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0"/>
        <w:gridCol w:w="5394"/>
      </w:tblGrid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Nombre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jc w:val="both"/>
              <w:rPr>
                <w:rFonts w:ascii="Arial" w:hAnsi="Arial" w:cs="Arial"/>
                <w:iCs/>
                <w:lang w:val="es-ES"/>
              </w:rPr>
            </w:pPr>
            <w:r w:rsidRPr="002225AD">
              <w:rPr>
                <w:rFonts w:ascii="Arial" w:hAnsi="Arial" w:cs="Arial"/>
                <w:iCs/>
                <w:lang w:val="es-ES"/>
              </w:rPr>
              <w:t>Documental y Feminismos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Línea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Interdisciplinario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Año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2019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Semestre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II o IV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Requisitos/Observaciones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Electivo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</w:p>
        </w:tc>
      </w:tr>
      <w:tr w:rsidR="003E6A7D" w:rsidRPr="002225AD" w:rsidTr="008B2DFE">
        <w:trPr>
          <w:trHeight w:val="40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Descripción del Curso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E04589">
              <w:rPr>
                <w:rFonts w:ascii="Arial" w:hAnsi="Arial" w:cs="Arial"/>
              </w:rPr>
              <w:t>El propósito de este curso es realizar una revisión de las representaciones históricas de hombre y mujeres en los principales géneros cinematográficos, desde la mirada de los estudios de género actuales. El electivo pretende revisar la construcción de los principales estereotipos en el cine y reflexionar sobre los efectos de esos imaginarios en nuestra manera de ver y habitar el mundo.</w:t>
            </w:r>
          </w:p>
          <w:p w:rsidR="003E6A7D" w:rsidRPr="002225AD" w:rsidRDefault="003E6A7D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  <w:p w:rsidR="003E6A7D" w:rsidRPr="002225AD" w:rsidRDefault="003E6A7D" w:rsidP="008B2DF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proofErr w:type="spellStart"/>
            <w:r w:rsidRPr="002225AD">
              <w:rPr>
                <w:rFonts w:ascii="Arial" w:hAnsi="Arial" w:cs="Arial"/>
              </w:rPr>
              <w:t>Antonella</w:t>
            </w:r>
            <w:proofErr w:type="spellEnd"/>
            <w:r w:rsidRPr="002225AD">
              <w:rPr>
                <w:rFonts w:ascii="Arial" w:hAnsi="Arial" w:cs="Arial"/>
              </w:rPr>
              <w:t xml:space="preserve"> Estévez </w:t>
            </w:r>
          </w:p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Pamela Pequeño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Biografía Profesor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E04589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proofErr w:type="spellStart"/>
            <w:r w:rsidRPr="00E04589">
              <w:rPr>
                <w:rFonts w:ascii="Arial" w:hAnsi="Arial" w:cs="Arial"/>
                <w:lang w:val="es-CL"/>
              </w:rPr>
              <w:t>Antonella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 xml:space="preserve"> Estévez Baeza es periodista, Bachiller en Humanidades, Magister en Arte con mención en Teoría e Historia del Arte de la Universidad de Chile. Candidata a Doctora en Estudios de Género de la Universidad de Buenos Aires.</w:t>
            </w:r>
          </w:p>
          <w:p w:rsidR="003E6A7D" w:rsidRPr="00E04589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E04589">
              <w:rPr>
                <w:rFonts w:ascii="Arial" w:hAnsi="Arial" w:cs="Arial"/>
                <w:lang w:val="es-CL"/>
              </w:rPr>
              <w:t xml:space="preserve">Autora de los libros "Luz, Cámara, Transición. El rollo del cine chileno de 1993 al 2003” y «Una gramática de la melancolía cinematográfica. La modernidad y el no duelo en cierto cine chileno» y editora de «Porqué filmamos lo que </w:t>
            </w:r>
            <w:proofErr w:type="spellStart"/>
            <w:r w:rsidRPr="00E04589">
              <w:rPr>
                <w:rFonts w:ascii="Arial" w:hAnsi="Arial" w:cs="Arial"/>
                <w:lang w:val="es-CL"/>
              </w:rPr>
              <w:t>filmamos.Dialogos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 xml:space="preserve"> en torno al cine chileno (2006- 2016)». Fue creadora y conductora de la serie de televisión “Historias del Cine Chileno”.</w:t>
            </w:r>
          </w:p>
          <w:p w:rsidR="003E6A7D" w:rsidRPr="00E04589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E04589">
              <w:rPr>
                <w:rFonts w:ascii="Arial" w:hAnsi="Arial" w:cs="Arial"/>
                <w:lang w:val="es-CL"/>
              </w:rPr>
              <w:t>Es académica de las universidades de Chile y del Desarrollo. Desde 2001 ha desarrollado diversos programas en Radio Universidad de Chile, en donde actualmente conduce el espacio cultural "</w:t>
            </w:r>
            <w:proofErr w:type="spellStart"/>
            <w:r w:rsidRPr="00E04589">
              <w:rPr>
                <w:rFonts w:ascii="Arial" w:hAnsi="Arial" w:cs="Arial"/>
                <w:lang w:val="es-CL"/>
              </w:rPr>
              <w:t>Radiópolis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>".</w:t>
            </w:r>
          </w:p>
          <w:p w:rsidR="003E6A7D" w:rsidRPr="00E04589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E04589">
              <w:rPr>
                <w:rFonts w:ascii="Arial" w:hAnsi="Arial" w:cs="Arial"/>
                <w:lang w:val="es-CL"/>
              </w:rPr>
              <w:t xml:space="preserve">Es </w:t>
            </w:r>
            <w:proofErr w:type="spellStart"/>
            <w:r w:rsidRPr="00E04589">
              <w:rPr>
                <w:rFonts w:ascii="Arial" w:hAnsi="Arial" w:cs="Arial"/>
                <w:lang w:val="es-CL"/>
              </w:rPr>
              <w:t>co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 xml:space="preserve"> creadora y editora general de la Enciclopedia del Cine Chileno </w:t>
            </w:r>
            <w:hyperlink r:id="rId4" w:tgtFrame="_blank" w:history="1">
              <w:r w:rsidRPr="00E04589">
                <w:rPr>
                  <w:rFonts w:ascii="Arial" w:hAnsi="Arial" w:cs="Arial"/>
                  <w:u w:val="single"/>
                  <w:lang w:val="es-CL"/>
                </w:rPr>
                <w:t>www.cinechile.cl</w:t>
              </w:r>
            </w:hyperlink>
            <w:r w:rsidRPr="00E04589">
              <w:rPr>
                <w:rFonts w:ascii="Arial" w:hAnsi="Arial" w:cs="Arial"/>
                <w:lang w:val="es-CL"/>
              </w:rPr>
              <w:t xml:space="preserve">; editora de la radio online RadioDeMente.cl y </w:t>
            </w:r>
            <w:proofErr w:type="spellStart"/>
            <w:r w:rsidRPr="00E04589">
              <w:rPr>
                <w:rFonts w:ascii="Arial" w:hAnsi="Arial" w:cs="Arial"/>
                <w:lang w:val="es-CL"/>
              </w:rPr>
              <w:t>co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 xml:space="preserve"> fundadora y directora del FEMCINE, Festival Cine de Mujeres de Santiago. </w:t>
            </w:r>
          </w:p>
          <w:p w:rsidR="003E6A7D" w:rsidRPr="00E04589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E04589">
              <w:rPr>
                <w:rFonts w:ascii="Arial" w:hAnsi="Arial" w:cs="Arial"/>
                <w:lang w:val="es-CL"/>
              </w:rPr>
              <w:t xml:space="preserve">Es </w:t>
            </w:r>
            <w:proofErr w:type="spellStart"/>
            <w:r w:rsidRPr="00E04589">
              <w:rPr>
                <w:rFonts w:ascii="Arial" w:hAnsi="Arial" w:cs="Arial"/>
                <w:lang w:val="es-CL"/>
              </w:rPr>
              <w:t>Sommelier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 xml:space="preserve"> 1° Nivel de la Escuela de </w:t>
            </w:r>
            <w:proofErr w:type="spellStart"/>
            <w:r w:rsidRPr="00E04589">
              <w:rPr>
                <w:rFonts w:ascii="Arial" w:hAnsi="Arial" w:cs="Arial"/>
                <w:lang w:val="es-CL"/>
              </w:rPr>
              <w:t>Sommeliers</w:t>
            </w:r>
            <w:proofErr w:type="spellEnd"/>
            <w:r w:rsidRPr="00E04589">
              <w:rPr>
                <w:rFonts w:ascii="Arial" w:hAnsi="Arial" w:cs="Arial"/>
                <w:lang w:val="es-CL"/>
              </w:rPr>
              <w:t xml:space="preserve"> de Chile.</w:t>
            </w:r>
          </w:p>
          <w:p w:rsidR="003E6A7D" w:rsidRPr="002225AD" w:rsidRDefault="003E6A7D" w:rsidP="008B2DFE">
            <w:pPr>
              <w:tabs>
                <w:tab w:val="left" w:pos="904"/>
              </w:tabs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lastRenderedPageBreak/>
              <w:t>Cantidad de Sesiones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8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Horas pedagógicas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Créditos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4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Horario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19.00 a 22.00 hrs</w:t>
            </w: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Fechas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F05C0F" w:rsidRDefault="003E6A7D" w:rsidP="008B2DFE">
            <w:pPr>
              <w:shd w:val="clear" w:color="auto" w:fill="FFFFFF"/>
              <w:rPr>
                <w:rFonts w:ascii="Arial" w:hAnsi="Arial" w:cs="Arial"/>
                <w:b/>
                <w:lang w:val="es-CL"/>
              </w:rPr>
            </w:pPr>
            <w:r w:rsidRPr="00F05C0F">
              <w:rPr>
                <w:rFonts w:ascii="Arial" w:hAnsi="Arial" w:cs="Arial"/>
                <w:b/>
                <w:lang w:val="es-CL"/>
              </w:rPr>
              <w:t>MIERCOLES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23 octubre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30 octubre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6 noviembre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13 noviembre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20 noviembre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27 noviembre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4 diciembre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  <w:r w:rsidRPr="002225AD">
              <w:rPr>
                <w:rFonts w:ascii="Arial" w:hAnsi="Arial" w:cs="Arial"/>
                <w:lang w:val="es-CL"/>
              </w:rPr>
              <w:t>11 diciembre</w:t>
            </w:r>
          </w:p>
          <w:p w:rsidR="003E6A7D" w:rsidRPr="002225AD" w:rsidRDefault="003E6A7D" w:rsidP="008B2DFE">
            <w:pPr>
              <w:shd w:val="clear" w:color="auto" w:fill="FFFFFF"/>
              <w:rPr>
                <w:rFonts w:ascii="Arial" w:hAnsi="Arial" w:cs="Arial"/>
                <w:lang w:val="es-CL"/>
              </w:rPr>
            </w:pPr>
          </w:p>
        </w:tc>
      </w:tr>
      <w:tr w:rsidR="003E6A7D" w:rsidRPr="002225AD" w:rsidTr="008B2DFE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  <w:r w:rsidRPr="002225AD">
              <w:rPr>
                <w:rFonts w:ascii="Arial" w:hAnsi="Arial" w:cs="Arial"/>
              </w:rPr>
              <w:t>*Recuperativas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7D" w:rsidRPr="002225AD" w:rsidRDefault="003E6A7D" w:rsidP="008B2DFE">
            <w:pPr>
              <w:rPr>
                <w:rFonts w:ascii="Arial" w:hAnsi="Arial" w:cs="Arial"/>
              </w:rPr>
            </w:pPr>
          </w:p>
        </w:tc>
      </w:tr>
    </w:tbl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E6A7D"/>
    <w:rsid w:val="002D4B30"/>
    <w:rsid w:val="003E6A7D"/>
    <w:rsid w:val="008C0009"/>
    <w:rsid w:val="00E1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7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nechile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2019-08-06T15:22:00Z</dcterms:created>
  <dcterms:modified xsi:type="dcterms:W3CDTF">2019-08-06T15:23:00Z</dcterms:modified>
</cp:coreProperties>
</file>