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0A0" w:firstRow="1" w:lastRow="0" w:firstColumn="1" w:lastColumn="0" w:noHBand="0" w:noVBand="0"/>
      </w:tblPr>
      <w:tblGrid>
        <w:gridCol w:w="1800"/>
        <w:gridCol w:w="1757"/>
        <w:gridCol w:w="1761"/>
        <w:gridCol w:w="1753"/>
        <w:gridCol w:w="1757"/>
      </w:tblGrid>
      <w:tr w:rsidR="00383C12" w14:paraId="3CA0C7D3" w14:textId="77777777" w:rsidTr="00383C12">
        <w:tc>
          <w:tcPr>
            <w:tcW w:w="1800" w:type="dxa"/>
          </w:tcPr>
          <w:p w14:paraId="4478CF3E" w14:textId="74C1396B" w:rsidR="00531111" w:rsidRDefault="00531111" w:rsidP="00531111"/>
        </w:tc>
        <w:tc>
          <w:tcPr>
            <w:tcW w:w="1757" w:type="dxa"/>
          </w:tcPr>
          <w:p w14:paraId="69B35CAE" w14:textId="49A316AE" w:rsidR="00531111" w:rsidRDefault="00531111" w:rsidP="00531111">
            <w:r w:rsidRPr="00757880">
              <w:rPr>
                <w:b/>
                <w:bCs/>
                <w:sz w:val="20"/>
                <w:szCs w:val="20"/>
                <w:lang w:val="es-ES"/>
              </w:rPr>
              <w:t>3 PUNTOS</w:t>
            </w:r>
          </w:p>
        </w:tc>
        <w:tc>
          <w:tcPr>
            <w:tcW w:w="1761" w:type="dxa"/>
          </w:tcPr>
          <w:p w14:paraId="20F77347" w14:textId="10A9DFBD" w:rsidR="00531111" w:rsidRDefault="00531111" w:rsidP="00531111">
            <w:r w:rsidRPr="00757880">
              <w:rPr>
                <w:b/>
                <w:bCs/>
                <w:sz w:val="20"/>
                <w:szCs w:val="20"/>
                <w:lang w:val="es-ES"/>
              </w:rPr>
              <w:t>2 PUNTOS</w:t>
            </w:r>
          </w:p>
        </w:tc>
        <w:tc>
          <w:tcPr>
            <w:tcW w:w="1753" w:type="dxa"/>
          </w:tcPr>
          <w:p w14:paraId="500E2C21" w14:textId="5FF916EC" w:rsidR="00531111" w:rsidRDefault="00531111" w:rsidP="00531111">
            <w:r w:rsidRPr="00757880">
              <w:rPr>
                <w:b/>
                <w:bCs/>
                <w:sz w:val="20"/>
                <w:szCs w:val="20"/>
                <w:lang w:val="es-ES"/>
              </w:rPr>
              <w:t>1 PUNTO</w:t>
            </w:r>
          </w:p>
        </w:tc>
        <w:tc>
          <w:tcPr>
            <w:tcW w:w="1757" w:type="dxa"/>
          </w:tcPr>
          <w:p w14:paraId="4ABFD6D0" w14:textId="71F13D97" w:rsidR="00531111" w:rsidRDefault="00531111" w:rsidP="00531111">
            <w:r w:rsidRPr="00757880">
              <w:rPr>
                <w:b/>
                <w:bCs/>
                <w:sz w:val="20"/>
                <w:szCs w:val="20"/>
                <w:lang w:val="es-ES"/>
              </w:rPr>
              <w:t>0 PUNTOS</w:t>
            </w:r>
          </w:p>
        </w:tc>
      </w:tr>
      <w:tr w:rsidR="00383C12" w14:paraId="2C95166B" w14:textId="77777777" w:rsidTr="00383C12">
        <w:tc>
          <w:tcPr>
            <w:tcW w:w="1800" w:type="dxa"/>
          </w:tcPr>
          <w:p w14:paraId="7F1EB075" w14:textId="2A2F9F16" w:rsidR="00531111" w:rsidRPr="00531111" w:rsidRDefault="00531111" w:rsidP="00531111">
            <w:pPr>
              <w:rPr>
                <w:b/>
                <w:bCs/>
              </w:rPr>
            </w:pPr>
            <w:r w:rsidRPr="00531111">
              <w:rPr>
                <w:b/>
                <w:bCs/>
              </w:rPr>
              <w:t>JUSTIFICACIÓN DE LOS ANÁLISIS</w:t>
            </w:r>
          </w:p>
        </w:tc>
        <w:tc>
          <w:tcPr>
            <w:tcW w:w="1757" w:type="dxa"/>
          </w:tcPr>
          <w:p w14:paraId="57646B4B" w14:textId="4C7AEF0E" w:rsidR="00531111" w:rsidRDefault="00531111" w:rsidP="00531111">
            <w:proofErr w:type="gramStart"/>
            <w:r>
              <w:t>La elección de los análisis se explican correctamente</w:t>
            </w:r>
            <w:proofErr w:type="gramEnd"/>
            <w:r>
              <w:t xml:space="preserve"> en la metodología y son coherentes con la encuesta y sus datos</w:t>
            </w:r>
          </w:p>
        </w:tc>
        <w:tc>
          <w:tcPr>
            <w:tcW w:w="1761" w:type="dxa"/>
          </w:tcPr>
          <w:p w14:paraId="42750093" w14:textId="182AB46E" w:rsidR="00531111" w:rsidRDefault="00531111" w:rsidP="00531111">
            <w:r>
              <w:t xml:space="preserve">Los análisis son coherentes con la naturaleza de la encuesta y sus </w:t>
            </w:r>
            <w:proofErr w:type="gramStart"/>
            <w:r>
              <w:t>datos</w:t>
            </w:r>
            <w:proofErr w:type="gramEnd"/>
            <w:r>
              <w:t xml:space="preserve"> pero la elección no está correctamente justificados en la metodología</w:t>
            </w:r>
          </w:p>
        </w:tc>
        <w:tc>
          <w:tcPr>
            <w:tcW w:w="1753" w:type="dxa"/>
          </w:tcPr>
          <w:p w14:paraId="1DA3E990" w14:textId="1000E884" w:rsidR="00531111" w:rsidRDefault="00531111" w:rsidP="00531111">
            <w:r>
              <w:t>Los análisis no son coherentes con la encuesta y sus datos. La elección no se encuesta justificada.</w:t>
            </w:r>
          </w:p>
        </w:tc>
        <w:tc>
          <w:tcPr>
            <w:tcW w:w="1757" w:type="dxa"/>
          </w:tcPr>
          <w:p w14:paraId="3443EAD7" w14:textId="07D1EF4B" w:rsidR="00531111" w:rsidRDefault="00531111" w:rsidP="00531111">
            <w:r>
              <w:t>No hay explicación de los análisis ni son coherentes con los datos</w:t>
            </w:r>
          </w:p>
        </w:tc>
      </w:tr>
      <w:tr w:rsidR="00383C12" w14:paraId="3F960062" w14:textId="77777777" w:rsidTr="00383C12">
        <w:tc>
          <w:tcPr>
            <w:tcW w:w="1800" w:type="dxa"/>
          </w:tcPr>
          <w:p w14:paraId="6E89D851" w14:textId="3997BB5E" w:rsidR="00531111" w:rsidRPr="00531111" w:rsidRDefault="00531111" w:rsidP="00531111">
            <w:pPr>
              <w:rPr>
                <w:b/>
                <w:bCs/>
              </w:rPr>
            </w:pPr>
            <w:r w:rsidRPr="00531111">
              <w:rPr>
                <w:b/>
                <w:bCs/>
              </w:rPr>
              <w:t>INTERPRETACIÓN DE LOS ANÁLISIS</w:t>
            </w:r>
          </w:p>
        </w:tc>
        <w:tc>
          <w:tcPr>
            <w:tcW w:w="1757" w:type="dxa"/>
          </w:tcPr>
          <w:p w14:paraId="393C8646" w14:textId="1CF44664" w:rsidR="00531111" w:rsidRDefault="00531111" w:rsidP="00531111">
            <w:r>
              <w:t>La información que deriva de los análisis se interpreta correctamente</w:t>
            </w:r>
          </w:p>
        </w:tc>
        <w:tc>
          <w:tcPr>
            <w:tcW w:w="1761" w:type="dxa"/>
          </w:tcPr>
          <w:p w14:paraId="61F8062B" w14:textId="77D58B80" w:rsidR="00531111" w:rsidRDefault="00531111" w:rsidP="00531111">
            <w:r>
              <w:t>La interpretación de los análisis no se interpreta completamente bien</w:t>
            </w:r>
          </w:p>
        </w:tc>
        <w:tc>
          <w:tcPr>
            <w:tcW w:w="1753" w:type="dxa"/>
          </w:tcPr>
          <w:p w14:paraId="03117831" w14:textId="63E56D60" w:rsidR="00531111" w:rsidRDefault="00531111" w:rsidP="00531111">
            <w:r>
              <w:t>Los análisis se interpretan de manera incorrecta</w:t>
            </w:r>
          </w:p>
        </w:tc>
        <w:tc>
          <w:tcPr>
            <w:tcW w:w="1757" w:type="dxa"/>
          </w:tcPr>
          <w:p w14:paraId="503C97BD" w14:textId="159AD667" w:rsidR="00531111" w:rsidRDefault="00531111" w:rsidP="00531111">
            <w:r>
              <w:t>No hay interpretación de análisis</w:t>
            </w:r>
          </w:p>
        </w:tc>
      </w:tr>
      <w:tr w:rsidR="00383C12" w14:paraId="564D018D" w14:textId="77777777" w:rsidTr="00383C12">
        <w:tc>
          <w:tcPr>
            <w:tcW w:w="1800" w:type="dxa"/>
          </w:tcPr>
          <w:p w14:paraId="78998E75" w14:textId="7C90684B" w:rsidR="00531111" w:rsidRDefault="00AB2809" w:rsidP="00531111">
            <w:r w:rsidRPr="00AB2809">
              <w:rPr>
                <w:b/>
                <w:bCs/>
              </w:rPr>
              <w:t>PRESENTACIÓN DE RESULTADOS</w:t>
            </w:r>
          </w:p>
        </w:tc>
        <w:tc>
          <w:tcPr>
            <w:tcW w:w="1757" w:type="dxa"/>
          </w:tcPr>
          <w:p w14:paraId="35FB1D0F" w14:textId="0F2B9972" w:rsidR="00531111" w:rsidRDefault="00531111" w:rsidP="00531111">
            <w:r>
              <w:t xml:space="preserve">Los </w:t>
            </w:r>
            <w:r w:rsidR="00383C12">
              <w:t>resultados</w:t>
            </w:r>
            <w:r>
              <w:t xml:space="preserve"> se muestran a través de gráficos y tablas de manera </w:t>
            </w:r>
            <w:r w:rsidR="00AB2809">
              <w:t>lógica</w:t>
            </w:r>
            <w:r>
              <w:t xml:space="preserve"> y </w:t>
            </w:r>
            <w:r w:rsidR="00AB2809">
              <w:t xml:space="preserve">fácilmente interpretable </w:t>
            </w:r>
          </w:p>
        </w:tc>
        <w:tc>
          <w:tcPr>
            <w:tcW w:w="1761" w:type="dxa"/>
          </w:tcPr>
          <w:p w14:paraId="7D969A58" w14:textId="704EAEEA" w:rsidR="00531111" w:rsidRDefault="00AB2809" w:rsidP="00531111">
            <w:r>
              <w:t xml:space="preserve">Los </w:t>
            </w:r>
            <w:r w:rsidR="00383C12">
              <w:t xml:space="preserve">resultados </w:t>
            </w:r>
            <w:r>
              <w:t xml:space="preserve">se muestran a través de gráficos y tablas </w:t>
            </w:r>
            <w:r w:rsidR="00383C12">
              <w:t>que no pueden entenderse sin leer detenidamente el pie de figura</w:t>
            </w:r>
          </w:p>
        </w:tc>
        <w:tc>
          <w:tcPr>
            <w:tcW w:w="1753" w:type="dxa"/>
          </w:tcPr>
          <w:p w14:paraId="15AC1044" w14:textId="6500D315" w:rsidR="00531111" w:rsidRDefault="00383C12" w:rsidP="00531111">
            <w:r>
              <w:t>Los resultados se muestran de manera desordenada o poco lógica</w:t>
            </w:r>
          </w:p>
        </w:tc>
        <w:tc>
          <w:tcPr>
            <w:tcW w:w="1757" w:type="dxa"/>
          </w:tcPr>
          <w:p w14:paraId="04F8C292" w14:textId="2197B554" w:rsidR="00531111" w:rsidRDefault="00383C12" w:rsidP="00531111">
            <w:r>
              <w:t>Faltan elementos importantes en gráficos o tablas</w:t>
            </w:r>
          </w:p>
        </w:tc>
      </w:tr>
      <w:tr w:rsidR="00383C12" w14:paraId="42B2D86A" w14:textId="77777777" w:rsidTr="00383C12">
        <w:tc>
          <w:tcPr>
            <w:tcW w:w="1800" w:type="dxa"/>
          </w:tcPr>
          <w:p w14:paraId="634165FF" w14:textId="3BEA3721" w:rsidR="00531111" w:rsidRPr="00383C12" w:rsidRDefault="00383C12" w:rsidP="00531111">
            <w:pPr>
              <w:rPr>
                <w:b/>
                <w:bCs/>
              </w:rPr>
            </w:pPr>
            <w:r w:rsidRPr="00383C12">
              <w:rPr>
                <w:b/>
                <w:bCs/>
              </w:rPr>
              <w:t>CALIFICACIÓN GLOBAL</w:t>
            </w:r>
          </w:p>
        </w:tc>
        <w:tc>
          <w:tcPr>
            <w:tcW w:w="1757" w:type="dxa"/>
          </w:tcPr>
          <w:p w14:paraId="5EF2D76E" w14:textId="4FE96EEA" w:rsidR="00531111" w:rsidRDefault="00383C12" w:rsidP="00531111">
            <w:proofErr w:type="gramStart"/>
            <w:r>
              <w:t>Los objetivos del estudio se responde</w:t>
            </w:r>
            <w:proofErr w:type="gramEnd"/>
            <w:r>
              <w:t xml:space="preserve"> de manera adecuada y lógica durante todo el trabajo</w:t>
            </w:r>
          </w:p>
        </w:tc>
        <w:tc>
          <w:tcPr>
            <w:tcW w:w="1761" w:type="dxa"/>
          </w:tcPr>
          <w:p w14:paraId="253F711A" w14:textId="0240790E" w:rsidR="00531111" w:rsidRDefault="00383C12" w:rsidP="00531111">
            <w:r>
              <w:t>Los objetivos se responden parcialmente o existen algunos resultados que no se alinean a los objetivos</w:t>
            </w:r>
          </w:p>
        </w:tc>
        <w:tc>
          <w:tcPr>
            <w:tcW w:w="1753" w:type="dxa"/>
          </w:tcPr>
          <w:p w14:paraId="0DE2B9A1" w14:textId="40A1198C" w:rsidR="00531111" w:rsidRDefault="00383C12" w:rsidP="00531111">
            <w:r>
              <w:t>Los objetivos no quedan resueltos de manera satisfactoria. Algunos resultados no tienen sentido lógico dentro de la naturaleza del estudio</w:t>
            </w:r>
          </w:p>
        </w:tc>
        <w:tc>
          <w:tcPr>
            <w:tcW w:w="1757" w:type="dxa"/>
          </w:tcPr>
          <w:p w14:paraId="4DF81E65" w14:textId="23092B5F" w:rsidR="00531111" w:rsidRDefault="00383C12" w:rsidP="00531111">
            <w:proofErr w:type="gramStart"/>
            <w:r>
              <w:t>Los  objetivos</w:t>
            </w:r>
            <w:proofErr w:type="gramEnd"/>
            <w:r>
              <w:t xml:space="preserve"> no se abordan en los resultados</w:t>
            </w:r>
          </w:p>
        </w:tc>
      </w:tr>
      <w:tr w:rsidR="00383C12" w14:paraId="301052AD" w14:textId="77777777" w:rsidTr="00DF68F1">
        <w:tc>
          <w:tcPr>
            <w:tcW w:w="8828" w:type="dxa"/>
            <w:gridSpan w:val="5"/>
            <w:vAlign w:val="center"/>
          </w:tcPr>
          <w:p w14:paraId="4DD6448A" w14:textId="32650B8C" w:rsidR="00383C12" w:rsidRDefault="00383C12" w:rsidP="00383C12">
            <w:pPr>
              <w:jc w:val="center"/>
            </w:pPr>
            <w:r w:rsidRPr="00757880">
              <w:rPr>
                <w:b/>
                <w:bCs/>
                <w:sz w:val="20"/>
                <w:szCs w:val="20"/>
                <w:lang w:val="es-ES"/>
              </w:rPr>
              <w:t>TOTAL</w:t>
            </w:r>
            <w:r>
              <w:rPr>
                <w:b/>
                <w:bCs/>
                <w:sz w:val="20"/>
                <w:szCs w:val="20"/>
                <w:lang w:val="es-ES"/>
              </w:rPr>
              <w:t xml:space="preserve"> </w:t>
            </w:r>
            <w:r>
              <w:rPr>
                <w:sz w:val="20"/>
                <w:szCs w:val="20"/>
                <w:lang w:val="es-ES"/>
              </w:rPr>
              <w:t>12 puntos</w:t>
            </w:r>
          </w:p>
        </w:tc>
      </w:tr>
      <w:tr w:rsidR="00383C12" w14:paraId="5015621A" w14:textId="77777777" w:rsidTr="00383C12">
        <w:tc>
          <w:tcPr>
            <w:tcW w:w="1800" w:type="dxa"/>
          </w:tcPr>
          <w:p w14:paraId="7D4089F1" w14:textId="77777777" w:rsidR="00531111" w:rsidRDefault="00531111" w:rsidP="00531111"/>
        </w:tc>
        <w:tc>
          <w:tcPr>
            <w:tcW w:w="1757" w:type="dxa"/>
          </w:tcPr>
          <w:p w14:paraId="2FF8CD40" w14:textId="77777777" w:rsidR="00531111" w:rsidRDefault="00531111" w:rsidP="00531111"/>
        </w:tc>
        <w:tc>
          <w:tcPr>
            <w:tcW w:w="1761" w:type="dxa"/>
          </w:tcPr>
          <w:p w14:paraId="76E6DCE6" w14:textId="77777777" w:rsidR="00531111" w:rsidRDefault="00531111" w:rsidP="00531111"/>
        </w:tc>
        <w:tc>
          <w:tcPr>
            <w:tcW w:w="1753" w:type="dxa"/>
          </w:tcPr>
          <w:p w14:paraId="11B55CCB" w14:textId="77777777" w:rsidR="00531111" w:rsidRDefault="00531111" w:rsidP="00531111"/>
        </w:tc>
        <w:tc>
          <w:tcPr>
            <w:tcW w:w="1757" w:type="dxa"/>
          </w:tcPr>
          <w:p w14:paraId="75B58753" w14:textId="77777777" w:rsidR="00531111" w:rsidRDefault="00531111" w:rsidP="00531111"/>
        </w:tc>
      </w:tr>
    </w:tbl>
    <w:p w14:paraId="7441A9E5" w14:textId="77777777" w:rsidR="00531111" w:rsidRDefault="00531111"/>
    <w:sectPr w:rsidR="0053111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111"/>
    <w:rsid w:val="00383C12"/>
    <w:rsid w:val="00531111"/>
    <w:rsid w:val="00AB2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2EB02"/>
  <w15:chartTrackingRefBased/>
  <w15:docId w15:val="{4ED153A2-F4A7-45D2-BF7D-C20A85260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31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6ACC3-9310-4799-B9F0-3B28D1594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236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Iñigo Bidegain</dc:creator>
  <cp:keywords/>
  <dc:description/>
  <cp:lastModifiedBy>Iñigo Bidegain</cp:lastModifiedBy>
  <cp:revision>1</cp:revision>
  <dcterms:created xsi:type="dcterms:W3CDTF">2023-11-26T23:39:00Z</dcterms:created>
  <dcterms:modified xsi:type="dcterms:W3CDTF">2023-11-27T00:10:00Z</dcterms:modified>
</cp:coreProperties>
</file>