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B7" w:rsidRDefault="000856B7" w:rsidP="000856B7">
      <w:pPr>
        <w:jc w:val="center"/>
        <w:rPr>
          <w:rFonts w:ascii="Times New Roman" w:hAnsi="Times New Roman" w:cs="Times New Roman"/>
          <w:b/>
          <w:i/>
          <w:sz w:val="40"/>
          <w:szCs w:val="40"/>
        </w:rPr>
      </w:pPr>
      <w:r w:rsidRPr="000856B7">
        <w:rPr>
          <w:rFonts w:ascii="Times New Roman" w:hAnsi="Times New Roman" w:cs="Times New Roman"/>
          <w:b/>
          <w:i/>
          <w:sz w:val="40"/>
          <w:szCs w:val="40"/>
        </w:rPr>
        <w:t>Aristóteles</w:t>
      </w:r>
    </w:p>
    <w:p w:rsidR="00E74E90" w:rsidRDefault="00B649AB" w:rsidP="000856B7">
      <w:pPr>
        <w:jc w:val="center"/>
        <w:rPr>
          <w:rFonts w:ascii="Times New Roman" w:hAnsi="Times New Roman" w:cs="Times New Roman"/>
          <w:b/>
          <w:i/>
          <w:sz w:val="40"/>
          <w:szCs w:val="40"/>
        </w:rPr>
      </w:pPr>
      <w:r w:rsidRPr="000856B7">
        <w:rPr>
          <w:rFonts w:ascii="Times New Roman" w:hAnsi="Times New Roman" w:cs="Times New Roman"/>
          <w:b/>
          <w:i/>
          <w:sz w:val="40"/>
          <w:szCs w:val="40"/>
        </w:rPr>
        <w:t>Ética a Nicómaco</w:t>
      </w:r>
    </w:p>
    <w:p w:rsidR="00E74E90" w:rsidRDefault="00E74E90" w:rsidP="00E74E9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La obra de Aristóteles está editada en el</w:t>
      </w:r>
    </w:p>
    <w:p w:rsidR="00E74E90" w:rsidRPr="00E74E90" w:rsidRDefault="00E74E90" w:rsidP="00E74E90">
      <w:pPr>
        <w:spacing w:after="120" w:line="240" w:lineRule="auto"/>
        <w:jc w:val="center"/>
        <w:rPr>
          <w:rFonts w:ascii="Times New Roman" w:hAnsi="Times New Roman" w:cs="Times New Roman"/>
          <w:b/>
          <w:i/>
          <w:sz w:val="24"/>
          <w:szCs w:val="24"/>
        </w:rPr>
      </w:pPr>
      <w:r w:rsidRPr="00E74E90">
        <w:rPr>
          <w:rFonts w:ascii="Times New Roman" w:hAnsi="Times New Roman" w:cs="Times New Roman"/>
          <w:b/>
          <w:i/>
          <w:sz w:val="24"/>
          <w:szCs w:val="24"/>
        </w:rPr>
        <w:t>Corpus Aristotelicum</w:t>
      </w:r>
    </w:p>
    <w:p w:rsidR="00A323F4" w:rsidRDefault="00E74E90" w:rsidP="00E74E90">
      <w:pPr>
        <w:spacing w:after="120" w:line="240" w:lineRule="auto"/>
        <w:jc w:val="both"/>
        <w:rPr>
          <w:rFonts w:ascii="Times New Roman" w:eastAsia="Times New Roman" w:hAnsi="Times New Roman" w:cs="Times New Roman"/>
          <w:color w:val="252525"/>
          <w:sz w:val="24"/>
          <w:szCs w:val="24"/>
        </w:rPr>
      </w:pPr>
      <w:r>
        <w:rPr>
          <w:rFonts w:ascii="Times New Roman" w:hAnsi="Times New Roman" w:cs="Times New Roman"/>
          <w:sz w:val="24"/>
          <w:szCs w:val="24"/>
        </w:rPr>
        <w:t xml:space="preserve">editado por </w:t>
      </w:r>
      <w:r w:rsidRPr="00C94A87">
        <w:rPr>
          <w:rFonts w:ascii="Times New Roman" w:eastAsia="Times New Roman" w:hAnsi="Times New Roman" w:cs="Times New Roman"/>
          <w:color w:val="252525"/>
          <w:sz w:val="24"/>
          <w:szCs w:val="24"/>
        </w:rPr>
        <w:t xml:space="preserve">Immanuel Bekker </w:t>
      </w:r>
      <w:r>
        <w:rPr>
          <w:rFonts w:ascii="Times New Roman" w:eastAsia="Times New Roman" w:hAnsi="Times New Roman" w:cs="Times New Roman"/>
          <w:color w:val="252525"/>
          <w:sz w:val="24"/>
          <w:szCs w:val="24"/>
        </w:rPr>
        <w:t xml:space="preserve">entre los años </w:t>
      </w:r>
      <w:r w:rsidRPr="00C94A87">
        <w:rPr>
          <w:rFonts w:ascii="Times New Roman" w:eastAsia="Times New Roman" w:hAnsi="Times New Roman" w:cs="Times New Roman"/>
          <w:color w:val="252525"/>
          <w:sz w:val="24"/>
          <w:szCs w:val="24"/>
        </w:rPr>
        <w:t>1831-1836</w:t>
      </w:r>
      <w:r w:rsidR="00A323F4">
        <w:rPr>
          <w:rFonts w:ascii="Times New Roman" w:eastAsia="Times New Roman" w:hAnsi="Times New Roman" w:cs="Times New Roman"/>
          <w:color w:val="252525"/>
          <w:sz w:val="24"/>
          <w:szCs w:val="24"/>
        </w:rPr>
        <w:t>. Este gigantesco trabajo se considera hoy día la base fundamental para traducir cualquier obra de Aristóteles.</w:t>
      </w:r>
    </w:p>
    <w:p w:rsidR="00A323F4" w:rsidRDefault="00A323F4" w:rsidP="00E74E90">
      <w:pPr>
        <w:spacing w:after="120"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La </w:t>
      </w:r>
      <w:r w:rsidRPr="00A323F4">
        <w:rPr>
          <w:rFonts w:ascii="Times New Roman" w:eastAsia="Times New Roman" w:hAnsi="Times New Roman" w:cs="Times New Roman"/>
          <w:b/>
          <w:i/>
          <w:color w:val="252525"/>
          <w:sz w:val="24"/>
          <w:szCs w:val="24"/>
        </w:rPr>
        <w:t>Ética a Nicómaco</w:t>
      </w:r>
      <w:r>
        <w:rPr>
          <w:rFonts w:ascii="Times New Roman" w:eastAsia="Times New Roman" w:hAnsi="Times New Roman" w:cs="Times New Roman"/>
          <w:color w:val="252525"/>
          <w:sz w:val="24"/>
          <w:szCs w:val="24"/>
        </w:rPr>
        <w:t xml:space="preserve"> es la obra fundamental de la ética para la cultura de hoy día en el mundo.</w:t>
      </w:r>
    </w:p>
    <w:p w:rsidR="00A323F4" w:rsidRDefault="00A323F4" w:rsidP="00E74E90">
      <w:pPr>
        <w:spacing w:after="120"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Nos hemos propuesto hacer esta traducción al castellano que se habla en el presente en Chile y Latinoamérica con el objetivo de apoyar el desarrollo intelectual de nuestros jóvenes. Pensamos que la obra de Aristóteles es el fundamento teórico para el pensamiento científico contemporáneo.</w:t>
      </w:r>
    </w:p>
    <w:p w:rsidR="00A323F4" w:rsidRDefault="00A323F4" w:rsidP="00E74E90">
      <w:pPr>
        <w:spacing w:after="120"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La </w:t>
      </w:r>
      <w:r w:rsidRPr="00A323F4">
        <w:rPr>
          <w:rFonts w:ascii="Times New Roman" w:eastAsia="Times New Roman" w:hAnsi="Times New Roman" w:cs="Times New Roman"/>
          <w:b/>
          <w:i/>
          <w:color w:val="252525"/>
          <w:sz w:val="24"/>
          <w:szCs w:val="24"/>
        </w:rPr>
        <w:t>Ética a Nicómaco</w:t>
      </w:r>
      <w:r>
        <w:rPr>
          <w:rFonts w:ascii="Times New Roman" w:eastAsia="Times New Roman" w:hAnsi="Times New Roman" w:cs="Times New Roman"/>
          <w:color w:val="252525"/>
          <w:sz w:val="24"/>
          <w:szCs w:val="24"/>
        </w:rPr>
        <w:t xml:space="preserve"> se compone 10 libros</w:t>
      </w:r>
      <w:r w:rsidR="00107967">
        <w:rPr>
          <w:rFonts w:ascii="Times New Roman" w:eastAsia="Times New Roman" w:hAnsi="Times New Roman" w:cs="Times New Roman"/>
          <w:color w:val="252525"/>
          <w:sz w:val="24"/>
          <w:szCs w:val="24"/>
        </w:rPr>
        <w:t xml:space="preserve"> (que corresponde a un rollo de manuscrito encontrado). Se debe tener en cuenta que los manuscritos mismos pueden haber sido escritos por sus discípulos o por Aristóteles mismo, eso nunca lo sabremos, y que además no tenían título. Por tanto los títulos de los libros como de los capítulos son indicaciones que hacemos los traductores para guiar a los lectores, es decir, actúan simplemente como señales:</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I</w:t>
      </w:r>
      <w:r>
        <w:rPr>
          <w:rFonts w:ascii="Times New Roman" w:eastAsia="Times New Roman" w:hAnsi="Times New Roman" w:cs="Times New Roman"/>
          <w:color w:val="252525"/>
          <w:sz w:val="24"/>
          <w:szCs w:val="24"/>
        </w:rPr>
        <w:tab/>
      </w:r>
      <w:r w:rsidR="005C5B83" w:rsidRPr="005C5B83">
        <w:rPr>
          <w:rFonts w:ascii="Times New Roman" w:eastAsia="Times New Roman" w:hAnsi="Times New Roman" w:cs="Times New Roman"/>
          <w:i/>
          <w:color w:val="252525"/>
          <w:sz w:val="24"/>
          <w:szCs w:val="24"/>
        </w:rPr>
        <w:t xml:space="preserve">Sobre el bien y la </w:t>
      </w:r>
      <w:r w:rsidR="00107967" w:rsidRPr="005C5B83">
        <w:rPr>
          <w:rFonts w:ascii="Times New Roman" w:eastAsia="Times New Roman" w:hAnsi="Times New Roman" w:cs="Times New Roman"/>
          <w:i/>
          <w:color w:val="252525"/>
          <w:sz w:val="24"/>
          <w:szCs w:val="24"/>
        </w:rPr>
        <w:t>felicidad</w:t>
      </w:r>
      <w:r w:rsidR="004B5060">
        <w:rPr>
          <w:rFonts w:ascii="Times New Roman" w:eastAsia="Times New Roman" w:hAnsi="Times New Roman" w:cs="Times New Roman"/>
          <w:i/>
          <w:color w:val="252525"/>
          <w:sz w:val="24"/>
          <w:szCs w:val="24"/>
        </w:rPr>
        <w:t xml:space="preserve"> y los fundamentos de la ética</w:t>
      </w:r>
      <w:r w:rsidR="005C5B83" w:rsidRPr="005C5B83">
        <w:rPr>
          <w:rFonts w:ascii="Times New Roman" w:eastAsia="Times New Roman" w:hAnsi="Times New Roman" w:cs="Times New Roman"/>
          <w:i/>
          <w:color w:val="252525"/>
          <w:sz w:val="24"/>
          <w:szCs w:val="24"/>
        </w:rPr>
        <w:t>.</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II</w:t>
      </w:r>
      <w:r>
        <w:rPr>
          <w:rFonts w:ascii="Times New Roman" w:eastAsia="Times New Roman" w:hAnsi="Times New Roman" w:cs="Times New Roman"/>
          <w:color w:val="252525"/>
          <w:sz w:val="24"/>
          <w:szCs w:val="24"/>
        </w:rPr>
        <w:tab/>
      </w:r>
      <w:r w:rsidR="005C5B83" w:rsidRPr="005C5B83">
        <w:rPr>
          <w:rFonts w:ascii="Times New Roman" w:eastAsia="Times New Roman" w:hAnsi="Times New Roman" w:cs="Times New Roman"/>
          <w:i/>
          <w:color w:val="252525"/>
          <w:sz w:val="24"/>
          <w:szCs w:val="24"/>
        </w:rPr>
        <w:t>Sobre la naturaleza de la virtud.</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III</w:t>
      </w:r>
      <w:r>
        <w:rPr>
          <w:rFonts w:ascii="Times New Roman" w:eastAsia="Times New Roman" w:hAnsi="Times New Roman" w:cs="Times New Roman"/>
          <w:color w:val="252525"/>
          <w:sz w:val="24"/>
          <w:szCs w:val="24"/>
        </w:rPr>
        <w:tab/>
      </w:r>
      <w:r w:rsidR="005C5B83" w:rsidRPr="005C5B83">
        <w:rPr>
          <w:rFonts w:ascii="Times New Roman" w:eastAsia="Times New Roman" w:hAnsi="Times New Roman" w:cs="Times New Roman"/>
          <w:i/>
          <w:color w:val="252525"/>
          <w:sz w:val="24"/>
          <w:szCs w:val="24"/>
        </w:rPr>
        <w:t xml:space="preserve">Sobre las </w:t>
      </w:r>
      <w:r w:rsidR="00107967" w:rsidRPr="005C5B83">
        <w:rPr>
          <w:rFonts w:ascii="Times New Roman" w:eastAsia="Times New Roman" w:hAnsi="Times New Roman" w:cs="Times New Roman"/>
          <w:i/>
          <w:color w:val="252525"/>
          <w:sz w:val="24"/>
          <w:szCs w:val="24"/>
        </w:rPr>
        <w:t xml:space="preserve">precondiciones de la virtud y </w:t>
      </w:r>
      <w:r w:rsidR="005C5B83" w:rsidRPr="005C5B83">
        <w:rPr>
          <w:rFonts w:ascii="Times New Roman" w:eastAsia="Times New Roman" w:hAnsi="Times New Roman" w:cs="Times New Roman"/>
          <w:i/>
          <w:color w:val="252525"/>
          <w:sz w:val="24"/>
          <w:szCs w:val="24"/>
        </w:rPr>
        <w:t xml:space="preserve">las </w:t>
      </w:r>
      <w:r w:rsidR="00107967" w:rsidRPr="005C5B83">
        <w:rPr>
          <w:rFonts w:ascii="Times New Roman" w:eastAsia="Times New Roman" w:hAnsi="Times New Roman" w:cs="Times New Roman"/>
          <w:i/>
          <w:color w:val="252525"/>
          <w:sz w:val="24"/>
          <w:szCs w:val="24"/>
        </w:rPr>
        <w:t>virtudes</w:t>
      </w:r>
      <w:r w:rsidR="005C5B83" w:rsidRPr="005C5B83">
        <w:rPr>
          <w:rFonts w:ascii="Times New Roman" w:eastAsia="Times New Roman" w:hAnsi="Times New Roman" w:cs="Times New Roman"/>
          <w:i/>
          <w:color w:val="252525"/>
          <w:sz w:val="24"/>
          <w:szCs w:val="24"/>
        </w:rPr>
        <w:t xml:space="preserve"> más universales: la fortaleza y la templanza.</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IV</w:t>
      </w:r>
      <w:r>
        <w:rPr>
          <w:rFonts w:ascii="Times New Roman" w:eastAsia="Times New Roman" w:hAnsi="Times New Roman" w:cs="Times New Roman"/>
          <w:color w:val="252525"/>
          <w:sz w:val="24"/>
          <w:szCs w:val="24"/>
        </w:rPr>
        <w:tab/>
      </w:r>
      <w:r w:rsidR="005C5B83">
        <w:rPr>
          <w:rFonts w:ascii="Times New Roman" w:eastAsia="Times New Roman" w:hAnsi="Times New Roman" w:cs="Times New Roman"/>
          <w:i/>
          <w:color w:val="252525"/>
          <w:sz w:val="24"/>
          <w:szCs w:val="24"/>
        </w:rPr>
        <w:t xml:space="preserve">Sobre otras </w:t>
      </w:r>
      <w:r w:rsidR="00107967" w:rsidRPr="005C5B83">
        <w:rPr>
          <w:rFonts w:ascii="Times New Roman" w:eastAsia="Times New Roman" w:hAnsi="Times New Roman" w:cs="Times New Roman"/>
          <w:i/>
          <w:color w:val="252525"/>
          <w:sz w:val="24"/>
          <w:szCs w:val="24"/>
        </w:rPr>
        <w:t>virtudes</w:t>
      </w:r>
      <w:r w:rsidR="005C5B83">
        <w:rPr>
          <w:rFonts w:ascii="Times New Roman" w:eastAsia="Times New Roman" w:hAnsi="Times New Roman" w:cs="Times New Roman"/>
          <w:i/>
          <w:color w:val="252525"/>
          <w:sz w:val="24"/>
          <w:szCs w:val="24"/>
        </w:rPr>
        <w:t>: la generosidad, la magnificencia y la vergüenza.</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V</w:t>
      </w:r>
      <w:r>
        <w:rPr>
          <w:rFonts w:ascii="Times New Roman" w:eastAsia="Times New Roman" w:hAnsi="Times New Roman" w:cs="Times New Roman"/>
          <w:color w:val="252525"/>
          <w:sz w:val="24"/>
          <w:szCs w:val="24"/>
        </w:rPr>
        <w:tab/>
      </w:r>
      <w:r w:rsidR="004B5060">
        <w:rPr>
          <w:rFonts w:ascii="Times New Roman" w:eastAsia="Times New Roman" w:hAnsi="Times New Roman" w:cs="Times New Roman"/>
          <w:i/>
          <w:color w:val="252525"/>
          <w:sz w:val="24"/>
          <w:szCs w:val="24"/>
        </w:rPr>
        <w:t>Sobre l</w:t>
      </w:r>
      <w:r w:rsidR="00107967" w:rsidRPr="005C5B83">
        <w:rPr>
          <w:rFonts w:ascii="Times New Roman" w:eastAsia="Times New Roman" w:hAnsi="Times New Roman" w:cs="Times New Roman"/>
          <w:i/>
          <w:color w:val="252525"/>
          <w:sz w:val="24"/>
          <w:szCs w:val="24"/>
        </w:rPr>
        <w:t>a justicia</w:t>
      </w:r>
      <w:r w:rsidR="004B5060">
        <w:rPr>
          <w:rFonts w:ascii="Times New Roman" w:eastAsia="Times New Roman" w:hAnsi="Times New Roman" w:cs="Times New Roman"/>
          <w:i/>
          <w:color w:val="252525"/>
          <w:sz w:val="24"/>
          <w:szCs w:val="24"/>
        </w:rPr>
        <w:t>.</w:t>
      </w:r>
    </w:p>
    <w:p w:rsidR="00A323F4" w:rsidRPr="004B5060"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VI</w:t>
      </w:r>
      <w:r>
        <w:rPr>
          <w:rFonts w:ascii="Times New Roman" w:eastAsia="Times New Roman" w:hAnsi="Times New Roman" w:cs="Times New Roman"/>
          <w:color w:val="252525"/>
          <w:sz w:val="24"/>
          <w:szCs w:val="24"/>
        </w:rPr>
        <w:tab/>
      </w:r>
      <w:r w:rsidR="004B5060">
        <w:rPr>
          <w:rFonts w:ascii="Times New Roman" w:eastAsia="Times New Roman" w:hAnsi="Times New Roman" w:cs="Times New Roman"/>
          <w:i/>
          <w:color w:val="252525"/>
          <w:sz w:val="24"/>
          <w:szCs w:val="24"/>
        </w:rPr>
        <w:t xml:space="preserve">Sobre las </w:t>
      </w:r>
      <w:r w:rsidR="00107967" w:rsidRPr="005C5B83">
        <w:rPr>
          <w:rFonts w:ascii="Times New Roman" w:eastAsia="Times New Roman" w:hAnsi="Times New Roman" w:cs="Times New Roman"/>
          <w:i/>
          <w:color w:val="252525"/>
          <w:sz w:val="24"/>
          <w:szCs w:val="24"/>
        </w:rPr>
        <w:t>virtude</w:t>
      </w:r>
      <w:r w:rsidR="004B5060">
        <w:rPr>
          <w:rFonts w:ascii="Times New Roman" w:eastAsia="Times New Roman" w:hAnsi="Times New Roman" w:cs="Times New Roman"/>
          <w:i/>
          <w:color w:val="252525"/>
          <w:sz w:val="24"/>
          <w:szCs w:val="24"/>
        </w:rPr>
        <w:t xml:space="preserve">s intelectuales: </w:t>
      </w:r>
      <w:r w:rsidR="004B5060" w:rsidRPr="004B5060">
        <w:rPr>
          <w:rFonts w:ascii="Times New Roman" w:hAnsi="Times New Roman" w:cs="Times New Roman"/>
          <w:i/>
          <w:color w:val="252525"/>
          <w:sz w:val="24"/>
          <w:szCs w:val="24"/>
          <w:shd w:val="clear" w:color="auto" w:fill="FFFFFF"/>
        </w:rPr>
        <w:t>el arte, el conocimiento científico, la prudencia, la sabiduría</w:t>
      </w:r>
      <w:r w:rsidR="004B5060">
        <w:rPr>
          <w:rFonts w:ascii="Times New Roman" w:hAnsi="Times New Roman" w:cs="Times New Roman"/>
          <w:i/>
          <w:color w:val="252525"/>
          <w:sz w:val="24"/>
          <w:szCs w:val="24"/>
          <w:shd w:val="clear" w:color="auto" w:fill="FFFFFF"/>
        </w:rPr>
        <w:t xml:space="preserve"> </w:t>
      </w:r>
      <w:r w:rsidR="004B5060" w:rsidRPr="004B5060">
        <w:rPr>
          <w:rFonts w:ascii="Times New Roman" w:hAnsi="Times New Roman" w:cs="Times New Roman"/>
          <w:i/>
          <w:color w:val="252525"/>
          <w:sz w:val="24"/>
          <w:szCs w:val="24"/>
          <w:shd w:val="clear" w:color="auto" w:fill="FFFFFF"/>
        </w:rPr>
        <w:t>y el entendimient</w:t>
      </w:r>
      <w:r w:rsidR="004B5060">
        <w:rPr>
          <w:rFonts w:ascii="Times New Roman" w:hAnsi="Times New Roman" w:cs="Times New Roman"/>
          <w:i/>
          <w:color w:val="252525"/>
          <w:sz w:val="24"/>
          <w:szCs w:val="24"/>
          <w:shd w:val="clear" w:color="auto" w:fill="FFFFFF"/>
        </w:rPr>
        <w:t>o.</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VII</w:t>
      </w:r>
      <w:r>
        <w:rPr>
          <w:rFonts w:ascii="Times New Roman" w:eastAsia="Times New Roman" w:hAnsi="Times New Roman" w:cs="Times New Roman"/>
          <w:color w:val="252525"/>
          <w:sz w:val="24"/>
          <w:szCs w:val="24"/>
        </w:rPr>
        <w:tab/>
      </w:r>
      <w:r w:rsidR="004B5060">
        <w:rPr>
          <w:rFonts w:ascii="Times New Roman" w:eastAsia="Times New Roman" w:hAnsi="Times New Roman" w:cs="Times New Roman"/>
          <w:i/>
          <w:color w:val="252525"/>
          <w:sz w:val="24"/>
          <w:szCs w:val="24"/>
        </w:rPr>
        <w:t xml:space="preserve">Sobre la </w:t>
      </w:r>
      <w:r w:rsidR="00107967" w:rsidRPr="005C5B83">
        <w:rPr>
          <w:rFonts w:ascii="Times New Roman" w:eastAsia="Times New Roman" w:hAnsi="Times New Roman" w:cs="Times New Roman"/>
          <w:i/>
          <w:color w:val="252525"/>
          <w:sz w:val="24"/>
          <w:szCs w:val="24"/>
        </w:rPr>
        <w:t>incontinencia y el placer</w:t>
      </w:r>
      <w:r w:rsidR="004B5060">
        <w:rPr>
          <w:rFonts w:ascii="Times New Roman" w:eastAsia="Times New Roman" w:hAnsi="Times New Roman" w:cs="Times New Roman"/>
          <w:i/>
          <w:color w:val="252525"/>
          <w:sz w:val="24"/>
          <w:szCs w:val="24"/>
        </w:rPr>
        <w:t>.</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VIII</w:t>
      </w:r>
      <w:r>
        <w:rPr>
          <w:rFonts w:ascii="Times New Roman" w:eastAsia="Times New Roman" w:hAnsi="Times New Roman" w:cs="Times New Roman"/>
          <w:color w:val="252525"/>
          <w:sz w:val="24"/>
          <w:szCs w:val="24"/>
        </w:rPr>
        <w:tab/>
      </w:r>
      <w:r w:rsidR="004B5060">
        <w:rPr>
          <w:rFonts w:ascii="Times New Roman" w:eastAsia="Times New Roman" w:hAnsi="Times New Roman" w:cs="Times New Roman"/>
          <w:i/>
          <w:color w:val="252525"/>
          <w:sz w:val="24"/>
          <w:szCs w:val="24"/>
        </w:rPr>
        <w:t>Sobre l</w:t>
      </w:r>
      <w:r w:rsidR="00107967" w:rsidRPr="005C5B83">
        <w:rPr>
          <w:rFonts w:ascii="Times New Roman" w:eastAsia="Times New Roman" w:hAnsi="Times New Roman" w:cs="Times New Roman"/>
          <w:i/>
          <w:color w:val="252525"/>
          <w:sz w:val="24"/>
          <w:szCs w:val="24"/>
        </w:rPr>
        <w:t>a amistad</w:t>
      </w:r>
      <w:r w:rsidR="004B5060">
        <w:rPr>
          <w:rFonts w:ascii="Times New Roman" w:eastAsia="Times New Roman" w:hAnsi="Times New Roman" w:cs="Times New Roman"/>
          <w:i/>
          <w:color w:val="252525"/>
          <w:sz w:val="24"/>
          <w:szCs w:val="24"/>
        </w:rPr>
        <w:t>.</w:t>
      </w:r>
    </w:p>
    <w:p w:rsidR="00A323F4" w:rsidRPr="004B5060"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IX</w:t>
      </w:r>
      <w:r>
        <w:rPr>
          <w:rFonts w:ascii="Times New Roman" w:eastAsia="Times New Roman" w:hAnsi="Times New Roman" w:cs="Times New Roman"/>
          <w:color w:val="252525"/>
          <w:sz w:val="24"/>
          <w:szCs w:val="24"/>
        </w:rPr>
        <w:tab/>
      </w:r>
      <w:r w:rsidR="004B5060" w:rsidRPr="004B5060">
        <w:rPr>
          <w:rFonts w:ascii="Times New Roman" w:eastAsia="Times New Roman" w:hAnsi="Times New Roman" w:cs="Times New Roman"/>
          <w:i/>
          <w:color w:val="252525"/>
          <w:sz w:val="24"/>
          <w:szCs w:val="24"/>
        </w:rPr>
        <w:t xml:space="preserve">Más sobre </w:t>
      </w:r>
      <w:r w:rsidR="00107967" w:rsidRPr="004B5060">
        <w:rPr>
          <w:rFonts w:ascii="Times New Roman" w:eastAsia="Times New Roman" w:hAnsi="Times New Roman" w:cs="Times New Roman"/>
          <w:i/>
          <w:color w:val="252525"/>
          <w:sz w:val="24"/>
          <w:szCs w:val="24"/>
        </w:rPr>
        <w:t>la amistad</w:t>
      </w:r>
      <w:r w:rsidR="004B5060">
        <w:rPr>
          <w:rFonts w:ascii="Times New Roman" w:eastAsia="Times New Roman" w:hAnsi="Times New Roman" w:cs="Times New Roman"/>
          <w:i/>
          <w:color w:val="252525"/>
          <w:sz w:val="24"/>
          <w:szCs w:val="24"/>
        </w:rPr>
        <w:t>.</w:t>
      </w:r>
    </w:p>
    <w:p w:rsidR="00A323F4" w:rsidRPr="005C5B83" w:rsidRDefault="00A323F4" w:rsidP="00A323F4">
      <w:pPr>
        <w:spacing w:after="120" w:line="240" w:lineRule="auto"/>
        <w:ind w:left="1440" w:hanging="1440"/>
        <w:jc w:val="both"/>
        <w:rPr>
          <w:rFonts w:ascii="Times New Roman" w:eastAsia="Times New Roman" w:hAnsi="Times New Roman" w:cs="Times New Roman"/>
          <w:i/>
          <w:color w:val="252525"/>
          <w:sz w:val="24"/>
          <w:szCs w:val="24"/>
        </w:rPr>
      </w:pPr>
      <w:r>
        <w:rPr>
          <w:rFonts w:ascii="Times New Roman" w:eastAsia="Times New Roman" w:hAnsi="Times New Roman" w:cs="Times New Roman"/>
          <w:color w:val="252525"/>
          <w:sz w:val="24"/>
          <w:szCs w:val="24"/>
        </w:rPr>
        <w:t>Libro X</w:t>
      </w:r>
      <w:r>
        <w:rPr>
          <w:rFonts w:ascii="Times New Roman" w:eastAsia="Times New Roman" w:hAnsi="Times New Roman" w:cs="Times New Roman"/>
          <w:color w:val="252525"/>
          <w:sz w:val="24"/>
          <w:szCs w:val="24"/>
        </w:rPr>
        <w:tab/>
      </w:r>
      <w:r w:rsidR="00107967" w:rsidRPr="005C5B83">
        <w:rPr>
          <w:rFonts w:ascii="Times New Roman" w:eastAsia="Times New Roman" w:hAnsi="Times New Roman" w:cs="Times New Roman"/>
          <w:i/>
          <w:color w:val="252525"/>
          <w:sz w:val="24"/>
          <w:szCs w:val="24"/>
        </w:rPr>
        <w:t>El placer, continuación de la discusión sobre la felicidad y la política.</w:t>
      </w:r>
    </w:p>
    <w:p w:rsidR="00E74E90" w:rsidRPr="00E74E90" w:rsidRDefault="00E74E90" w:rsidP="00E74E90">
      <w:pPr>
        <w:jc w:val="both"/>
        <w:rPr>
          <w:rFonts w:ascii="Times New Roman" w:hAnsi="Times New Roman" w:cs="Times New Roman"/>
          <w:sz w:val="24"/>
          <w:szCs w:val="24"/>
        </w:rPr>
      </w:pPr>
    </w:p>
    <w:p w:rsidR="00E74E90" w:rsidRPr="00E74E90" w:rsidRDefault="00E74E90" w:rsidP="00E74E90">
      <w:pPr>
        <w:jc w:val="both"/>
        <w:rPr>
          <w:rFonts w:ascii="Times New Roman" w:hAnsi="Times New Roman" w:cs="Times New Roman"/>
          <w:sz w:val="24"/>
          <w:szCs w:val="24"/>
        </w:rPr>
      </w:pPr>
    </w:p>
    <w:p w:rsidR="00E74E90" w:rsidRPr="00E74E90" w:rsidRDefault="00E74E90" w:rsidP="00E74E90">
      <w:pPr>
        <w:jc w:val="both"/>
        <w:rPr>
          <w:rFonts w:ascii="Times New Roman" w:hAnsi="Times New Roman" w:cs="Times New Roman"/>
          <w:sz w:val="24"/>
          <w:szCs w:val="24"/>
        </w:rPr>
      </w:pPr>
    </w:p>
    <w:p w:rsidR="00E74E90" w:rsidRPr="00E74E90" w:rsidRDefault="00E74E90" w:rsidP="00E74E90">
      <w:pPr>
        <w:jc w:val="both"/>
        <w:rPr>
          <w:rFonts w:ascii="Times New Roman" w:hAnsi="Times New Roman" w:cs="Times New Roman"/>
          <w:sz w:val="24"/>
          <w:szCs w:val="24"/>
        </w:rPr>
      </w:pPr>
    </w:p>
    <w:p w:rsidR="00E74E90" w:rsidRPr="00E74E90" w:rsidRDefault="00E74E90" w:rsidP="00E74E90">
      <w:pPr>
        <w:jc w:val="both"/>
        <w:rPr>
          <w:rFonts w:ascii="Times New Roman" w:hAnsi="Times New Roman" w:cs="Times New Roman"/>
          <w:sz w:val="24"/>
          <w:szCs w:val="24"/>
        </w:rPr>
      </w:pPr>
    </w:p>
    <w:p w:rsidR="004B5060" w:rsidRDefault="000856B7" w:rsidP="000856B7">
      <w:pPr>
        <w:jc w:val="center"/>
        <w:rPr>
          <w:rFonts w:ascii="Times New Roman" w:hAnsi="Times New Roman" w:cs="Times New Roman"/>
          <w:b/>
          <w:i/>
          <w:sz w:val="40"/>
          <w:szCs w:val="40"/>
        </w:rPr>
      </w:pPr>
      <w:r>
        <w:rPr>
          <w:rFonts w:ascii="Times New Roman" w:hAnsi="Times New Roman" w:cs="Times New Roman"/>
          <w:b/>
          <w:i/>
          <w:sz w:val="40"/>
          <w:szCs w:val="40"/>
        </w:rPr>
        <w:t xml:space="preserve"> </w:t>
      </w:r>
    </w:p>
    <w:p w:rsidR="004B5060" w:rsidRDefault="004B5060" w:rsidP="000856B7">
      <w:pPr>
        <w:jc w:val="center"/>
        <w:rPr>
          <w:rFonts w:ascii="Times New Roman" w:hAnsi="Times New Roman" w:cs="Times New Roman"/>
          <w:b/>
          <w:i/>
          <w:sz w:val="40"/>
          <w:szCs w:val="40"/>
        </w:rPr>
      </w:pPr>
    </w:p>
    <w:p w:rsidR="004B5060" w:rsidRDefault="004B5060" w:rsidP="000856B7">
      <w:pPr>
        <w:jc w:val="center"/>
        <w:rPr>
          <w:rFonts w:ascii="Times New Roman" w:hAnsi="Times New Roman" w:cs="Times New Roman"/>
          <w:b/>
          <w:i/>
          <w:sz w:val="40"/>
          <w:szCs w:val="40"/>
        </w:rPr>
      </w:pPr>
    </w:p>
    <w:p w:rsidR="00B649AB" w:rsidRPr="000856B7" w:rsidRDefault="004B5060" w:rsidP="000856B7">
      <w:pPr>
        <w:jc w:val="center"/>
        <w:rPr>
          <w:rFonts w:ascii="Times New Roman" w:hAnsi="Times New Roman" w:cs="Times New Roman"/>
          <w:b/>
          <w:i/>
          <w:sz w:val="40"/>
          <w:szCs w:val="40"/>
        </w:rPr>
      </w:pPr>
      <w:r w:rsidRPr="000856B7">
        <w:rPr>
          <w:rFonts w:ascii="Times New Roman" w:hAnsi="Times New Roman" w:cs="Times New Roman"/>
          <w:b/>
          <w:i/>
          <w:sz w:val="40"/>
          <w:szCs w:val="40"/>
        </w:rPr>
        <w:lastRenderedPageBreak/>
        <w:t>Aristóteles</w:t>
      </w:r>
      <w:r>
        <w:rPr>
          <w:rFonts w:ascii="Times New Roman" w:hAnsi="Times New Roman" w:cs="Times New Roman"/>
          <w:b/>
          <w:i/>
          <w:sz w:val="40"/>
          <w:szCs w:val="40"/>
        </w:rPr>
        <w:t xml:space="preserve">  -  </w:t>
      </w:r>
      <w:r w:rsidRPr="000856B7">
        <w:rPr>
          <w:rFonts w:ascii="Times New Roman" w:hAnsi="Times New Roman" w:cs="Times New Roman"/>
          <w:b/>
          <w:i/>
          <w:sz w:val="40"/>
          <w:szCs w:val="40"/>
        </w:rPr>
        <w:t>Ética a Nicómaco</w:t>
      </w:r>
      <w:r>
        <w:rPr>
          <w:rFonts w:ascii="Times New Roman" w:hAnsi="Times New Roman" w:cs="Times New Roman"/>
          <w:b/>
          <w:i/>
          <w:sz w:val="40"/>
          <w:szCs w:val="40"/>
        </w:rPr>
        <w:t xml:space="preserve"> </w:t>
      </w:r>
      <w:r w:rsidR="000856B7">
        <w:rPr>
          <w:rFonts w:ascii="Times New Roman" w:hAnsi="Times New Roman" w:cs="Times New Roman"/>
          <w:b/>
          <w:i/>
          <w:sz w:val="40"/>
          <w:szCs w:val="40"/>
        </w:rPr>
        <w:t xml:space="preserve"> -  </w:t>
      </w:r>
      <w:r w:rsidR="00B649AB" w:rsidRPr="000856B7">
        <w:rPr>
          <w:rFonts w:ascii="Times New Roman" w:hAnsi="Times New Roman" w:cs="Times New Roman"/>
          <w:b/>
          <w:i/>
          <w:sz w:val="40"/>
          <w:szCs w:val="40"/>
        </w:rPr>
        <w:t>Libro I</w:t>
      </w:r>
    </w:p>
    <w:p w:rsidR="00AA029A" w:rsidRDefault="00AA029A" w:rsidP="0050245C">
      <w:pPr>
        <w:jc w:val="both"/>
        <w:rPr>
          <w:rFonts w:ascii="Times New Roman" w:hAnsi="Times New Roman" w:cs="Times New Roman"/>
          <w:sz w:val="24"/>
          <w:szCs w:val="24"/>
        </w:rPr>
      </w:pPr>
      <w:r>
        <w:rPr>
          <w:rFonts w:ascii="Times New Roman" w:hAnsi="Times New Roman" w:cs="Times New Roman"/>
          <w:sz w:val="24"/>
          <w:szCs w:val="24"/>
        </w:rPr>
        <w:t>Aquí presentamos nuestra t</w:t>
      </w:r>
      <w:r w:rsidR="000856B7">
        <w:rPr>
          <w:rFonts w:ascii="Times New Roman" w:hAnsi="Times New Roman" w:cs="Times New Roman"/>
          <w:sz w:val="24"/>
          <w:szCs w:val="24"/>
        </w:rPr>
        <w:t xml:space="preserve">raducción </w:t>
      </w:r>
      <w:r>
        <w:rPr>
          <w:rFonts w:ascii="Times New Roman" w:hAnsi="Times New Roman" w:cs="Times New Roman"/>
          <w:sz w:val="24"/>
          <w:szCs w:val="24"/>
        </w:rPr>
        <w:t>del Libro I de la Ética a Nicómaco de Aristóteles. La hemos acompañado de una traducción al castellano de los comentarios tanto del Prof. David Ross de 1925 y del Prof. Terence Irwin de 1999; además de nuestros comentarios.</w:t>
      </w:r>
    </w:p>
    <w:p w:rsidR="00096460" w:rsidRPr="005C2104" w:rsidRDefault="00096460" w:rsidP="0050245C">
      <w:pPr>
        <w:jc w:val="both"/>
        <w:rPr>
          <w:rFonts w:ascii="Times New Roman" w:hAnsi="Times New Roman" w:cs="Times New Roman"/>
          <w:b/>
          <w:i/>
          <w:sz w:val="24"/>
          <w:szCs w:val="24"/>
        </w:rPr>
      </w:pPr>
      <w:r>
        <w:rPr>
          <w:rFonts w:ascii="Times New Roman" w:hAnsi="Times New Roman" w:cs="Times New Roman"/>
          <w:sz w:val="24"/>
          <w:szCs w:val="24"/>
        </w:rPr>
        <w:t xml:space="preserve">Al final de la traducción del Libro I hemos agregado la información de Wikipedia sobre el </w:t>
      </w:r>
      <w:r w:rsidRPr="005C2104">
        <w:rPr>
          <w:rFonts w:ascii="Times New Roman" w:hAnsi="Times New Roman" w:cs="Times New Roman"/>
          <w:b/>
          <w:i/>
          <w:sz w:val="24"/>
          <w:szCs w:val="24"/>
        </w:rPr>
        <w:t>Corpus Aristotelicum.</w:t>
      </w:r>
    </w:p>
    <w:p w:rsidR="005C2104" w:rsidRDefault="005C2104" w:rsidP="00AA029A">
      <w:pPr>
        <w:spacing w:before="240" w:after="240" w:line="240" w:lineRule="auto"/>
        <w:ind w:left="1440" w:hanging="1440"/>
        <w:rPr>
          <w:rFonts w:ascii="Times New Roman" w:eastAsia="Times New Roman" w:hAnsi="Times New Roman" w:cs="Times New Roman"/>
          <w:b/>
          <w:color w:val="252525"/>
          <w:sz w:val="28"/>
          <w:szCs w:val="28"/>
        </w:rPr>
      </w:pPr>
    </w:p>
    <w:p w:rsidR="00AA029A" w:rsidRPr="00AA029A" w:rsidRDefault="00AA029A" w:rsidP="005C2104">
      <w:pPr>
        <w:spacing w:before="240" w:after="240" w:line="240" w:lineRule="auto"/>
        <w:ind w:left="1440" w:hanging="1440"/>
        <w:jc w:val="center"/>
        <w:rPr>
          <w:rFonts w:ascii="Times New Roman" w:eastAsia="Times New Roman" w:hAnsi="Times New Roman" w:cs="Times New Roman"/>
          <w:b/>
          <w:i/>
          <w:color w:val="252525"/>
          <w:sz w:val="28"/>
          <w:szCs w:val="28"/>
        </w:rPr>
      </w:pPr>
      <w:r w:rsidRPr="00AA029A">
        <w:rPr>
          <w:rFonts w:ascii="Times New Roman" w:eastAsia="Times New Roman" w:hAnsi="Times New Roman" w:cs="Times New Roman"/>
          <w:b/>
          <w:color w:val="252525"/>
          <w:sz w:val="28"/>
          <w:szCs w:val="28"/>
        </w:rPr>
        <w:t>Libro I</w:t>
      </w:r>
      <w:r>
        <w:rPr>
          <w:rFonts w:ascii="Times New Roman" w:eastAsia="Times New Roman" w:hAnsi="Times New Roman" w:cs="Times New Roman"/>
          <w:b/>
          <w:color w:val="252525"/>
          <w:sz w:val="28"/>
          <w:szCs w:val="28"/>
        </w:rPr>
        <w:t xml:space="preserve"> </w:t>
      </w:r>
      <w:r w:rsidRPr="00AA029A">
        <w:rPr>
          <w:rFonts w:ascii="Times New Roman" w:eastAsia="Times New Roman" w:hAnsi="Times New Roman" w:cs="Times New Roman"/>
          <w:b/>
          <w:i/>
          <w:color w:val="252525"/>
          <w:sz w:val="28"/>
          <w:szCs w:val="28"/>
        </w:rPr>
        <w:t>Sobre el bien</w:t>
      </w:r>
      <w:r>
        <w:rPr>
          <w:rFonts w:ascii="Times New Roman" w:eastAsia="Times New Roman" w:hAnsi="Times New Roman" w:cs="Times New Roman"/>
          <w:b/>
          <w:i/>
          <w:color w:val="252525"/>
          <w:sz w:val="28"/>
          <w:szCs w:val="28"/>
        </w:rPr>
        <w:t xml:space="preserve">, </w:t>
      </w:r>
      <w:r w:rsidRPr="00AA029A">
        <w:rPr>
          <w:rFonts w:ascii="Times New Roman" w:eastAsia="Times New Roman" w:hAnsi="Times New Roman" w:cs="Times New Roman"/>
          <w:b/>
          <w:i/>
          <w:color w:val="252525"/>
          <w:sz w:val="28"/>
          <w:szCs w:val="28"/>
        </w:rPr>
        <w:t>la felicidad y los fundamentos de la ética.</w:t>
      </w:r>
    </w:p>
    <w:p w:rsidR="005C2104" w:rsidRDefault="005C2104" w:rsidP="00AA029A">
      <w:pPr>
        <w:spacing w:before="240" w:after="240" w:line="240" w:lineRule="auto"/>
        <w:ind w:left="567" w:hanging="567"/>
        <w:rPr>
          <w:rFonts w:ascii="Times New Roman" w:hAnsi="Times New Roman" w:cs="Times New Roman"/>
          <w:b/>
          <w:i/>
          <w:sz w:val="24"/>
          <w:szCs w:val="24"/>
        </w:rPr>
      </w:pPr>
    </w:p>
    <w:p w:rsidR="00AA029A" w:rsidRDefault="00AA029A" w:rsidP="00AA029A">
      <w:pPr>
        <w:spacing w:before="240" w:after="240" w:line="240" w:lineRule="auto"/>
        <w:ind w:left="567" w:hanging="567"/>
        <w:rPr>
          <w:rFonts w:ascii="Times New Roman" w:hAnsi="Times New Roman" w:cs="Times New Roman"/>
          <w:b/>
          <w:i/>
          <w:sz w:val="24"/>
          <w:szCs w:val="24"/>
        </w:rPr>
      </w:pPr>
      <w:r>
        <w:rPr>
          <w:rFonts w:ascii="Times New Roman" w:hAnsi="Times New Roman" w:cs="Times New Roman"/>
          <w:b/>
          <w:i/>
          <w:sz w:val="24"/>
          <w:szCs w:val="24"/>
        </w:rPr>
        <w:t>Capítulos</w:t>
      </w:r>
    </w:p>
    <w:p w:rsidR="00B649AB" w:rsidRDefault="00B649AB" w:rsidP="00B649AB">
      <w:pPr>
        <w:ind w:left="567" w:hanging="567"/>
        <w:rPr>
          <w:rFonts w:ascii="Times New Roman" w:hAnsi="Times New Roman" w:cs="Times New Roman"/>
          <w:b/>
          <w:i/>
          <w:sz w:val="24"/>
          <w:szCs w:val="24"/>
        </w:rPr>
      </w:pPr>
      <w:r w:rsidRPr="000B1FA7">
        <w:rPr>
          <w:rFonts w:ascii="Times New Roman" w:hAnsi="Times New Roman" w:cs="Times New Roman"/>
          <w:b/>
          <w:i/>
          <w:sz w:val="24"/>
          <w:szCs w:val="24"/>
        </w:rPr>
        <w:t>1.</w:t>
      </w:r>
      <w:r w:rsidRPr="000B1FA7">
        <w:rPr>
          <w:rFonts w:ascii="Times New Roman" w:hAnsi="Times New Roman" w:cs="Times New Roman"/>
          <w:b/>
          <w:i/>
          <w:sz w:val="24"/>
          <w:szCs w:val="24"/>
        </w:rPr>
        <w:tab/>
        <w:t xml:space="preserve">Todas las actividades humanas tienden a </w:t>
      </w:r>
      <w:r>
        <w:rPr>
          <w:rFonts w:ascii="Times New Roman" w:hAnsi="Times New Roman" w:cs="Times New Roman"/>
          <w:b/>
          <w:i/>
          <w:sz w:val="24"/>
          <w:szCs w:val="24"/>
        </w:rPr>
        <w:t>un</w:t>
      </w:r>
      <w:r w:rsidRPr="000B1FA7">
        <w:rPr>
          <w:rFonts w:ascii="Times New Roman" w:hAnsi="Times New Roman" w:cs="Times New Roman"/>
          <w:b/>
          <w:i/>
          <w:sz w:val="24"/>
          <w:szCs w:val="24"/>
        </w:rPr>
        <w:t xml:space="preserve"> </w:t>
      </w:r>
      <w:r>
        <w:rPr>
          <w:rFonts w:ascii="Times New Roman" w:hAnsi="Times New Roman" w:cs="Times New Roman"/>
          <w:b/>
          <w:i/>
          <w:sz w:val="24"/>
          <w:szCs w:val="24"/>
        </w:rPr>
        <w:t>fin.</w:t>
      </w:r>
    </w:p>
    <w:p w:rsidR="00B649AB" w:rsidRPr="002E1281" w:rsidRDefault="00B649AB" w:rsidP="00B649AB">
      <w:pPr>
        <w:tabs>
          <w:tab w:val="left" w:pos="567"/>
          <w:tab w:val="left" w:pos="8207"/>
        </w:tabs>
        <w:ind w:right="-2"/>
        <w:rPr>
          <w:rFonts w:ascii="Times New Roman" w:hAnsi="Times New Roman" w:cs="Times New Roman"/>
          <w:b/>
          <w:i/>
          <w:sz w:val="24"/>
          <w:szCs w:val="24"/>
        </w:rPr>
      </w:pPr>
      <w:r w:rsidRPr="002E1281">
        <w:rPr>
          <w:rFonts w:ascii="Times New Roman" w:hAnsi="Times New Roman" w:cs="Times New Roman"/>
          <w:b/>
          <w:i/>
          <w:sz w:val="24"/>
          <w:szCs w:val="24"/>
        </w:rPr>
        <w:t>2.</w:t>
      </w:r>
      <w:r w:rsidRPr="002E1281">
        <w:rPr>
          <w:rFonts w:ascii="Times New Roman" w:hAnsi="Times New Roman" w:cs="Times New Roman"/>
          <w:b/>
          <w:i/>
          <w:sz w:val="24"/>
          <w:szCs w:val="24"/>
        </w:rPr>
        <w:tab/>
        <w:t>La ciencia de</w:t>
      </w:r>
      <w:r>
        <w:rPr>
          <w:rFonts w:ascii="Times New Roman" w:hAnsi="Times New Roman" w:cs="Times New Roman"/>
          <w:b/>
          <w:i/>
          <w:sz w:val="24"/>
          <w:szCs w:val="24"/>
        </w:rPr>
        <w:t xml:space="preserve"> lo bueno y de lo supremo en el </w:t>
      </w:r>
      <w:r w:rsidRPr="002E1281">
        <w:rPr>
          <w:rFonts w:ascii="Times New Roman" w:hAnsi="Times New Roman" w:cs="Times New Roman"/>
          <w:b/>
          <w:i/>
          <w:sz w:val="24"/>
          <w:szCs w:val="24"/>
        </w:rPr>
        <w:t>ser human</w:t>
      </w:r>
      <w:r>
        <w:rPr>
          <w:rFonts w:ascii="Times New Roman" w:hAnsi="Times New Roman" w:cs="Times New Roman"/>
          <w:b/>
          <w:i/>
          <w:sz w:val="24"/>
          <w:szCs w:val="24"/>
        </w:rPr>
        <w:t xml:space="preserve">o </w:t>
      </w:r>
      <w:r w:rsidRPr="002E1281">
        <w:rPr>
          <w:rFonts w:ascii="Times New Roman" w:hAnsi="Times New Roman" w:cs="Times New Roman"/>
          <w:b/>
          <w:i/>
          <w:sz w:val="24"/>
          <w:szCs w:val="24"/>
        </w:rPr>
        <w:t xml:space="preserve">es la </w:t>
      </w:r>
      <w:r>
        <w:rPr>
          <w:rFonts w:ascii="Times New Roman" w:hAnsi="Times New Roman" w:cs="Times New Roman"/>
          <w:b/>
          <w:i/>
          <w:sz w:val="24"/>
          <w:szCs w:val="24"/>
        </w:rPr>
        <w:t xml:space="preserve">ciencia </w:t>
      </w:r>
      <w:r w:rsidRPr="002E1281">
        <w:rPr>
          <w:rFonts w:ascii="Times New Roman" w:hAnsi="Times New Roman" w:cs="Times New Roman"/>
          <w:b/>
          <w:i/>
          <w:sz w:val="24"/>
          <w:szCs w:val="24"/>
        </w:rPr>
        <w:t>política</w:t>
      </w:r>
      <w:r>
        <w:rPr>
          <w:rFonts w:ascii="Times New Roman" w:hAnsi="Times New Roman" w:cs="Times New Roman"/>
          <w:b/>
          <w:i/>
          <w:sz w:val="24"/>
          <w:szCs w:val="24"/>
        </w:rPr>
        <w:t>.</w:t>
      </w:r>
    </w:p>
    <w:p w:rsidR="00B649AB" w:rsidRPr="00761F46" w:rsidRDefault="00B649AB" w:rsidP="00B649AB">
      <w:pPr>
        <w:tabs>
          <w:tab w:val="left" w:pos="567"/>
        </w:tabs>
        <w:ind w:left="567" w:right="969" w:hanging="567"/>
        <w:rPr>
          <w:rFonts w:ascii="Times New Roman" w:hAnsi="Times New Roman" w:cs="Times New Roman"/>
          <w:b/>
          <w:i/>
          <w:sz w:val="24"/>
          <w:szCs w:val="24"/>
        </w:rPr>
      </w:pPr>
      <w:r w:rsidRPr="00761F46">
        <w:rPr>
          <w:rFonts w:ascii="Times New Roman" w:hAnsi="Times New Roman" w:cs="Times New Roman"/>
          <w:b/>
          <w:i/>
          <w:sz w:val="24"/>
          <w:szCs w:val="24"/>
        </w:rPr>
        <w:t xml:space="preserve">3. </w:t>
      </w:r>
      <w:r w:rsidRPr="00761F46">
        <w:rPr>
          <w:rFonts w:ascii="Times New Roman" w:hAnsi="Times New Roman" w:cs="Times New Roman"/>
          <w:b/>
          <w:i/>
          <w:sz w:val="24"/>
          <w:szCs w:val="24"/>
        </w:rPr>
        <w:tab/>
      </w:r>
      <w:r>
        <w:rPr>
          <w:rFonts w:ascii="Times New Roman" w:hAnsi="Times New Roman" w:cs="Times New Roman"/>
          <w:b/>
          <w:i/>
          <w:sz w:val="24"/>
          <w:szCs w:val="24"/>
        </w:rPr>
        <w:t>El método de la ciencia política.</w:t>
      </w:r>
    </w:p>
    <w:p w:rsidR="00B649AB" w:rsidRPr="00070B29" w:rsidRDefault="00B649AB" w:rsidP="00B649AB">
      <w:pPr>
        <w:ind w:left="567" w:hanging="567"/>
        <w:rPr>
          <w:rFonts w:ascii="Times New Roman" w:hAnsi="Times New Roman" w:cs="Times New Roman"/>
          <w:b/>
          <w:i/>
          <w:sz w:val="24"/>
          <w:szCs w:val="24"/>
        </w:rPr>
      </w:pPr>
      <w:r w:rsidRPr="00070B29">
        <w:rPr>
          <w:rFonts w:ascii="Times New Roman" w:hAnsi="Times New Roman" w:cs="Times New Roman"/>
          <w:b/>
          <w:i/>
          <w:sz w:val="24"/>
          <w:szCs w:val="24"/>
        </w:rPr>
        <w:t xml:space="preserve">4. </w:t>
      </w:r>
      <w:r>
        <w:rPr>
          <w:rFonts w:ascii="Times New Roman" w:hAnsi="Times New Roman" w:cs="Times New Roman"/>
          <w:b/>
          <w:i/>
          <w:sz w:val="24"/>
          <w:szCs w:val="24"/>
        </w:rPr>
        <w:tab/>
        <w:t>E</w:t>
      </w:r>
      <w:r w:rsidRPr="00070B29">
        <w:rPr>
          <w:rFonts w:ascii="Times New Roman" w:hAnsi="Times New Roman" w:cs="Times New Roman"/>
          <w:b/>
          <w:i/>
          <w:sz w:val="24"/>
          <w:szCs w:val="24"/>
        </w:rPr>
        <w:t xml:space="preserve">l bien </w:t>
      </w:r>
      <w:r>
        <w:rPr>
          <w:rFonts w:ascii="Times New Roman" w:hAnsi="Times New Roman" w:cs="Times New Roman"/>
          <w:b/>
          <w:i/>
          <w:sz w:val="24"/>
          <w:szCs w:val="24"/>
        </w:rPr>
        <w:t>supremo que busca el ser humano es la felicidad.</w:t>
      </w:r>
    </w:p>
    <w:p w:rsidR="00B649AB" w:rsidRDefault="00B649AB" w:rsidP="00B649AB">
      <w:pPr>
        <w:ind w:left="567" w:hanging="567"/>
        <w:rPr>
          <w:rFonts w:ascii="Times New Roman" w:hAnsi="Times New Roman" w:cs="Times New Roman"/>
          <w:b/>
          <w:i/>
          <w:sz w:val="24"/>
          <w:szCs w:val="24"/>
        </w:rPr>
      </w:pPr>
      <w:r w:rsidRPr="007F5884">
        <w:rPr>
          <w:rFonts w:ascii="Times New Roman" w:hAnsi="Times New Roman" w:cs="Times New Roman"/>
          <w:b/>
          <w:i/>
          <w:sz w:val="24"/>
          <w:szCs w:val="24"/>
        </w:rPr>
        <w:t>5.</w:t>
      </w:r>
      <w:r w:rsidRPr="007F5884">
        <w:rPr>
          <w:rFonts w:ascii="Times New Roman" w:hAnsi="Times New Roman" w:cs="Times New Roman"/>
          <w:b/>
          <w:i/>
          <w:sz w:val="24"/>
          <w:szCs w:val="24"/>
        </w:rPr>
        <w:tab/>
      </w:r>
      <w:r>
        <w:rPr>
          <w:rFonts w:ascii="Times New Roman" w:hAnsi="Times New Roman" w:cs="Times New Roman"/>
          <w:b/>
          <w:i/>
          <w:sz w:val="24"/>
          <w:szCs w:val="24"/>
        </w:rPr>
        <w:t>Las v</w:t>
      </w:r>
      <w:r w:rsidRPr="007F5884">
        <w:rPr>
          <w:rFonts w:ascii="Times New Roman" w:hAnsi="Times New Roman" w:cs="Times New Roman"/>
          <w:b/>
          <w:i/>
          <w:sz w:val="24"/>
          <w:szCs w:val="24"/>
        </w:rPr>
        <w:t xml:space="preserve">isiones </w:t>
      </w:r>
      <w:r>
        <w:rPr>
          <w:rFonts w:ascii="Times New Roman" w:hAnsi="Times New Roman" w:cs="Times New Roman"/>
          <w:b/>
          <w:i/>
          <w:sz w:val="24"/>
          <w:szCs w:val="24"/>
        </w:rPr>
        <w:t>sobre el bien la felicidad y los correspondientes tres tipos de vida.</w:t>
      </w:r>
    </w:p>
    <w:p w:rsidR="00B649AB" w:rsidRDefault="00B649AB" w:rsidP="00B649AB">
      <w:pPr>
        <w:ind w:left="567" w:hanging="567"/>
        <w:rPr>
          <w:rFonts w:ascii="Times New Roman" w:hAnsi="Times New Roman" w:cs="Times New Roman"/>
          <w:b/>
          <w:i/>
          <w:sz w:val="24"/>
          <w:szCs w:val="24"/>
        </w:rPr>
      </w:pPr>
      <w:r>
        <w:rPr>
          <w:rFonts w:ascii="Times New Roman" w:hAnsi="Times New Roman" w:cs="Times New Roman"/>
          <w:b/>
          <w:i/>
          <w:sz w:val="24"/>
          <w:szCs w:val="24"/>
        </w:rPr>
        <w:t>6</w:t>
      </w:r>
      <w:r w:rsidRPr="000B1FA7">
        <w:rPr>
          <w:rFonts w:ascii="Times New Roman" w:hAnsi="Times New Roman" w:cs="Times New Roman"/>
          <w:b/>
          <w:i/>
          <w:sz w:val="24"/>
          <w:szCs w:val="24"/>
        </w:rPr>
        <w:t>.</w:t>
      </w:r>
      <w:r>
        <w:rPr>
          <w:rFonts w:ascii="Times New Roman" w:hAnsi="Times New Roman" w:cs="Times New Roman"/>
          <w:b/>
          <w:i/>
          <w:sz w:val="24"/>
          <w:szCs w:val="24"/>
        </w:rPr>
        <w:tab/>
      </w:r>
      <w:r w:rsidRPr="00AD3B78">
        <w:rPr>
          <w:rFonts w:ascii="Times New Roman" w:hAnsi="Times New Roman" w:cs="Times New Roman"/>
          <w:b/>
          <w:i/>
          <w:sz w:val="24"/>
          <w:szCs w:val="24"/>
        </w:rPr>
        <w:t xml:space="preserve">Discusión sobre la visión filosófica </w:t>
      </w:r>
      <w:r>
        <w:rPr>
          <w:rFonts w:ascii="Times New Roman" w:hAnsi="Times New Roman" w:cs="Times New Roman"/>
          <w:b/>
          <w:i/>
          <w:sz w:val="24"/>
          <w:szCs w:val="24"/>
        </w:rPr>
        <w:t xml:space="preserve">de la </w:t>
      </w:r>
      <w:r w:rsidRPr="00AD3B78">
        <w:rPr>
          <w:rFonts w:ascii="Times New Roman" w:hAnsi="Times New Roman" w:cs="Times New Roman"/>
          <w:b/>
          <w:i/>
          <w:sz w:val="24"/>
          <w:szCs w:val="24"/>
        </w:rPr>
        <w:t>idea de bien (Platón).</w:t>
      </w:r>
    </w:p>
    <w:p w:rsidR="00B649AB" w:rsidRDefault="00B649AB" w:rsidP="00B649AB">
      <w:pPr>
        <w:ind w:left="567" w:hanging="567"/>
        <w:rPr>
          <w:rFonts w:ascii="Times New Roman" w:hAnsi="Times New Roman" w:cs="Times New Roman"/>
          <w:b/>
          <w:i/>
          <w:sz w:val="24"/>
          <w:szCs w:val="24"/>
        </w:rPr>
      </w:pPr>
      <w:r>
        <w:rPr>
          <w:rFonts w:ascii="Times New Roman" w:hAnsi="Times New Roman" w:cs="Times New Roman"/>
          <w:b/>
          <w:i/>
          <w:sz w:val="24"/>
          <w:szCs w:val="24"/>
        </w:rPr>
        <w:t>7</w:t>
      </w:r>
      <w:r w:rsidRPr="000B1FA7">
        <w:rPr>
          <w:rFonts w:ascii="Times New Roman" w:hAnsi="Times New Roman" w:cs="Times New Roman"/>
          <w:b/>
          <w:i/>
          <w:sz w:val="24"/>
          <w:szCs w:val="24"/>
        </w:rPr>
        <w:t>.</w:t>
      </w:r>
      <w:r>
        <w:rPr>
          <w:rFonts w:ascii="Times New Roman" w:hAnsi="Times New Roman" w:cs="Times New Roman"/>
          <w:b/>
          <w:i/>
          <w:sz w:val="24"/>
          <w:szCs w:val="24"/>
        </w:rPr>
        <w:tab/>
        <w:t>L</w:t>
      </w:r>
      <w:r w:rsidRPr="00DF46A8">
        <w:rPr>
          <w:rFonts w:ascii="Times New Roman" w:hAnsi="Times New Roman" w:cs="Times New Roman"/>
          <w:b/>
          <w:i/>
          <w:sz w:val="24"/>
          <w:szCs w:val="24"/>
        </w:rPr>
        <w:t xml:space="preserve">a función </w:t>
      </w:r>
      <w:r w:rsidR="00AF4FFF">
        <w:rPr>
          <w:rFonts w:ascii="Times New Roman" w:hAnsi="Times New Roman" w:cs="Times New Roman"/>
          <w:b/>
          <w:i/>
          <w:sz w:val="24"/>
          <w:szCs w:val="24"/>
        </w:rPr>
        <w:t>específica</w:t>
      </w:r>
      <w:r w:rsidRPr="00DF46A8">
        <w:rPr>
          <w:rFonts w:ascii="Times New Roman" w:hAnsi="Times New Roman" w:cs="Times New Roman"/>
          <w:b/>
          <w:i/>
          <w:sz w:val="24"/>
          <w:szCs w:val="24"/>
        </w:rPr>
        <w:t xml:space="preserve"> del ser humano</w:t>
      </w:r>
      <w:r>
        <w:rPr>
          <w:rFonts w:ascii="Times New Roman" w:hAnsi="Times New Roman" w:cs="Times New Roman"/>
          <w:b/>
          <w:i/>
          <w:sz w:val="24"/>
          <w:szCs w:val="24"/>
        </w:rPr>
        <w:t xml:space="preserve"> y la felicidad.</w:t>
      </w:r>
    </w:p>
    <w:p w:rsidR="00B649AB" w:rsidRDefault="00B649AB" w:rsidP="00B649AB">
      <w:pPr>
        <w:ind w:left="567" w:hanging="567"/>
        <w:rPr>
          <w:rFonts w:ascii="Times New Roman" w:hAnsi="Times New Roman" w:cs="Times New Roman"/>
          <w:b/>
          <w:i/>
          <w:sz w:val="24"/>
          <w:szCs w:val="24"/>
        </w:rPr>
      </w:pPr>
      <w:r>
        <w:rPr>
          <w:rFonts w:ascii="Times New Roman" w:hAnsi="Times New Roman" w:cs="Times New Roman"/>
          <w:b/>
          <w:i/>
          <w:sz w:val="24"/>
          <w:szCs w:val="24"/>
        </w:rPr>
        <w:t>8</w:t>
      </w:r>
      <w:r w:rsidRPr="000B1FA7">
        <w:rPr>
          <w:rFonts w:ascii="Times New Roman" w:hAnsi="Times New Roman" w:cs="Times New Roman"/>
          <w:b/>
          <w:i/>
          <w:sz w:val="24"/>
          <w:szCs w:val="24"/>
        </w:rPr>
        <w:t>.</w:t>
      </w:r>
      <w:r>
        <w:rPr>
          <w:rFonts w:ascii="Times New Roman" w:hAnsi="Times New Roman" w:cs="Times New Roman"/>
          <w:b/>
          <w:i/>
          <w:sz w:val="24"/>
          <w:szCs w:val="24"/>
        </w:rPr>
        <w:tab/>
        <w:t>L</w:t>
      </w:r>
      <w:r w:rsidRPr="00F93B9A">
        <w:rPr>
          <w:rFonts w:ascii="Times New Roman" w:hAnsi="Times New Roman" w:cs="Times New Roman"/>
          <w:b/>
          <w:i/>
          <w:sz w:val="24"/>
          <w:szCs w:val="24"/>
        </w:rPr>
        <w:t>as opiniones corrientes acerca de la felicidad</w:t>
      </w:r>
      <w:r>
        <w:rPr>
          <w:rFonts w:ascii="Times New Roman" w:hAnsi="Times New Roman" w:cs="Times New Roman"/>
          <w:b/>
          <w:i/>
          <w:sz w:val="24"/>
          <w:szCs w:val="24"/>
        </w:rPr>
        <w:t xml:space="preserve"> y nuestra explicación</w:t>
      </w:r>
      <w:r w:rsidRPr="00F93B9A">
        <w:rPr>
          <w:rFonts w:ascii="Times New Roman" w:hAnsi="Times New Roman" w:cs="Times New Roman"/>
          <w:b/>
          <w:i/>
          <w:sz w:val="24"/>
          <w:szCs w:val="24"/>
        </w:rPr>
        <w:t>.</w:t>
      </w:r>
    </w:p>
    <w:p w:rsidR="00B649AB" w:rsidRDefault="00B649AB" w:rsidP="00B649AB">
      <w:pPr>
        <w:ind w:left="426" w:right="-286" w:hanging="426"/>
        <w:rPr>
          <w:rFonts w:ascii="Times New Roman" w:hAnsi="Times New Roman" w:cs="Times New Roman"/>
          <w:b/>
          <w:i/>
          <w:sz w:val="24"/>
          <w:szCs w:val="24"/>
        </w:rPr>
      </w:pPr>
      <w:r>
        <w:rPr>
          <w:rFonts w:ascii="Times New Roman" w:hAnsi="Times New Roman" w:cs="Times New Roman"/>
          <w:b/>
          <w:i/>
          <w:sz w:val="24"/>
          <w:szCs w:val="24"/>
        </w:rPr>
        <w:t>9</w:t>
      </w:r>
      <w:r w:rsidRPr="000B1FA7">
        <w:rPr>
          <w:rFonts w:ascii="Times New Roman" w:hAnsi="Times New Roman" w:cs="Times New Roman"/>
          <w:b/>
          <w:i/>
          <w:sz w:val="24"/>
          <w:szCs w:val="24"/>
        </w:rPr>
        <w:t>.</w:t>
      </w:r>
      <w:r>
        <w:rPr>
          <w:rFonts w:ascii="Times New Roman" w:hAnsi="Times New Roman" w:cs="Times New Roman"/>
          <w:b/>
          <w:i/>
          <w:sz w:val="24"/>
          <w:szCs w:val="24"/>
        </w:rPr>
        <w:tab/>
      </w:r>
      <w:r w:rsidRPr="000D22E6">
        <w:rPr>
          <w:rFonts w:ascii="Times New Roman" w:hAnsi="Times New Roman" w:cs="Times New Roman"/>
          <w:b/>
          <w:i/>
          <w:sz w:val="24"/>
          <w:szCs w:val="24"/>
        </w:rPr>
        <w:t>¿</w:t>
      </w:r>
      <w:r>
        <w:rPr>
          <w:rFonts w:ascii="Times New Roman" w:hAnsi="Times New Roman" w:cs="Times New Roman"/>
          <w:b/>
          <w:i/>
          <w:sz w:val="24"/>
          <w:szCs w:val="24"/>
        </w:rPr>
        <w:t>La felicidad s</w:t>
      </w:r>
      <w:r w:rsidRPr="000D22E6">
        <w:rPr>
          <w:rFonts w:ascii="Times New Roman" w:hAnsi="Times New Roman" w:cs="Times New Roman"/>
          <w:b/>
          <w:i/>
          <w:sz w:val="24"/>
          <w:szCs w:val="24"/>
        </w:rPr>
        <w:t xml:space="preserve">e </w:t>
      </w:r>
      <w:r>
        <w:rPr>
          <w:rFonts w:ascii="Times New Roman" w:hAnsi="Times New Roman" w:cs="Times New Roman"/>
          <w:b/>
          <w:i/>
          <w:sz w:val="24"/>
          <w:szCs w:val="24"/>
        </w:rPr>
        <w:t xml:space="preserve">adquiere </w:t>
      </w:r>
      <w:r w:rsidRPr="000D22E6">
        <w:rPr>
          <w:rFonts w:ascii="Times New Roman" w:hAnsi="Times New Roman" w:cs="Times New Roman"/>
          <w:b/>
          <w:i/>
          <w:sz w:val="24"/>
          <w:szCs w:val="24"/>
        </w:rPr>
        <w:t>por el estudio</w:t>
      </w:r>
      <w:r>
        <w:rPr>
          <w:rFonts w:ascii="Times New Roman" w:hAnsi="Times New Roman" w:cs="Times New Roman"/>
          <w:b/>
          <w:i/>
          <w:sz w:val="24"/>
          <w:szCs w:val="24"/>
        </w:rPr>
        <w:t xml:space="preserve"> o </w:t>
      </w:r>
      <w:r w:rsidRPr="000D22E6">
        <w:rPr>
          <w:rFonts w:ascii="Times New Roman" w:hAnsi="Times New Roman" w:cs="Times New Roman"/>
          <w:b/>
          <w:i/>
          <w:sz w:val="24"/>
          <w:szCs w:val="24"/>
        </w:rPr>
        <w:t xml:space="preserve">por el hábito o es enviada por los dioses </w:t>
      </w:r>
      <w:r>
        <w:rPr>
          <w:rFonts w:ascii="Times New Roman" w:hAnsi="Times New Roman" w:cs="Times New Roman"/>
          <w:b/>
          <w:i/>
          <w:sz w:val="24"/>
          <w:szCs w:val="24"/>
        </w:rPr>
        <w:t xml:space="preserve">o por el </w:t>
      </w:r>
      <w:r w:rsidRPr="000D22E6">
        <w:rPr>
          <w:rFonts w:ascii="Times New Roman" w:hAnsi="Times New Roman" w:cs="Times New Roman"/>
          <w:b/>
          <w:i/>
          <w:sz w:val="24"/>
          <w:szCs w:val="24"/>
        </w:rPr>
        <w:t>azar?</w:t>
      </w:r>
    </w:p>
    <w:p w:rsidR="00C87972" w:rsidRDefault="00B649AB" w:rsidP="00C87972">
      <w:pPr>
        <w:ind w:left="567" w:hanging="567"/>
        <w:rPr>
          <w:rFonts w:ascii="Times New Roman" w:hAnsi="Times New Roman" w:cs="Times New Roman"/>
          <w:b/>
          <w:i/>
          <w:sz w:val="24"/>
          <w:szCs w:val="24"/>
        </w:rPr>
      </w:pPr>
      <w:r>
        <w:rPr>
          <w:rFonts w:ascii="Times New Roman" w:hAnsi="Times New Roman" w:cs="Times New Roman"/>
          <w:b/>
          <w:i/>
          <w:sz w:val="24"/>
          <w:szCs w:val="24"/>
        </w:rPr>
        <w:t>10</w:t>
      </w:r>
      <w:r w:rsidRPr="000B1FA7">
        <w:rPr>
          <w:rFonts w:ascii="Times New Roman" w:hAnsi="Times New Roman" w:cs="Times New Roman"/>
          <w:b/>
          <w:i/>
          <w:sz w:val="24"/>
          <w:szCs w:val="24"/>
        </w:rPr>
        <w:t>.</w:t>
      </w:r>
      <w:r>
        <w:rPr>
          <w:rFonts w:ascii="Times New Roman" w:hAnsi="Times New Roman" w:cs="Times New Roman"/>
          <w:b/>
          <w:i/>
          <w:sz w:val="24"/>
          <w:szCs w:val="24"/>
        </w:rPr>
        <w:tab/>
      </w:r>
      <w:r w:rsidR="00C87972" w:rsidRPr="00720F2A">
        <w:rPr>
          <w:rFonts w:ascii="Times New Roman" w:hAnsi="Times New Roman" w:cs="Times New Roman"/>
          <w:b/>
          <w:i/>
          <w:sz w:val="24"/>
          <w:szCs w:val="24"/>
        </w:rPr>
        <w:t>¿Podría</w:t>
      </w:r>
      <w:r w:rsidR="00C87972">
        <w:rPr>
          <w:rFonts w:ascii="Times New Roman" w:hAnsi="Times New Roman" w:cs="Times New Roman"/>
          <w:b/>
          <w:i/>
          <w:sz w:val="24"/>
          <w:szCs w:val="24"/>
        </w:rPr>
        <w:t xml:space="preserve">mos ser </w:t>
      </w:r>
      <w:r w:rsidR="00C87972" w:rsidRPr="00720F2A">
        <w:rPr>
          <w:rFonts w:ascii="Times New Roman" w:hAnsi="Times New Roman" w:cs="Times New Roman"/>
          <w:b/>
          <w:i/>
          <w:sz w:val="24"/>
          <w:szCs w:val="24"/>
        </w:rPr>
        <w:t>feli</w:t>
      </w:r>
      <w:r w:rsidR="00C87972">
        <w:rPr>
          <w:rFonts w:ascii="Times New Roman" w:hAnsi="Times New Roman" w:cs="Times New Roman"/>
          <w:b/>
          <w:i/>
          <w:sz w:val="24"/>
          <w:szCs w:val="24"/>
        </w:rPr>
        <w:t>ces</w:t>
      </w:r>
      <w:r w:rsidR="00C87972" w:rsidRPr="00720F2A">
        <w:rPr>
          <w:rFonts w:ascii="Times New Roman" w:hAnsi="Times New Roman" w:cs="Times New Roman"/>
          <w:b/>
          <w:i/>
          <w:sz w:val="24"/>
          <w:szCs w:val="24"/>
        </w:rPr>
        <w:t xml:space="preserve"> antes de morir?</w:t>
      </w:r>
    </w:p>
    <w:p w:rsidR="00C87972" w:rsidRDefault="00B649AB" w:rsidP="00C87972">
      <w:pPr>
        <w:ind w:left="567" w:hanging="567"/>
        <w:rPr>
          <w:rFonts w:ascii="Times New Roman" w:hAnsi="Times New Roman" w:cs="Times New Roman"/>
          <w:b/>
          <w:i/>
          <w:sz w:val="24"/>
          <w:szCs w:val="24"/>
        </w:rPr>
      </w:pPr>
      <w:r>
        <w:rPr>
          <w:rFonts w:ascii="Times New Roman" w:hAnsi="Times New Roman" w:cs="Times New Roman"/>
          <w:b/>
          <w:i/>
          <w:sz w:val="24"/>
          <w:szCs w:val="24"/>
        </w:rPr>
        <w:t>11</w:t>
      </w:r>
      <w:r w:rsidRPr="000B1FA7">
        <w:rPr>
          <w:rFonts w:ascii="Times New Roman" w:hAnsi="Times New Roman" w:cs="Times New Roman"/>
          <w:b/>
          <w:i/>
          <w:sz w:val="24"/>
          <w:szCs w:val="24"/>
        </w:rPr>
        <w:t>.</w:t>
      </w:r>
      <w:r>
        <w:rPr>
          <w:rFonts w:ascii="Times New Roman" w:hAnsi="Times New Roman" w:cs="Times New Roman"/>
          <w:b/>
          <w:i/>
          <w:sz w:val="24"/>
          <w:szCs w:val="24"/>
        </w:rPr>
        <w:tab/>
      </w:r>
      <w:r w:rsidR="00C87972" w:rsidRPr="00D553AE">
        <w:rPr>
          <w:rFonts w:ascii="Times New Roman" w:hAnsi="Times New Roman" w:cs="Times New Roman"/>
          <w:b/>
          <w:i/>
          <w:sz w:val="24"/>
          <w:szCs w:val="24"/>
        </w:rPr>
        <w:t>¿La f</w:t>
      </w:r>
      <w:r w:rsidR="00C87972">
        <w:rPr>
          <w:rFonts w:ascii="Times New Roman" w:hAnsi="Times New Roman" w:cs="Times New Roman"/>
          <w:b/>
          <w:i/>
          <w:sz w:val="24"/>
          <w:szCs w:val="24"/>
        </w:rPr>
        <w:t xml:space="preserve">elicidad </w:t>
      </w:r>
      <w:r w:rsidR="00C87972" w:rsidRPr="00D553AE">
        <w:rPr>
          <w:rFonts w:ascii="Times New Roman" w:hAnsi="Times New Roman" w:cs="Times New Roman"/>
          <w:b/>
          <w:i/>
          <w:sz w:val="24"/>
          <w:szCs w:val="24"/>
        </w:rPr>
        <w:t>de los vivos afecta</w:t>
      </w:r>
      <w:r w:rsidR="00C87972">
        <w:rPr>
          <w:rFonts w:ascii="Times New Roman" w:hAnsi="Times New Roman" w:cs="Times New Roman"/>
          <w:b/>
          <w:i/>
          <w:sz w:val="24"/>
          <w:szCs w:val="24"/>
        </w:rPr>
        <w:t xml:space="preserve"> a </w:t>
      </w:r>
      <w:r w:rsidR="00C87972" w:rsidRPr="00D553AE">
        <w:rPr>
          <w:rFonts w:ascii="Times New Roman" w:hAnsi="Times New Roman" w:cs="Times New Roman"/>
          <w:b/>
          <w:i/>
          <w:sz w:val="24"/>
          <w:szCs w:val="24"/>
        </w:rPr>
        <w:t>la de los muertos?</w:t>
      </w:r>
    </w:p>
    <w:p w:rsidR="00B649AB" w:rsidRDefault="00B649AB" w:rsidP="00B649AB">
      <w:pPr>
        <w:ind w:left="567" w:hanging="567"/>
        <w:rPr>
          <w:rFonts w:ascii="Times New Roman" w:hAnsi="Times New Roman" w:cs="Times New Roman"/>
          <w:b/>
          <w:i/>
          <w:sz w:val="24"/>
          <w:szCs w:val="24"/>
        </w:rPr>
      </w:pPr>
      <w:r>
        <w:rPr>
          <w:rFonts w:ascii="Times New Roman" w:hAnsi="Times New Roman" w:cs="Times New Roman"/>
          <w:b/>
          <w:i/>
          <w:sz w:val="24"/>
          <w:szCs w:val="24"/>
        </w:rPr>
        <w:t>12</w:t>
      </w:r>
      <w:r w:rsidRPr="000B1FA7">
        <w:rPr>
          <w:rFonts w:ascii="Times New Roman" w:hAnsi="Times New Roman" w:cs="Times New Roman"/>
          <w:b/>
          <w:i/>
          <w:sz w:val="24"/>
          <w:szCs w:val="24"/>
        </w:rPr>
        <w:t>.</w:t>
      </w:r>
      <w:r>
        <w:rPr>
          <w:rFonts w:ascii="Times New Roman" w:hAnsi="Times New Roman" w:cs="Times New Roman"/>
          <w:b/>
          <w:i/>
          <w:sz w:val="24"/>
          <w:szCs w:val="24"/>
        </w:rPr>
        <w:tab/>
        <w:t>La virtud es elogiable, pero la felicidad está más allá de los elogios.</w:t>
      </w:r>
      <w:r w:rsidRPr="00CB0C7E">
        <w:rPr>
          <w:rFonts w:ascii="Times New Roman" w:hAnsi="Times New Roman" w:cs="Times New Roman"/>
          <w:b/>
          <w:i/>
          <w:sz w:val="24"/>
          <w:szCs w:val="24"/>
        </w:rPr>
        <w:t>.</w:t>
      </w:r>
    </w:p>
    <w:p w:rsidR="00B649AB" w:rsidRPr="00B649AB" w:rsidRDefault="00B649AB" w:rsidP="00B649AB">
      <w:pPr>
        <w:tabs>
          <w:tab w:val="left" w:pos="567"/>
        </w:tabs>
        <w:autoSpaceDE w:val="0"/>
        <w:autoSpaceDN w:val="0"/>
        <w:adjustRightInd w:val="0"/>
        <w:spacing w:after="0" w:line="240" w:lineRule="auto"/>
        <w:ind w:left="567" w:hanging="567"/>
        <w:jc w:val="both"/>
        <w:rPr>
          <w:rFonts w:ascii="Times New Roman" w:hAnsi="Times New Roman" w:cs="Times New Roman"/>
          <w:b/>
          <w:i/>
          <w:sz w:val="24"/>
          <w:szCs w:val="24"/>
        </w:rPr>
      </w:pPr>
      <w:r w:rsidRPr="00B649AB">
        <w:rPr>
          <w:rFonts w:ascii="Times New Roman" w:hAnsi="Times New Roman" w:cs="Times New Roman"/>
          <w:b/>
          <w:i/>
          <w:sz w:val="24"/>
          <w:szCs w:val="24"/>
        </w:rPr>
        <w:t>13.</w:t>
      </w:r>
      <w:r w:rsidRPr="00B649AB">
        <w:rPr>
          <w:rFonts w:ascii="Times New Roman" w:hAnsi="Times New Roman" w:cs="Times New Roman"/>
          <w:b/>
          <w:i/>
          <w:sz w:val="24"/>
          <w:szCs w:val="24"/>
        </w:rPr>
        <w:tab/>
        <w:t>La división de la psique y en consecuencia división de la virtud en intelectual y ética.</w:t>
      </w:r>
    </w:p>
    <w:p w:rsidR="00B649AB" w:rsidRPr="00B649AB" w:rsidRDefault="00B649AB">
      <w:pPr>
        <w:rPr>
          <w:rFonts w:ascii="Times New Roman" w:hAnsi="Times New Roman" w:cs="Times New Roman"/>
          <w:i/>
          <w:sz w:val="20"/>
          <w:szCs w:val="20"/>
        </w:rPr>
      </w:pPr>
    </w:p>
    <w:p w:rsidR="00B649AB" w:rsidRDefault="00B649AB">
      <w:pPr>
        <w:rPr>
          <w:rFonts w:ascii="Times New Roman" w:hAnsi="Times New Roman" w:cs="Times New Roman"/>
          <w:b/>
          <w:i/>
          <w:sz w:val="20"/>
          <w:szCs w:val="20"/>
        </w:rPr>
      </w:pPr>
    </w:p>
    <w:p w:rsidR="00B649AB" w:rsidRDefault="00B649AB">
      <w:pPr>
        <w:rPr>
          <w:rFonts w:ascii="Times New Roman" w:hAnsi="Times New Roman" w:cs="Times New Roman"/>
          <w:b/>
          <w:i/>
          <w:sz w:val="20"/>
          <w:szCs w:val="20"/>
        </w:rPr>
      </w:pPr>
    </w:p>
    <w:p w:rsidR="00B649AB" w:rsidRDefault="00B649AB">
      <w:pPr>
        <w:rPr>
          <w:rFonts w:ascii="Times New Roman" w:hAnsi="Times New Roman" w:cs="Times New Roman"/>
          <w:b/>
          <w:i/>
          <w:sz w:val="20"/>
          <w:szCs w:val="20"/>
        </w:rPr>
      </w:pPr>
    </w:p>
    <w:p w:rsidR="00B649AB" w:rsidRDefault="00B649AB">
      <w:pPr>
        <w:rPr>
          <w:rFonts w:ascii="Times New Roman" w:hAnsi="Times New Roman" w:cs="Times New Roman"/>
          <w:b/>
          <w:i/>
          <w:sz w:val="20"/>
          <w:szCs w:val="20"/>
        </w:rPr>
      </w:pPr>
    </w:p>
    <w:p w:rsidR="00B649AB" w:rsidRDefault="00B649AB">
      <w:pPr>
        <w:rPr>
          <w:rFonts w:ascii="Times New Roman" w:hAnsi="Times New Roman" w:cs="Times New Roman"/>
          <w:b/>
          <w:i/>
          <w:sz w:val="20"/>
          <w:szCs w:val="20"/>
        </w:rPr>
      </w:pPr>
    </w:p>
    <w:p w:rsidR="00B649AB" w:rsidRDefault="00B649AB">
      <w:pPr>
        <w:rPr>
          <w:rFonts w:ascii="Times New Roman" w:hAnsi="Times New Roman" w:cs="Times New Roman"/>
          <w:b/>
          <w:i/>
          <w:sz w:val="20"/>
          <w:szCs w:val="20"/>
        </w:rPr>
      </w:pPr>
    </w:p>
    <w:p w:rsidR="00071860" w:rsidRDefault="00AD0237" w:rsidP="000B1FA7">
      <w:pPr>
        <w:ind w:left="567" w:hanging="567"/>
        <w:rPr>
          <w:rFonts w:ascii="Times New Roman" w:hAnsi="Times New Roman" w:cs="Times New Roman"/>
          <w:b/>
          <w:i/>
          <w:sz w:val="24"/>
          <w:szCs w:val="24"/>
        </w:rPr>
      </w:pPr>
      <w:r w:rsidRPr="000B1FA7">
        <w:rPr>
          <w:rFonts w:ascii="Times New Roman" w:hAnsi="Times New Roman" w:cs="Times New Roman"/>
          <w:b/>
          <w:i/>
          <w:sz w:val="24"/>
          <w:szCs w:val="24"/>
        </w:rPr>
        <w:lastRenderedPageBreak/>
        <w:t>1</w:t>
      </w:r>
      <w:r w:rsidR="009B5EFE" w:rsidRPr="000B1FA7">
        <w:rPr>
          <w:rFonts w:ascii="Times New Roman" w:hAnsi="Times New Roman" w:cs="Times New Roman"/>
          <w:b/>
          <w:i/>
          <w:sz w:val="24"/>
          <w:szCs w:val="24"/>
        </w:rPr>
        <w:t>.</w:t>
      </w:r>
      <w:r w:rsidR="000B1FA7" w:rsidRPr="000B1FA7">
        <w:rPr>
          <w:rFonts w:ascii="Times New Roman" w:hAnsi="Times New Roman" w:cs="Times New Roman"/>
          <w:b/>
          <w:i/>
          <w:sz w:val="24"/>
          <w:szCs w:val="24"/>
        </w:rPr>
        <w:tab/>
        <w:t xml:space="preserve">Todas las actividades humanas tienden a </w:t>
      </w:r>
      <w:r w:rsidR="00071860">
        <w:rPr>
          <w:rFonts w:ascii="Times New Roman" w:hAnsi="Times New Roman" w:cs="Times New Roman"/>
          <w:b/>
          <w:i/>
          <w:sz w:val="24"/>
          <w:szCs w:val="24"/>
        </w:rPr>
        <w:t>un</w:t>
      </w:r>
      <w:r w:rsidR="000B1FA7" w:rsidRPr="000B1FA7">
        <w:rPr>
          <w:rFonts w:ascii="Times New Roman" w:hAnsi="Times New Roman" w:cs="Times New Roman"/>
          <w:b/>
          <w:i/>
          <w:sz w:val="24"/>
          <w:szCs w:val="24"/>
        </w:rPr>
        <w:t xml:space="preserve"> </w:t>
      </w:r>
      <w:r w:rsidR="00071860">
        <w:rPr>
          <w:rFonts w:ascii="Times New Roman" w:hAnsi="Times New Roman" w:cs="Times New Roman"/>
          <w:b/>
          <w:i/>
          <w:sz w:val="24"/>
          <w:szCs w:val="24"/>
        </w:rPr>
        <w:t>fin</w:t>
      </w:r>
      <w:r w:rsidR="009136D5">
        <w:rPr>
          <w:rFonts w:ascii="Times New Roman" w:hAnsi="Times New Roman" w:cs="Times New Roman"/>
          <w:b/>
          <w:i/>
          <w:sz w:val="24"/>
          <w:szCs w:val="24"/>
        </w:rPr>
        <w:t>.</w:t>
      </w:r>
    </w:p>
    <w:tbl>
      <w:tblPr>
        <w:tblStyle w:val="Tablaconcuadrcula"/>
        <w:tblW w:w="0" w:type="auto"/>
        <w:tblLayout w:type="fixed"/>
        <w:tblCellMar>
          <w:top w:w="57" w:type="dxa"/>
          <w:left w:w="57" w:type="dxa"/>
          <w:bottom w:w="57" w:type="dxa"/>
          <w:right w:w="57" w:type="dxa"/>
        </w:tblCellMar>
        <w:tblLook w:val="04A0"/>
      </w:tblPr>
      <w:tblGrid>
        <w:gridCol w:w="8647"/>
        <w:gridCol w:w="992"/>
      </w:tblGrid>
      <w:tr w:rsidR="009B5EFE" w:rsidRPr="00761758" w:rsidTr="00506DD7">
        <w:tc>
          <w:tcPr>
            <w:tcW w:w="8647" w:type="dxa"/>
          </w:tcPr>
          <w:p w:rsidR="009B5EFE" w:rsidRPr="00DC3DC8" w:rsidRDefault="00925FF9" w:rsidP="007539D7">
            <w:pPr>
              <w:jc w:val="both"/>
              <w:rPr>
                <w:rFonts w:ascii="Times New Roman" w:hAnsi="Times New Roman" w:cs="Times New Roman"/>
                <w:sz w:val="24"/>
                <w:szCs w:val="24"/>
              </w:rPr>
            </w:pPr>
            <w:r w:rsidRPr="00DC3DC8">
              <w:rPr>
                <w:rFonts w:ascii="Times New Roman" w:eastAsia="Times New Roman" w:hAnsi="Times New Roman" w:cs="Times New Roman"/>
                <w:sz w:val="24"/>
                <w:szCs w:val="24"/>
                <w:lang w:eastAsia="es-ES"/>
              </w:rPr>
              <w:t>Tod</w:t>
            </w:r>
            <w:r w:rsidR="007539D7">
              <w:rPr>
                <w:rFonts w:ascii="Times New Roman" w:eastAsia="Times New Roman" w:hAnsi="Times New Roman" w:cs="Times New Roman"/>
                <w:sz w:val="24"/>
                <w:szCs w:val="24"/>
                <w:lang w:eastAsia="es-ES"/>
              </w:rPr>
              <w:t>o</w:t>
            </w:r>
            <w:r w:rsidRPr="00DC3DC8">
              <w:rPr>
                <w:rFonts w:ascii="Times New Roman" w:eastAsia="Times New Roman" w:hAnsi="Times New Roman" w:cs="Times New Roman"/>
                <w:sz w:val="24"/>
                <w:szCs w:val="24"/>
                <w:lang w:eastAsia="es-ES"/>
              </w:rPr>
              <w:t xml:space="preserve"> arte </w:t>
            </w:r>
            <w:r w:rsidR="000B1FA7" w:rsidRPr="00DC3DC8">
              <w:rPr>
                <w:rFonts w:ascii="Times New Roman" w:eastAsia="Times New Roman" w:hAnsi="Times New Roman" w:cs="Times New Roman"/>
                <w:sz w:val="24"/>
                <w:szCs w:val="24"/>
                <w:lang w:eastAsia="es-ES"/>
              </w:rPr>
              <w:t>y</w:t>
            </w:r>
            <w:r w:rsidRPr="00DC3DC8">
              <w:rPr>
                <w:rFonts w:ascii="Times New Roman" w:eastAsia="Times New Roman" w:hAnsi="Times New Roman" w:cs="Times New Roman"/>
                <w:sz w:val="24"/>
                <w:szCs w:val="24"/>
                <w:lang w:eastAsia="es-ES"/>
              </w:rPr>
              <w:t xml:space="preserve"> toda ciencia</w:t>
            </w:r>
            <w:r w:rsidR="000B1FA7" w:rsidRPr="00DC3DC8">
              <w:rPr>
                <w:rFonts w:ascii="Times New Roman" w:eastAsia="Times New Roman" w:hAnsi="Times New Roman" w:cs="Times New Roman"/>
                <w:sz w:val="24"/>
                <w:szCs w:val="24"/>
                <w:lang w:eastAsia="es-ES"/>
              </w:rPr>
              <w:t xml:space="preserve">, de igual </w:t>
            </w:r>
            <w:r w:rsidR="00DC3DC8">
              <w:rPr>
                <w:rFonts w:ascii="Times New Roman" w:eastAsia="Times New Roman" w:hAnsi="Times New Roman" w:cs="Times New Roman"/>
                <w:sz w:val="24"/>
                <w:szCs w:val="24"/>
                <w:lang w:eastAsia="es-ES"/>
              </w:rPr>
              <w:t xml:space="preserve">que toda </w:t>
            </w:r>
            <w:r w:rsidR="000B1FA7" w:rsidRPr="00DC3DC8">
              <w:rPr>
                <w:rFonts w:ascii="Times New Roman" w:eastAsia="Times New Roman" w:hAnsi="Times New Roman" w:cs="Times New Roman"/>
                <w:sz w:val="24"/>
                <w:szCs w:val="24"/>
                <w:lang w:eastAsia="es-ES"/>
              </w:rPr>
              <w:t>acci</w:t>
            </w:r>
            <w:r w:rsidR="007539D7">
              <w:rPr>
                <w:rFonts w:ascii="Times New Roman" w:eastAsia="Times New Roman" w:hAnsi="Times New Roman" w:cs="Times New Roman"/>
                <w:sz w:val="24"/>
                <w:szCs w:val="24"/>
                <w:lang w:eastAsia="es-ES"/>
              </w:rPr>
              <w:t>ó</w:t>
            </w:r>
            <w:r w:rsidR="00DC3DC8">
              <w:rPr>
                <w:rFonts w:ascii="Times New Roman" w:eastAsia="Times New Roman" w:hAnsi="Times New Roman" w:cs="Times New Roman"/>
                <w:sz w:val="24"/>
                <w:szCs w:val="24"/>
                <w:lang w:eastAsia="es-ES"/>
              </w:rPr>
              <w:t>n</w:t>
            </w:r>
            <w:r w:rsidR="000B1FA7" w:rsidRPr="00DC3DC8">
              <w:rPr>
                <w:rFonts w:ascii="Times New Roman" w:eastAsia="Times New Roman" w:hAnsi="Times New Roman" w:cs="Times New Roman"/>
                <w:sz w:val="24"/>
                <w:szCs w:val="24"/>
                <w:lang w:eastAsia="es-ES"/>
              </w:rPr>
              <w:t xml:space="preserve"> y toda</w:t>
            </w:r>
            <w:r w:rsidR="00DC3DC8">
              <w:rPr>
                <w:rFonts w:ascii="Times New Roman" w:eastAsia="Times New Roman" w:hAnsi="Times New Roman" w:cs="Times New Roman"/>
                <w:sz w:val="24"/>
                <w:szCs w:val="24"/>
                <w:lang w:eastAsia="es-ES"/>
              </w:rPr>
              <w:t xml:space="preserve"> decisi</w:t>
            </w:r>
            <w:r w:rsidR="007539D7">
              <w:rPr>
                <w:rFonts w:ascii="Times New Roman" w:eastAsia="Times New Roman" w:hAnsi="Times New Roman" w:cs="Times New Roman"/>
                <w:sz w:val="24"/>
                <w:szCs w:val="24"/>
                <w:lang w:eastAsia="es-ES"/>
              </w:rPr>
              <w:t>ó</w:t>
            </w:r>
            <w:r w:rsidR="00DC3DC8">
              <w:rPr>
                <w:rFonts w:ascii="Times New Roman" w:eastAsia="Times New Roman" w:hAnsi="Times New Roman" w:cs="Times New Roman"/>
                <w:sz w:val="24"/>
                <w:szCs w:val="24"/>
                <w:lang w:eastAsia="es-ES"/>
              </w:rPr>
              <w:t xml:space="preserve">n </w:t>
            </w:r>
            <w:r w:rsidR="00D04FD7" w:rsidRPr="00DC3DC8">
              <w:rPr>
                <w:rFonts w:ascii="Times New Roman" w:eastAsia="Times New Roman" w:hAnsi="Times New Roman" w:cs="Times New Roman"/>
                <w:sz w:val="24"/>
                <w:szCs w:val="24"/>
                <w:lang w:eastAsia="es-ES"/>
              </w:rPr>
              <w:t>política</w:t>
            </w:r>
            <w:r w:rsidR="000B1FA7" w:rsidRPr="00DC3DC8">
              <w:rPr>
                <w:rFonts w:ascii="Times New Roman" w:eastAsia="Times New Roman" w:hAnsi="Times New Roman" w:cs="Times New Roman"/>
                <w:sz w:val="24"/>
                <w:szCs w:val="24"/>
                <w:lang w:eastAsia="es-ES"/>
              </w:rPr>
              <w:t xml:space="preserve">, parecen tender a algún bien; por esto se ha afirmado </w:t>
            </w:r>
            <w:r w:rsidR="00717FBF" w:rsidRPr="00DC3DC8">
              <w:rPr>
                <w:rFonts w:ascii="Times New Roman" w:eastAsia="Times New Roman" w:hAnsi="Times New Roman" w:cs="Times New Roman"/>
                <w:sz w:val="24"/>
                <w:szCs w:val="24"/>
                <w:lang w:eastAsia="es-ES"/>
              </w:rPr>
              <w:t xml:space="preserve">correctamente </w:t>
            </w:r>
            <w:r w:rsidR="000B1FA7" w:rsidRPr="00DC3DC8">
              <w:rPr>
                <w:rFonts w:ascii="Times New Roman" w:eastAsia="Times New Roman" w:hAnsi="Times New Roman" w:cs="Times New Roman"/>
                <w:sz w:val="24"/>
                <w:szCs w:val="24"/>
                <w:lang w:eastAsia="es-ES"/>
              </w:rPr>
              <w:t>que el bien es</w:t>
            </w:r>
            <w:r w:rsidR="00717FBF" w:rsidRPr="00DC3DC8">
              <w:rPr>
                <w:rFonts w:ascii="Times New Roman" w:eastAsia="Times New Roman" w:hAnsi="Times New Roman" w:cs="Times New Roman"/>
                <w:sz w:val="24"/>
                <w:szCs w:val="24"/>
                <w:lang w:eastAsia="es-ES"/>
              </w:rPr>
              <w:t xml:space="preserve"> </w:t>
            </w:r>
            <w:r w:rsidR="000B1FA7" w:rsidRPr="00DC3DC8">
              <w:rPr>
                <w:rFonts w:ascii="Times New Roman" w:eastAsia="Times New Roman" w:hAnsi="Times New Roman" w:cs="Times New Roman"/>
                <w:sz w:val="24"/>
                <w:szCs w:val="24"/>
                <w:lang w:eastAsia="es-ES"/>
              </w:rPr>
              <w:t xml:space="preserve">aquello a lo que todo </w:t>
            </w:r>
            <w:r w:rsidR="00CC2DA9" w:rsidRPr="00DC3DC8">
              <w:rPr>
                <w:rFonts w:ascii="Times New Roman" w:eastAsia="Times New Roman" w:hAnsi="Times New Roman" w:cs="Times New Roman"/>
                <w:sz w:val="24"/>
                <w:szCs w:val="24"/>
                <w:lang w:eastAsia="es-ES"/>
              </w:rPr>
              <w:t>aspira</w:t>
            </w:r>
            <w:r w:rsidR="00C1239A">
              <w:rPr>
                <w:rFonts w:ascii="Times New Roman" w:eastAsia="Times New Roman" w:hAnsi="Times New Roman" w:cs="Times New Roman"/>
                <w:sz w:val="24"/>
                <w:szCs w:val="24"/>
                <w:lang w:eastAsia="es-ES"/>
              </w:rPr>
              <w:t xml:space="preserve">. </w:t>
            </w:r>
            <w:r w:rsidR="00CC2DA9" w:rsidRPr="00DC3DC8">
              <w:rPr>
                <w:rFonts w:ascii="Times New Roman" w:eastAsia="Times New Roman" w:hAnsi="Times New Roman" w:cs="Times New Roman"/>
                <w:sz w:val="24"/>
                <w:szCs w:val="24"/>
                <w:lang w:eastAsia="es-ES"/>
              </w:rPr>
              <w:t>(</w:t>
            </w:r>
            <w:r w:rsidR="00D04551" w:rsidRPr="00DC3DC8">
              <w:rPr>
                <w:rFonts w:ascii="Times New Roman" w:eastAsia="Times New Roman" w:hAnsi="Times New Roman" w:cs="Times New Roman"/>
                <w:sz w:val="24"/>
                <w:szCs w:val="24"/>
                <w:lang w:eastAsia="es-ES"/>
              </w:rPr>
              <w:t>1-</w:t>
            </w:r>
            <w:r w:rsidR="007E2439">
              <w:rPr>
                <w:rFonts w:ascii="Times New Roman" w:eastAsia="Times New Roman" w:hAnsi="Times New Roman" w:cs="Times New Roman"/>
                <w:sz w:val="24"/>
                <w:szCs w:val="24"/>
                <w:lang w:eastAsia="es-ES"/>
              </w:rPr>
              <w:t>10</w:t>
            </w:r>
            <w:r w:rsidR="002F4118" w:rsidRPr="00DC3DC8">
              <w:rPr>
                <w:rFonts w:ascii="Times New Roman" w:eastAsia="Times New Roman" w:hAnsi="Times New Roman" w:cs="Times New Roman"/>
                <w:sz w:val="24"/>
                <w:szCs w:val="24"/>
                <w:lang w:eastAsia="es-ES"/>
              </w:rPr>
              <w:t>)</w:t>
            </w:r>
          </w:p>
        </w:tc>
        <w:tc>
          <w:tcPr>
            <w:tcW w:w="992" w:type="dxa"/>
          </w:tcPr>
          <w:p w:rsidR="009B5EFE" w:rsidRPr="000B1FA7" w:rsidRDefault="000B1FA7">
            <w:pPr>
              <w:rPr>
                <w:rFonts w:ascii="Times New Roman" w:hAnsi="Times New Roman" w:cs="Times New Roman"/>
                <w:b/>
                <w:sz w:val="24"/>
                <w:szCs w:val="24"/>
              </w:rPr>
            </w:pPr>
            <w:r w:rsidRPr="000B1FA7">
              <w:rPr>
                <w:rFonts w:ascii="Times New Roman" w:hAnsi="Times New Roman" w:cs="Times New Roman"/>
                <w:b/>
                <w:sz w:val="24"/>
                <w:szCs w:val="24"/>
              </w:rPr>
              <w:t>1094a1</w:t>
            </w:r>
          </w:p>
        </w:tc>
      </w:tr>
      <w:tr w:rsidR="009B5EFE" w:rsidRPr="00761758" w:rsidTr="00506DD7">
        <w:tc>
          <w:tcPr>
            <w:tcW w:w="8647" w:type="dxa"/>
          </w:tcPr>
          <w:p w:rsidR="009B5EFE" w:rsidRPr="000B1FA7" w:rsidRDefault="001D6296" w:rsidP="007E2439">
            <w:pPr>
              <w:jc w:val="both"/>
              <w:rPr>
                <w:rFonts w:ascii="Times New Roman" w:hAnsi="Times New Roman" w:cs="Times New Roman"/>
                <w:sz w:val="24"/>
                <w:szCs w:val="24"/>
              </w:rPr>
            </w:pPr>
            <w:r>
              <w:rPr>
                <w:rFonts w:ascii="Times New Roman" w:hAnsi="Times New Roman" w:cs="Times New Roman"/>
                <w:sz w:val="24"/>
                <w:szCs w:val="24"/>
              </w:rPr>
              <w:t xml:space="preserve">Pero es patente cierta diferencia entre </w:t>
            </w:r>
            <w:r w:rsidR="00526FF3">
              <w:rPr>
                <w:rFonts w:ascii="Times New Roman" w:hAnsi="Times New Roman" w:cs="Times New Roman"/>
                <w:sz w:val="24"/>
                <w:szCs w:val="24"/>
              </w:rPr>
              <w:t>los fines</w:t>
            </w:r>
            <w:r w:rsidR="00D04551">
              <w:rPr>
                <w:rFonts w:ascii="Times New Roman" w:hAnsi="Times New Roman" w:cs="Times New Roman"/>
                <w:sz w:val="24"/>
                <w:szCs w:val="24"/>
              </w:rPr>
              <w:t xml:space="preserve"> </w:t>
            </w:r>
            <w:r>
              <w:rPr>
                <w:rFonts w:ascii="Times New Roman" w:hAnsi="Times New Roman" w:cs="Times New Roman"/>
                <w:sz w:val="24"/>
                <w:szCs w:val="24"/>
              </w:rPr>
              <w:t>perseguidos</w:t>
            </w:r>
            <w:r w:rsidR="00526FF3">
              <w:rPr>
                <w:rFonts w:ascii="Times New Roman" w:hAnsi="Times New Roman" w:cs="Times New Roman"/>
                <w:sz w:val="24"/>
                <w:szCs w:val="24"/>
              </w:rPr>
              <w:t xml:space="preserve"> por </w:t>
            </w:r>
            <w:r w:rsidR="00070D44">
              <w:rPr>
                <w:rFonts w:ascii="Times New Roman" w:hAnsi="Times New Roman" w:cs="Times New Roman"/>
                <w:sz w:val="24"/>
                <w:szCs w:val="24"/>
              </w:rPr>
              <w:t>estas actividades</w:t>
            </w:r>
            <w:r>
              <w:rPr>
                <w:rFonts w:ascii="Times New Roman" w:hAnsi="Times New Roman" w:cs="Times New Roman"/>
                <w:sz w:val="24"/>
                <w:szCs w:val="24"/>
              </w:rPr>
              <w:t>,</w:t>
            </w:r>
            <w:r w:rsidR="00526FF3">
              <w:rPr>
                <w:rFonts w:ascii="Times New Roman" w:hAnsi="Times New Roman" w:cs="Times New Roman"/>
                <w:sz w:val="24"/>
                <w:szCs w:val="24"/>
              </w:rPr>
              <w:t xml:space="preserve"> pues algunos </w:t>
            </w:r>
            <w:r w:rsidR="00DC3DC8">
              <w:rPr>
                <w:rFonts w:ascii="Times New Roman" w:hAnsi="Times New Roman" w:cs="Times New Roman"/>
                <w:sz w:val="24"/>
                <w:szCs w:val="24"/>
              </w:rPr>
              <w:t xml:space="preserve">son </w:t>
            </w:r>
            <w:r w:rsidR="00397B1B">
              <w:rPr>
                <w:rFonts w:ascii="Times New Roman" w:hAnsi="Times New Roman" w:cs="Times New Roman"/>
                <w:sz w:val="24"/>
                <w:szCs w:val="24"/>
              </w:rPr>
              <w:t>a</w:t>
            </w:r>
            <w:r w:rsidR="00526FF3">
              <w:rPr>
                <w:rFonts w:ascii="Times New Roman" w:hAnsi="Times New Roman" w:cs="Times New Roman"/>
                <w:sz w:val="24"/>
                <w:szCs w:val="24"/>
              </w:rPr>
              <w:t xml:space="preserve">ctividades y otros, </w:t>
            </w:r>
            <w:r w:rsidR="006F24FC">
              <w:rPr>
                <w:rFonts w:ascii="Times New Roman" w:hAnsi="Times New Roman" w:cs="Times New Roman"/>
                <w:sz w:val="24"/>
                <w:szCs w:val="24"/>
              </w:rPr>
              <w:t xml:space="preserve">en parte </w:t>
            </w:r>
            <w:r w:rsidR="00526FF3">
              <w:rPr>
                <w:rFonts w:ascii="Times New Roman" w:hAnsi="Times New Roman" w:cs="Times New Roman"/>
                <w:sz w:val="24"/>
                <w:szCs w:val="24"/>
              </w:rPr>
              <w:t>actividades</w:t>
            </w:r>
            <w:r w:rsidR="006F24FC">
              <w:rPr>
                <w:rFonts w:ascii="Times New Roman" w:hAnsi="Times New Roman" w:cs="Times New Roman"/>
                <w:sz w:val="24"/>
                <w:szCs w:val="24"/>
              </w:rPr>
              <w:t xml:space="preserve">, en parte </w:t>
            </w:r>
            <w:r w:rsidR="00526FF3">
              <w:rPr>
                <w:rFonts w:ascii="Times New Roman" w:hAnsi="Times New Roman" w:cs="Times New Roman"/>
                <w:sz w:val="24"/>
                <w:szCs w:val="24"/>
              </w:rPr>
              <w:t xml:space="preserve">ciertas obras; </w:t>
            </w:r>
            <w:r w:rsidR="004A091A">
              <w:rPr>
                <w:rFonts w:ascii="Times New Roman" w:hAnsi="Times New Roman" w:cs="Times New Roman"/>
                <w:sz w:val="24"/>
                <w:szCs w:val="24"/>
              </w:rPr>
              <w:t xml:space="preserve">cuando </w:t>
            </w:r>
            <w:r w:rsidR="00526FF3">
              <w:rPr>
                <w:rFonts w:ascii="Times New Roman" w:hAnsi="Times New Roman" w:cs="Times New Roman"/>
                <w:sz w:val="24"/>
                <w:szCs w:val="24"/>
              </w:rPr>
              <w:t xml:space="preserve">hay </w:t>
            </w:r>
            <w:r w:rsidR="00381C43">
              <w:rPr>
                <w:rFonts w:ascii="Times New Roman" w:hAnsi="Times New Roman" w:cs="Times New Roman"/>
                <w:sz w:val="24"/>
                <w:szCs w:val="24"/>
              </w:rPr>
              <w:t xml:space="preserve">obras además de </w:t>
            </w:r>
            <w:r w:rsidR="00526FF3">
              <w:rPr>
                <w:rFonts w:ascii="Times New Roman" w:hAnsi="Times New Roman" w:cs="Times New Roman"/>
                <w:sz w:val="24"/>
                <w:szCs w:val="24"/>
              </w:rPr>
              <w:t xml:space="preserve">las </w:t>
            </w:r>
            <w:r w:rsidR="00D04551">
              <w:rPr>
                <w:rFonts w:ascii="Times New Roman" w:hAnsi="Times New Roman" w:cs="Times New Roman"/>
                <w:sz w:val="24"/>
                <w:szCs w:val="24"/>
              </w:rPr>
              <w:t>actividades</w:t>
            </w:r>
            <w:r w:rsidR="00526FF3">
              <w:rPr>
                <w:rFonts w:ascii="Times New Roman" w:hAnsi="Times New Roman" w:cs="Times New Roman"/>
                <w:sz w:val="24"/>
                <w:szCs w:val="24"/>
              </w:rPr>
              <w:t>, son por naturaleza preferibles las obras a las actividades</w:t>
            </w:r>
            <w:r w:rsidR="00C1239A">
              <w:rPr>
                <w:rFonts w:ascii="Times New Roman" w:hAnsi="Times New Roman" w:cs="Times New Roman"/>
                <w:sz w:val="24"/>
                <w:szCs w:val="24"/>
              </w:rPr>
              <w:t xml:space="preserve">. </w:t>
            </w:r>
            <w:r w:rsidR="00D04551">
              <w:rPr>
                <w:rFonts w:ascii="Times New Roman" w:hAnsi="Times New Roman" w:cs="Times New Roman"/>
                <w:sz w:val="24"/>
                <w:szCs w:val="24"/>
              </w:rPr>
              <w:t>(1</w:t>
            </w:r>
            <w:r w:rsidR="007E2439">
              <w:rPr>
                <w:rFonts w:ascii="Times New Roman" w:hAnsi="Times New Roman" w:cs="Times New Roman"/>
                <w:sz w:val="24"/>
                <w:szCs w:val="24"/>
              </w:rPr>
              <w:t>1</w:t>
            </w:r>
            <w:r w:rsidR="00D04551">
              <w:rPr>
                <w:rFonts w:ascii="Times New Roman" w:hAnsi="Times New Roman" w:cs="Times New Roman"/>
                <w:sz w:val="24"/>
                <w:szCs w:val="24"/>
              </w:rPr>
              <w:t>)</w:t>
            </w:r>
            <w:r w:rsidR="00526FF3">
              <w:rPr>
                <w:rFonts w:ascii="Times New Roman" w:hAnsi="Times New Roman" w:cs="Times New Roman"/>
                <w:sz w:val="24"/>
                <w:szCs w:val="24"/>
              </w:rPr>
              <w:t xml:space="preserve"> </w:t>
            </w:r>
          </w:p>
        </w:tc>
        <w:tc>
          <w:tcPr>
            <w:tcW w:w="992" w:type="dxa"/>
          </w:tcPr>
          <w:p w:rsidR="009B5EFE" w:rsidRDefault="009B5EFE">
            <w:pPr>
              <w:rPr>
                <w:rFonts w:ascii="Times New Roman" w:hAnsi="Times New Roman" w:cs="Times New Roman"/>
                <w:b/>
                <w:sz w:val="24"/>
                <w:szCs w:val="24"/>
              </w:rPr>
            </w:pPr>
          </w:p>
          <w:p w:rsidR="00F63684" w:rsidRDefault="00F63684">
            <w:pPr>
              <w:rPr>
                <w:rFonts w:ascii="Times New Roman" w:hAnsi="Times New Roman" w:cs="Times New Roman"/>
                <w:b/>
                <w:sz w:val="24"/>
                <w:szCs w:val="24"/>
              </w:rPr>
            </w:pPr>
          </w:p>
          <w:p w:rsidR="00F63684" w:rsidRDefault="00F63684">
            <w:pPr>
              <w:rPr>
                <w:rFonts w:ascii="Times New Roman" w:hAnsi="Times New Roman" w:cs="Times New Roman"/>
                <w:b/>
                <w:sz w:val="24"/>
                <w:szCs w:val="24"/>
              </w:rPr>
            </w:pPr>
          </w:p>
          <w:p w:rsidR="00F63684" w:rsidRPr="000B1FA7" w:rsidRDefault="00F63684">
            <w:pPr>
              <w:rPr>
                <w:rFonts w:ascii="Times New Roman" w:hAnsi="Times New Roman" w:cs="Times New Roman"/>
                <w:b/>
                <w:sz w:val="24"/>
                <w:szCs w:val="24"/>
              </w:rPr>
            </w:pPr>
            <w:r>
              <w:rPr>
                <w:rFonts w:ascii="Times New Roman" w:hAnsi="Times New Roman" w:cs="Times New Roman"/>
                <w:b/>
                <w:sz w:val="24"/>
                <w:szCs w:val="24"/>
              </w:rPr>
              <w:t>5</w:t>
            </w:r>
          </w:p>
        </w:tc>
      </w:tr>
      <w:tr w:rsidR="009B5EFE" w:rsidRPr="00761758" w:rsidTr="00506DD7">
        <w:tc>
          <w:tcPr>
            <w:tcW w:w="8647" w:type="dxa"/>
          </w:tcPr>
          <w:p w:rsidR="009B5EFE" w:rsidRPr="000B1FA7" w:rsidRDefault="00526FF3" w:rsidP="00741E34">
            <w:pPr>
              <w:jc w:val="both"/>
              <w:rPr>
                <w:rFonts w:ascii="Times New Roman" w:hAnsi="Times New Roman" w:cs="Times New Roman"/>
                <w:sz w:val="24"/>
                <w:szCs w:val="24"/>
              </w:rPr>
            </w:pPr>
            <w:r>
              <w:rPr>
                <w:rFonts w:ascii="Times New Roman" w:hAnsi="Times New Roman" w:cs="Times New Roman"/>
                <w:sz w:val="24"/>
                <w:szCs w:val="24"/>
              </w:rPr>
              <w:t>P</w:t>
            </w:r>
            <w:r w:rsidR="00D04551">
              <w:rPr>
                <w:rFonts w:ascii="Times New Roman" w:hAnsi="Times New Roman" w:cs="Times New Roman"/>
                <w:sz w:val="24"/>
                <w:szCs w:val="24"/>
              </w:rPr>
              <w:t xml:space="preserve">ues bien, </w:t>
            </w:r>
            <w:r>
              <w:rPr>
                <w:rFonts w:ascii="Times New Roman" w:hAnsi="Times New Roman" w:cs="Times New Roman"/>
                <w:sz w:val="24"/>
                <w:szCs w:val="24"/>
              </w:rPr>
              <w:t xml:space="preserve">como hay muchas </w:t>
            </w:r>
            <w:r w:rsidR="001D6296">
              <w:rPr>
                <w:rFonts w:ascii="Times New Roman" w:hAnsi="Times New Roman" w:cs="Times New Roman"/>
                <w:sz w:val="24"/>
                <w:szCs w:val="24"/>
              </w:rPr>
              <w:t xml:space="preserve">actividades, </w:t>
            </w:r>
            <w:r w:rsidR="006F24FC">
              <w:rPr>
                <w:rFonts w:ascii="Times New Roman" w:hAnsi="Times New Roman" w:cs="Times New Roman"/>
                <w:sz w:val="24"/>
                <w:szCs w:val="24"/>
              </w:rPr>
              <w:t xml:space="preserve">artes </w:t>
            </w:r>
            <w:r>
              <w:rPr>
                <w:rFonts w:ascii="Times New Roman" w:hAnsi="Times New Roman" w:cs="Times New Roman"/>
                <w:sz w:val="24"/>
                <w:szCs w:val="24"/>
              </w:rPr>
              <w:t>y ciencias, resultan también muchos los fines: en efecto, el fin de la medicina</w:t>
            </w:r>
            <w:r w:rsidR="00EC7522">
              <w:rPr>
                <w:rFonts w:ascii="Times New Roman" w:hAnsi="Times New Roman" w:cs="Times New Roman"/>
                <w:sz w:val="24"/>
                <w:szCs w:val="24"/>
              </w:rPr>
              <w:t xml:space="preserve"> </w:t>
            </w:r>
            <w:r w:rsidR="00D04551">
              <w:rPr>
                <w:rFonts w:ascii="Times New Roman" w:hAnsi="Times New Roman" w:cs="Times New Roman"/>
                <w:sz w:val="24"/>
                <w:szCs w:val="24"/>
              </w:rPr>
              <w:t xml:space="preserve">es </w:t>
            </w:r>
            <w:r>
              <w:rPr>
                <w:rFonts w:ascii="Times New Roman" w:hAnsi="Times New Roman" w:cs="Times New Roman"/>
                <w:sz w:val="24"/>
                <w:szCs w:val="24"/>
              </w:rPr>
              <w:t>la salud; el de la construcción naval, el barco; el de la estrategia, la victoria; el de la economía, la riqueza</w:t>
            </w:r>
            <w:r w:rsidR="00C1239A">
              <w:rPr>
                <w:rFonts w:ascii="Times New Roman" w:hAnsi="Times New Roman" w:cs="Times New Roman"/>
                <w:sz w:val="24"/>
                <w:szCs w:val="24"/>
              </w:rPr>
              <w:t>.</w:t>
            </w:r>
            <w:r w:rsidR="00EC7522">
              <w:rPr>
                <w:rFonts w:ascii="Times New Roman" w:hAnsi="Times New Roman" w:cs="Times New Roman"/>
                <w:sz w:val="24"/>
                <w:szCs w:val="24"/>
              </w:rPr>
              <w:t xml:space="preserve"> (</w:t>
            </w:r>
            <w:r w:rsidR="00D04551">
              <w:rPr>
                <w:rFonts w:ascii="Times New Roman" w:hAnsi="Times New Roman" w:cs="Times New Roman"/>
                <w:sz w:val="24"/>
                <w:szCs w:val="24"/>
              </w:rPr>
              <w:t>1</w:t>
            </w:r>
            <w:r w:rsidR="00741E34">
              <w:rPr>
                <w:rFonts w:ascii="Times New Roman" w:hAnsi="Times New Roman" w:cs="Times New Roman"/>
                <w:sz w:val="24"/>
                <w:szCs w:val="24"/>
              </w:rPr>
              <w:t>2</w:t>
            </w:r>
            <w:r w:rsidR="00D04551">
              <w:rPr>
                <w:rFonts w:ascii="Times New Roman" w:hAnsi="Times New Roman" w:cs="Times New Roman"/>
                <w:sz w:val="24"/>
                <w:szCs w:val="24"/>
              </w:rPr>
              <w:t>-</w:t>
            </w:r>
            <w:r w:rsidR="00EC7522">
              <w:rPr>
                <w:rFonts w:ascii="Times New Roman" w:hAnsi="Times New Roman" w:cs="Times New Roman"/>
                <w:sz w:val="24"/>
                <w:szCs w:val="24"/>
              </w:rPr>
              <w:t>1</w:t>
            </w:r>
            <w:r w:rsidR="00741E34">
              <w:rPr>
                <w:rFonts w:ascii="Times New Roman" w:hAnsi="Times New Roman" w:cs="Times New Roman"/>
                <w:sz w:val="24"/>
                <w:szCs w:val="24"/>
              </w:rPr>
              <w:t>9</w:t>
            </w:r>
            <w:r w:rsidR="00EC7522">
              <w:rPr>
                <w:rFonts w:ascii="Times New Roman" w:hAnsi="Times New Roman" w:cs="Times New Roman"/>
                <w:sz w:val="24"/>
                <w:szCs w:val="24"/>
              </w:rPr>
              <w:t>)</w:t>
            </w:r>
          </w:p>
        </w:tc>
        <w:tc>
          <w:tcPr>
            <w:tcW w:w="992" w:type="dxa"/>
          </w:tcPr>
          <w:p w:rsidR="009B5EFE" w:rsidRPr="000B1FA7" w:rsidRDefault="009B5EFE">
            <w:pPr>
              <w:rPr>
                <w:rFonts w:ascii="Times New Roman" w:hAnsi="Times New Roman" w:cs="Times New Roman"/>
                <w:b/>
                <w:sz w:val="24"/>
                <w:szCs w:val="24"/>
              </w:rPr>
            </w:pPr>
          </w:p>
        </w:tc>
      </w:tr>
      <w:tr w:rsidR="009B5EFE" w:rsidRPr="00761758" w:rsidTr="00506DD7">
        <w:tc>
          <w:tcPr>
            <w:tcW w:w="8647" w:type="dxa"/>
          </w:tcPr>
          <w:p w:rsidR="009B5EFE" w:rsidRPr="000B1FA7" w:rsidRDefault="00C039B8" w:rsidP="000466CC">
            <w:pPr>
              <w:jc w:val="both"/>
              <w:rPr>
                <w:rFonts w:ascii="Times New Roman" w:hAnsi="Times New Roman" w:cs="Times New Roman"/>
                <w:sz w:val="24"/>
                <w:szCs w:val="24"/>
              </w:rPr>
            </w:pPr>
            <w:r>
              <w:rPr>
                <w:rFonts w:ascii="Times New Roman" w:hAnsi="Times New Roman" w:cs="Times New Roman"/>
                <w:sz w:val="24"/>
                <w:szCs w:val="24"/>
              </w:rPr>
              <w:t xml:space="preserve">Pero algunas de etas </w:t>
            </w:r>
            <w:r w:rsidR="00397B1B">
              <w:rPr>
                <w:rFonts w:ascii="Times New Roman" w:hAnsi="Times New Roman" w:cs="Times New Roman"/>
                <w:sz w:val="24"/>
                <w:szCs w:val="24"/>
              </w:rPr>
              <w:t xml:space="preserve">actividades </w:t>
            </w:r>
            <w:r w:rsidR="00526FF3">
              <w:rPr>
                <w:rFonts w:ascii="Times New Roman" w:hAnsi="Times New Roman" w:cs="Times New Roman"/>
                <w:sz w:val="24"/>
                <w:szCs w:val="24"/>
              </w:rPr>
              <w:t xml:space="preserve">están subordinadas </w:t>
            </w:r>
            <w:r w:rsidR="00397B1B">
              <w:rPr>
                <w:rFonts w:ascii="Times New Roman" w:hAnsi="Times New Roman" w:cs="Times New Roman"/>
                <w:sz w:val="24"/>
                <w:szCs w:val="24"/>
              </w:rPr>
              <w:t xml:space="preserve">a </w:t>
            </w:r>
            <w:r w:rsidR="00071860">
              <w:rPr>
                <w:rFonts w:ascii="Times New Roman" w:hAnsi="Times New Roman" w:cs="Times New Roman"/>
                <w:sz w:val="24"/>
                <w:szCs w:val="24"/>
              </w:rPr>
              <w:t>una principal</w:t>
            </w:r>
            <w:r>
              <w:rPr>
                <w:rFonts w:ascii="Times New Roman" w:hAnsi="Times New Roman" w:cs="Times New Roman"/>
                <w:sz w:val="24"/>
                <w:szCs w:val="24"/>
              </w:rPr>
              <w:t>, p</w:t>
            </w:r>
            <w:r w:rsidR="00526FF3">
              <w:rPr>
                <w:rFonts w:ascii="Times New Roman" w:hAnsi="Times New Roman" w:cs="Times New Roman"/>
                <w:sz w:val="24"/>
                <w:szCs w:val="24"/>
              </w:rPr>
              <w:t xml:space="preserve">or ejemplo, la </w:t>
            </w:r>
            <w:r w:rsidR="00F63684">
              <w:rPr>
                <w:rFonts w:ascii="Times New Roman" w:hAnsi="Times New Roman" w:cs="Times New Roman"/>
                <w:sz w:val="24"/>
                <w:szCs w:val="24"/>
              </w:rPr>
              <w:t xml:space="preserve">talabartería, esto es, la </w:t>
            </w:r>
            <w:r w:rsidR="00526FF3">
              <w:rPr>
                <w:rFonts w:ascii="Times New Roman" w:hAnsi="Times New Roman" w:cs="Times New Roman"/>
                <w:sz w:val="24"/>
                <w:szCs w:val="24"/>
              </w:rPr>
              <w:t>técnica de fabricar frenos y tod</w:t>
            </w:r>
            <w:r w:rsidR="00F63684">
              <w:rPr>
                <w:rFonts w:ascii="Times New Roman" w:hAnsi="Times New Roman" w:cs="Times New Roman"/>
                <w:sz w:val="24"/>
                <w:szCs w:val="24"/>
              </w:rPr>
              <w:t>o</w:t>
            </w:r>
            <w:r w:rsidR="00526FF3">
              <w:rPr>
                <w:rFonts w:ascii="Times New Roman" w:hAnsi="Times New Roman" w:cs="Times New Roman"/>
                <w:sz w:val="24"/>
                <w:szCs w:val="24"/>
              </w:rPr>
              <w:t xml:space="preserve"> l</w:t>
            </w:r>
            <w:r w:rsidR="00654C7C">
              <w:rPr>
                <w:rFonts w:ascii="Times New Roman" w:hAnsi="Times New Roman" w:cs="Times New Roman"/>
                <w:sz w:val="24"/>
                <w:szCs w:val="24"/>
              </w:rPr>
              <w:t>o</w:t>
            </w:r>
            <w:r w:rsidR="00526FF3">
              <w:rPr>
                <w:rFonts w:ascii="Times New Roman" w:hAnsi="Times New Roman" w:cs="Times New Roman"/>
                <w:sz w:val="24"/>
                <w:szCs w:val="24"/>
              </w:rPr>
              <w:t xml:space="preserve"> demás concernie</w:t>
            </w:r>
            <w:r w:rsidR="00F63684">
              <w:rPr>
                <w:rFonts w:ascii="Times New Roman" w:hAnsi="Times New Roman" w:cs="Times New Roman"/>
                <w:sz w:val="24"/>
                <w:szCs w:val="24"/>
              </w:rPr>
              <w:t>n</w:t>
            </w:r>
            <w:r w:rsidR="00526FF3">
              <w:rPr>
                <w:rFonts w:ascii="Times New Roman" w:hAnsi="Times New Roman" w:cs="Times New Roman"/>
                <w:sz w:val="24"/>
                <w:szCs w:val="24"/>
              </w:rPr>
              <w:t xml:space="preserve">te al arreo de </w:t>
            </w:r>
            <w:r w:rsidR="00071860">
              <w:rPr>
                <w:rFonts w:ascii="Times New Roman" w:hAnsi="Times New Roman" w:cs="Times New Roman"/>
                <w:sz w:val="24"/>
                <w:szCs w:val="24"/>
              </w:rPr>
              <w:t xml:space="preserve">los </w:t>
            </w:r>
            <w:r w:rsidR="00526FF3">
              <w:rPr>
                <w:rFonts w:ascii="Times New Roman" w:hAnsi="Times New Roman" w:cs="Times New Roman"/>
                <w:sz w:val="24"/>
                <w:szCs w:val="24"/>
              </w:rPr>
              <w:t>caballo</w:t>
            </w:r>
            <w:r w:rsidR="00F63684">
              <w:rPr>
                <w:rFonts w:ascii="Times New Roman" w:hAnsi="Times New Roman" w:cs="Times New Roman"/>
                <w:sz w:val="24"/>
                <w:szCs w:val="24"/>
              </w:rPr>
              <w:t>s</w:t>
            </w:r>
            <w:r w:rsidR="00526FF3">
              <w:rPr>
                <w:rFonts w:ascii="Times New Roman" w:hAnsi="Times New Roman" w:cs="Times New Roman"/>
                <w:sz w:val="24"/>
                <w:szCs w:val="24"/>
              </w:rPr>
              <w:t>, está subordinada a la técnica hípica</w:t>
            </w:r>
            <w:r w:rsidR="00F63684">
              <w:rPr>
                <w:rFonts w:ascii="Times New Roman" w:hAnsi="Times New Roman" w:cs="Times New Roman"/>
                <w:sz w:val="24"/>
                <w:szCs w:val="24"/>
              </w:rPr>
              <w:t xml:space="preserve">, y ésta a su vez, junto con </w:t>
            </w:r>
            <w:r w:rsidR="00071860">
              <w:rPr>
                <w:rFonts w:ascii="Times New Roman" w:hAnsi="Times New Roman" w:cs="Times New Roman"/>
                <w:sz w:val="24"/>
                <w:szCs w:val="24"/>
              </w:rPr>
              <w:t xml:space="preserve">otras </w:t>
            </w:r>
            <w:r w:rsidR="00F63684">
              <w:rPr>
                <w:rFonts w:ascii="Times New Roman" w:hAnsi="Times New Roman" w:cs="Times New Roman"/>
                <w:sz w:val="24"/>
                <w:szCs w:val="24"/>
              </w:rPr>
              <w:t xml:space="preserve">actividades militares, está subordinada a la estrategia, hallándose de la misma manera </w:t>
            </w:r>
            <w:r w:rsidR="001D6296">
              <w:rPr>
                <w:rFonts w:ascii="Times New Roman" w:hAnsi="Times New Roman" w:cs="Times New Roman"/>
                <w:sz w:val="24"/>
                <w:szCs w:val="24"/>
              </w:rPr>
              <w:t xml:space="preserve">que hay </w:t>
            </w:r>
            <w:r w:rsidR="006F24FC">
              <w:rPr>
                <w:rFonts w:ascii="Times New Roman" w:hAnsi="Times New Roman" w:cs="Times New Roman"/>
                <w:sz w:val="24"/>
                <w:szCs w:val="24"/>
              </w:rPr>
              <w:t xml:space="preserve">unas artes </w:t>
            </w:r>
            <w:r w:rsidR="00F63684">
              <w:rPr>
                <w:rFonts w:ascii="Times New Roman" w:hAnsi="Times New Roman" w:cs="Times New Roman"/>
                <w:sz w:val="24"/>
                <w:szCs w:val="24"/>
              </w:rPr>
              <w:t>s</w:t>
            </w:r>
            <w:r w:rsidR="00071860">
              <w:rPr>
                <w:rFonts w:ascii="Times New Roman" w:hAnsi="Times New Roman" w:cs="Times New Roman"/>
                <w:sz w:val="24"/>
                <w:szCs w:val="24"/>
              </w:rPr>
              <w:t>ubordinadas</w:t>
            </w:r>
            <w:r w:rsidR="00F63684">
              <w:rPr>
                <w:rFonts w:ascii="Times New Roman" w:hAnsi="Times New Roman" w:cs="Times New Roman"/>
                <w:sz w:val="24"/>
                <w:szCs w:val="24"/>
              </w:rPr>
              <w:t xml:space="preserve"> a otras, </w:t>
            </w:r>
            <w:r w:rsidR="001D6296">
              <w:rPr>
                <w:rFonts w:ascii="Times New Roman" w:hAnsi="Times New Roman" w:cs="Times New Roman"/>
                <w:sz w:val="24"/>
                <w:szCs w:val="24"/>
              </w:rPr>
              <w:t>e</w:t>
            </w:r>
            <w:r w:rsidR="001D6296" w:rsidRPr="00A02400">
              <w:rPr>
                <w:rFonts w:ascii="Times New Roman" w:hAnsi="Times New Roman" w:cs="Times New Roman"/>
                <w:sz w:val="24"/>
                <w:szCs w:val="24"/>
              </w:rPr>
              <w:t>n todos los casos los fines de</w:t>
            </w:r>
            <w:r w:rsidR="001D6296">
              <w:rPr>
                <w:rFonts w:ascii="Times New Roman" w:hAnsi="Times New Roman" w:cs="Times New Roman"/>
                <w:sz w:val="24"/>
                <w:szCs w:val="24"/>
              </w:rPr>
              <w:t xml:space="preserve"> las </w:t>
            </w:r>
            <w:r w:rsidR="00D04551">
              <w:rPr>
                <w:rFonts w:ascii="Times New Roman" w:hAnsi="Times New Roman" w:cs="Times New Roman"/>
                <w:sz w:val="24"/>
                <w:szCs w:val="24"/>
              </w:rPr>
              <w:t xml:space="preserve">actividades </w:t>
            </w:r>
            <w:r w:rsidR="001D6296">
              <w:rPr>
                <w:rFonts w:ascii="Times New Roman" w:hAnsi="Times New Roman" w:cs="Times New Roman"/>
                <w:sz w:val="24"/>
                <w:szCs w:val="24"/>
              </w:rPr>
              <w:t xml:space="preserve">principales son preferibles a las de las subordinadas, ya que los fines de estas </w:t>
            </w:r>
            <w:r w:rsidR="00071860">
              <w:rPr>
                <w:rFonts w:ascii="Times New Roman" w:hAnsi="Times New Roman" w:cs="Times New Roman"/>
                <w:sz w:val="24"/>
                <w:szCs w:val="24"/>
              </w:rPr>
              <w:t xml:space="preserve">últimas </w:t>
            </w:r>
            <w:r w:rsidR="001D6296">
              <w:rPr>
                <w:rFonts w:ascii="Times New Roman" w:hAnsi="Times New Roman" w:cs="Times New Roman"/>
                <w:sz w:val="24"/>
                <w:szCs w:val="24"/>
              </w:rPr>
              <w:t>se persiguen en interés de los fines de las principales</w:t>
            </w:r>
            <w:r w:rsidR="00C1239A">
              <w:rPr>
                <w:rFonts w:ascii="Times New Roman" w:hAnsi="Times New Roman" w:cs="Times New Roman"/>
                <w:sz w:val="24"/>
                <w:szCs w:val="24"/>
              </w:rPr>
              <w:t>.</w:t>
            </w:r>
            <w:r w:rsidR="00D04551">
              <w:rPr>
                <w:rFonts w:ascii="Times New Roman" w:hAnsi="Times New Roman" w:cs="Times New Roman"/>
                <w:sz w:val="24"/>
                <w:szCs w:val="24"/>
              </w:rPr>
              <w:t xml:space="preserve"> (</w:t>
            </w:r>
            <w:r w:rsidR="00741E34">
              <w:rPr>
                <w:rFonts w:ascii="Times New Roman" w:hAnsi="Times New Roman" w:cs="Times New Roman"/>
                <w:sz w:val="24"/>
                <w:szCs w:val="24"/>
              </w:rPr>
              <w:t>20</w:t>
            </w:r>
            <w:r w:rsidR="00D04551">
              <w:rPr>
                <w:rFonts w:ascii="Times New Roman" w:hAnsi="Times New Roman" w:cs="Times New Roman"/>
                <w:sz w:val="24"/>
                <w:szCs w:val="24"/>
              </w:rPr>
              <w:t>-2</w:t>
            </w:r>
            <w:r w:rsidR="000466CC">
              <w:rPr>
                <w:rFonts w:ascii="Times New Roman" w:hAnsi="Times New Roman" w:cs="Times New Roman"/>
                <w:sz w:val="24"/>
                <w:szCs w:val="24"/>
              </w:rPr>
              <w:t>3</w:t>
            </w:r>
            <w:r w:rsidR="00D04551">
              <w:rPr>
                <w:rFonts w:ascii="Times New Roman" w:hAnsi="Times New Roman" w:cs="Times New Roman"/>
                <w:sz w:val="24"/>
                <w:szCs w:val="24"/>
              </w:rPr>
              <w:t>)</w:t>
            </w:r>
          </w:p>
        </w:tc>
        <w:tc>
          <w:tcPr>
            <w:tcW w:w="992" w:type="dxa"/>
          </w:tcPr>
          <w:p w:rsidR="009B5EFE" w:rsidRDefault="00F63684">
            <w:pPr>
              <w:rPr>
                <w:rFonts w:ascii="Times New Roman" w:hAnsi="Times New Roman" w:cs="Times New Roman"/>
                <w:b/>
                <w:sz w:val="24"/>
                <w:szCs w:val="24"/>
              </w:rPr>
            </w:pPr>
            <w:r>
              <w:rPr>
                <w:rFonts w:ascii="Times New Roman" w:hAnsi="Times New Roman" w:cs="Times New Roman"/>
                <w:b/>
                <w:sz w:val="24"/>
                <w:szCs w:val="24"/>
              </w:rPr>
              <w:t>10</w:t>
            </w:r>
          </w:p>
          <w:p w:rsidR="001D6296" w:rsidRDefault="001D6296">
            <w:pPr>
              <w:rPr>
                <w:rFonts w:ascii="Times New Roman" w:hAnsi="Times New Roman" w:cs="Times New Roman"/>
                <w:b/>
                <w:sz w:val="24"/>
                <w:szCs w:val="24"/>
              </w:rPr>
            </w:pPr>
          </w:p>
          <w:p w:rsidR="001D6296" w:rsidRDefault="001D6296">
            <w:pPr>
              <w:rPr>
                <w:rFonts w:ascii="Times New Roman" w:hAnsi="Times New Roman" w:cs="Times New Roman"/>
                <w:b/>
                <w:sz w:val="24"/>
                <w:szCs w:val="24"/>
              </w:rPr>
            </w:pPr>
          </w:p>
          <w:p w:rsidR="001D6296" w:rsidRDefault="001D6296">
            <w:pPr>
              <w:rPr>
                <w:rFonts w:ascii="Times New Roman" w:hAnsi="Times New Roman" w:cs="Times New Roman"/>
                <w:b/>
                <w:sz w:val="24"/>
                <w:szCs w:val="24"/>
              </w:rPr>
            </w:pPr>
          </w:p>
          <w:p w:rsidR="001D6296" w:rsidRDefault="001D6296">
            <w:pPr>
              <w:rPr>
                <w:rFonts w:ascii="Times New Roman" w:hAnsi="Times New Roman" w:cs="Times New Roman"/>
                <w:b/>
                <w:sz w:val="24"/>
                <w:szCs w:val="24"/>
              </w:rPr>
            </w:pPr>
          </w:p>
          <w:p w:rsidR="001D6296" w:rsidRDefault="001D6296">
            <w:pPr>
              <w:rPr>
                <w:rFonts w:ascii="Times New Roman" w:hAnsi="Times New Roman" w:cs="Times New Roman"/>
                <w:b/>
                <w:sz w:val="24"/>
                <w:szCs w:val="24"/>
              </w:rPr>
            </w:pPr>
          </w:p>
          <w:p w:rsidR="001D6296" w:rsidRPr="000B1FA7" w:rsidRDefault="001D6296">
            <w:pPr>
              <w:rPr>
                <w:rFonts w:ascii="Times New Roman" w:hAnsi="Times New Roman" w:cs="Times New Roman"/>
                <w:b/>
                <w:sz w:val="24"/>
                <w:szCs w:val="24"/>
              </w:rPr>
            </w:pPr>
            <w:r>
              <w:rPr>
                <w:rFonts w:ascii="Times New Roman" w:hAnsi="Times New Roman" w:cs="Times New Roman"/>
                <w:b/>
                <w:sz w:val="24"/>
                <w:szCs w:val="24"/>
              </w:rPr>
              <w:t>15</w:t>
            </w:r>
          </w:p>
        </w:tc>
      </w:tr>
      <w:tr w:rsidR="009B5EFE" w:rsidRPr="00761758" w:rsidTr="00506DD7">
        <w:tc>
          <w:tcPr>
            <w:tcW w:w="8647" w:type="dxa"/>
          </w:tcPr>
          <w:p w:rsidR="009B5EFE" w:rsidRPr="000B1FA7" w:rsidRDefault="00F63684" w:rsidP="000466CC">
            <w:pPr>
              <w:jc w:val="both"/>
              <w:rPr>
                <w:rFonts w:ascii="Times New Roman" w:hAnsi="Times New Roman" w:cs="Times New Roman"/>
                <w:sz w:val="24"/>
                <w:szCs w:val="24"/>
              </w:rPr>
            </w:pPr>
            <w:r>
              <w:rPr>
                <w:rFonts w:ascii="Times New Roman" w:hAnsi="Times New Roman" w:cs="Times New Roman"/>
                <w:sz w:val="24"/>
                <w:szCs w:val="24"/>
              </w:rPr>
              <w:t>Y es indiferente que los fines de las acciones sean las actividades mismas o algo distinto de ellas, como en las ciencias mencionadas.</w:t>
            </w:r>
            <w:r w:rsidR="002D5E3E">
              <w:rPr>
                <w:rFonts w:ascii="Times New Roman" w:hAnsi="Times New Roman" w:cs="Times New Roman"/>
                <w:sz w:val="24"/>
                <w:szCs w:val="24"/>
              </w:rPr>
              <w:t>(</w:t>
            </w:r>
            <w:r w:rsidR="000466CC">
              <w:rPr>
                <w:rFonts w:ascii="Times New Roman" w:hAnsi="Times New Roman" w:cs="Times New Roman"/>
                <w:sz w:val="24"/>
                <w:szCs w:val="24"/>
              </w:rPr>
              <w:t>24</w:t>
            </w:r>
            <w:r w:rsidR="002D5E3E">
              <w:rPr>
                <w:rFonts w:ascii="Times New Roman" w:hAnsi="Times New Roman" w:cs="Times New Roman"/>
                <w:sz w:val="24"/>
                <w:szCs w:val="24"/>
              </w:rPr>
              <w:t>)</w:t>
            </w:r>
          </w:p>
        </w:tc>
        <w:tc>
          <w:tcPr>
            <w:tcW w:w="992" w:type="dxa"/>
          </w:tcPr>
          <w:p w:rsidR="009B5EFE" w:rsidRPr="000B1FA7" w:rsidRDefault="009B5EFE">
            <w:pPr>
              <w:rPr>
                <w:rFonts w:ascii="Times New Roman" w:hAnsi="Times New Roman" w:cs="Times New Roman"/>
                <w:b/>
                <w:sz w:val="24"/>
                <w:szCs w:val="24"/>
              </w:rPr>
            </w:pPr>
          </w:p>
        </w:tc>
      </w:tr>
      <w:tr w:rsidR="00526FF3" w:rsidRPr="00F63684" w:rsidTr="00506DD7">
        <w:tc>
          <w:tcPr>
            <w:tcW w:w="992" w:type="dxa"/>
            <w:gridSpan w:val="2"/>
            <w:shd w:val="clear" w:color="auto" w:fill="auto"/>
          </w:tcPr>
          <w:p w:rsidR="00992241" w:rsidRDefault="00DC3DC8" w:rsidP="00F63684">
            <w:pPr>
              <w:ind w:left="1418" w:hanging="1418"/>
              <w:jc w:val="both"/>
              <w:rPr>
                <w:rFonts w:ascii="Times New Roman" w:hAnsi="Times New Roman" w:cs="Times New Roman"/>
                <w:sz w:val="20"/>
                <w:szCs w:val="20"/>
              </w:rPr>
            </w:pPr>
            <w:r>
              <w:rPr>
                <w:rFonts w:ascii="Times New Roman" w:hAnsi="Times New Roman" w:cs="Times New Roman"/>
                <w:sz w:val="20"/>
                <w:szCs w:val="20"/>
              </w:rPr>
              <w:t>Glosario y comentarios</w:t>
            </w:r>
            <w:r w:rsidR="00D04551">
              <w:rPr>
                <w:rFonts w:ascii="Times New Roman" w:hAnsi="Times New Roman" w:cs="Times New Roman"/>
                <w:sz w:val="20"/>
                <w:szCs w:val="20"/>
              </w:rPr>
              <w:t>:</w:t>
            </w:r>
          </w:p>
          <w:p w:rsidR="00526FF3" w:rsidRDefault="00F63684" w:rsidP="00F63684">
            <w:pPr>
              <w:ind w:left="1418" w:hanging="1418"/>
              <w:jc w:val="both"/>
              <w:rPr>
                <w:rFonts w:ascii="Times New Roman" w:hAnsi="Times New Roman" w:cs="Times New Roman"/>
                <w:bCs/>
                <w:i/>
                <w:color w:val="000000"/>
                <w:sz w:val="20"/>
                <w:szCs w:val="20"/>
              </w:rPr>
            </w:pPr>
            <w:r w:rsidRPr="00F63684">
              <w:rPr>
                <w:rFonts w:ascii="Times New Roman" w:hAnsi="Times New Roman" w:cs="Times New Roman"/>
                <w:sz w:val="20"/>
                <w:szCs w:val="20"/>
              </w:rPr>
              <w:t xml:space="preserve">(1) </w:t>
            </w:r>
            <w:r w:rsidRPr="00B36EA6">
              <w:rPr>
                <w:rFonts w:ascii="Times New Roman" w:hAnsi="Times New Roman" w:cs="Times New Roman"/>
                <w:b/>
                <w:bCs/>
                <w:color w:val="000000"/>
                <w:sz w:val="20"/>
                <w:szCs w:val="20"/>
              </w:rPr>
              <w:t>τέ</w:t>
            </w:r>
            <w:r w:rsidRPr="00EC7522">
              <w:rPr>
                <w:rFonts w:ascii="Times New Roman" w:hAnsi="Times New Roman" w:cs="Times New Roman"/>
                <w:b/>
                <w:bCs/>
                <w:color w:val="000000"/>
                <w:sz w:val="20"/>
                <w:szCs w:val="20"/>
              </w:rPr>
              <w:t>χνη</w:t>
            </w:r>
            <w:r w:rsidRPr="00F63684">
              <w:rPr>
                <w:rFonts w:ascii="Times New Roman" w:hAnsi="Times New Roman" w:cs="Times New Roman"/>
                <w:bCs/>
                <w:color w:val="000000"/>
                <w:sz w:val="20"/>
                <w:szCs w:val="20"/>
              </w:rPr>
              <w:tab/>
            </w:r>
            <w:r w:rsidRPr="00EC7522">
              <w:rPr>
                <w:rFonts w:ascii="Times New Roman" w:hAnsi="Times New Roman" w:cs="Times New Roman"/>
                <w:bCs/>
                <w:i/>
                <w:color w:val="000000"/>
                <w:sz w:val="20"/>
                <w:szCs w:val="20"/>
              </w:rPr>
              <w:t>técnica, arte, artesanía (LSJ)</w:t>
            </w:r>
            <w:r w:rsidR="00DC3DC8">
              <w:rPr>
                <w:rFonts w:ascii="Times New Roman" w:hAnsi="Times New Roman" w:cs="Times New Roman"/>
                <w:bCs/>
                <w:i/>
                <w:color w:val="000000"/>
                <w:sz w:val="20"/>
                <w:szCs w:val="20"/>
              </w:rPr>
              <w:t>.</w:t>
            </w:r>
          </w:p>
          <w:p w:rsidR="00EC7522" w:rsidRPr="00EC7522"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(2</w:t>
            </w:r>
            <w:r w:rsidRPr="00EC7522">
              <w:rPr>
                <w:rFonts w:ascii="Times New Roman" w:hAnsi="Times New Roman" w:cs="Times New Roman"/>
                <w:bCs/>
                <w:color w:val="000000"/>
                <w:sz w:val="20"/>
                <w:szCs w:val="20"/>
              </w:rPr>
              <w:t xml:space="preserve">) </w:t>
            </w:r>
            <w:r w:rsidRPr="00EC7522">
              <w:rPr>
                <w:rFonts w:ascii="Times New Roman" w:hAnsi="Times New Roman" w:cs="Times New Roman"/>
                <w:b/>
                <w:bCs/>
                <w:color w:val="000000"/>
                <w:sz w:val="20"/>
                <w:szCs w:val="20"/>
              </w:rPr>
              <w:t>μέθοδος</w:t>
            </w:r>
            <w:r w:rsidRPr="00EC7522">
              <w:rPr>
                <w:rFonts w:ascii="Times New Roman" w:hAnsi="Times New Roman" w:cs="Times New Roman"/>
                <w:b/>
                <w:bCs/>
                <w:color w:val="000000"/>
                <w:sz w:val="20"/>
                <w:szCs w:val="20"/>
              </w:rPr>
              <w:tab/>
            </w:r>
            <w:r w:rsidRPr="00EC7522">
              <w:rPr>
                <w:rFonts w:ascii="Times New Roman" w:hAnsi="Times New Roman" w:cs="Times New Roman"/>
                <w:bCs/>
                <w:i/>
                <w:color w:val="000000"/>
                <w:sz w:val="20"/>
                <w:szCs w:val="20"/>
              </w:rPr>
              <w:t>investigación científica, método</w:t>
            </w:r>
            <w:r w:rsidR="00A728D3">
              <w:rPr>
                <w:rFonts w:ascii="Times New Roman" w:hAnsi="Times New Roman" w:cs="Times New Roman"/>
                <w:bCs/>
                <w:i/>
                <w:color w:val="000000"/>
                <w:sz w:val="20"/>
                <w:szCs w:val="20"/>
              </w:rPr>
              <w:t xml:space="preserve"> científico</w:t>
            </w:r>
            <w:r w:rsidR="00D04FD7">
              <w:rPr>
                <w:rFonts w:ascii="Times New Roman" w:hAnsi="Times New Roman" w:cs="Times New Roman"/>
                <w:bCs/>
                <w:i/>
                <w:color w:val="000000"/>
                <w:sz w:val="20"/>
                <w:szCs w:val="20"/>
              </w:rPr>
              <w:t>, ciencia</w:t>
            </w:r>
            <w:r w:rsidR="00A728D3">
              <w:rPr>
                <w:rFonts w:ascii="Times New Roman" w:hAnsi="Times New Roman" w:cs="Times New Roman"/>
                <w:bCs/>
                <w:i/>
                <w:color w:val="000000"/>
                <w:sz w:val="20"/>
                <w:szCs w:val="20"/>
              </w:rPr>
              <w:t xml:space="preserve"> (LSJ)</w:t>
            </w:r>
            <w:r w:rsidR="00DC3DC8">
              <w:rPr>
                <w:rFonts w:ascii="Times New Roman" w:hAnsi="Times New Roman" w:cs="Times New Roman"/>
                <w:bCs/>
                <w:i/>
                <w:color w:val="000000"/>
                <w:sz w:val="20"/>
                <w:szCs w:val="20"/>
              </w:rPr>
              <w:t>.</w:t>
            </w:r>
          </w:p>
          <w:p w:rsidR="00EC7522" w:rsidRPr="009906AA"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(3</w:t>
            </w:r>
            <w:r w:rsidRPr="009906AA">
              <w:rPr>
                <w:rFonts w:ascii="Times New Roman" w:hAnsi="Times New Roman" w:cs="Times New Roman"/>
                <w:bCs/>
                <w:color w:val="000000"/>
                <w:sz w:val="20"/>
                <w:szCs w:val="20"/>
              </w:rPr>
              <w:t xml:space="preserve">) </w:t>
            </w:r>
            <w:r w:rsidR="009906AA" w:rsidRPr="009906AA">
              <w:rPr>
                <w:rFonts w:ascii="Times New Roman" w:hAnsi="Times New Roman" w:cs="Times New Roman"/>
                <w:b/>
                <w:bCs/>
                <w:color w:val="000000"/>
                <w:sz w:val="20"/>
                <w:szCs w:val="20"/>
              </w:rPr>
              <w:t>πρaξις</w:t>
            </w:r>
            <w:r w:rsidR="009906AA" w:rsidRPr="009906AA">
              <w:rPr>
                <w:rFonts w:ascii="Times New Roman" w:hAnsi="Times New Roman" w:cs="Times New Roman"/>
                <w:b/>
                <w:bCs/>
                <w:color w:val="000000"/>
                <w:sz w:val="20"/>
                <w:szCs w:val="20"/>
              </w:rPr>
              <w:tab/>
            </w:r>
            <w:r w:rsidR="009906AA" w:rsidRPr="009906AA">
              <w:rPr>
                <w:rFonts w:ascii="Times New Roman" w:hAnsi="Times New Roman" w:cs="Times New Roman"/>
                <w:bCs/>
                <w:i/>
                <w:color w:val="000000"/>
                <w:sz w:val="20"/>
                <w:szCs w:val="20"/>
              </w:rPr>
              <w:t>acción, negocio, transacción, práctica (LSJ)</w:t>
            </w:r>
            <w:r w:rsidR="00DC3DC8">
              <w:rPr>
                <w:rFonts w:ascii="Times New Roman" w:hAnsi="Times New Roman" w:cs="Times New Roman"/>
                <w:bCs/>
                <w:i/>
                <w:color w:val="000000"/>
                <w:sz w:val="20"/>
                <w:szCs w:val="20"/>
              </w:rPr>
              <w:t>.</w:t>
            </w:r>
          </w:p>
          <w:p w:rsidR="00EC7522" w:rsidRPr="00A876F6"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(4</w:t>
            </w:r>
            <w:r w:rsidRPr="00A876F6">
              <w:rPr>
                <w:rFonts w:ascii="Times New Roman" w:hAnsi="Times New Roman" w:cs="Times New Roman"/>
                <w:bCs/>
                <w:color w:val="000000"/>
                <w:sz w:val="20"/>
                <w:szCs w:val="20"/>
              </w:rPr>
              <w:t xml:space="preserve">) </w:t>
            </w:r>
            <w:r w:rsidR="009906AA" w:rsidRPr="00A876F6">
              <w:rPr>
                <w:rFonts w:ascii="Times New Roman" w:hAnsi="Times New Roman" w:cs="Times New Roman"/>
                <w:b/>
                <w:bCs/>
                <w:color w:val="000000"/>
                <w:sz w:val="20"/>
                <w:szCs w:val="20"/>
              </w:rPr>
              <w:t>προαίρεσις</w:t>
            </w:r>
            <w:r w:rsidR="00A876F6" w:rsidRPr="00A876F6">
              <w:rPr>
                <w:rFonts w:ascii="Times New Roman" w:hAnsi="Times New Roman" w:cs="Times New Roman"/>
                <w:b/>
                <w:bCs/>
                <w:color w:val="000000"/>
                <w:sz w:val="20"/>
                <w:szCs w:val="20"/>
              </w:rPr>
              <w:tab/>
            </w:r>
            <w:r w:rsidR="00A876F6" w:rsidRPr="00A876F6">
              <w:rPr>
                <w:rFonts w:ascii="Times New Roman" w:hAnsi="Times New Roman" w:cs="Times New Roman"/>
                <w:bCs/>
                <w:i/>
                <w:color w:val="000000"/>
                <w:sz w:val="20"/>
                <w:szCs w:val="20"/>
              </w:rPr>
              <w:t>elección</w:t>
            </w:r>
            <w:r w:rsidR="00A876F6">
              <w:rPr>
                <w:rFonts w:ascii="Times New Roman" w:hAnsi="Times New Roman" w:cs="Times New Roman"/>
                <w:bCs/>
                <w:i/>
                <w:color w:val="000000"/>
                <w:sz w:val="20"/>
                <w:szCs w:val="20"/>
              </w:rPr>
              <w:t>,</w:t>
            </w:r>
            <w:r w:rsidR="00A876F6" w:rsidRPr="00A876F6">
              <w:rPr>
                <w:rFonts w:ascii="Times New Roman" w:hAnsi="Times New Roman" w:cs="Times New Roman"/>
                <w:bCs/>
                <w:i/>
                <w:color w:val="000000"/>
                <w:sz w:val="20"/>
                <w:szCs w:val="20"/>
              </w:rPr>
              <w:t xml:space="preserve"> deliberación </w:t>
            </w:r>
            <w:r w:rsidR="00D04FD7">
              <w:rPr>
                <w:rFonts w:ascii="Times New Roman" w:hAnsi="Times New Roman" w:cs="Times New Roman"/>
                <w:bCs/>
                <w:i/>
                <w:color w:val="000000"/>
                <w:sz w:val="20"/>
                <w:szCs w:val="20"/>
              </w:rPr>
              <w:t xml:space="preserve">política </w:t>
            </w:r>
            <w:r w:rsidR="00A876F6" w:rsidRPr="00A876F6">
              <w:rPr>
                <w:rFonts w:ascii="Times New Roman" w:hAnsi="Times New Roman" w:cs="Times New Roman"/>
                <w:bCs/>
                <w:i/>
                <w:color w:val="000000"/>
                <w:sz w:val="20"/>
                <w:szCs w:val="20"/>
              </w:rPr>
              <w:t>(LSJ)</w:t>
            </w:r>
            <w:r w:rsidR="00DC3DC8">
              <w:rPr>
                <w:rFonts w:ascii="Times New Roman" w:hAnsi="Times New Roman" w:cs="Times New Roman"/>
                <w:bCs/>
                <w:i/>
                <w:color w:val="000000"/>
                <w:sz w:val="20"/>
                <w:szCs w:val="20"/>
              </w:rPr>
              <w:t>.</w:t>
            </w:r>
          </w:p>
          <w:p w:rsidR="00EC7522"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 xml:space="preserve">(5) </w:t>
            </w:r>
            <w:r w:rsidR="00A876F6">
              <w:rPr>
                <w:rFonts w:ascii="Times New Roman" w:hAnsi="Times New Roman" w:cs="Times New Roman"/>
                <w:b/>
                <w:bCs/>
                <w:color w:val="000000"/>
                <w:sz w:val="20"/>
                <w:szCs w:val="20"/>
              </w:rPr>
              <w:t>a</w:t>
            </w:r>
            <w:r w:rsidR="00A876F6" w:rsidRPr="00A876F6">
              <w:rPr>
                <w:rFonts w:ascii="Times New Roman" w:hAnsi="Times New Roman" w:cs="Times New Roman"/>
                <w:b/>
                <w:bCs/>
                <w:color w:val="000000"/>
                <w:sz w:val="20"/>
                <w:szCs w:val="20"/>
              </w:rPr>
              <w:t>γ</w:t>
            </w:r>
            <w:r w:rsidR="00A876F6">
              <w:rPr>
                <w:rFonts w:ascii="Times New Roman" w:hAnsi="Times New Roman" w:cs="Times New Roman"/>
                <w:b/>
                <w:bCs/>
                <w:color w:val="000000"/>
                <w:sz w:val="20"/>
                <w:szCs w:val="20"/>
              </w:rPr>
              <w:t>a</w:t>
            </w:r>
            <w:r w:rsidR="00A876F6" w:rsidRPr="00A876F6">
              <w:rPr>
                <w:rFonts w:ascii="Times New Roman" w:hAnsi="Times New Roman" w:cs="Times New Roman"/>
                <w:b/>
                <w:bCs/>
                <w:color w:val="000000"/>
                <w:sz w:val="20"/>
                <w:szCs w:val="20"/>
              </w:rPr>
              <w:t>θός</w:t>
            </w:r>
            <w:r w:rsidR="00A876F6">
              <w:rPr>
                <w:rFonts w:ascii="Times New Roman" w:hAnsi="Times New Roman" w:cs="Times New Roman"/>
                <w:b/>
                <w:bCs/>
                <w:color w:val="000000"/>
                <w:sz w:val="20"/>
                <w:szCs w:val="20"/>
              </w:rPr>
              <w:tab/>
            </w:r>
            <w:r w:rsidR="00A876F6">
              <w:rPr>
                <w:rFonts w:ascii="Times New Roman" w:hAnsi="Times New Roman" w:cs="Times New Roman"/>
                <w:bCs/>
                <w:i/>
                <w:color w:val="000000"/>
                <w:sz w:val="20"/>
                <w:szCs w:val="20"/>
              </w:rPr>
              <w:t>bien, b</w:t>
            </w:r>
            <w:r w:rsidR="00A876F6" w:rsidRPr="00A876F6">
              <w:rPr>
                <w:rFonts w:ascii="Times New Roman" w:hAnsi="Times New Roman" w:cs="Times New Roman"/>
                <w:bCs/>
                <w:i/>
                <w:color w:val="000000"/>
                <w:sz w:val="20"/>
                <w:szCs w:val="20"/>
              </w:rPr>
              <w:t>ien</w:t>
            </w:r>
            <w:r w:rsidR="00A876F6">
              <w:rPr>
                <w:rFonts w:ascii="Times New Roman" w:hAnsi="Times New Roman" w:cs="Times New Roman"/>
                <w:bCs/>
                <w:i/>
                <w:color w:val="000000"/>
                <w:sz w:val="20"/>
                <w:szCs w:val="20"/>
              </w:rPr>
              <w:t xml:space="preserve"> nacido, valiente</w:t>
            </w:r>
            <w:r w:rsidR="00A876F6" w:rsidRPr="00A876F6">
              <w:rPr>
                <w:rFonts w:ascii="Times New Roman" w:hAnsi="Times New Roman" w:cs="Times New Roman"/>
                <w:bCs/>
                <w:i/>
                <w:color w:val="000000"/>
                <w:sz w:val="20"/>
                <w:szCs w:val="20"/>
              </w:rPr>
              <w:t xml:space="preserve"> (LSJ)</w:t>
            </w:r>
            <w:r w:rsidR="00DC3DC8">
              <w:rPr>
                <w:rFonts w:ascii="Times New Roman" w:hAnsi="Times New Roman" w:cs="Times New Roman"/>
                <w:bCs/>
                <w:i/>
                <w:color w:val="000000"/>
                <w:sz w:val="20"/>
                <w:szCs w:val="20"/>
              </w:rPr>
              <w:t>.</w:t>
            </w:r>
          </w:p>
          <w:p w:rsidR="00A728D3" w:rsidRPr="00A876F6" w:rsidRDefault="00A728D3"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(6</w:t>
            </w:r>
            <w:r w:rsidRPr="005F70AC">
              <w:rPr>
                <w:rFonts w:ascii="Times New Roman" w:hAnsi="Times New Roman" w:cs="Times New Roman"/>
                <w:bCs/>
                <w:color w:val="000000"/>
                <w:sz w:val="20"/>
                <w:szCs w:val="20"/>
              </w:rPr>
              <w:t xml:space="preserve">) </w:t>
            </w:r>
            <w:r w:rsidRPr="005F70AC">
              <w:rPr>
                <w:rFonts w:ascii="Symbol" w:hAnsi="Symbol" w:cs="Times New Roman"/>
                <w:b/>
                <w:bCs/>
                <w:color w:val="000000"/>
                <w:sz w:val="20"/>
                <w:szCs w:val="20"/>
              </w:rPr>
              <w:t></w:t>
            </w:r>
            <w:proofErr w:type="spellStart"/>
            <w:r w:rsidRPr="005F70AC">
              <w:rPr>
                <w:rFonts w:ascii="Times New Roman" w:hAnsi="Times New Roman" w:cs="Times New Roman"/>
                <w:b/>
                <w:bCs/>
                <w:color w:val="000000"/>
                <w:sz w:val="20"/>
                <w:szCs w:val="20"/>
              </w:rPr>
              <w:t>φίημι</w:t>
            </w:r>
            <w:proofErr w:type="spellEnd"/>
            <w:r w:rsidRPr="005F70AC">
              <w:rPr>
                <w:rFonts w:ascii="Times New Roman" w:hAnsi="Times New Roman" w:cs="Times New Roman"/>
                <w:b/>
                <w:bCs/>
                <w:color w:val="000000"/>
                <w:sz w:val="20"/>
                <w:szCs w:val="20"/>
              </w:rPr>
              <w:tab/>
            </w:r>
            <w:r w:rsidRPr="005F70AC">
              <w:rPr>
                <w:rFonts w:ascii="Times New Roman" w:hAnsi="Times New Roman" w:cs="Times New Roman"/>
                <w:bCs/>
                <w:i/>
                <w:color w:val="000000"/>
                <w:sz w:val="20"/>
                <w:szCs w:val="20"/>
              </w:rPr>
              <w:t xml:space="preserve">causar, </w:t>
            </w:r>
            <w:r>
              <w:rPr>
                <w:rFonts w:ascii="Times New Roman" w:hAnsi="Times New Roman" w:cs="Times New Roman"/>
                <w:bCs/>
                <w:i/>
                <w:color w:val="000000"/>
                <w:sz w:val="20"/>
                <w:szCs w:val="20"/>
              </w:rPr>
              <w:t xml:space="preserve">instalar, </w:t>
            </w:r>
            <w:r w:rsidRPr="005F70AC">
              <w:rPr>
                <w:rFonts w:ascii="Times New Roman" w:hAnsi="Times New Roman" w:cs="Times New Roman"/>
                <w:bCs/>
                <w:i/>
                <w:color w:val="000000"/>
                <w:sz w:val="20"/>
                <w:szCs w:val="20"/>
              </w:rPr>
              <w:t>incitar</w:t>
            </w:r>
            <w:r>
              <w:rPr>
                <w:rFonts w:ascii="Times New Roman" w:hAnsi="Times New Roman" w:cs="Times New Roman"/>
                <w:bCs/>
                <w:i/>
                <w:color w:val="000000"/>
                <w:sz w:val="20"/>
                <w:szCs w:val="20"/>
              </w:rPr>
              <w:t xml:space="preserve"> a, lanzar (objetos), permitir, tender a, aspirar a, desear (LSJ)</w:t>
            </w:r>
            <w:r w:rsidR="00DC3DC8">
              <w:rPr>
                <w:rFonts w:ascii="Times New Roman" w:hAnsi="Times New Roman" w:cs="Times New Roman"/>
                <w:bCs/>
                <w:i/>
                <w:color w:val="000000"/>
                <w:sz w:val="20"/>
                <w:szCs w:val="20"/>
              </w:rPr>
              <w:t>.</w:t>
            </w:r>
          </w:p>
          <w:p w:rsidR="005D356A" w:rsidRPr="00837B9A" w:rsidRDefault="005D356A"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A728D3">
              <w:rPr>
                <w:rFonts w:ascii="Times New Roman" w:hAnsi="Times New Roman" w:cs="Times New Roman"/>
                <w:bCs/>
                <w:color w:val="000000"/>
                <w:sz w:val="20"/>
                <w:szCs w:val="20"/>
              </w:rPr>
              <w:t>7</w:t>
            </w:r>
            <w:r>
              <w:rPr>
                <w:rFonts w:ascii="Times New Roman" w:hAnsi="Times New Roman" w:cs="Times New Roman"/>
                <w:bCs/>
                <w:color w:val="000000"/>
                <w:sz w:val="20"/>
                <w:szCs w:val="20"/>
              </w:rPr>
              <w:t>)</w:t>
            </w:r>
            <w:r w:rsidR="00516FF6">
              <w:rPr>
                <w:rFonts w:ascii="Times New Roman" w:hAnsi="Times New Roman" w:cs="Times New Roman"/>
                <w:bCs/>
                <w:color w:val="000000"/>
                <w:sz w:val="20"/>
                <w:szCs w:val="20"/>
              </w:rPr>
              <w:t xml:space="preserve"> </w:t>
            </w:r>
            <w:r w:rsidRPr="005D356A">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ab/>
            </w:r>
            <w:r w:rsidRPr="00381C43">
              <w:rPr>
                <w:rFonts w:ascii="Times New Roman" w:hAnsi="Times New Roman" w:cs="Times New Roman"/>
                <w:bCs/>
                <w:i/>
                <w:color w:val="000000"/>
                <w:sz w:val="20"/>
                <w:szCs w:val="20"/>
              </w:rPr>
              <w:t>Aristóteles intenta</w:t>
            </w:r>
            <w:r w:rsidRPr="00837B9A">
              <w:rPr>
                <w:rFonts w:ascii="Times New Roman" w:hAnsi="Times New Roman" w:cs="Times New Roman"/>
                <w:bCs/>
                <w:i/>
                <w:color w:val="000000"/>
                <w:sz w:val="20"/>
                <w:szCs w:val="20"/>
              </w:rPr>
              <w:t xml:space="preserve"> dividir estos cuatro tipos de </w:t>
            </w:r>
            <w:r w:rsidR="00837B9A">
              <w:rPr>
                <w:rFonts w:ascii="Times New Roman" w:hAnsi="Times New Roman" w:cs="Times New Roman"/>
                <w:bCs/>
                <w:i/>
                <w:color w:val="000000"/>
                <w:sz w:val="20"/>
                <w:szCs w:val="20"/>
              </w:rPr>
              <w:t xml:space="preserve">actividades orientadas a un objetivo de acuerdo a lo que se dice en </w:t>
            </w:r>
            <w:r w:rsidR="00516FF6">
              <w:rPr>
                <w:rFonts w:ascii="Times New Roman" w:hAnsi="Times New Roman" w:cs="Times New Roman"/>
                <w:bCs/>
                <w:i/>
                <w:color w:val="000000"/>
                <w:sz w:val="20"/>
                <w:szCs w:val="20"/>
              </w:rPr>
              <w:t xml:space="preserve">el siguiente párrafo. </w:t>
            </w:r>
            <w:r w:rsidR="00837B9A">
              <w:rPr>
                <w:rFonts w:ascii="Times New Roman" w:hAnsi="Times New Roman" w:cs="Times New Roman"/>
                <w:bCs/>
                <w:i/>
                <w:color w:val="000000"/>
                <w:sz w:val="20"/>
                <w:szCs w:val="20"/>
              </w:rPr>
              <w:t xml:space="preserve">Las </w:t>
            </w:r>
            <w:r w:rsidR="00381C43">
              <w:rPr>
                <w:rFonts w:ascii="Times New Roman" w:hAnsi="Times New Roman" w:cs="Times New Roman"/>
                <w:bCs/>
                <w:i/>
                <w:color w:val="000000"/>
                <w:sz w:val="20"/>
                <w:szCs w:val="20"/>
              </w:rPr>
              <w:t xml:space="preserve">técnicas </w:t>
            </w:r>
            <w:r w:rsidR="00837B9A">
              <w:rPr>
                <w:rFonts w:ascii="Times New Roman" w:hAnsi="Times New Roman" w:cs="Times New Roman"/>
                <w:bCs/>
                <w:i/>
                <w:color w:val="000000"/>
                <w:sz w:val="20"/>
                <w:szCs w:val="20"/>
              </w:rPr>
              <w:t xml:space="preserve">son tipos de producción, orientadas a un objetivo más allá de su propia realización; las </w:t>
            </w:r>
            <w:r w:rsidR="00381C43">
              <w:rPr>
                <w:rFonts w:ascii="Times New Roman" w:hAnsi="Times New Roman" w:cs="Times New Roman"/>
                <w:bCs/>
                <w:i/>
                <w:color w:val="000000"/>
                <w:sz w:val="20"/>
                <w:szCs w:val="20"/>
              </w:rPr>
              <w:t>ciencias</w:t>
            </w:r>
            <w:r w:rsidR="00837B9A">
              <w:rPr>
                <w:rFonts w:ascii="Times New Roman" w:hAnsi="Times New Roman" w:cs="Times New Roman"/>
                <w:bCs/>
                <w:i/>
                <w:color w:val="000000"/>
                <w:sz w:val="20"/>
                <w:szCs w:val="20"/>
              </w:rPr>
              <w:t xml:space="preserve"> también buscan un resultado más allá de su realización. Las </w:t>
            </w:r>
            <w:r w:rsidR="00381C43">
              <w:rPr>
                <w:rFonts w:ascii="Times New Roman" w:hAnsi="Times New Roman" w:cs="Times New Roman"/>
                <w:bCs/>
                <w:i/>
                <w:color w:val="000000"/>
                <w:sz w:val="20"/>
                <w:szCs w:val="20"/>
              </w:rPr>
              <w:t>acciones</w:t>
            </w:r>
            <w:r w:rsidR="00837B9A">
              <w:rPr>
                <w:rFonts w:ascii="Times New Roman" w:hAnsi="Times New Roman" w:cs="Times New Roman"/>
                <w:bCs/>
                <w:i/>
                <w:color w:val="000000"/>
                <w:sz w:val="20"/>
                <w:szCs w:val="20"/>
              </w:rPr>
              <w:t xml:space="preserve">, por el contrario, incluyen </w:t>
            </w:r>
            <w:r w:rsidR="00381C43">
              <w:rPr>
                <w:rFonts w:ascii="Times New Roman" w:hAnsi="Times New Roman" w:cs="Times New Roman"/>
                <w:bCs/>
                <w:i/>
                <w:color w:val="000000"/>
                <w:sz w:val="20"/>
                <w:szCs w:val="20"/>
              </w:rPr>
              <w:t>actividades</w:t>
            </w:r>
            <w:r w:rsidR="00516FF6">
              <w:rPr>
                <w:rFonts w:ascii="Times New Roman" w:hAnsi="Times New Roman" w:cs="Times New Roman"/>
                <w:bCs/>
                <w:i/>
                <w:color w:val="000000"/>
                <w:sz w:val="20"/>
                <w:szCs w:val="20"/>
              </w:rPr>
              <w:t xml:space="preserve"> cuyo objetivo no va más allá de sí misma. Al incluir las acciones y las decisiones y las técnicas y las ciencias entre las actividades que persiguen un objetivo, Aristóteles deja en claro desde un principio que las acciones elegidas por sí mismas están entre las actividades elegidas por un fin, y por tanto, por un fin último. El resto de la Ética </w:t>
            </w:r>
            <w:r w:rsidR="003B0C47">
              <w:rPr>
                <w:rFonts w:ascii="Times New Roman" w:hAnsi="Times New Roman" w:cs="Times New Roman"/>
                <w:bCs/>
                <w:i/>
                <w:color w:val="000000"/>
                <w:sz w:val="20"/>
                <w:szCs w:val="20"/>
              </w:rPr>
              <w:t>busca explicar cómo esto es posible y por qué es importante. Se debe observar que Ari</w:t>
            </w:r>
            <w:r w:rsidR="00D81872">
              <w:rPr>
                <w:rFonts w:ascii="Times New Roman" w:hAnsi="Times New Roman" w:cs="Times New Roman"/>
                <w:bCs/>
                <w:i/>
                <w:color w:val="000000"/>
                <w:sz w:val="20"/>
                <w:szCs w:val="20"/>
              </w:rPr>
              <w:t>stóteles dice 'parecen tender'.</w:t>
            </w:r>
          </w:p>
          <w:p w:rsidR="00381C43" w:rsidRDefault="00381C43" w:rsidP="00F63684">
            <w:pPr>
              <w:ind w:left="1418" w:hanging="141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(8)</w:t>
            </w:r>
            <w:r w:rsidRPr="005D356A">
              <w:rPr>
                <w:rFonts w:ascii="Times New Roman" w:hAnsi="Times New Roman" w:cs="Times New Roman"/>
                <w:b/>
                <w:bCs/>
                <w:i/>
                <w:color w:val="000000"/>
                <w:sz w:val="20"/>
                <w:szCs w:val="20"/>
              </w:rPr>
              <w:t xml:space="preserve"> Irwin</w:t>
            </w:r>
            <w:r>
              <w:rPr>
                <w:rFonts w:ascii="Times New Roman" w:hAnsi="Times New Roman" w:cs="Times New Roman"/>
                <w:bCs/>
                <w:color w:val="000000"/>
                <w:sz w:val="20"/>
                <w:szCs w:val="20"/>
              </w:rPr>
              <w:tab/>
            </w:r>
            <w:r w:rsidR="00821C0D">
              <w:rPr>
                <w:rFonts w:ascii="Times New Roman" w:hAnsi="Times New Roman" w:cs="Times New Roman"/>
                <w:bCs/>
                <w:i/>
                <w:color w:val="000000"/>
                <w:sz w:val="20"/>
                <w:szCs w:val="20"/>
              </w:rPr>
              <w:t>El 'por esto' (</w:t>
            </w:r>
            <w:r w:rsidR="00821C0D" w:rsidRPr="00821C0D">
              <w:rPr>
                <w:rFonts w:ascii="Symbol" w:hAnsi="Symbol" w:cs="Times New Roman"/>
                <w:bCs/>
                <w:i/>
                <w:color w:val="000000"/>
                <w:sz w:val="20"/>
                <w:szCs w:val="20"/>
              </w:rPr>
              <w:t></w:t>
            </w:r>
            <w:r w:rsidR="00821C0D" w:rsidRPr="00821C0D">
              <w:rPr>
                <w:rFonts w:ascii="Symbol" w:hAnsi="Symbol" w:cs="Times New Roman"/>
                <w:bCs/>
                <w:i/>
                <w:color w:val="000000"/>
                <w:sz w:val="20"/>
                <w:szCs w:val="20"/>
              </w:rPr>
              <w:t></w:t>
            </w:r>
            <w:r w:rsidR="00821C0D" w:rsidRPr="00821C0D">
              <w:rPr>
                <w:rFonts w:ascii="Symbol" w:hAnsi="Symbol" w:cs="Times New Roman"/>
                <w:bCs/>
                <w:i/>
                <w:color w:val="000000"/>
                <w:sz w:val="20"/>
                <w:szCs w:val="20"/>
              </w:rPr>
              <w:t></w:t>
            </w:r>
            <w:r w:rsidR="00821C0D">
              <w:rPr>
                <w:rFonts w:ascii="Times New Roman" w:hAnsi="Times New Roman" w:cs="Times New Roman"/>
                <w:bCs/>
                <w:i/>
                <w:color w:val="000000"/>
                <w:sz w:val="20"/>
                <w:szCs w:val="20"/>
              </w:rPr>
              <w:t xml:space="preserve">) normalmente marca una transición en la exposición de la propia visión de Aristóteles hacia la explicación de hechos familiares o visiones comúnmente compartidas a la luz de sus propia visión. Aquí se refiere a la visión de Eudoxo, ver 1172b9. </w:t>
            </w:r>
            <w:r w:rsidR="00D608E3">
              <w:rPr>
                <w:rFonts w:ascii="Times New Roman" w:hAnsi="Times New Roman" w:cs="Times New Roman"/>
                <w:bCs/>
                <w:i/>
                <w:color w:val="000000"/>
                <w:sz w:val="20"/>
                <w:szCs w:val="20"/>
              </w:rPr>
              <w:t xml:space="preserve">La afirmación que defiende podría ser; (a) hay un fin que todo lo busca, y este es el bien final; (b) el 'bien' se ha de definir como 'aquello buscado por toda actividad humana'; (c) el 'bien' se ha de definir como 'aquello buscado por algo; (d) si algo busca a </w:t>
            </w:r>
            <w:r w:rsidR="00D608E3" w:rsidRPr="00D608E3">
              <w:rPr>
                <w:rFonts w:ascii="Times New Roman" w:hAnsi="Times New Roman" w:cs="Times New Roman"/>
                <w:b/>
                <w:bCs/>
                <w:i/>
                <w:color w:val="000000"/>
                <w:sz w:val="20"/>
                <w:szCs w:val="20"/>
              </w:rPr>
              <w:t>x</w:t>
            </w:r>
            <w:r w:rsidR="00D608E3">
              <w:rPr>
                <w:rFonts w:ascii="Times New Roman" w:hAnsi="Times New Roman" w:cs="Times New Roman"/>
                <w:bCs/>
                <w:i/>
                <w:color w:val="000000"/>
                <w:sz w:val="20"/>
                <w:szCs w:val="20"/>
              </w:rPr>
              <w:t xml:space="preserve">, </w:t>
            </w:r>
            <w:r w:rsidR="00D608E3" w:rsidRPr="00D608E3">
              <w:rPr>
                <w:rFonts w:ascii="Times New Roman" w:hAnsi="Times New Roman" w:cs="Times New Roman"/>
                <w:b/>
                <w:bCs/>
                <w:i/>
                <w:color w:val="000000"/>
                <w:sz w:val="20"/>
                <w:szCs w:val="20"/>
              </w:rPr>
              <w:t>x</w:t>
            </w:r>
            <w:r w:rsidR="00D608E3">
              <w:rPr>
                <w:rFonts w:ascii="Times New Roman" w:hAnsi="Times New Roman" w:cs="Times New Roman"/>
                <w:bCs/>
                <w:i/>
                <w:color w:val="000000"/>
                <w:sz w:val="20"/>
                <w:szCs w:val="20"/>
              </w:rPr>
              <w:t xml:space="preserve"> es un bien; (e) si toda actividad humana busca x, x es un bien; (f) Si A busca x, A busca x como a un bien (es decir, considera que x es un bien). Eudoxo acepta (a) y (e); Aristóteles defiende (e); ver Libro X capítulo 2. En este momento, sin embargo, </w:t>
            </w:r>
            <w:r w:rsidR="00A44A61">
              <w:rPr>
                <w:rFonts w:ascii="Times New Roman" w:hAnsi="Times New Roman" w:cs="Times New Roman"/>
                <w:bCs/>
                <w:i/>
                <w:color w:val="000000"/>
                <w:sz w:val="20"/>
                <w:szCs w:val="20"/>
              </w:rPr>
              <w:t>solo se justifica (f). Si 'acciones y decisiones' se refiere a una acción basada en una decisión, entonces no necesita que todo lo que hagamos busque un bien, pues algunas actividades nuestras no son acciones basadas en una decisión (cf. 1111b9-15).</w:t>
            </w:r>
            <w:r w:rsidR="00D608E3">
              <w:rPr>
                <w:rFonts w:ascii="Times New Roman" w:hAnsi="Times New Roman" w:cs="Times New Roman"/>
                <w:bCs/>
                <w:i/>
                <w:color w:val="000000"/>
                <w:sz w:val="20"/>
                <w:szCs w:val="20"/>
              </w:rPr>
              <w:t xml:space="preserve"> </w:t>
            </w:r>
          </w:p>
          <w:p w:rsidR="001475D8" w:rsidRDefault="001475D8" w:rsidP="00F63684">
            <w:pPr>
              <w:ind w:left="1418" w:hanging="1418"/>
              <w:jc w:val="both"/>
              <w:rPr>
                <w:rFonts w:ascii="Times New Roman" w:hAnsi="Times New Roman" w:cs="Times New Roman"/>
                <w:bCs/>
                <w:color w:val="000000"/>
                <w:sz w:val="20"/>
                <w:szCs w:val="20"/>
              </w:rPr>
            </w:pPr>
            <w:r w:rsidRPr="001D6296">
              <w:rPr>
                <w:rFonts w:ascii="Times New Roman" w:hAnsi="Times New Roman" w:cs="Times New Roman"/>
                <w:bCs/>
                <w:color w:val="000000"/>
                <w:sz w:val="20"/>
                <w:szCs w:val="20"/>
              </w:rPr>
              <w:t>(</w:t>
            </w:r>
            <w:r w:rsidR="007E2439">
              <w:rPr>
                <w:rFonts w:ascii="Times New Roman" w:hAnsi="Times New Roman" w:cs="Times New Roman"/>
                <w:bCs/>
                <w:color w:val="000000"/>
                <w:sz w:val="20"/>
                <w:szCs w:val="20"/>
              </w:rPr>
              <w:t>9</w:t>
            </w:r>
            <w:r w:rsidRPr="001D6296">
              <w:rPr>
                <w:rFonts w:ascii="Times New Roman" w:hAnsi="Times New Roman" w:cs="Times New Roman"/>
                <w:bCs/>
                <w:color w:val="000000"/>
                <w:sz w:val="20"/>
                <w:szCs w:val="20"/>
              </w:rPr>
              <w:t xml:space="preserve">) </w:t>
            </w:r>
            <w:r w:rsidRPr="001D6296">
              <w:rPr>
                <w:rFonts w:ascii="Times New Roman" w:hAnsi="Times New Roman" w:cs="Times New Roman"/>
                <w:b/>
                <w:bCs/>
                <w:i/>
                <w:color w:val="000000"/>
                <w:sz w:val="20"/>
                <w:szCs w:val="20"/>
              </w:rPr>
              <w:t>Ross</w:t>
            </w:r>
            <w:r w:rsidRPr="001D6296">
              <w:rPr>
                <w:rFonts w:ascii="Times New Roman" w:hAnsi="Times New Roman" w:cs="Times New Roman"/>
                <w:bCs/>
                <w:color w:val="000000"/>
                <w:sz w:val="20"/>
                <w:szCs w:val="20"/>
              </w:rPr>
              <w:tab/>
            </w:r>
            <w:r w:rsidR="00E870A7">
              <w:rPr>
                <w:rFonts w:ascii="Times New Roman" w:hAnsi="Times New Roman" w:cs="Times New Roman"/>
                <w:bCs/>
                <w:i/>
                <w:color w:val="000000"/>
                <w:sz w:val="20"/>
                <w:szCs w:val="20"/>
              </w:rPr>
              <w:t>E</w:t>
            </w:r>
            <w:r w:rsidRPr="001475D8">
              <w:rPr>
                <w:rFonts w:ascii="Times New Roman" w:hAnsi="Times New Roman" w:cs="Times New Roman"/>
                <w:bCs/>
                <w:i/>
                <w:color w:val="000000"/>
                <w:sz w:val="20"/>
                <w:szCs w:val="20"/>
              </w:rPr>
              <w:t>n el Libro X</w:t>
            </w:r>
            <w:r w:rsidR="00821C0D">
              <w:rPr>
                <w:rFonts w:ascii="Times New Roman" w:hAnsi="Times New Roman" w:cs="Times New Roman"/>
                <w:bCs/>
                <w:i/>
                <w:color w:val="000000"/>
                <w:sz w:val="20"/>
                <w:szCs w:val="20"/>
              </w:rPr>
              <w:t xml:space="preserve">, capítulo </w:t>
            </w:r>
            <w:r w:rsidRPr="001475D8">
              <w:rPr>
                <w:rFonts w:ascii="Times New Roman" w:hAnsi="Times New Roman" w:cs="Times New Roman"/>
                <w:bCs/>
                <w:i/>
                <w:color w:val="000000"/>
                <w:sz w:val="20"/>
                <w:szCs w:val="20"/>
              </w:rPr>
              <w:t>2</w:t>
            </w:r>
            <w:r w:rsidR="00821C0D">
              <w:rPr>
                <w:rFonts w:ascii="Times New Roman" w:hAnsi="Times New Roman" w:cs="Times New Roman"/>
                <w:bCs/>
                <w:i/>
                <w:color w:val="000000"/>
                <w:sz w:val="20"/>
                <w:szCs w:val="20"/>
              </w:rPr>
              <w:t>,</w:t>
            </w:r>
            <w:r w:rsidRPr="001475D8">
              <w:rPr>
                <w:rFonts w:ascii="Times New Roman" w:hAnsi="Times New Roman" w:cs="Times New Roman"/>
                <w:bCs/>
                <w:i/>
                <w:color w:val="000000"/>
                <w:sz w:val="20"/>
                <w:szCs w:val="20"/>
              </w:rPr>
              <w:t xml:space="preserve"> </w:t>
            </w:r>
            <w:r w:rsidRPr="00381C43">
              <w:rPr>
                <w:rFonts w:ascii="Times New Roman" w:hAnsi="Times New Roman" w:cs="Times New Roman"/>
                <w:bCs/>
                <w:i/>
                <w:color w:val="000000"/>
                <w:sz w:val="20"/>
                <w:szCs w:val="20"/>
              </w:rPr>
              <w:t>Aristóteles informa</w:t>
            </w:r>
            <w:r w:rsidRPr="00381C43">
              <w:rPr>
                <w:rFonts w:ascii="Times New Roman" w:hAnsi="Times New Roman" w:cs="Times New Roman"/>
                <w:bCs/>
                <w:color w:val="000000"/>
                <w:sz w:val="20"/>
                <w:szCs w:val="20"/>
              </w:rPr>
              <w:t xml:space="preserve"> </w:t>
            </w:r>
            <w:r w:rsidRPr="00381C43">
              <w:rPr>
                <w:rFonts w:ascii="Times New Roman" w:hAnsi="Times New Roman" w:cs="Times New Roman"/>
                <w:bCs/>
                <w:i/>
                <w:color w:val="000000"/>
                <w:sz w:val="20"/>
                <w:szCs w:val="20"/>
              </w:rPr>
              <w:t>que Eudoxo argumenta que el placer es el bien, a partir del hecho que toda la actividad humana lo persigue. Aristóteles está</w:t>
            </w:r>
            <w:r w:rsidRPr="001475D8">
              <w:rPr>
                <w:rFonts w:ascii="Times New Roman" w:hAnsi="Times New Roman" w:cs="Times New Roman"/>
                <w:bCs/>
                <w:i/>
                <w:color w:val="000000"/>
                <w:sz w:val="20"/>
                <w:szCs w:val="20"/>
              </w:rPr>
              <w:t xml:space="preserve"> de acuerdo que algo buscado por todos debe ser bueno (aunque no necesariamente el bien). Ninguno de los dos pensadores está ofreciendo una definición de bien como 'aquello a lo que tod</w:t>
            </w:r>
            <w:r w:rsidR="002F4118">
              <w:rPr>
                <w:rFonts w:ascii="Times New Roman" w:hAnsi="Times New Roman" w:cs="Times New Roman"/>
                <w:bCs/>
                <w:i/>
                <w:color w:val="000000"/>
                <w:sz w:val="20"/>
                <w:szCs w:val="20"/>
              </w:rPr>
              <w:t xml:space="preserve">as las cosas </w:t>
            </w:r>
            <w:r w:rsidRPr="001475D8">
              <w:rPr>
                <w:rFonts w:ascii="Times New Roman" w:hAnsi="Times New Roman" w:cs="Times New Roman"/>
                <w:bCs/>
                <w:i/>
                <w:color w:val="000000"/>
                <w:sz w:val="20"/>
                <w:szCs w:val="20"/>
              </w:rPr>
              <w:t>tiende</w:t>
            </w:r>
            <w:r w:rsidR="002F4118">
              <w:rPr>
                <w:rFonts w:ascii="Times New Roman" w:hAnsi="Times New Roman" w:cs="Times New Roman"/>
                <w:bCs/>
                <w:i/>
                <w:color w:val="000000"/>
                <w:sz w:val="20"/>
                <w:szCs w:val="20"/>
              </w:rPr>
              <w:t>n</w:t>
            </w:r>
            <w:r w:rsidRPr="001475D8">
              <w:rPr>
                <w:rFonts w:ascii="Times New Roman" w:hAnsi="Times New Roman" w:cs="Times New Roman"/>
                <w:bCs/>
                <w:i/>
                <w:color w:val="000000"/>
                <w:sz w:val="20"/>
                <w:szCs w:val="20"/>
              </w:rPr>
              <w:t>'.</w:t>
            </w:r>
          </w:p>
          <w:p w:rsidR="00717FBF" w:rsidRPr="00381C43" w:rsidRDefault="00717FBF"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7E2439">
              <w:rPr>
                <w:rFonts w:ascii="Times New Roman" w:hAnsi="Times New Roman" w:cs="Times New Roman"/>
                <w:bCs/>
                <w:color w:val="000000"/>
                <w:sz w:val="20"/>
                <w:szCs w:val="20"/>
              </w:rPr>
              <w:t>10</w:t>
            </w:r>
            <w:r>
              <w:rPr>
                <w:rFonts w:ascii="Times New Roman" w:hAnsi="Times New Roman" w:cs="Times New Roman"/>
                <w:bCs/>
                <w:color w:val="000000"/>
                <w:sz w:val="20"/>
                <w:szCs w:val="20"/>
              </w:rPr>
              <w:t xml:space="preserve">) </w:t>
            </w:r>
            <w:r w:rsidRPr="00717FBF">
              <w:rPr>
                <w:rFonts w:ascii="Times New Roman" w:hAnsi="Times New Roman" w:cs="Times New Roman"/>
                <w:b/>
                <w:bCs/>
                <w:i/>
                <w:color w:val="000000"/>
                <w:sz w:val="20"/>
                <w:szCs w:val="20"/>
              </w:rPr>
              <w:t>Videla-Hintze</w:t>
            </w:r>
            <w:r>
              <w:rPr>
                <w:rFonts w:ascii="Times New Roman" w:hAnsi="Times New Roman" w:cs="Times New Roman"/>
                <w:bCs/>
                <w:color w:val="000000"/>
                <w:sz w:val="20"/>
                <w:szCs w:val="20"/>
              </w:rPr>
              <w:t xml:space="preserve">  </w:t>
            </w:r>
            <w:r w:rsidRPr="00381C43">
              <w:rPr>
                <w:rFonts w:ascii="Times New Roman" w:hAnsi="Times New Roman" w:cs="Times New Roman"/>
                <w:bCs/>
                <w:i/>
                <w:color w:val="000000"/>
                <w:sz w:val="20"/>
                <w:szCs w:val="20"/>
              </w:rPr>
              <w:t xml:space="preserve">Nótese que en el comentario de Irwin se habla de </w:t>
            </w:r>
            <w:r w:rsidR="002F4118" w:rsidRPr="00381C43">
              <w:rPr>
                <w:rFonts w:ascii="Times New Roman" w:hAnsi="Times New Roman" w:cs="Times New Roman"/>
                <w:bCs/>
                <w:i/>
                <w:color w:val="000000"/>
                <w:sz w:val="20"/>
                <w:szCs w:val="20"/>
              </w:rPr>
              <w:t>'</w:t>
            </w:r>
            <w:r w:rsidRPr="00381C43">
              <w:rPr>
                <w:rFonts w:ascii="Times New Roman" w:hAnsi="Times New Roman" w:cs="Times New Roman"/>
                <w:bCs/>
                <w:i/>
                <w:color w:val="000000"/>
                <w:sz w:val="20"/>
                <w:szCs w:val="20"/>
              </w:rPr>
              <w:t>que las actividades están orientadas a un objetivo'</w:t>
            </w:r>
            <w:r w:rsidR="002F4118" w:rsidRPr="00381C43">
              <w:rPr>
                <w:rFonts w:ascii="Times New Roman" w:hAnsi="Times New Roman" w:cs="Times New Roman"/>
                <w:bCs/>
                <w:i/>
                <w:color w:val="000000"/>
                <w:sz w:val="20"/>
                <w:szCs w:val="20"/>
              </w:rPr>
              <w:t xml:space="preserve"> y no a un 'bien'. </w:t>
            </w:r>
            <w:r w:rsidR="00A31601" w:rsidRPr="00381C43">
              <w:rPr>
                <w:rFonts w:ascii="Times New Roman" w:hAnsi="Times New Roman" w:cs="Times New Roman"/>
                <w:bCs/>
                <w:i/>
                <w:color w:val="000000"/>
                <w:sz w:val="20"/>
                <w:szCs w:val="20"/>
              </w:rPr>
              <w:t xml:space="preserve">En el comentario de Ross a través de Eudoxo transforma el bien en el placer. Si se aceptase </w:t>
            </w:r>
            <w:r w:rsidR="002F4118" w:rsidRPr="00381C43">
              <w:rPr>
                <w:rFonts w:ascii="Times New Roman" w:hAnsi="Times New Roman" w:cs="Times New Roman"/>
                <w:bCs/>
                <w:i/>
                <w:color w:val="000000"/>
                <w:sz w:val="20"/>
                <w:szCs w:val="20"/>
              </w:rPr>
              <w:t>que las actividades humanas tiend</w:t>
            </w:r>
            <w:r w:rsidR="00A31601" w:rsidRPr="00381C43">
              <w:rPr>
                <w:rFonts w:ascii="Times New Roman" w:hAnsi="Times New Roman" w:cs="Times New Roman"/>
                <w:bCs/>
                <w:i/>
                <w:color w:val="000000"/>
                <w:sz w:val="20"/>
                <w:szCs w:val="20"/>
              </w:rPr>
              <w:t>e</w:t>
            </w:r>
            <w:r w:rsidR="002F4118" w:rsidRPr="00381C43">
              <w:rPr>
                <w:rFonts w:ascii="Times New Roman" w:hAnsi="Times New Roman" w:cs="Times New Roman"/>
                <w:bCs/>
                <w:i/>
                <w:color w:val="000000"/>
                <w:sz w:val="20"/>
                <w:szCs w:val="20"/>
              </w:rPr>
              <w:t xml:space="preserve">n a un objetivo, </w:t>
            </w:r>
            <w:r w:rsidR="00B64409" w:rsidRPr="00381C43">
              <w:rPr>
                <w:rFonts w:ascii="Times New Roman" w:hAnsi="Times New Roman" w:cs="Times New Roman"/>
                <w:bCs/>
                <w:i/>
                <w:color w:val="000000"/>
                <w:sz w:val="20"/>
                <w:szCs w:val="20"/>
              </w:rPr>
              <w:t>é</w:t>
            </w:r>
            <w:r w:rsidR="00A31601" w:rsidRPr="00381C43">
              <w:rPr>
                <w:rFonts w:ascii="Times New Roman" w:hAnsi="Times New Roman" w:cs="Times New Roman"/>
                <w:bCs/>
                <w:i/>
                <w:color w:val="000000"/>
                <w:sz w:val="20"/>
                <w:szCs w:val="20"/>
              </w:rPr>
              <w:t xml:space="preserve">ste podría abarcar tanto al bien, como al placer o </w:t>
            </w:r>
            <w:r w:rsidR="00B64409" w:rsidRPr="00381C43">
              <w:rPr>
                <w:rFonts w:ascii="Times New Roman" w:hAnsi="Times New Roman" w:cs="Times New Roman"/>
                <w:bCs/>
                <w:i/>
                <w:color w:val="000000"/>
                <w:sz w:val="20"/>
                <w:szCs w:val="20"/>
              </w:rPr>
              <w:t>como a algo diferente. Es decir, s</w:t>
            </w:r>
            <w:r w:rsidR="002F4118" w:rsidRPr="00381C43">
              <w:rPr>
                <w:rFonts w:ascii="Times New Roman" w:hAnsi="Times New Roman" w:cs="Times New Roman"/>
                <w:bCs/>
                <w:i/>
                <w:color w:val="000000"/>
                <w:sz w:val="20"/>
                <w:szCs w:val="20"/>
              </w:rPr>
              <w:t xml:space="preserve">i las actividades humanas </w:t>
            </w:r>
            <w:r w:rsidR="00A31601" w:rsidRPr="00381C43">
              <w:rPr>
                <w:rFonts w:ascii="Times New Roman" w:hAnsi="Times New Roman" w:cs="Times New Roman"/>
                <w:bCs/>
                <w:i/>
                <w:color w:val="000000"/>
                <w:sz w:val="20"/>
                <w:szCs w:val="20"/>
              </w:rPr>
              <w:t xml:space="preserve">tendiesen </w:t>
            </w:r>
            <w:r w:rsidR="002F4118" w:rsidRPr="00381C43">
              <w:rPr>
                <w:rFonts w:ascii="Times New Roman" w:hAnsi="Times New Roman" w:cs="Times New Roman"/>
                <w:bCs/>
                <w:i/>
                <w:color w:val="000000"/>
                <w:sz w:val="20"/>
                <w:szCs w:val="20"/>
              </w:rPr>
              <w:t>a</w:t>
            </w:r>
            <w:r w:rsidR="00A31601" w:rsidRPr="00381C43">
              <w:rPr>
                <w:rFonts w:ascii="Times New Roman" w:hAnsi="Times New Roman" w:cs="Times New Roman"/>
                <w:bCs/>
                <w:i/>
                <w:color w:val="000000"/>
                <w:sz w:val="20"/>
                <w:szCs w:val="20"/>
              </w:rPr>
              <w:t xml:space="preserve"> </w:t>
            </w:r>
            <w:r w:rsidR="002F4118" w:rsidRPr="00381C43">
              <w:rPr>
                <w:rFonts w:ascii="Times New Roman" w:hAnsi="Times New Roman" w:cs="Times New Roman"/>
                <w:bCs/>
                <w:i/>
                <w:color w:val="000000"/>
                <w:sz w:val="20"/>
                <w:szCs w:val="20"/>
              </w:rPr>
              <w:t>un objetivo, podría considerarse la posibilidad que tiendan a un 'bien' o a un 'no bien'.</w:t>
            </w:r>
            <w:r w:rsidR="00A31601" w:rsidRPr="00381C43">
              <w:rPr>
                <w:rFonts w:ascii="Times New Roman" w:hAnsi="Times New Roman" w:cs="Times New Roman"/>
                <w:bCs/>
                <w:i/>
                <w:color w:val="000000"/>
                <w:sz w:val="20"/>
                <w:szCs w:val="20"/>
              </w:rPr>
              <w:t xml:space="preserve"> Además, en el </w:t>
            </w:r>
            <w:r w:rsidR="00A31601" w:rsidRPr="00381C43">
              <w:rPr>
                <w:rFonts w:ascii="Times New Roman" w:hAnsi="Times New Roman" w:cs="Times New Roman"/>
                <w:bCs/>
                <w:i/>
                <w:color w:val="000000"/>
                <w:sz w:val="20"/>
                <w:szCs w:val="20"/>
              </w:rPr>
              <w:lastRenderedPageBreak/>
              <w:t>próximo párrafo el mismo Aristóteles habla de 'fines' u 'objetivos', no del 'bien'.</w:t>
            </w:r>
          </w:p>
          <w:p w:rsidR="00EC7522" w:rsidRPr="001475D8"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2F4118">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1</w:t>
            </w:r>
            <w:r>
              <w:rPr>
                <w:rFonts w:ascii="Times New Roman" w:hAnsi="Times New Roman" w:cs="Times New Roman"/>
                <w:bCs/>
                <w:color w:val="000000"/>
                <w:sz w:val="20"/>
                <w:szCs w:val="20"/>
              </w:rPr>
              <w:t xml:space="preserve">) </w:t>
            </w:r>
            <w:proofErr w:type="spellStart"/>
            <w:r w:rsidR="00A876F6" w:rsidRPr="00A876F6">
              <w:rPr>
                <w:rFonts w:ascii="Times New Roman" w:hAnsi="Times New Roman" w:cs="Times New Roman"/>
                <w:b/>
                <w:bCs/>
                <w:color w:val="000000"/>
                <w:sz w:val="20"/>
                <w:szCs w:val="20"/>
              </w:rPr>
              <w:t>τέλος</w:t>
            </w:r>
            <w:proofErr w:type="spellEnd"/>
            <w:r w:rsidR="00A876F6">
              <w:rPr>
                <w:rFonts w:ascii="Times New Roman" w:hAnsi="Times New Roman" w:cs="Times New Roman"/>
                <w:b/>
                <w:bCs/>
                <w:color w:val="000000"/>
                <w:sz w:val="20"/>
                <w:szCs w:val="20"/>
              </w:rPr>
              <w:tab/>
            </w:r>
            <w:r w:rsidR="00A876F6" w:rsidRPr="001475D8">
              <w:rPr>
                <w:rFonts w:ascii="Times New Roman" w:hAnsi="Times New Roman" w:cs="Times New Roman"/>
                <w:bCs/>
                <w:i/>
                <w:color w:val="000000"/>
                <w:sz w:val="20"/>
                <w:szCs w:val="20"/>
              </w:rPr>
              <w:t xml:space="preserve">fin, objetivo, </w:t>
            </w:r>
            <w:r w:rsidR="001475D8">
              <w:rPr>
                <w:rFonts w:ascii="Times New Roman" w:hAnsi="Times New Roman" w:cs="Times New Roman"/>
                <w:bCs/>
                <w:i/>
                <w:color w:val="000000"/>
                <w:sz w:val="20"/>
                <w:szCs w:val="20"/>
              </w:rPr>
              <w:t>propósito(LSJ)</w:t>
            </w:r>
          </w:p>
          <w:p w:rsidR="00EC7522" w:rsidRPr="00992241"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3B0C47">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2</w:t>
            </w:r>
            <w:r w:rsidRPr="00992241">
              <w:rPr>
                <w:rFonts w:ascii="Times New Roman" w:hAnsi="Times New Roman" w:cs="Times New Roman"/>
                <w:bCs/>
                <w:color w:val="000000"/>
                <w:sz w:val="20"/>
                <w:szCs w:val="20"/>
              </w:rPr>
              <w:t xml:space="preserve">) </w:t>
            </w:r>
            <w:proofErr w:type="spellStart"/>
            <w:r w:rsidR="00992241" w:rsidRPr="00992241">
              <w:rPr>
                <w:rFonts w:ascii="Times New Roman" w:hAnsi="Times New Roman" w:cs="Times New Roman"/>
                <w:b/>
                <w:bCs/>
                <w:color w:val="000000"/>
                <w:sz w:val="20"/>
                <w:szCs w:val="20"/>
              </w:rPr>
              <w:t>ἰατρικός</w:t>
            </w:r>
            <w:proofErr w:type="spellEnd"/>
            <w:r w:rsidR="00992241">
              <w:rPr>
                <w:rFonts w:ascii="Times New Roman" w:hAnsi="Times New Roman" w:cs="Times New Roman"/>
                <w:b/>
                <w:bCs/>
                <w:color w:val="000000"/>
                <w:sz w:val="20"/>
                <w:szCs w:val="20"/>
              </w:rPr>
              <w:tab/>
            </w:r>
            <w:r w:rsidR="00992241">
              <w:rPr>
                <w:rFonts w:ascii="Times New Roman" w:hAnsi="Times New Roman" w:cs="Times New Roman"/>
                <w:bCs/>
                <w:i/>
                <w:color w:val="000000"/>
                <w:sz w:val="20"/>
                <w:szCs w:val="20"/>
              </w:rPr>
              <w:t>de la medicina, del cirujano (LSJ)</w:t>
            </w:r>
          </w:p>
          <w:p w:rsidR="00EC7522" w:rsidRPr="00647403"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CC2DA9">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3</w:t>
            </w:r>
            <w:r>
              <w:rPr>
                <w:rFonts w:ascii="Times New Roman" w:hAnsi="Times New Roman" w:cs="Times New Roman"/>
                <w:bCs/>
                <w:color w:val="000000"/>
                <w:sz w:val="20"/>
                <w:szCs w:val="20"/>
              </w:rPr>
              <w:t xml:space="preserve">) </w:t>
            </w:r>
            <w:r w:rsidR="00647403" w:rsidRPr="00647403">
              <w:rPr>
                <w:rStyle w:val="eforth"/>
                <w:rFonts w:ascii="Symbol" w:hAnsi="Symbol" w:cs="Times New Roman"/>
                <w:b/>
                <w:bCs/>
                <w:color w:val="000000"/>
                <w:sz w:val="20"/>
                <w:szCs w:val="20"/>
              </w:rPr>
              <w:t></w:t>
            </w:r>
            <w:proofErr w:type="spellStart"/>
            <w:r w:rsidR="00992241" w:rsidRPr="00992241">
              <w:rPr>
                <w:rStyle w:val="eforth"/>
                <w:rFonts w:ascii="Times New Roman" w:hAnsi="Times New Roman" w:cs="Times New Roman"/>
                <w:b/>
                <w:bCs/>
                <w:color w:val="000000"/>
                <w:sz w:val="20"/>
                <w:szCs w:val="20"/>
              </w:rPr>
              <w:t>γίει</w:t>
            </w:r>
            <w:proofErr w:type="spellEnd"/>
            <w:r w:rsidR="00647403" w:rsidRPr="00647403">
              <w:rPr>
                <w:rStyle w:val="eforth"/>
                <w:rFonts w:ascii="Symbol" w:hAnsi="Symbol" w:cs="Times New Roman"/>
                <w:b/>
                <w:bCs/>
                <w:color w:val="000000"/>
                <w:sz w:val="20"/>
                <w:szCs w:val="20"/>
              </w:rPr>
              <w:t></w:t>
            </w:r>
            <w:r w:rsidR="00992241" w:rsidRPr="00647403">
              <w:rPr>
                <w:rStyle w:val="apple-converted-space"/>
                <w:rFonts w:ascii="Times New Roman" w:hAnsi="Times New Roman" w:cs="Times New Roman"/>
                <w:i/>
                <w:color w:val="000000"/>
                <w:sz w:val="20"/>
                <w:szCs w:val="20"/>
              </w:rPr>
              <w:t> </w:t>
            </w:r>
            <w:r w:rsidR="00647403" w:rsidRPr="00647403">
              <w:rPr>
                <w:rStyle w:val="apple-converted-space"/>
                <w:rFonts w:ascii="Times New Roman" w:hAnsi="Times New Roman" w:cs="Times New Roman"/>
                <w:i/>
                <w:color w:val="000000"/>
                <w:sz w:val="20"/>
                <w:szCs w:val="20"/>
              </w:rPr>
              <w:tab/>
              <w:t>diosa de la medicina, higiene, salud (LSJ)</w:t>
            </w:r>
          </w:p>
          <w:p w:rsidR="00EC7522" w:rsidRPr="00647403"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4</w:t>
            </w:r>
            <w:r>
              <w:rPr>
                <w:rFonts w:ascii="Times New Roman" w:hAnsi="Times New Roman" w:cs="Times New Roman"/>
                <w:bCs/>
                <w:color w:val="000000"/>
                <w:sz w:val="20"/>
                <w:szCs w:val="20"/>
              </w:rPr>
              <w:t xml:space="preserve">) </w:t>
            </w:r>
            <w:proofErr w:type="spellStart"/>
            <w:r w:rsidR="00647403" w:rsidRPr="00647403">
              <w:rPr>
                <w:rFonts w:ascii="Times New Roman" w:hAnsi="Times New Roman" w:cs="Times New Roman"/>
                <w:b/>
                <w:bCs/>
                <w:color w:val="000000"/>
                <w:sz w:val="20"/>
                <w:szCs w:val="20"/>
              </w:rPr>
              <w:t>ναυτικός</w:t>
            </w:r>
            <w:proofErr w:type="spellEnd"/>
            <w:r w:rsidR="00647403">
              <w:rPr>
                <w:rFonts w:ascii="Times New Roman" w:hAnsi="Times New Roman" w:cs="Times New Roman"/>
                <w:b/>
                <w:bCs/>
                <w:color w:val="000000"/>
                <w:sz w:val="20"/>
                <w:szCs w:val="20"/>
              </w:rPr>
              <w:tab/>
            </w:r>
            <w:r w:rsidR="00647403" w:rsidRPr="00647403">
              <w:rPr>
                <w:rFonts w:ascii="Times New Roman" w:hAnsi="Times New Roman" w:cs="Times New Roman"/>
                <w:bCs/>
                <w:i/>
                <w:color w:val="000000"/>
                <w:sz w:val="20"/>
                <w:szCs w:val="20"/>
              </w:rPr>
              <w:t>ingeniería naval, n</w:t>
            </w:r>
            <w:r w:rsidR="00647403">
              <w:rPr>
                <w:rFonts w:ascii="Times New Roman" w:hAnsi="Times New Roman" w:cs="Times New Roman"/>
                <w:bCs/>
                <w:i/>
                <w:color w:val="000000"/>
                <w:sz w:val="20"/>
                <w:szCs w:val="20"/>
              </w:rPr>
              <w:t>á</w:t>
            </w:r>
            <w:r w:rsidR="00647403" w:rsidRPr="00647403">
              <w:rPr>
                <w:rFonts w:ascii="Times New Roman" w:hAnsi="Times New Roman" w:cs="Times New Roman"/>
                <w:bCs/>
                <w:i/>
                <w:color w:val="000000"/>
                <w:sz w:val="20"/>
                <w:szCs w:val="20"/>
              </w:rPr>
              <w:t>utica (LSJ)</w:t>
            </w:r>
          </w:p>
          <w:p w:rsidR="00EC7522" w:rsidRPr="00647403"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5</w:t>
            </w:r>
            <w:r>
              <w:rPr>
                <w:rFonts w:ascii="Times New Roman" w:hAnsi="Times New Roman" w:cs="Times New Roman"/>
                <w:bCs/>
                <w:color w:val="000000"/>
                <w:sz w:val="20"/>
                <w:szCs w:val="20"/>
              </w:rPr>
              <w:t xml:space="preserve">) </w:t>
            </w:r>
            <w:proofErr w:type="spellStart"/>
            <w:r w:rsidR="00647403" w:rsidRPr="00160EBE">
              <w:rPr>
                <w:rFonts w:ascii="Times New Roman" w:hAnsi="Times New Roman" w:cs="Times New Roman"/>
                <w:b/>
                <w:bCs/>
                <w:color w:val="000000"/>
                <w:sz w:val="20"/>
                <w:szCs w:val="20"/>
              </w:rPr>
              <w:t>πλοῖον</w:t>
            </w:r>
            <w:proofErr w:type="spellEnd"/>
            <w:r w:rsidR="00647403" w:rsidRPr="00160EBE">
              <w:rPr>
                <w:rFonts w:ascii="Times New Roman" w:hAnsi="Times New Roman" w:cs="Times New Roman"/>
                <w:b/>
                <w:bCs/>
                <w:color w:val="000000"/>
                <w:sz w:val="20"/>
                <w:szCs w:val="20"/>
              </w:rPr>
              <w:tab/>
            </w:r>
            <w:r w:rsidR="00647403" w:rsidRPr="00160EBE">
              <w:rPr>
                <w:rFonts w:ascii="Times New Roman" w:hAnsi="Times New Roman" w:cs="Times New Roman"/>
                <w:bCs/>
                <w:i/>
                <w:color w:val="000000"/>
                <w:sz w:val="20"/>
                <w:szCs w:val="20"/>
              </w:rPr>
              <w:t>barco(LSJ)</w:t>
            </w:r>
          </w:p>
          <w:p w:rsidR="00EC7522" w:rsidRPr="00160EBE"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6</w:t>
            </w:r>
            <w:r>
              <w:rPr>
                <w:rFonts w:ascii="Times New Roman" w:hAnsi="Times New Roman" w:cs="Times New Roman"/>
                <w:bCs/>
                <w:color w:val="000000"/>
                <w:sz w:val="20"/>
                <w:szCs w:val="20"/>
              </w:rPr>
              <w:t>)</w:t>
            </w:r>
            <w:r w:rsidR="00647403">
              <w:rPr>
                <w:b/>
                <w:bCs/>
                <w:color w:val="000000"/>
                <w:sz w:val="15"/>
                <w:szCs w:val="15"/>
                <w:shd w:val="clear" w:color="auto" w:fill="F7F3E7"/>
              </w:rPr>
              <w:t xml:space="preserve"> </w:t>
            </w:r>
            <w:proofErr w:type="spellStart"/>
            <w:r w:rsidR="00647403" w:rsidRPr="00160EBE">
              <w:rPr>
                <w:rFonts w:ascii="Times New Roman" w:hAnsi="Times New Roman" w:cs="Times New Roman"/>
                <w:b/>
                <w:bCs/>
                <w:color w:val="000000"/>
                <w:sz w:val="20"/>
                <w:szCs w:val="20"/>
              </w:rPr>
              <w:t>στρᾰτηγικός</w:t>
            </w:r>
            <w:proofErr w:type="spellEnd"/>
            <w:r w:rsidR="00160EBE">
              <w:rPr>
                <w:rFonts w:ascii="Times New Roman" w:hAnsi="Times New Roman" w:cs="Times New Roman"/>
                <w:b/>
                <w:bCs/>
                <w:color w:val="000000"/>
                <w:sz w:val="20"/>
                <w:szCs w:val="20"/>
              </w:rPr>
              <w:t xml:space="preserve">   </w:t>
            </w:r>
            <w:r w:rsidR="00160EBE" w:rsidRPr="00160EBE">
              <w:rPr>
                <w:rFonts w:ascii="Times New Roman" w:hAnsi="Times New Roman" w:cs="Times New Roman"/>
                <w:bCs/>
                <w:i/>
                <w:color w:val="000000"/>
                <w:sz w:val="20"/>
                <w:szCs w:val="20"/>
              </w:rPr>
              <w:t>estrategia (LSJ)</w:t>
            </w:r>
          </w:p>
          <w:p w:rsidR="00EC7522" w:rsidRPr="00160EBE"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7</w:t>
            </w:r>
            <w:r w:rsidRPr="00160EBE">
              <w:rPr>
                <w:rFonts w:ascii="Times New Roman" w:hAnsi="Times New Roman" w:cs="Times New Roman"/>
                <w:bCs/>
                <w:color w:val="000000"/>
                <w:sz w:val="20"/>
                <w:szCs w:val="20"/>
              </w:rPr>
              <w:t xml:space="preserve">) </w:t>
            </w:r>
            <w:proofErr w:type="spellStart"/>
            <w:r w:rsidR="00160EBE" w:rsidRPr="00160EBE">
              <w:rPr>
                <w:rFonts w:ascii="Times New Roman" w:hAnsi="Times New Roman" w:cs="Times New Roman"/>
                <w:b/>
                <w:bCs/>
                <w:color w:val="000000"/>
                <w:sz w:val="20"/>
                <w:szCs w:val="20"/>
              </w:rPr>
              <w:t>νίκη</w:t>
            </w:r>
            <w:proofErr w:type="spellEnd"/>
            <w:r w:rsidR="00160EBE" w:rsidRPr="00160EBE">
              <w:rPr>
                <w:rFonts w:ascii="Times New Roman" w:hAnsi="Times New Roman" w:cs="Times New Roman"/>
                <w:b/>
                <w:bCs/>
                <w:color w:val="000000"/>
                <w:sz w:val="20"/>
                <w:szCs w:val="20"/>
              </w:rPr>
              <w:tab/>
            </w:r>
            <w:r w:rsidR="00160EBE" w:rsidRPr="00160EBE">
              <w:rPr>
                <w:rFonts w:ascii="Times New Roman" w:hAnsi="Times New Roman" w:cs="Times New Roman"/>
                <w:bCs/>
                <w:i/>
                <w:color w:val="000000"/>
                <w:sz w:val="20"/>
                <w:szCs w:val="20"/>
              </w:rPr>
              <w:t>victoria, diosa de la victoria (LSJ)</w:t>
            </w:r>
          </w:p>
          <w:p w:rsidR="00EC7522" w:rsidRPr="00160EBE"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8</w:t>
            </w:r>
            <w:r>
              <w:rPr>
                <w:rFonts w:ascii="Times New Roman" w:hAnsi="Times New Roman" w:cs="Times New Roman"/>
                <w:bCs/>
                <w:color w:val="000000"/>
                <w:sz w:val="20"/>
                <w:szCs w:val="20"/>
              </w:rPr>
              <w:t xml:space="preserve">) </w:t>
            </w:r>
            <w:proofErr w:type="spellStart"/>
            <w:r w:rsidR="00160EBE" w:rsidRPr="00160EBE">
              <w:rPr>
                <w:rFonts w:ascii="Times New Roman" w:hAnsi="Times New Roman" w:cs="Times New Roman"/>
                <w:b/>
                <w:bCs/>
                <w:color w:val="000000"/>
                <w:sz w:val="20"/>
                <w:szCs w:val="20"/>
              </w:rPr>
              <w:t>οἰκονομικός</w:t>
            </w:r>
            <w:proofErr w:type="spellEnd"/>
            <w:r w:rsidR="00160EBE">
              <w:rPr>
                <w:rFonts w:ascii="Times New Roman" w:hAnsi="Times New Roman" w:cs="Times New Roman"/>
                <w:b/>
                <w:bCs/>
                <w:color w:val="000000"/>
                <w:sz w:val="20"/>
                <w:szCs w:val="20"/>
              </w:rPr>
              <w:t xml:space="preserve">   </w:t>
            </w:r>
            <w:r w:rsidR="00160EBE" w:rsidRPr="00160EBE">
              <w:rPr>
                <w:rFonts w:ascii="Times New Roman" w:hAnsi="Times New Roman" w:cs="Times New Roman"/>
                <w:bCs/>
                <w:i/>
                <w:color w:val="000000"/>
                <w:sz w:val="20"/>
                <w:szCs w:val="20"/>
              </w:rPr>
              <w:t>economía doméstica, economía (LSJ)</w:t>
            </w:r>
          </w:p>
          <w:p w:rsidR="00EC7522" w:rsidRDefault="00EC7522" w:rsidP="00F63684">
            <w:pPr>
              <w:ind w:left="1418" w:hanging="1418"/>
              <w:jc w:val="both"/>
              <w:rPr>
                <w:rFonts w:ascii="Times New Roman" w:hAnsi="Times New Roman" w:cs="Times New Roman"/>
                <w:bCs/>
                <w:i/>
                <w:color w:val="000000"/>
                <w:sz w:val="20"/>
                <w:szCs w:val="20"/>
              </w:rPr>
            </w:pPr>
            <w:r w:rsidRPr="00160EBE">
              <w:rPr>
                <w:rFonts w:ascii="Times New Roman" w:hAnsi="Times New Roman" w:cs="Times New Roman"/>
                <w:bCs/>
                <w:color w:val="000000"/>
                <w:sz w:val="20"/>
                <w:szCs w:val="20"/>
              </w:rPr>
              <w:t>(1</w:t>
            </w:r>
            <w:r w:rsidR="007E2439">
              <w:rPr>
                <w:rFonts w:ascii="Times New Roman" w:hAnsi="Times New Roman" w:cs="Times New Roman"/>
                <w:bCs/>
                <w:color w:val="000000"/>
                <w:sz w:val="20"/>
                <w:szCs w:val="20"/>
              </w:rPr>
              <w:t>9</w:t>
            </w:r>
            <w:r w:rsidRPr="00160EBE">
              <w:rPr>
                <w:rFonts w:ascii="Times New Roman" w:hAnsi="Times New Roman" w:cs="Times New Roman"/>
                <w:bCs/>
                <w:color w:val="000000"/>
                <w:sz w:val="20"/>
                <w:szCs w:val="20"/>
              </w:rPr>
              <w:t>)</w:t>
            </w:r>
            <w:r w:rsidR="00160EBE" w:rsidRPr="00160EBE">
              <w:rPr>
                <w:rFonts w:ascii="Times New Roman" w:hAnsi="Times New Roman" w:cs="Times New Roman"/>
                <w:bCs/>
                <w:color w:val="000000"/>
                <w:sz w:val="20"/>
                <w:szCs w:val="20"/>
              </w:rPr>
              <w:t xml:space="preserve"> </w:t>
            </w:r>
            <w:proofErr w:type="spellStart"/>
            <w:r w:rsidR="00160EBE" w:rsidRPr="00160EBE">
              <w:rPr>
                <w:rFonts w:ascii="Times New Roman" w:hAnsi="Times New Roman" w:cs="Times New Roman"/>
                <w:b/>
                <w:bCs/>
                <w:color w:val="000000"/>
                <w:sz w:val="20"/>
                <w:szCs w:val="20"/>
              </w:rPr>
              <w:t>πλοuτος</w:t>
            </w:r>
            <w:proofErr w:type="spellEnd"/>
            <w:r w:rsidR="00160EBE">
              <w:rPr>
                <w:rFonts w:ascii="Times New Roman" w:hAnsi="Times New Roman" w:cs="Times New Roman"/>
                <w:b/>
                <w:bCs/>
                <w:color w:val="000000"/>
                <w:sz w:val="20"/>
                <w:szCs w:val="20"/>
              </w:rPr>
              <w:tab/>
            </w:r>
            <w:r w:rsidR="00160EBE" w:rsidRPr="00160EBE">
              <w:rPr>
                <w:rFonts w:ascii="Times New Roman" w:hAnsi="Times New Roman" w:cs="Times New Roman"/>
                <w:bCs/>
                <w:i/>
                <w:color w:val="000000"/>
                <w:sz w:val="20"/>
                <w:szCs w:val="20"/>
              </w:rPr>
              <w:t>riqueza, valor (LSJ)</w:t>
            </w:r>
          </w:p>
          <w:p w:rsidR="00E25DDB" w:rsidRPr="00C039B8" w:rsidRDefault="00A728D3" w:rsidP="00E25DDB">
            <w:pPr>
              <w:ind w:left="1418" w:hanging="1418"/>
              <w:jc w:val="both"/>
              <w:rPr>
                <w:rFonts w:ascii="Times New Roman" w:hAnsi="Times New Roman" w:cs="Times New Roman"/>
                <w:bCs/>
                <w:color w:val="000000"/>
                <w:sz w:val="20"/>
                <w:szCs w:val="20"/>
              </w:rPr>
            </w:pPr>
            <w:r w:rsidRPr="00A728D3">
              <w:rPr>
                <w:rFonts w:ascii="Times New Roman" w:hAnsi="Times New Roman" w:cs="Times New Roman"/>
                <w:bCs/>
                <w:color w:val="000000"/>
                <w:sz w:val="20"/>
                <w:szCs w:val="20"/>
              </w:rPr>
              <w:t>(</w:t>
            </w:r>
            <w:r w:rsidR="00741E34">
              <w:rPr>
                <w:rFonts w:ascii="Times New Roman" w:hAnsi="Times New Roman" w:cs="Times New Roman"/>
                <w:bCs/>
                <w:color w:val="000000"/>
                <w:sz w:val="20"/>
                <w:szCs w:val="20"/>
              </w:rPr>
              <w:t>20</w:t>
            </w:r>
            <w:r w:rsidRPr="00A728D3">
              <w:rPr>
                <w:rFonts w:ascii="Times New Roman" w:hAnsi="Times New Roman" w:cs="Times New Roman"/>
                <w:bCs/>
                <w:color w:val="000000"/>
                <w:sz w:val="20"/>
                <w:szCs w:val="20"/>
              </w:rPr>
              <w:t>)</w:t>
            </w:r>
            <w:r w:rsidR="00BB3821" w:rsidRPr="00C039B8">
              <w:rPr>
                <w:rFonts w:ascii="Times New Roman" w:hAnsi="Times New Roman" w:cs="Times New Roman"/>
                <w:bCs/>
                <w:color w:val="000000"/>
                <w:sz w:val="20"/>
                <w:szCs w:val="20"/>
              </w:rPr>
              <w:t xml:space="preserve"> </w:t>
            </w:r>
            <w:proofErr w:type="spellStart"/>
            <w:r w:rsidR="00BB3821" w:rsidRPr="00C039B8">
              <w:rPr>
                <w:rFonts w:ascii="Times New Roman" w:hAnsi="Times New Roman" w:cs="Times New Roman"/>
                <w:b/>
                <w:bCs/>
                <w:color w:val="000000"/>
                <w:sz w:val="20"/>
                <w:szCs w:val="20"/>
              </w:rPr>
              <w:t>χαλῑνοποιική</w:t>
            </w:r>
            <w:proofErr w:type="spellEnd"/>
            <w:r w:rsidR="00BB3821" w:rsidRPr="00C039B8">
              <w:rPr>
                <w:rFonts w:ascii="Times New Roman" w:hAnsi="Times New Roman" w:cs="Times New Roman"/>
                <w:bCs/>
                <w:color w:val="000000"/>
                <w:sz w:val="20"/>
                <w:szCs w:val="20"/>
              </w:rPr>
              <w:t xml:space="preserve">   </w:t>
            </w:r>
            <w:r w:rsidR="00DF5AF4" w:rsidRPr="00C039B8">
              <w:rPr>
                <w:rFonts w:ascii="Times New Roman" w:hAnsi="Times New Roman" w:cs="Times New Roman"/>
                <w:bCs/>
                <w:color w:val="000000"/>
                <w:sz w:val="20"/>
                <w:szCs w:val="20"/>
              </w:rPr>
              <w:t>talabartería</w:t>
            </w:r>
            <w:r w:rsidR="00BB3821" w:rsidRPr="00C039B8">
              <w:rPr>
                <w:rFonts w:ascii="Times New Roman" w:hAnsi="Times New Roman" w:cs="Times New Roman"/>
                <w:bCs/>
                <w:color w:val="000000"/>
                <w:sz w:val="20"/>
                <w:szCs w:val="20"/>
              </w:rPr>
              <w:t xml:space="preserve"> (LSJ)</w:t>
            </w:r>
          </w:p>
          <w:p w:rsidR="00E25DDB" w:rsidRDefault="00E25DDB" w:rsidP="00E25DDB">
            <w:pPr>
              <w:ind w:left="1418" w:hanging="1418"/>
              <w:jc w:val="both"/>
              <w:rPr>
                <w:rFonts w:ascii="Times New Roman" w:hAnsi="Times New Roman" w:cs="Times New Roman"/>
                <w:bCs/>
                <w:i/>
                <w:color w:val="000000"/>
                <w:sz w:val="20"/>
                <w:szCs w:val="20"/>
              </w:rPr>
            </w:pPr>
            <w:r w:rsidRPr="00A728D3">
              <w:rPr>
                <w:rFonts w:ascii="Times New Roman" w:hAnsi="Times New Roman" w:cs="Times New Roman"/>
                <w:bCs/>
                <w:color w:val="000000"/>
                <w:sz w:val="20"/>
                <w:szCs w:val="20"/>
              </w:rPr>
              <w:t>(</w:t>
            </w:r>
            <w:r w:rsidR="00B64409">
              <w:rPr>
                <w:rFonts w:ascii="Times New Roman" w:hAnsi="Times New Roman" w:cs="Times New Roman"/>
                <w:bCs/>
                <w:color w:val="000000"/>
                <w:sz w:val="20"/>
                <w:szCs w:val="20"/>
              </w:rPr>
              <w:t>2</w:t>
            </w:r>
            <w:r w:rsidR="00741E34">
              <w:rPr>
                <w:rFonts w:ascii="Times New Roman" w:hAnsi="Times New Roman" w:cs="Times New Roman"/>
                <w:bCs/>
                <w:color w:val="000000"/>
                <w:sz w:val="20"/>
                <w:szCs w:val="20"/>
              </w:rPr>
              <w:t>1</w:t>
            </w:r>
            <w:r w:rsidRPr="00A728D3">
              <w:rPr>
                <w:rFonts w:ascii="Times New Roman" w:hAnsi="Times New Roman" w:cs="Times New Roman"/>
                <w:bCs/>
                <w:color w:val="000000"/>
                <w:sz w:val="20"/>
                <w:szCs w:val="20"/>
              </w:rPr>
              <w:t>)</w:t>
            </w:r>
            <w:r w:rsidR="00BB3821">
              <w:rPr>
                <w:b/>
                <w:bCs/>
                <w:color w:val="000000"/>
                <w:sz w:val="15"/>
                <w:szCs w:val="15"/>
                <w:shd w:val="clear" w:color="auto" w:fill="F7F3E7"/>
              </w:rPr>
              <w:t xml:space="preserve"> </w:t>
            </w:r>
            <w:proofErr w:type="spellStart"/>
            <w:r w:rsidR="00BB3821" w:rsidRPr="00BB3821">
              <w:rPr>
                <w:rFonts w:ascii="Times New Roman" w:hAnsi="Times New Roman" w:cs="Times New Roman"/>
                <w:b/>
                <w:bCs/>
                <w:color w:val="000000"/>
                <w:sz w:val="20"/>
                <w:szCs w:val="20"/>
              </w:rPr>
              <w:t>ἱππικός</w:t>
            </w:r>
            <w:proofErr w:type="spellEnd"/>
            <w:r>
              <w:rPr>
                <w:rFonts w:ascii="Times New Roman" w:hAnsi="Times New Roman" w:cs="Times New Roman"/>
                <w:bCs/>
                <w:i/>
                <w:color w:val="000000"/>
                <w:sz w:val="20"/>
                <w:szCs w:val="20"/>
              </w:rPr>
              <w:tab/>
            </w:r>
            <w:r w:rsidR="00DF5AF4">
              <w:rPr>
                <w:rFonts w:ascii="Times New Roman" w:hAnsi="Times New Roman" w:cs="Times New Roman"/>
                <w:bCs/>
                <w:i/>
                <w:color w:val="000000"/>
                <w:sz w:val="20"/>
                <w:szCs w:val="20"/>
              </w:rPr>
              <w:t>hípica</w:t>
            </w:r>
            <w:r w:rsidR="00283B82">
              <w:rPr>
                <w:rFonts w:ascii="Times New Roman" w:hAnsi="Times New Roman" w:cs="Times New Roman"/>
                <w:bCs/>
                <w:i/>
                <w:color w:val="000000"/>
                <w:sz w:val="20"/>
                <w:szCs w:val="20"/>
              </w:rPr>
              <w:t>, de los caballos</w:t>
            </w:r>
          </w:p>
          <w:p w:rsidR="00741E34" w:rsidRPr="00C039B8" w:rsidRDefault="00741E34" w:rsidP="00AE556A">
            <w:pPr>
              <w:ind w:left="1418" w:hanging="1418"/>
              <w:jc w:val="both"/>
              <w:rPr>
                <w:rFonts w:ascii="Times New Roman" w:hAnsi="Times New Roman" w:cs="Times New Roman"/>
                <w:bCs/>
                <w:i/>
                <w:color w:val="000000"/>
                <w:sz w:val="20"/>
                <w:szCs w:val="20"/>
              </w:rPr>
            </w:pPr>
            <w:r w:rsidRPr="005D7509">
              <w:rPr>
                <w:rFonts w:ascii="Times New Roman" w:hAnsi="Times New Roman" w:cs="Times New Roman"/>
                <w:bCs/>
                <w:color w:val="000000"/>
                <w:sz w:val="20"/>
                <w:szCs w:val="20"/>
                <w:lang w:val="es-CL"/>
              </w:rPr>
              <w:t xml:space="preserve">(22) </w:t>
            </w:r>
            <w:r w:rsidRPr="005D7509">
              <w:rPr>
                <w:rFonts w:ascii="Times New Roman" w:hAnsi="Times New Roman" w:cs="Times New Roman"/>
                <w:b/>
                <w:bCs/>
                <w:i/>
                <w:color w:val="000000"/>
                <w:sz w:val="20"/>
                <w:szCs w:val="20"/>
                <w:lang w:val="es-CL"/>
              </w:rPr>
              <w:t>Irwin</w:t>
            </w:r>
            <w:r w:rsidRPr="005D7509">
              <w:rPr>
                <w:rFonts w:ascii="Times New Roman" w:hAnsi="Times New Roman" w:cs="Times New Roman"/>
                <w:bCs/>
                <w:color w:val="000000"/>
                <w:sz w:val="20"/>
                <w:szCs w:val="20"/>
                <w:lang w:val="es-CL"/>
              </w:rPr>
              <w:tab/>
            </w:r>
            <w:r w:rsidR="00C039B8" w:rsidRPr="005D7509">
              <w:rPr>
                <w:rFonts w:ascii="Times New Roman" w:hAnsi="Times New Roman" w:cs="Times New Roman"/>
                <w:bCs/>
                <w:i/>
                <w:color w:val="000000"/>
                <w:sz w:val="20"/>
                <w:szCs w:val="20"/>
                <w:lang w:val="es-CL"/>
              </w:rPr>
              <w:t xml:space="preserve">Cf. </w:t>
            </w:r>
            <w:proofErr w:type="spellStart"/>
            <w:r w:rsidR="00C039B8" w:rsidRPr="005D7509">
              <w:rPr>
                <w:rFonts w:ascii="Times New Roman" w:hAnsi="Times New Roman" w:cs="Times New Roman"/>
                <w:bCs/>
                <w:i/>
                <w:color w:val="000000"/>
                <w:sz w:val="20"/>
                <w:szCs w:val="20"/>
                <w:lang w:val="es-CL"/>
              </w:rPr>
              <w:t>Met</w:t>
            </w:r>
            <w:proofErr w:type="spellEnd"/>
            <w:r w:rsidR="00C039B8" w:rsidRPr="005D7509">
              <w:rPr>
                <w:rFonts w:ascii="Times New Roman" w:hAnsi="Times New Roman" w:cs="Times New Roman"/>
                <w:bCs/>
                <w:i/>
                <w:color w:val="000000"/>
                <w:sz w:val="20"/>
                <w:szCs w:val="20"/>
                <w:lang w:val="es-CL"/>
              </w:rPr>
              <w:t xml:space="preserve">. 1050a21-b2. </w:t>
            </w:r>
            <w:r w:rsidR="00C039B8" w:rsidRPr="00C039B8">
              <w:rPr>
                <w:rFonts w:ascii="Times New Roman" w:hAnsi="Times New Roman" w:cs="Times New Roman"/>
                <w:bCs/>
                <w:i/>
                <w:color w:val="000000"/>
                <w:sz w:val="20"/>
                <w:szCs w:val="20"/>
              </w:rPr>
              <w:t xml:space="preserve">Aquí y en </w:t>
            </w:r>
            <w:r w:rsidR="00C039B8" w:rsidRPr="00C039B8">
              <w:rPr>
                <w:rFonts w:ascii="Times New Roman" w:hAnsi="Times New Roman" w:cs="Times New Roman"/>
                <w:b/>
                <w:bCs/>
                <w:i/>
                <w:color w:val="000000"/>
                <w:sz w:val="20"/>
                <w:szCs w:val="20"/>
              </w:rPr>
              <w:t>a16</w:t>
            </w:r>
            <w:r w:rsidR="00C039B8" w:rsidRPr="00C039B8">
              <w:rPr>
                <w:rFonts w:ascii="Times New Roman" w:hAnsi="Times New Roman" w:cs="Times New Roman"/>
                <w:bCs/>
                <w:i/>
                <w:color w:val="000000"/>
                <w:sz w:val="20"/>
                <w:szCs w:val="20"/>
              </w:rPr>
              <w:t xml:space="preserve"> la diferencia entre actividad con y sin productos ( ver funciones) corresponde a l</w:t>
            </w:r>
            <w:r w:rsidR="00C039B8">
              <w:rPr>
                <w:rFonts w:ascii="Times New Roman" w:hAnsi="Times New Roman" w:cs="Times New Roman"/>
                <w:bCs/>
                <w:i/>
                <w:color w:val="000000"/>
                <w:sz w:val="20"/>
                <w:szCs w:val="20"/>
              </w:rPr>
              <w:t xml:space="preserve">a distinción entre producción y acción. En </w:t>
            </w:r>
            <w:r w:rsidR="00C039B8" w:rsidRPr="00C039B8">
              <w:rPr>
                <w:rFonts w:ascii="Times New Roman" w:hAnsi="Times New Roman" w:cs="Times New Roman"/>
                <w:b/>
                <w:bCs/>
                <w:i/>
                <w:color w:val="000000"/>
                <w:sz w:val="20"/>
                <w:szCs w:val="20"/>
              </w:rPr>
              <w:t>a5</w:t>
            </w:r>
            <w:r w:rsidR="00C039B8">
              <w:rPr>
                <w:rFonts w:ascii="Times New Roman" w:hAnsi="Times New Roman" w:cs="Times New Roman"/>
                <w:bCs/>
                <w:i/>
                <w:color w:val="000000"/>
                <w:sz w:val="20"/>
                <w:szCs w:val="20"/>
              </w:rPr>
              <w:t xml:space="preserve"> 'acción'  </w:t>
            </w:r>
            <w:r w:rsidR="000466CC">
              <w:rPr>
                <w:rFonts w:ascii="Times New Roman" w:hAnsi="Times New Roman" w:cs="Times New Roman"/>
                <w:bCs/>
                <w:i/>
                <w:color w:val="000000"/>
                <w:sz w:val="20"/>
                <w:szCs w:val="20"/>
              </w:rPr>
              <w:t>debe tener el sentido que hay en acción (2).</w:t>
            </w:r>
          </w:p>
          <w:p w:rsidR="00741E34" w:rsidRDefault="000466CC" w:rsidP="00AE556A">
            <w:pPr>
              <w:ind w:left="1418" w:hanging="1418"/>
              <w:jc w:val="both"/>
              <w:rPr>
                <w:rFonts w:ascii="Times New Roman" w:hAnsi="Times New Roman" w:cs="Times New Roman"/>
                <w:bCs/>
                <w:color w:val="000000"/>
                <w:sz w:val="20"/>
                <w:szCs w:val="20"/>
              </w:rPr>
            </w:pPr>
            <w:r w:rsidRPr="000466CC">
              <w:rPr>
                <w:rFonts w:ascii="Times New Roman" w:hAnsi="Times New Roman" w:cs="Times New Roman"/>
                <w:bCs/>
                <w:color w:val="000000"/>
                <w:sz w:val="20"/>
                <w:szCs w:val="20"/>
              </w:rPr>
              <w:t xml:space="preserve">(23) </w:t>
            </w:r>
            <w:r w:rsidRPr="000466CC">
              <w:rPr>
                <w:rFonts w:ascii="Times New Roman" w:hAnsi="Times New Roman" w:cs="Times New Roman"/>
                <w:b/>
                <w:bCs/>
                <w:i/>
                <w:color w:val="000000"/>
                <w:sz w:val="20"/>
                <w:szCs w:val="20"/>
              </w:rPr>
              <w:t>Irwin</w:t>
            </w:r>
            <w:r w:rsidRPr="000466CC">
              <w:rPr>
                <w:rFonts w:ascii="Times New Roman" w:hAnsi="Times New Roman" w:cs="Times New Roman"/>
                <w:bCs/>
                <w:color w:val="000000"/>
                <w:sz w:val="20"/>
                <w:szCs w:val="20"/>
              </w:rPr>
              <w:tab/>
            </w:r>
            <w:r>
              <w:rPr>
                <w:rFonts w:ascii="Times New Roman" w:hAnsi="Times New Roman" w:cs="Times New Roman"/>
                <w:bCs/>
                <w:i/>
                <w:color w:val="000000"/>
                <w:sz w:val="20"/>
                <w:szCs w:val="20"/>
              </w:rPr>
              <w:t>El término 'ciencias' se refiere a 'actividades, artes y ciencias'. Ninguna de estas actividades satisface las condiciones más estrictas de ciencia.</w:t>
            </w:r>
          </w:p>
          <w:p w:rsidR="002D5E3E" w:rsidRDefault="002D5E3E" w:rsidP="00AE556A">
            <w:pPr>
              <w:ind w:left="1418" w:hanging="141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w:t>
            </w:r>
            <w:r w:rsidR="000466CC">
              <w:rPr>
                <w:rFonts w:ascii="Times New Roman" w:hAnsi="Times New Roman" w:cs="Times New Roman"/>
                <w:bCs/>
                <w:color w:val="000000"/>
                <w:sz w:val="20"/>
                <w:szCs w:val="20"/>
              </w:rPr>
              <w:t>4</w:t>
            </w:r>
            <w:r>
              <w:rPr>
                <w:rFonts w:ascii="Times New Roman" w:hAnsi="Times New Roman" w:cs="Times New Roman"/>
                <w:bCs/>
                <w:color w:val="000000"/>
                <w:sz w:val="20"/>
                <w:szCs w:val="20"/>
              </w:rPr>
              <w:t>)</w:t>
            </w:r>
            <w:r w:rsidRPr="00717FBF">
              <w:rPr>
                <w:rFonts w:ascii="Times New Roman" w:hAnsi="Times New Roman" w:cs="Times New Roman"/>
                <w:b/>
                <w:bCs/>
                <w:i/>
                <w:color w:val="000000"/>
                <w:sz w:val="20"/>
                <w:szCs w:val="20"/>
              </w:rPr>
              <w:t xml:space="preserve"> Videla-Hintze</w:t>
            </w:r>
            <w:r>
              <w:rPr>
                <w:rFonts w:ascii="Times New Roman" w:hAnsi="Times New Roman" w:cs="Times New Roman"/>
                <w:bCs/>
                <w:color w:val="000000"/>
                <w:sz w:val="20"/>
                <w:szCs w:val="20"/>
              </w:rPr>
              <w:t xml:space="preserve">  </w:t>
            </w:r>
            <w:r w:rsidRPr="002D5E3E">
              <w:rPr>
                <w:rFonts w:ascii="Times New Roman" w:hAnsi="Times New Roman" w:cs="Times New Roman"/>
                <w:bCs/>
                <w:i/>
                <w:color w:val="000000"/>
                <w:sz w:val="20"/>
                <w:szCs w:val="20"/>
              </w:rPr>
              <w:t>En la primera sección Aristótel</w:t>
            </w:r>
            <w:r>
              <w:rPr>
                <w:rFonts w:ascii="Times New Roman" w:hAnsi="Times New Roman" w:cs="Times New Roman"/>
                <w:bCs/>
                <w:i/>
                <w:color w:val="000000"/>
                <w:sz w:val="20"/>
                <w:szCs w:val="20"/>
              </w:rPr>
              <w:t>e</w:t>
            </w:r>
            <w:r w:rsidRPr="002D5E3E">
              <w:rPr>
                <w:rFonts w:ascii="Times New Roman" w:hAnsi="Times New Roman" w:cs="Times New Roman"/>
                <w:bCs/>
                <w:i/>
                <w:color w:val="000000"/>
                <w:sz w:val="20"/>
                <w:szCs w:val="20"/>
              </w:rPr>
              <w:t>s</w:t>
            </w:r>
            <w:r>
              <w:rPr>
                <w:rFonts w:ascii="Times New Roman" w:hAnsi="Times New Roman" w:cs="Times New Roman"/>
                <w:bCs/>
                <w:i/>
                <w:color w:val="000000"/>
                <w:sz w:val="20"/>
                <w:szCs w:val="20"/>
              </w:rPr>
              <w:t xml:space="preserve"> describe cuatro actividades humanas y afirma que tienden a un objetivo, sugiriendo que toda actividad humana tiende a un objetivo. Define de modo concreto este objetivo como el "bien", aunque luego en las próximas secciones retoma el concepto de "objetivo". En la segunda sección, visualiza una diferencia entre las actividades humanas, entre aquellas que no producen una obra y las que sí producen una obra, aparte de la actividad.</w:t>
            </w:r>
            <w:r w:rsidR="00070D44">
              <w:rPr>
                <w:rFonts w:ascii="Times New Roman" w:hAnsi="Times New Roman" w:cs="Times New Roman"/>
                <w:bCs/>
                <w:i/>
                <w:color w:val="000000"/>
                <w:sz w:val="20"/>
                <w:szCs w:val="20"/>
              </w:rPr>
              <w:t xml:space="preserve"> En la tercera sección ejemplos de diversas actividades, concluyendo que así como hay diversas actividades humanas, también hay diversos objetivos de aquellas actividades. En la cuarta sección distingue entre actividades principales y secundarias, afirmando que los objetivos de las actividades principales tiene una estructura similar en los objetivos. Finalmente, en la quinta sección, da a entender que estudiará ambos tipos de actividades. </w:t>
            </w:r>
            <w:r>
              <w:rPr>
                <w:rFonts w:ascii="Times New Roman" w:hAnsi="Times New Roman" w:cs="Times New Roman"/>
                <w:bCs/>
                <w:i/>
                <w:color w:val="000000"/>
                <w:sz w:val="20"/>
                <w:szCs w:val="20"/>
              </w:rPr>
              <w:t xml:space="preserve">         </w:t>
            </w:r>
            <w:r>
              <w:rPr>
                <w:rFonts w:ascii="Times New Roman" w:hAnsi="Times New Roman" w:cs="Times New Roman"/>
                <w:bCs/>
                <w:color w:val="000000"/>
                <w:sz w:val="20"/>
                <w:szCs w:val="20"/>
              </w:rPr>
              <w:t xml:space="preserve"> </w:t>
            </w:r>
          </w:p>
          <w:p w:rsidR="00EC7522" w:rsidRPr="00EC7522" w:rsidRDefault="00390804" w:rsidP="00AE556A">
            <w:pPr>
              <w:ind w:left="1418" w:hanging="1418"/>
              <w:jc w:val="both"/>
              <w:rPr>
                <w:rFonts w:ascii="Times New Roman" w:hAnsi="Times New Roman" w:cs="Times New Roman"/>
                <w:sz w:val="20"/>
                <w:szCs w:val="20"/>
              </w:rPr>
            </w:pPr>
            <w:r>
              <w:rPr>
                <w:rFonts w:ascii="Times New Roman" w:hAnsi="Times New Roman" w:cs="Times New Roman"/>
                <w:bCs/>
                <w:color w:val="000000"/>
                <w:sz w:val="20"/>
                <w:szCs w:val="20"/>
              </w:rPr>
              <w:t>Referencia:</w:t>
            </w:r>
            <w:r w:rsidR="003B0C47">
              <w:rPr>
                <w:rFonts w:ascii="Times New Roman" w:hAnsi="Times New Roman" w:cs="Times New Roman"/>
                <w:bCs/>
                <w:color w:val="000000"/>
                <w:sz w:val="20"/>
                <w:szCs w:val="20"/>
              </w:rPr>
              <w:t xml:space="preserve">          </w:t>
            </w:r>
            <w:r w:rsidRPr="00390804">
              <w:rPr>
                <w:rFonts w:ascii="Times New Roman" w:hAnsi="Times New Roman" w:cs="Times New Roman"/>
                <w:bCs/>
                <w:i/>
                <w:color w:val="000000"/>
                <w:sz w:val="20"/>
                <w:szCs w:val="20"/>
              </w:rPr>
              <w:t>LSJ: http://www.tlg.uci.edu/lsj/#eid=1&amp;context=lsj&amp;action=from-search</w:t>
            </w:r>
          </w:p>
        </w:tc>
      </w:tr>
    </w:tbl>
    <w:p w:rsidR="001E3856" w:rsidRDefault="001E3856" w:rsidP="004C57FC">
      <w:pPr>
        <w:rPr>
          <w:rFonts w:ascii="Times New Roman" w:hAnsi="Times New Roman" w:cs="Times New Roman"/>
          <w:sz w:val="24"/>
          <w:szCs w:val="24"/>
        </w:rPr>
      </w:pPr>
    </w:p>
    <w:p w:rsidR="00EB5BDF" w:rsidRDefault="00EB5BDF">
      <w:pPr>
        <w:rPr>
          <w:rFonts w:ascii="Times New Roman" w:hAnsi="Times New Roman" w:cs="Times New Roman"/>
          <w:sz w:val="24"/>
          <w:szCs w:val="24"/>
        </w:rPr>
      </w:pPr>
      <w:r>
        <w:rPr>
          <w:rFonts w:ascii="Times New Roman" w:hAnsi="Times New Roman" w:cs="Times New Roman"/>
          <w:sz w:val="24"/>
          <w:szCs w:val="24"/>
        </w:rPr>
        <w:br w:type="page"/>
      </w:r>
    </w:p>
    <w:p w:rsidR="00F672D2" w:rsidRPr="002E1281" w:rsidRDefault="00F672D2" w:rsidP="00F672D2">
      <w:pPr>
        <w:tabs>
          <w:tab w:val="left" w:pos="567"/>
          <w:tab w:val="left" w:pos="8207"/>
        </w:tabs>
        <w:ind w:right="-2"/>
        <w:rPr>
          <w:rFonts w:ascii="Times New Roman" w:hAnsi="Times New Roman" w:cs="Times New Roman"/>
          <w:b/>
          <w:i/>
          <w:sz w:val="24"/>
          <w:szCs w:val="24"/>
        </w:rPr>
      </w:pPr>
      <w:r w:rsidRPr="002E1281">
        <w:rPr>
          <w:rFonts w:ascii="Times New Roman" w:hAnsi="Times New Roman" w:cs="Times New Roman"/>
          <w:b/>
          <w:i/>
          <w:sz w:val="24"/>
          <w:szCs w:val="24"/>
        </w:rPr>
        <w:lastRenderedPageBreak/>
        <w:t>2.</w:t>
      </w:r>
      <w:r w:rsidRPr="002E1281">
        <w:rPr>
          <w:rFonts w:ascii="Times New Roman" w:hAnsi="Times New Roman" w:cs="Times New Roman"/>
          <w:b/>
          <w:i/>
          <w:sz w:val="24"/>
          <w:szCs w:val="24"/>
        </w:rPr>
        <w:tab/>
        <w:t>La ciencia de</w:t>
      </w:r>
      <w:r>
        <w:rPr>
          <w:rFonts w:ascii="Times New Roman" w:hAnsi="Times New Roman" w:cs="Times New Roman"/>
          <w:b/>
          <w:i/>
          <w:sz w:val="24"/>
          <w:szCs w:val="24"/>
        </w:rPr>
        <w:t xml:space="preserve"> lo bueno y de lo supremo en el </w:t>
      </w:r>
      <w:r w:rsidRPr="002E1281">
        <w:rPr>
          <w:rFonts w:ascii="Times New Roman" w:hAnsi="Times New Roman" w:cs="Times New Roman"/>
          <w:b/>
          <w:i/>
          <w:sz w:val="24"/>
          <w:szCs w:val="24"/>
        </w:rPr>
        <w:t>ser human</w:t>
      </w:r>
      <w:r>
        <w:rPr>
          <w:rFonts w:ascii="Times New Roman" w:hAnsi="Times New Roman" w:cs="Times New Roman"/>
          <w:b/>
          <w:i/>
          <w:sz w:val="24"/>
          <w:szCs w:val="24"/>
        </w:rPr>
        <w:t xml:space="preserve">o </w:t>
      </w:r>
      <w:r w:rsidRPr="002E1281">
        <w:rPr>
          <w:rFonts w:ascii="Times New Roman" w:hAnsi="Times New Roman" w:cs="Times New Roman"/>
          <w:b/>
          <w:i/>
          <w:sz w:val="24"/>
          <w:szCs w:val="24"/>
        </w:rPr>
        <w:t xml:space="preserve">es la </w:t>
      </w:r>
      <w:r>
        <w:rPr>
          <w:rFonts w:ascii="Times New Roman" w:hAnsi="Times New Roman" w:cs="Times New Roman"/>
          <w:b/>
          <w:i/>
          <w:sz w:val="24"/>
          <w:szCs w:val="24"/>
        </w:rPr>
        <w:t xml:space="preserve">ciencia </w:t>
      </w:r>
      <w:r w:rsidRPr="002E1281">
        <w:rPr>
          <w:rFonts w:ascii="Times New Roman" w:hAnsi="Times New Roman" w:cs="Times New Roman"/>
          <w:b/>
          <w:i/>
          <w:sz w:val="24"/>
          <w:szCs w:val="24"/>
        </w:rPr>
        <w:t>política</w:t>
      </w:r>
      <w:r>
        <w:rPr>
          <w:rFonts w:ascii="Times New Roman" w:hAnsi="Times New Roman" w:cs="Times New Roman"/>
          <w:b/>
          <w:i/>
          <w:sz w:val="24"/>
          <w:szCs w:val="24"/>
        </w:rPr>
        <w:t>.</w:t>
      </w:r>
    </w:p>
    <w:tbl>
      <w:tblPr>
        <w:tblStyle w:val="Tablaconcuadrcula"/>
        <w:tblW w:w="0" w:type="auto"/>
        <w:tblCellMar>
          <w:top w:w="57" w:type="dxa"/>
          <w:left w:w="57" w:type="dxa"/>
          <w:bottom w:w="57" w:type="dxa"/>
          <w:right w:w="57" w:type="dxa"/>
        </w:tblCellMar>
        <w:tblLook w:val="04A0"/>
      </w:tblPr>
      <w:tblGrid>
        <w:gridCol w:w="8647"/>
        <w:gridCol w:w="992"/>
      </w:tblGrid>
      <w:tr w:rsidR="00F672D2" w:rsidRPr="00761758" w:rsidTr="00B649AB">
        <w:tc>
          <w:tcPr>
            <w:tcW w:w="8647" w:type="dxa"/>
          </w:tcPr>
          <w:p w:rsidR="00F672D2" w:rsidRPr="000B1FA7" w:rsidRDefault="00F672D2" w:rsidP="00B649AB">
            <w:pPr>
              <w:jc w:val="both"/>
              <w:rPr>
                <w:rFonts w:ascii="Times New Roman" w:hAnsi="Times New Roman" w:cs="Times New Roman"/>
                <w:sz w:val="24"/>
                <w:szCs w:val="24"/>
              </w:rPr>
            </w:pPr>
            <w:r>
              <w:rPr>
                <w:rFonts w:ascii="Times New Roman" w:hAnsi="Times New Roman" w:cs="Times New Roman"/>
                <w:sz w:val="24"/>
                <w:szCs w:val="24"/>
              </w:rPr>
              <w:t>Si, entonces, nuestras actividades tienen algún objetivo que deseamos por sí mismo, si deseásemos otro sería por aquel y si no eligiésemos todo por otro motivo, pues si fuese así se seguiría hasta el infinito, de suerte que los deseos serían vacíos y vanos, entonces es claro que aquel objetivo sería lo bueno y lo supremo. (1-5)</w:t>
            </w:r>
          </w:p>
        </w:tc>
        <w:tc>
          <w:tcPr>
            <w:tcW w:w="992" w:type="dxa"/>
          </w:tcPr>
          <w:p w:rsidR="00F672D2" w:rsidRDefault="00F672D2" w:rsidP="00B649AB">
            <w:pPr>
              <w:rPr>
                <w:rFonts w:ascii="Times New Roman" w:hAnsi="Times New Roman" w:cs="Times New Roman"/>
                <w:b/>
                <w:sz w:val="24"/>
                <w:szCs w:val="24"/>
              </w:rPr>
            </w:pPr>
          </w:p>
          <w:p w:rsidR="00F672D2" w:rsidRPr="000B1FA7" w:rsidRDefault="00F672D2" w:rsidP="00B649AB">
            <w:pPr>
              <w:rPr>
                <w:rFonts w:ascii="Times New Roman" w:hAnsi="Times New Roman" w:cs="Times New Roman"/>
                <w:b/>
                <w:sz w:val="24"/>
                <w:szCs w:val="24"/>
              </w:rPr>
            </w:pPr>
            <w:r w:rsidRPr="000B1FA7">
              <w:rPr>
                <w:rFonts w:ascii="Times New Roman" w:hAnsi="Times New Roman" w:cs="Times New Roman"/>
                <w:b/>
                <w:sz w:val="24"/>
                <w:szCs w:val="24"/>
              </w:rPr>
              <w:t>1094a</w:t>
            </w:r>
            <w:r>
              <w:rPr>
                <w:rFonts w:ascii="Times New Roman" w:hAnsi="Times New Roman" w:cs="Times New Roman"/>
                <w:b/>
                <w:sz w:val="24"/>
                <w:szCs w:val="24"/>
              </w:rPr>
              <w:t>20</w:t>
            </w:r>
          </w:p>
        </w:tc>
      </w:tr>
      <w:tr w:rsidR="00F672D2" w:rsidRPr="00761758" w:rsidTr="00B649AB">
        <w:tc>
          <w:tcPr>
            <w:tcW w:w="8647" w:type="dxa"/>
          </w:tcPr>
          <w:p w:rsidR="00F672D2" w:rsidRPr="000B1FA7" w:rsidRDefault="00F672D2" w:rsidP="00B649AB">
            <w:pPr>
              <w:jc w:val="both"/>
              <w:rPr>
                <w:rFonts w:ascii="Times New Roman" w:hAnsi="Times New Roman" w:cs="Times New Roman"/>
                <w:sz w:val="24"/>
                <w:szCs w:val="24"/>
              </w:rPr>
            </w:pPr>
            <w:r>
              <w:rPr>
                <w:rFonts w:ascii="Times New Roman" w:hAnsi="Times New Roman" w:cs="Times New Roman"/>
                <w:sz w:val="24"/>
                <w:szCs w:val="24"/>
              </w:rPr>
              <w:t>Y así, en relación a nuestra vida su conocimiento tendría gran influencia; y así como los arqueros que tienen un blanco, ¿no alcanzaríamos mejor nuestro objetivo? Si es así, hemos de intentar comprender en general como sería aquel fin y a cuál de las ciencias le correspondería su estudio. (6-8)</w:t>
            </w:r>
          </w:p>
        </w:tc>
        <w:tc>
          <w:tcPr>
            <w:tcW w:w="992" w:type="dxa"/>
          </w:tcPr>
          <w:p w:rsidR="00F672D2" w:rsidRDefault="00F672D2" w:rsidP="00B649AB">
            <w:pPr>
              <w:rPr>
                <w:rFonts w:ascii="Times New Roman" w:hAnsi="Times New Roman" w:cs="Times New Roman"/>
                <w:b/>
                <w:sz w:val="24"/>
                <w:szCs w:val="24"/>
              </w:rPr>
            </w:pPr>
          </w:p>
          <w:p w:rsidR="00F672D2" w:rsidRDefault="00F672D2" w:rsidP="00B649AB">
            <w:pPr>
              <w:rPr>
                <w:rFonts w:ascii="Times New Roman" w:hAnsi="Times New Roman" w:cs="Times New Roman"/>
                <w:b/>
                <w:sz w:val="24"/>
                <w:szCs w:val="24"/>
              </w:rPr>
            </w:pPr>
          </w:p>
          <w:p w:rsidR="00F672D2" w:rsidRPr="000B1FA7" w:rsidRDefault="00F672D2" w:rsidP="00B649AB">
            <w:pPr>
              <w:rPr>
                <w:rFonts w:ascii="Times New Roman" w:hAnsi="Times New Roman" w:cs="Times New Roman"/>
                <w:b/>
                <w:sz w:val="24"/>
                <w:szCs w:val="24"/>
              </w:rPr>
            </w:pPr>
            <w:r>
              <w:rPr>
                <w:rFonts w:ascii="Times New Roman" w:hAnsi="Times New Roman" w:cs="Times New Roman"/>
                <w:b/>
                <w:sz w:val="24"/>
                <w:szCs w:val="24"/>
              </w:rPr>
              <w:t>25</w:t>
            </w:r>
          </w:p>
        </w:tc>
      </w:tr>
      <w:tr w:rsidR="00F672D2" w:rsidRPr="00761758" w:rsidTr="00B649AB">
        <w:tc>
          <w:tcPr>
            <w:tcW w:w="8647" w:type="dxa"/>
          </w:tcPr>
          <w:p w:rsidR="00F672D2" w:rsidRDefault="00F672D2" w:rsidP="00B649AB">
            <w:pPr>
              <w:jc w:val="both"/>
              <w:rPr>
                <w:rFonts w:ascii="Times New Roman" w:hAnsi="Times New Roman" w:cs="Times New Roman"/>
                <w:sz w:val="24"/>
                <w:szCs w:val="24"/>
              </w:rPr>
            </w:pPr>
            <w:r>
              <w:rPr>
                <w:rFonts w:ascii="Times New Roman" w:hAnsi="Times New Roman" w:cs="Times New Roman"/>
                <w:sz w:val="24"/>
                <w:szCs w:val="24"/>
              </w:rPr>
              <w:t>Parecería que ha de ser la más importante y eminentemente directiva. Tal es, manifiestamente, la ciencia política. (9-11)</w:t>
            </w:r>
          </w:p>
        </w:tc>
        <w:tc>
          <w:tcPr>
            <w:tcW w:w="992" w:type="dxa"/>
          </w:tcPr>
          <w:p w:rsidR="00F672D2" w:rsidRPr="000B1FA7" w:rsidRDefault="00F672D2" w:rsidP="00B649AB">
            <w:pPr>
              <w:rPr>
                <w:rFonts w:ascii="Times New Roman" w:hAnsi="Times New Roman" w:cs="Times New Roman"/>
                <w:b/>
                <w:sz w:val="24"/>
                <w:szCs w:val="24"/>
              </w:rPr>
            </w:pPr>
          </w:p>
        </w:tc>
      </w:tr>
      <w:tr w:rsidR="00F672D2" w:rsidRPr="00761758" w:rsidTr="00B649AB">
        <w:tc>
          <w:tcPr>
            <w:tcW w:w="8647" w:type="dxa"/>
          </w:tcPr>
          <w:p w:rsidR="00F672D2" w:rsidRPr="000B1FA7" w:rsidRDefault="00F672D2" w:rsidP="00B649AB">
            <w:pPr>
              <w:jc w:val="both"/>
              <w:rPr>
                <w:rFonts w:ascii="Times New Roman" w:hAnsi="Times New Roman" w:cs="Times New Roman"/>
                <w:sz w:val="24"/>
                <w:szCs w:val="24"/>
              </w:rPr>
            </w:pPr>
            <w:r>
              <w:rPr>
                <w:rFonts w:ascii="Times New Roman" w:hAnsi="Times New Roman" w:cs="Times New Roman"/>
                <w:sz w:val="24"/>
                <w:szCs w:val="24"/>
              </w:rPr>
              <w:t>En efecto, ella es la que establece qué ciencias son necesarias en los Estados y cuáles las que cada ciudadano ha de aprender y hasta qué punto. (12)</w:t>
            </w:r>
          </w:p>
        </w:tc>
        <w:tc>
          <w:tcPr>
            <w:tcW w:w="992" w:type="dxa"/>
          </w:tcPr>
          <w:p w:rsidR="00F672D2" w:rsidRPr="000B1FA7" w:rsidRDefault="00F672D2" w:rsidP="00B649AB">
            <w:pPr>
              <w:rPr>
                <w:rFonts w:ascii="Times New Roman" w:hAnsi="Times New Roman" w:cs="Times New Roman"/>
                <w:b/>
                <w:sz w:val="24"/>
                <w:szCs w:val="24"/>
              </w:rPr>
            </w:pPr>
          </w:p>
        </w:tc>
      </w:tr>
      <w:tr w:rsidR="00F672D2" w:rsidRPr="00761758" w:rsidTr="00B649AB">
        <w:tc>
          <w:tcPr>
            <w:tcW w:w="8647" w:type="dxa"/>
          </w:tcPr>
          <w:p w:rsidR="00F672D2" w:rsidRPr="000B1FA7" w:rsidRDefault="00F672D2" w:rsidP="00B649AB">
            <w:pPr>
              <w:jc w:val="both"/>
              <w:rPr>
                <w:rFonts w:ascii="Times New Roman" w:hAnsi="Times New Roman" w:cs="Times New Roman"/>
                <w:sz w:val="24"/>
                <w:szCs w:val="24"/>
              </w:rPr>
            </w:pPr>
            <w:r>
              <w:rPr>
                <w:rFonts w:ascii="Times New Roman" w:hAnsi="Times New Roman" w:cs="Times New Roman"/>
                <w:sz w:val="24"/>
                <w:szCs w:val="24"/>
              </w:rPr>
              <w:t>¿O no vemos, además, que las facultades más estimadas le están subordinadas, como la estrategia, la economía, la retórica?</w:t>
            </w:r>
          </w:p>
        </w:tc>
        <w:tc>
          <w:tcPr>
            <w:tcW w:w="992" w:type="dxa"/>
          </w:tcPr>
          <w:p w:rsidR="00F672D2" w:rsidRPr="000B1FA7" w:rsidRDefault="00F672D2" w:rsidP="00B649AB">
            <w:pPr>
              <w:rPr>
                <w:rFonts w:ascii="Times New Roman" w:hAnsi="Times New Roman" w:cs="Times New Roman"/>
                <w:b/>
                <w:sz w:val="24"/>
                <w:szCs w:val="24"/>
              </w:rPr>
            </w:pPr>
          </w:p>
        </w:tc>
      </w:tr>
      <w:tr w:rsidR="00F672D2" w:rsidRPr="00761758" w:rsidTr="00B649AB">
        <w:tc>
          <w:tcPr>
            <w:tcW w:w="8647" w:type="dxa"/>
          </w:tcPr>
          <w:p w:rsidR="00F672D2" w:rsidRPr="000B1FA7" w:rsidRDefault="00F672D2" w:rsidP="00B649AB">
            <w:pPr>
              <w:jc w:val="both"/>
              <w:rPr>
                <w:rFonts w:ascii="Times New Roman" w:hAnsi="Times New Roman" w:cs="Times New Roman"/>
                <w:sz w:val="24"/>
                <w:szCs w:val="24"/>
              </w:rPr>
            </w:pPr>
            <w:r>
              <w:rPr>
                <w:rFonts w:ascii="Times New Roman" w:hAnsi="Times New Roman" w:cs="Times New Roman"/>
                <w:sz w:val="24"/>
                <w:szCs w:val="24"/>
              </w:rPr>
              <w:t>Y puesto que la política utiliza a las demás ciencias de la acción y legisla además sobre lo que se debe hacer y lo que se debe evitar, el objetivo de ella comprenderá los de las demás ciencias, de modo que constituirá el bien del hombre; pues, aunque el bien del individuo y el del Estado sean el mismo, es evidente que será mucho más grande y más perfecto alcanzar y preservar el del Estado; porque, ciertamente, ya es apetecible procurarlo para uno solo, pero es más hermoso y divino para un pueblo y las ciudades.(13-16)</w:t>
            </w:r>
          </w:p>
        </w:tc>
        <w:tc>
          <w:tcPr>
            <w:tcW w:w="992" w:type="dxa"/>
          </w:tcPr>
          <w:p w:rsidR="00F672D2" w:rsidRPr="000B1FA7" w:rsidRDefault="00F672D2" w:rsidP="00B649AB">
            <w:pPr>
              <w:rPr>
                <w:rFonts w:ascii="Times New Roman" w:hAnsi="Times New Roman" w:cs="Times New Roman"/>
                <w:b/>
                <w:sz w:val="24"/>
                <w:szCs w:val="24"/>
              </w:rPr>
            </w:pPr>
          </w:p>
        </w:tc>
      </w:tr>
      <w:tr w:rsidR="00F672D2" w:rsidRPr="00761758" w:rsidTr="00B649AB">
        <w:tc>
          <w:tcPr>
            <w:tcW w:w="8647" w:type="dxa"/>
          </w:tcPr>
          <w:p w:rsidR="00F672D2" w:rsidRDefault="00F672D2" w:rsidP="00B649AB">
            <w:pPr>
              <w:jc w:val="both"/>
              <w:rPr>
                <w:rFonts w:ascii="Times New Roman" w:hAnsi="Times New Roman" w:cs="Times New Roman"/>
                <w:sz w:val="24"/>
                <w:szCs w:val="24"/>
              </w:rPr>
            </w:pPr>
            <w:r>
              <w:rPr>
                <w:rFonts w:ascii="Times New Roman" w:hAnsi="Times New Roman" w:cs="Times New Roman"/>
                <w:sz w:val="24"/>
                <w:szCs w:val="24"/>
              </w:rPr>
              <w:t>Así pues, como nuestra línea de investigación tiende a buscar estos bienes, para un individuo y una comunidad, es un tipo de ciencia política. (17)</w:t>
            </w:r>
          </w:p>
        </w:tc>
        <w:tc>
          <w:tcPr>
            <w:tcW w:w="992" w:type="dxa"/>
          </w:tcPr>
          <w:p w:rsidR="00F672D2" w:rsidRPr="000B1FA7" w:rsidRDefault="00F672D2" w:rsidP="00B649AB">
            <w:pPr>
              <w:rPr>
                <w:rFonts w:ascii="Times New Roman" w:hAnsi="Times New Roman" w:cs="Times New Roman"/>
                <w:b/>
                <w:sz w:val="24"/>
                <w:szCs w:val="24"/>
              </w:rPr>
            </w:pPr>
          </w:p>
        </w:tc>
      </w:tr>
      <w:tr w:rsidR="00F672D2" w:rsidRPr="00B2196E" w:rsidTr="00B649AB">
        <w:tc>
          <w:tcPr>
            <w:tcW w:w="992" w:type="dxa"/>
            <w:gridSpan w:val="2"/>
            <w:shd w:val="clear" w:color="auto" w:fill="auto"/>
          </w:tcPr>
          <w:p w:rsidR="00F672D2" w:rsidRDefault="00F672D2" w:rsidP="00B649AB">
            <w:pPr>
              <w:ind w:left="1418" w:hanging="1418"/>
              <w:jc w:val="both"/>
              <w:rPr>
                <w:rFonts w:ascii="Times New Roman" w:hAnsi="Times New Roman" w:cs="Times New Roman"/>
                <w:sz w:val="20"/>
                <w:szCs w:val="20"/>
              </w:rPr>
            </w:pPr>
            <w:r>
              <w:rPr>
                <w:rFonts w:ascii="Times New Roman" w:hAnsi="Times New Roman" w:cs="Times New Roman"/>
                <w:sz w:val="20"/>
                <w:szCs w:val="20"/>
              </w:rPr>
              <w:t>Glosario y comentarios:</w:t>
            </w:r>
          </w:p>
          <w:p w:rsidR="00F672D2" w:rsidRDefault="00F672D2" w:rsidP="00B649AB">
            <w:pPr>
              <w:ind w:left="1418" w:hanging="1418"/>
              <w:jc w:val="both"/>
              <w:rPr>
                <w:rFonts w:ascii="Times New Roman" w:hAnsi="Times New Roman" w:cs="Times New Roman"/>
                <w:bCs/>
                <w:i/>
                <w:color w:val="000000"/>
                <w:sz w:val="20"/>
                <w:szCs w:val="20"/>
              </w:rPr>
            </w:pPr>
            <w:r w:rsidRPr="00F63684">
              <w:rPr>
                <w:rFonts w:ascii="Times New Roman" w:hAnsi="Times New Roman" w:cs="Times New Roman"/>
                <w:sz w:val="20"/>
                <w:szCs w:val="20"/>
              </w:rPr>
              <w:t>(1</w:t>
            </w:r>
            <w:r w:rsidRPr="00321DC1">
              <w:rPr>
                <w:rFonts w:ascii="Times New Roman" w:hAnsi="Times New Roman" w:cs="Times New Roman"/>
                <w:b/>
                <w:sz w:val="20"/>
                <w:szCs w:val="20"/>
              </w:rPr>
              <w:t xml:space="preserve">) </w:t>
            </w:r>
            <w:proofErr w:type="spellStart"/>
            <w:r w:rsidRPr="00321DC1">
              <w:rPr>
                <w:rFonts w:ascii="Times New Roman" w:hAnsi="Times New Roman" w:cs="Times New Roman"/>
                <w:b/>
                <w:color w:val="000000"/>
                <w:sz w:val="20"/>
                <w:szCs w:val="20"/>
                <w:shd w:val="clear" w:color="auto" w:fill="F7F3E7"/>
              </w:rPr>
              <w:t>α</w:t>
            </w:r>
            <w:r w:rsidRPr="00321DC1">
              <w:rPr>
                <w:rFonts w:ascii="Times New Roman" w:hAnsi="Times New Roman" w:cs="Times New Roman"/>
                <w:b/>
                <w:bCs/>
                <w:color w:val="000000"/>
                <w:sz w:val="20"/>
                <w:szCs w:val="20"/>
              </w:rPr>
              <w:t>πειρος</w:t>
            </w:r>
            <w:proofErr w:type="spellEnd"/>
            <w:r>
              <w:rPr>
                <w:rFonts w:ascii="Times New Roman" w:hAnsi="Times New Roman" w:cs="Times New Roman"/>
                <w:b/>
                <w:bCs/>
                <w:color w:val="000000"/>
                <w:sz w:val="20"/>
                <w:szCs w:val="20"/>
              </w:rPr>
              <w:tab/>
            </w:r>
            <w:r w:rsidRPr="001327C0">
              <w:rPr>
                <w:rFonts w:ascii="Times New Roman" w:hAnsi="Times New Roman" w:cs="Times New Roman"/>
                <w:bCs/>
                <w:i/>
                <w:color w:val="000000"/>
                <w:sz w:val="20"/>
                <w:szCs w:val="20"/>
              </w:rPr>
              <w:t>ilimitado, infinito (LSJ)</w:t>
            </w:r>
          </w:p>
          <w:p w:rsidR="00F672D2" w:rsidRPr="00B2196E" w:rsidRDefault="00F672D2" w:rsidP="00B649AB">
            <w:pPr>
              <w:ind w:left="1418" w:hanging="1418"/>
              <w:jc w:val="both"/>
              <w:rPr>
                <w:rFonts w:ascii="Times New Roman" w:hAnsi="Times New Roman" w:cs="Times New Roman"/>
                <w:b/>
                <w:bCs/>
                <w:color w:val="000000"/>
                <w:sz w:val="20"/>
                <w:szCs w:val="20"/>
              </w:rPr>
            </w:pPr>
            <w:r>
              <w:rPr>
                <w:rFonts w:ascii="Times New Roman" w:hAnsi="Times New Roman" w:cs="Times New Roman"/>
                <w:bCs/>
                <w:color w:val="000000"/>
                <w:sz w:val="20"/>
                <w:szCs w:val="20"/>
              </w:rPr>
              <w:t xml:space="preserve">(2) </w:t>
            </w:r>
            <w:r w:rsidRPr="00321DC1">
              <w:rPr>
                <w:rFonts w:ascii="Symbol" w:hAnsi="Symbol" w:cs="Times New Roman"/>
                <w:b/>
                <w:bCs/>
                <w:color w:val="000000"/>
                <w:sz w:val="18"/>
                <w:szCs w:val="18"/>
              </w:rPr>
              <w:t></w:t>
            </w:r>
            <w:proofErr w:type="spellStart"/>
            <w:r w:rsidRPr="00B2196E">
              <w:rPr>
                <w:rFonts w:ascii="Times New Roman" w:hAnsi="Times New Roman" w:cs="Times New Roman"/>
                <w:b/>
                <w:bCs/>
                <w:color w:val="000000"/>
                <w:sz w:val="20"/>
                <w:szCs w:val="20"/>
              </w:rPr>
              <w:t>ριστος</w:t>
            </w:r>
            <w:proofErr w:type="spellEnd"/>
            <w:r>
              <w:rPr>
                <w:rFonts w:ascii="Times New Roman" w:hAnsi="Times New Roman" w:cs="Times New Roman"/>
                <w:b/>
                <w:bCs/>
                <w:color w:val="000000"/>
                <w:sz w:val="20"/>
                <w:szCs w:val="20"/>
              </w:rPr>
              <w:tab/>
            </w:r>
            <w:r w:rsidRPr="00B2196E">
              <w:rPr>
                <w:rFonts w:ascii="Times New Roman" w:hAnsi="Times New Roman" w:cs="Times New Roman"/>
                <w:bCs/>
                <w:i/>
                <w:color w:val="000000"/>
                <w:sz w:val="20"/>
                <w:szCs w:val="20"/>
              </w:rPr>
              <w:t>el mejor de su clase, el bien supremo, superlativo de bien, excelso (LSJ)</w:t>
            </w:r>
            <w:r>
              <w:rPr>
                <w:rFonts w:ascii="Times New Roman" w:hAnsi="Times New Roman" w:cs="Times New Roman"/>
                <w:bCs/>
                <w:i/>
                <w:color w:val="000000"/>
                <w:sz w:val="20"/>
                <w:szCs w:val="20"/>
              </w:rPr>
              <w:t>, lo supremo (CVH)</w:t>
            </w:r>
          </w:p>
          <w:p w:rsidR="00F672D2" w:rsidRDefault="00F672D2" w:rsidP="00B649AB">
            <w:pPr>
              <w:ind w:left="1418" w:hanging="1418"/>
              <w:jc w:val="both"/>
              <w:rPr>
                <w:rFonts w:ascii="Times New Roman" w:hAnsi="Times New Roman" w:cs="Times New Roman"/>
                <w:bCs/>
                <w:i/>
                <w:color w:val="000000"/>
                <w:sz w:val="20"/>
                <w:szCs w:val="20"/>
              </w:rPr>
            </w:pPr>
            <w:r w:rsidRPr="001B7ACF">
              <w:rPr>
                <w:rFonts w:ascii="Times New Roman" w:hAnsi="Times New Roman" w:cs="Times New Roman"/>
                <w:bCs/>
                <w:color w:val="000000"/>
                <w:sz w:val="20"/>
                <w:szCs w:val="20"/>
              </w:rPr>
              <w:t xml:space="preserve">(3) </w:t>
            </w:r>
            <w:r w:rsidRPr="001B7ACF">
              <w:rPr>
                <w:rFonts w:ascii="Times New Roman" w:hAnsi="Times New Roman" w:cs="Times New Roman"/>
                <w:b/>
                <w:bCs/>
                <w:i/>
                <w:color w:val="000000"/>
                <w:sz w:val="20"/>
                <w:szCs w:val="20"/>
              </w:rPr>
              <w:t>Ross</w:t>
            </w:r>
            <w:r w:rsidRPr="001B7ACF">
              <w:rPr>
                <w:rFonts w:ascii="Times New Roman" w:hAnsi="Times New Roman" w:cs="Times New Roman"/>
                <w:bCs/>
                <w:i/>
                <w:color w:val="000000"/>
                <w:sz w:val="20"/>
                <w:szCs w:val="20"/>
              </w:rPr>
              <w:tab/>
            </w:r>
            <w:r w:rsidRPr="0023539B">
              <w:rPr>
                <w:rFonts w:ascii="Times New Roman" w:hAnsi="Times New Roman" w:cs="Times New Roman"/>
                <w:bCs/>
                <w:i/>
                <w:color w:val="000000"/>
                <w:sz w:val="20"/>
                <w:szCs w:val="20"/>
              </w:rPr>
              <w:t xml:space="preserve">En el capítulo 1 </w:t>
            </w:r>
            <w:r w:rsidRPr="005B0DAB">
              <w:rPr>
                <w:rFonts w:ascii="Times New Roman" w:hAnsi="Times New Roman" w:cs="Times New Roman"/>
                <w:bCs/>
                <w:i/>
                <w:color w:val="000000"/>
                <w:sz w:val="20"/>
                <w:szCs w:val="20"/>
              </w:rPr>
              <w:t>Aristóteles</w:t>
            </w:r>
            <w:r w:rsidRPr="0023539B">
              <w:rPr>
                <w:rFonts w:ascii="Times New Roman" w:hAnsi="Times New Roman" w:cs="Times New Roman"/>
                <w:bCs/>
                <w:i/>
                <w:color w:val="000000"/>
                <w:sz w:val="20"/>
                <w:szCs w:val="20"/>
              </w:rPr>
              <w:t xml:space="preserve"> introduce la idea que el bien está relacionado con las decisiones, los fines y los objetivos; y la idea que hay una jerarquí</w:t>
            </w:r>
            <w:r>
              <w:rPr>
                <w:rFonts w:ascii="Times New Roman" w:hAnsi="Times New Roman" w:cs="Times New Roman"/>
                <w:bCs/>
                <w:i/>
                <w:color w:val="000000"/>
                <w:sz w:val="20"/>
                <w:szCs w:val="20"/>
              </w:rPr>
              <w:t>a</w:t>
            </w:r>
            <w:r w:rsidRPr="0023539B">
              <w:rPr>
                <w:rFonts w:ascii="Times New Roman" w:hAnsi="Times New Roman" w:cs="Times New Roman"/>
                <w:bCs/>
                <w:i/>
                <w:color w:val="000000"/>
                <w:sz w:val="20"/>
                <w:szCs w:val="20"/>
              </w:rPr>
              <w:t xml:space="preserve"> de fines. Aquí se mueve a la idea de un fin único en aras del cual se elige todo lo demás, y parece usar un argumento falso. Si los deseos no son 'vacíos y vanos', entonces por lo menos algo debe ser deseado por sí mismo, pero de ahí no se sigue que todas las cadenas de deseos deben terminar en un fin único. </w:t>
            </w:r>
          </w:p>
          <w:p w:rsidR="00F672D2" w:rsidRPr="00FB65CB" w:rsidRDefault="00F672D2" w:rsidP="00B649AB">
            <w:pPr>
              <w:ind w:left="1418" w:hanging="1418"/>
              <w:jc w:val="both"/>
              <w:rPr>
                <w:rFonts w:ascii="Times New Roman" w:hAnsi="Times New Roman" w:cs="Times New Roman"/>
                <w:bCs/>
                <w:i/>
                <w:color w:val="000000"/>
                <w:sz w:val="20"/>
                <w:szCs w:val="20"/>
              </w:rPr>
            </w:pPr>
            <w:r w:rsidRPr="001B7ACF">
              <w:rPr>
                <w:rFonts w:ascii="Times New Roman" w:hAnsi="Times New Roman" w:cs="Times New Roman"/>
                <w:bCs/>
                <w:color w:val="000000"/>
                <w:sz w:val="20"/>
                <w:szCs w:val="20"/>
              </w:rPr>
              <w:t>(4)</w:t>
            </w:r>
            <w:r>
              <w:rPr>
                <w:rFonts w:ascii="Times New Roman" w:hAnsi="Times New Roman" w:cs="Times New Roman"/>
                <w:bCs/>
                <w:color w:val="000000"/>
                <w:sz w:val="20"/>
                <w:szCs w:val="20"/>
              </w:rPr>
              <w:t xml:space="preserve"> </w:t>
            </w:r>
            <w:r w:rsidRPr="001B7ACF">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b/>
            </w:r>
            <w:r w:rsidRPr="00FB65CB">
              <w:rPr>
                <w:rFonts w:ascii="Times New Roman" w:hAnsi="Times New Roman" w:cs="Times New Roman"/>
                <w:bCs/>
                <w:i/>
                <w:color w:val="000000"/>
                <w:sz w:val="20"/>
                <w:szCs w:val="20"/>
              </w:rPr>
              <w:t xml:space="preserve">¿Intenta Aristóteles </w:t>
            </w:r>
            <w:r>
              <w:rPr>
                <w:rFonts w:ascii="Times New Roman" w:hAnsi="Times New Roman" w:cs="Times New Roman"/>
                <w:bCs/>
                <w:i/>
                <w:color w:val="000000"/>
                <w:sz w:val="20"/>
                <w:szCs w:val="20"/>
              </w:rPr>
              <w:t xml:space="preserve">esto </w:t>
            </w:r>
            <w:r w:rsidRPr="00FB65CB">
              <w:rPr>
                <w:rFonts w:ascii="Times New Roman" w:hAnsi="Times New Roman" w:cs="Times New Roman"/>
                <w:bCs/>
                <w:i/>
                <w:color w:val="000000"/>
                <w:sz w:val="20"/>
                <w:szCs w:val="20"/>
              </w:rPr>
              <w:t>para argument</w:t>
            </w:r>
            <w:r>
              <w:rPr>
                <w:rFonts w:ascii="Times New Roman" w:hAnsi="Times New Roman" w:cs="Times New Roman"/>
                <w:bCs/>
                <w:i/>
                <w:color w:val="000000"/>
                <w:sz w:val="20"/>
                <w:szCs w:val="20"/>
              </w:rPr>
              <w:t>ar</w:t>
            </w:r>
            <w:r w:rsidRPr="00FB65CB">
              <w:rPr>
                <w:rFonts w:ascii="Times New Roman" w:hAnsi="Times New Roman" w:cs="Times New Roman"/>
                <w:bCs/>
                <w:i/>
                <w:color w:val="000000"/>
                <w:sz w:val="20"/>
                <w:szCs w:val="20"/>
              </w:rPr>
              <w:t xml:space="preserve"> la existencia de  un 'mejor bien' o el más alto fin que sólo queremos en interés de sí mismo y no en interés de otra cosa? Una interpretación del argumento es esta: (</w:t>
            </w:r>
            <w:r>
              <w:rPr>
                <w:rFonts w:ascii="Times New Roman" w:hAnsi="Times New Roman" w:cs="Times New Roman"/>
                <w:bCs/>
                <w:i/>
                <w:color w:val="000000"/>
                <w:sz w:val="20"/>
                <w:szCs w:val="20"/>
              </w:rPr>
              <w:t>a</w:t>
            </w:r>
            <w:r w:rsidRPr="00FB65CB">
              <w:rPr>
                <w:rFonts w:ascii="Times New Roman" w:hAnsi="Times New Roman" w:cs="Times New Roman"/>
                <w:bCs/>
                <w:i/>
                <w:color w:val="000000"/>
                <w:sz w:val="20"/>
                <w:szCs w:val="20"/>
              </w:rPr>
              <w:t>) Si elegimos cualquier cosa en interés de otra cosa, el deseo sería vacío y vano. (</w:t>
            </w:r>
            <w:r>
              <w:rPr>
                <w:rFonts w:ascii="Times New Roman" w:hAnsi="Times New Roman" w:cs="Times New Roman"/>
                <w:bCs/>
                <w:i/>
                <w:color w:val="000000"/>
                <w:sz w:val="20"/>
                <w:szCs w:val="20"/>
              </w:rPr>
              <w:t>b</w:t>
            </w:r>
            <w:r w:rsidRPr="00FB65CB">
              <w:rPr>
                <w:rFonts w:ascii="Times New Roman" w:hAnsi="Times New Roman" w:cs="Times New Roman"/>
                <w:bCs/>
                <w:i/>
                <w:color w:val="000000"/>
                <w:sz w:val="20"/>
                <w:szCs w:val="20"/>
              </w:rPr>
              <w:t>) El deseo no es vacío y vano. (</w:t>
            </w:r>
            <w:r>
              <w:rPr>
                <w:rFonts w:ascii="Times New Roman" w:hAnsi="Times New Roman" w:cs="Times New Roman"/>
                <w:bCs/>
                <w:i/>
                <w:color w:val="000000"/>
                <w:sz w:val="20"/>
                <w:szCs w:val="20"/>
              </w:rPr>
              <w:t>c</w:t>
            </w:r>
            <w:r w:rsidRPr="00FB65CB">
              <w:rPr>
                <w:rFonts w:ascii="Times New Roman" w:hAnsi="Times New Roman" w:cs="Times New Roman"/>
                <w:bCs/>
                <w:i/>
                <w:color w:val="000000"/>
                <w:sz w:val="20"/>
                <w:szCs w:val="20"/>
              </w:rPr>
              <w:t>) Por lo tanto, no elegimos cualquier cosa en interés de otras cosas. (</w:t>
            </w:r>
            <w:r>
              <w:rPr>
                <w:rFonts w:ascii="Times New Roman" w:hAnsi="Times New Roman" w:cs="Times New Roman"/>
                <w:bCs/>
                <w:i/>
                <w:color w:val="000000"/>
                <w:sz w:val="20"/>
                <w:szCs w:val="20"/>
              </w:rPr>
              <w:t>d</w:t>
            </w:r>
            <w:r w:rsidRPr="00FB65CB">
              <w:rPr>
                <w:rFonts w:ascii="Times New Roman" w:hAnsi="Times New Roman" w:cs="Times New Roman"/>
                <w:bCs/>
                <w:i/>
                <w:color w:val="000000"/>
                <w:sz w:val="20"/>
                <w:szCs w:val="20"/>
              </w:rPr>
              <w:t>) Por lo tanto, elegimos alguna cosa por sí misma. (</w:t>
            </w:r>
            <w:r>
              <w:rPr>
                <w:rFonts w:ascii="Times New Roman" w:hAnsi="Times New Roman" w:cs="Times New Roman"/>
                <w:bCs/>
                <w:i/>
                <w:color w:val="000000"/>
                <w:sz w:val="20"/>
                <w:szCs w:val="20"/>
              </w:rPr>
              <w:t>e</w:t>
            </w:r>
            <w:r w:rsidRPr="00FB65CB">
              <w:rPr>
                <w:rFonts w:ascii="Times New Roman" w:hAnsi="Times New Roman" w:cs="Times New Roman"/>
                <w:bCs/>
                <w:i/>
                <w:color w:val="000000"/>
                <w:sz w:val="20"/>
                <w:szCs w:val="20"/>
              </w:rPr>
              <w:t>) Este es el bien supremo.</w:t>
            </w:r>
          </w:p>
          <w:p w:rsidR="00F672D2" w:rsidRPr="00FB65CB" w:rsidRDefault="00F672D2" w:rsidP="00B649AB">
            <w:pPr>
              <w:ind w:left="1418" w:hanging="1418"/>
              <w:jc w:val="both"/>
              <w:rPr>
                <w:rFonts w:ascii="Times New Roman" w:hAnsi="Times New Roman" w:cs="Times New Roman"/>
                <w:bCs/>
                <w:i/>
                <w:color w:val="000000"/>
                <w:sz w:val="20"/>
                <w:szCs w:val="20"/>
              </w:rPr>
            </w:pPr>
            <w:r w:rsidRPr="00FB65CB">
              <w:rPr>
                <w:rFonts w:ascii="Times New Roman" w:hAnsi="Times New Roman" w:cs="Times New Roman"/>
                <w:bCs/>
                <w:i/>
                <w:color w:val="000000"/>
                <w:sz w:val="20"/>
                <w:szCs w:val="20"/>
              </w:rPr>
              <w:tab/>
              <w:t>Esta interpretación requiere una de dos cosas: o que elijamos cualquier cosa en interés de otra cosa como la única opción o que elijamos alguna cosa en interés del fin supremo. Sin embargo, no parece ser esta la única opción. Si concedemos que debemos elegir alguna cosa por su propio interés (no una cosa en interés de otra cosa), no estamos obligados a conceder también que hay una cosa que elegimos en su propio interés. (Si todos los caminos terminan en alguna parte, puede que no terminen todos en un mismo punto). El argumento no justifica que descartemos la posibilidad de elegir varias cosas en su propio interés, sin que tengamos que elegir todas las cosas en interés de un único fin.</w:t>
            </w:r>
          </w:p>
          <w:p w:rsidR="00F672D2" w:rsidRPr="00FB65CB" w:rsidRDefault="00F672D2" w:rsidP="00B649AB">
            <w:pPr>
              <w:ind w:left="1418" w:hanging="1418"/>
              <w:jc w:val="both"/>
              <w:rPr>
                <w:rFonts w:ascii="Times New Roman" w:hAnsi="Times New Roman" w:cs="Times New Roman"/>
                <w:bCs/>
                <w:i/>
                <w:color w:val="000000"/>
                <w:sz w:val="20"/>
                <w:szCs w:val="20"/>
              </w:rPr>
            </w:pPr>
            <w:r w:rsidRPr="00FB65CB">
              <w:rPr>
                <w:rFonts w:ascii="Times New Roman" w:hAnsi="Times New Roman" w:cs="Times New Roman"/>
                <w:bCs/>
                <w:i/>
                <w:color w:val="000000"/>
                <w:sz w:val="20"/>
                <w:szCs w:val="20"/>
              </w:rPr>
              <w:tab/>
              <w:t>Entonces, si Aristóteles ofrece el argumento en (</w:t>
            </w:r>
            <w:r>
              <w:rPr>
                <w:rFonts w:ascii="Times New Roman" w:hAnsi="Times New Roman" w:cs="Times New Roman"/>
                <w:bCs/>
                <w:i/>
                <w:color w:val="000000"/>
                <w:sz w:val="20"/>
                <w:szCs w:val="20"/>
              </w:rPr>
              <w:t>a</w:t>
            </w:r>
            <w:r w:rsidRPr="00FB65CB">
              <w:rPr>
                <w:rFonts w:ascii="Times New Roman" w:hAnsi="Times New Roman" w:cs="Times New Roman"/>
                <w:bCs/>
                <w:i/>
                <w:color w:val="000000"/>
                <w:sz w:val="20"/>
                <w:szCs w:val="20"/>
              </w:rPr>
              <w:t>) - (</w:t>
            </w:r>
            <w:r>
              <w:rPr>
                <w:rFonts w:ascii="Times New Roman" w:hAnsi="Times New Roman" w:cs="Times New Roman"/>
                <w:bCs/>
                <w:i/>
                <w:color w:val="000000"/>
                <w:sz w:val="20"/>
                <w:szCs w:val="20"/>
              </w:rPr>
              <w:t>e</w:t>
            </w:r>
            <w:r w:rsidRPr="00FB65CB">
              <w:rPr>
                <w:rFonts w:ascii="Times New Roman" w:hAnsi="Times New Roman" w:cs="Times New Roman"/>
                <w:bCs/>
                <w:i/>
                <w:color w:val="000000"/>
                <w:sz w:val="20"/>
                <w:szCs w:val="20"/>
              </w:rPr>
              <w:t>) como arriba, está argumentando de modo inválido. Pero no es necesario que consideremos que este pasaje contiene un argumento a favor del fin supremo. En este capítulo solo explora las consecuencias de admitir que la e</w:t>
            </w:r>
            <w:r>
              <w:rPr>
                <w:rFonts w:ascii="Times New Roman" w:hAnsi="Times New Roman" w:cs="Times New Roman"/>
                <w:bCs/>
                <w:i/>
                <w:color w:val="000000"/>
                <w:sz w:val="20"/>
                <w:szCs w:val="20"/>
              </w:rPr>
              <w:t>x</w:t>
            </w:r>
            <w:r w:rsidRPr="00FB65CB">
              <w:rPr>
                <w:rFonts w:ascii="Times New Roman" w:hAnsi="Times New Roman" w:cs="Times New Roman"/>
                <w:bCs/>
                <w:i/>
                <w:color w:val="000000"/>
                <w:sz w:val="20"/>
                <w:szCs w:val="20"/>
              </w:rPr>
              <w:t xml:space="preserve">istencia de un fin supremo. En el capítulo 7 argumenta más directamente a favor de un fin supremo y en particular considera la posibilidad de varios fines que se persiguen </w:t>
            </w:r>
            <w:r>
              <w:rPr>
                <w:rFonts w:ascii="Times New Roman" w:hAnsi="Times New Roman" w:cs="Times New Roman"/>
                <w:bCs/>
                <w:i/>
                <w:color w:val="000000"/>
                <w:sz w:val="20"/>
                <w:szCs w:val="20"/>
              </w:rPr>
              <w:t>por</w:t>
            </w:r>
            <w:r w:rsidRPr="00FB65CB">
              <w:rPr>
                <w:rFonts w:ascii="Times New Roman" w:hAnsi="Times New Roman" w:cs="Times New Roman"/>
                <w:bCs/>
                <w:i/>
                <w:color w:val="000000"/>
                <w:sz w:val="20"/>
                <w:szCs w:val="20"/>
              </w:rPr>
              <w:t xml:space="preserve"> su propio interés (ver las notas respectivas).</w:t>
            </w:r>
          </w:p>
          <w:p w:rsidR="00F672D2" w:rsidRDefault="00F672D2" w:rsidP="00B649AB">
            <w:pPr>
              <w:ind w:left="1418" w:hanging="141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(5) </w:t>
            </w:r>
            <w:r w:rsidRPr="0058602D">
              <w:rPr>
                <w:rFonts w:ascii="Times New Roman" w:hAnsi="Times New Roman" w:cs="Times New Roman"/>
                <w:b/>
                <w:bCs/>
                <w:i/>
                <w:color w:val="000000"/>
                <w:sz w:val="20"/>
                <w:szCs w:val="20"/>
              </w:rPr>
              <w:t>Videla-Hintze</w:t>
            </w:r>
            <w:r>
              <w:rPr>
                <w:rFonts w:ascii="Times New Roman" w:hAnsi="Times New Roman" w:cs="Times New Roman"/>
                <w:bCs/>
                <w:color w:val="000000"/>
                <w:sz w:val="20"/>
                <w:szCs w:val="20"/>
              </w:rPr>
              <w:t xml:space="preserve"> Aunque el comentario de </w:t>
            </w:r>
            <w:r w:rsidRPr="00FB65CB">
              <w:rPr>
                <w:rFonts w:ascii="Times New Roman" w:hAnsi="Times New Roman" w:cs="Times New Roman"/>
                <w:b/>
                <w:bCs/>
                <w:i/>
                <w:color w:val="000000"/>
                <w:sz w:val="20"/>
                <w:szCs w:val="20"/>
              </w:rPr>
              <w:t>Ross</w:t>
            </w:r>
            <w:r>
              <w:rPr>
                <w:rFonts w:ascii="Times New Roman" w:hAnsi="Times New Roman" w:cs="Times New Roman"/>
                <w:bCs/>
                <w:color w:val="000000"/>
                <w:sz w:val="20"/>
                <w:szCs w:val="20"/>
              </w:rPr>
              <w:t xml:space="preserve"> es claro en su conclusión, trata de manera ambigua la diferencia entre 'fin' y 'bien'. Una actividad humana está orientada a un 'fin', éste 'fin' puede ser un 'bien' o algo distinto. Pero como acabamos de decir, la lógica del comentario es correcta en señalar que </w:t>
            </w:r>
            <w:r>
              <w:rPr>
                <w:rFonts w:ascii="Times New Roman" w:hAnsi="Times New Roman" w:cs="Times New Roman"/>
                <w:bCs/>
                <w:color w:val="000000"/>
                <w:sz w:val="20"/>
                <w:szCs w:val="20"/>
              </w:rPr>
              <w:lastRenderedPageBreak/>
              <w:t xml:space="preserve">Aristóteles usa un argumento falaz. </w:t>
            </w:r>
            <w:r w:rsidRPr="00FB65CB">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 xml:space="preserve"> ofrece un espacio para ampliar el contexto de la argumentación y dejar como inválida su interpretación en sentido estricto. </w:t>
            </w:r>
          </w:p>
          <w:p w:rsidR="00F672D2" w:rsidRPr="00B2196E" w:rsidRDefault="00F672D2" w:rsidP="00B649AB">
            <w:pPr>
              <w:ind w:left="1418" w:hanging="1418"/>
              <w:jc w:val="both"/>
              <w:rPr>
                <w:rFonts w:ascii="Times New Roman" w:hAnsi="Times New Roman" w:cs="Times New Roman"/>
                <w:bCs/>
                <w:i/>
                <w:color w:val="000000"/>
                <w:sz w:val="20"/>
                <w:szCs w:val="20"/>
              </w:rPr>
            </w:pPr>
            <w:r w:rsidRPr="00B2196E">
              <w:rPr>
                <w:rFonts w:ascii="Times New Roman" w:hAnsi="Times New Roman" w:cs="Times New Roman"/>
                <w:bCs/>
                <w:color w:val="000000"/>
                <w:sz w:val="20"/>
                <w:szCs w:val="20"/>
              </w:rPr>
              <w:t>(</w:t>
            </w:r>
            <w:r>
              <w:rPr>
                <w:rFonts w:ascii="Times New Roman" w:hAnsi="Times New Roman" w:cs="Times New Roman"/>
                <w:bCs/>
                <w:color w:val="000000"/>
                <w:sz w:val="20"/>
                <w:szCs w:val="20"/>
              </w:rPr>
              <w:t>6</w:t>
            </w:r>
            <w:r w:rsidRPr="00B2196E">
              <w:rPr>
                <w:rFonts w:ascii="Times New Roman" w:hAnsi="Times New Roman" w:cs="Times New Roman"/>
                <w:bCs/>
                <w:color w:val="000000"/>
                <w:sz w:val="20"/>
                <w:szCs w:val="20"/>
              </w:rPr>
              <w:t xml:space="preserve">) </w:t>
            </w:r>
            <w:proofErr w:type="spellStart"/>
            <w:r w:rsidRPr="00B2196E">
              <w:rPr>
                <w:rStyle w:val="eforth"/>
                <w:rFonts w:ascii="Times New Roman" w:hAnsi="Times New Roman" w:cs="Times New Roman"/>
                <w:b/>
                <w:bCs/>
                <w:color w:val="000000"/>
                <w:sz w:val="20"/>
                <w:szCs w:val="20"/>
              </w:rPr>
              <w:t>βίος</w:t>
            </w:r>
            <w:proofErr w:type="spellEnd"/>
            <w:r w:rsidRPr="00B2196E">
              <w:rPr>
                <w:rStyle w:val="eforth"/>
                <w:rFonts w:ascii="Times New Roman" w:hAnsi="Times New Roman" w:cs="Times New Roman"/>
                <w:b/>
                <w:bCs/>
                <w:color w:val="000000"/>
                <w:sz w:val="20"/>
                <w:szCs w:val="20"/>
              </w:rPr>
              <w:tab/>
            </w:r>
            <w:r w:rsidRPr="00B2196E">
              <w:rPr>
                <w:rStyle w:val="eforth"/>
                <w:rFonts w:ascii="Times New Roman" w:hAnsi="Times New Roman" w:cs="Times New Roman"/>
                <w:bCs/>
                <w:i/>
                <w:color w:val="000000"/>
                <w:sz w:val="20"/>
                <w:szCs w:val="20"/>
              </w:rPr>
              <w:t>vida</w:t>
            </w:r>
            <w:r>
              <w:rPr>
                <w:rStyle w:val="eforth"/>
                <w:rFonts w:ascii="Times New Roman" w:hAnsi="Times New Roman" w:cs="Times New Roman"/>
                <w:bCs/>
                <w:i/>
                <w:color w:val="000000"/>
                <w:sz w:val="20"/>
                <w:szCs w:val="20"/>
              </w:rPr>
              <w:t xml:space="preserve">, pero </w:t>
            </w:r>
            <w:r w:rsidRPr="00B2196E">
              <w:rPr>
                <w:rStyle w:val="eforth"/>
                <w:rFonts w:ascii="Times New Roman" w:hAnsi="Times New Roman" w:cs="Times New Roman"/>
                <w:bCs/>
                <w:i/>
                <w:color w:val="000000"/>
                <w:sz w:val="20"/>
                <w:szCs w:val="20"/>
              </w:rPr>
              <w:t xml:space="preserve">no vida animal, </w:t>
            </w:r>
            <w:proofErr w:type="spellStart"/>
            <w:r w:rsidRPr="00B2196E">
              <w:rPr>
                <w:rStyle w:val="efetym"/>
                <w:rFonts w:ascii="Times New Roman" w:hAnsi="Times New Roman" w:cs="Times New Roman"/>
                <w:i/>
                <w:color w:val="000000"/>
                <w:sz w:val="20"/>
                <w:szCs w:val="20"/>
              </w:rPr>
              <w:t>ζωή</w:t>
            </w:r>
            <w:proofErr w:type="spellEnd"/>
            <w:r>
              <w:rPr>
                <w:rStyle w:val="efetym"/>
                <w:rFonts w:ascii="Times New Roman" w:hAnsi="Times New Roman" w:cs="Times New Roman"/>
                <w:i/>
                <w:color w:val="000000"/>
                <w:sz w:val="20"/>
                <w:szCs w:val="20"/>
              </w:rPr>
              <w:t>,</w:t>
            </w:r>
            <w:r w:rsidRPr="00B2196E">
              <w:rPr>
                <w:rFonts w:ascii="Times New Roman" w:hAnsi="Times New Roman" w:cs="Times New Roman"/>
                <w:i/>
                <w:color w:val="000000"/>
                <w:sz w:val="20"/>
                <w:szCs w:val="20"/>
              </w:rPr>
              <w:t xml:space="preserve"> sino modo de vida (LSJ)</w:t>
            </w:r>
            <w:r>
              <w:rPr>
                <w:rFonts w:ascii="Times New Roman" w:hAnsi="Times New Roman" w:cs="Times New Roman"/>
                <w:i/>
                <w:color w:val="000000"/>
                <w:sz w:val="20"/>
                <w:szCs w:val="20"/>
              </w:rPr>
              <w:t xml:space="preserve">. </w:t>
            </w:r>
          </w:p>
          <w:p w:rsidR="00F672D2" w:rsidRDefault="00F672D2" w:rsidP="00B649AB">
            <w:pPr>
              <w:ind w:left="1418" w:hanging="141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(7)</w:t>
            </w:r>
            <w:r>
              <w:rPr>
                <w:rFonts w:ascii="Times New Roman" w:hAnsi="Times New Roman" w:cs="Times New Roman"/>
                <w:i/>
                <w:color w:val="000000"/>
                <w:sz w:val="20"/>
                <w:szCs w:val="20"/>
              </w:rPr>
              <w:t xml:space="preserve"> </w:t>
            </w:r>
            <w:r w:rsidRPr="0058602D">
              <w:rPr>
                <w:rFonts w:ascii="Times New Roman" w:hAnsi="Times New Roman" w:cs="Times New Roman"/>
                <w:b/>
                <w:bCs/>
                <w:i/>
                <w:color w:val="000000"/>
                <w:sz w:val="20"/>
                <w:szCs w:val="20"/>
              </w:rPr>
              <w:t>Videla-Hintze</w:t>
            </w:r>
            <w:r>
              <w:rPr>
                <w:rFonts w:ascii="Times New Roman" w:hAnsi="Times New Roman" w:cs="Times New Roman"/>
                <w:bCs/>
                <w:color w:val="000000"/>
                <w:sz w:val="20"/>
                <w:szCs w:val="20"/>
              </w:rPr>
              <w:t xml:space="preserve"> Sería interesante </w:t>
            </w:r>
            <w:r>
              <w:rPr>
                <w:rFonts w:ascii="Times New Roman" w:hAnsi="Times New Roman" w:cs="Times New Roman"/>
                <w:i/>
                <w:color w:val="000000"/>
                <w:sz w:val="20"/>
                <w:szCs w:val="20"/>
              </w:rPr>
              <w:t xml:space="preserve">investigar la relación de </w:t>
            </w:r>
            <w:proofErr w:type="spellStart"/>
            <w:r w:rsidRPr="00FB0415">
              <w:rPr>
                <w:rStyle w:val="eforth"/>
                <w:rFonts w:ascii="Times New Roman" w:hAnsi="Times New Roman" w:cs="Times New Roman"/>
                <w:b/>
                <w:bCs/>
                <w:i/>
                <w:color w:val="000000"/>
                <w:sz w:val="20"/>
                <w:szCs w:val="20"/>
              </w:rPr>
              <w:t>βίος</w:t>
            </w:r>
            <w:proofErr w:type="spellEnd"/>
            <w:r>
              <w:rPr>
                <w:rFonts w:ascii="Times New Roman" w:hAnsi="Times New Roman" w:cs="Times New Roman"/>
                <w:i/>
                <w:color w:val="000000"/>
                <w:sz w:val="20"/>
                <w:szCs w:val="20"/>
              </w:rPr>
              <w:t xml:space="preserve"> vida con la violencia.</w:t>
            </w:r>
          </w:p>
          <w:p w:rsidR="00F672D2" w:rsidRPr="002C0D2F" w:rsidRDefault="00F672D2" w:rsidP="00B649AB">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 xml:space="preserve">(8) </w:t>
            </w:r>
            <w:r w:rsidRPr="002C0D2F">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ab/>
            </w:r>
            <w:r>
              <w:rPr>
                <w:rFonts w:ascii="Times New Roman" w:hAnsi="Times New Roman" w:cs="Times New Roman"/>
                <w:bCs/>
                <w:i/>
                <w:color w:val="000000"/>
                <w:sz w:val="20"/>
                <w:szCs w:val="20"/>
              </w:rPr>
              <w:t xml:space="preserve">Esto podría significar: (1) Si conocemos el bien supremo, tendríamos un objetivo al cual apuntar. (2) Ya tenemos un objetivo al cual apuntar, y si conocemos el bien supremo, es más probable que le apuntemos. Tal vez (1), sugiere que el bien supremo nos entrega un objetivo definido, es preferible; cf. EE 1214b6-15, Platón Rep. 519c2. </w:t>
            </w:r>
          </w:p>
          <w:p w:rsidR="00F672D2" w:rsidRDefault="00F672D2" w:rsidP="00B649AB">
            <w:pPr>
              <w:ind w:left="1418" w:hanging="1418"/>
              <w:jc w:val="both"/>
              <w:rPr>
                <w:rFonts w:ascii="Times New Roman" w:hAnsi="Times New Roman" w:cs="Times New Roman"/>
                <w:bCs/>
                <w:color w:val="000000"/>
                <w:sz w:val="20"/>
                <w:szCs w:val="20"/>
              </w:rPr>
            </w:pPr>
            <w:r w:rsidRPr="0023539B">
              <w:rPr>
                <w:rFonts w:ascii="Times New Roman" w:hAnsi="Times New Roman" w:cs="Times New Roman"/>
                <w:bCs/>
                <w:color w:val="000000"/>
                <w:sz w:val="20"/>
                <w:szCs w:val="20"/>
              </w:rPr>
              <w:t>(</w:t>
            </w:r>
            <w:r>
              <w:rPr>
                <w:rFonts w:ascii="Times New Roman" w:hAnsi="Times New Roman" w:cs="Times New Roman"/>
                <w:bCs/>
                <w:color w:val="000000"/>
                <w:sz w:val="20"/>
                <w:szCs w:val="20"/>
              </w:rPr>
              <w:t>9</w:t>
            </w:r>
            <w:r w:rsidRPr="0023539B">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Pr="00131DDF">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ab/>
            </w:r>
            <w:r>
              <w:rPr>
                <w:rFonts w:ascii="Times New Roman" w:hAnsi="Times New Roman" w:cs="Times New Roman"/>
                <w:bCs/>
                <w:i/>
                <w:color w:val="000000"/>
                <w:sz w:val="20"/>
                <w:szCs w:val="20"/>
              </w:rPr>
              <w:t>El argumento es este: (1) El bien supremo es el objetivo que incluye todo. (2) El objetivo que incluye todo es el objetivo de la ciencia política. (3) Por tanto, el bien supremo es el objetivo de la ciencia política. Esto sugiere un argumento para la existencia del bien supremo. Si existe algo como la ciencia política y si tiene un objetivo, dicho objetivo será el bien supremo.</w:t>
            </w:r>
          </w:p>
          <w:p w:rsidR="00F672D2" w:rsidRPr="0023539B" w:rsidRDefault="00F672D2" w:rsidP="00B649AB">
            <w:pPr>
              <w:ind w:left="1418" w:hanging="141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(10)</w:t>
            </w:r>
            <w:r w:rsidRPr="0023539B">
              <w:rPr>
                <w:rFonts w:ascii="Times New Roman" w:hAnsi="Times New Roman" w:cs="Times New Roman"/>
                <w:bCs/>
                <w:color w:val="000000"/>
                <w:sz w:val="20"/>
                <w:szCs w:val="20"/>
              </w:rPr>
              <w:t xml:space="preserve"> </w:t>
            </w:r>
            <w:proofErr w:type="spellStart"/>
            <w:r w:rsidRPr="0023539B">
              <w:rPr>
                <w:rStyle w:val="eforth"/>
                <w:rFonts w:ascii="Times New Roman" w:hAnsi="Times New Roman" w:cs="Times New Roman"/>
                <w:b/>
                <w:bCs/>
                <w:color w:val="000000"/>
                <w:sz w:val="20"/>
                <w:szCs w:val="20"/>
              </w:rPr>
              <w:t>πολ</w:t>
            </w:r>
            <w:proofErr w:type="spellEnd"/>
            <w:r w:rsidRPr="0023539B">
              <w:rPr>
                <w:rStyle w:val="eforth"/>
                <w:rFonts w:ascii="Symbol" w:hAnsi="Symbol" w:cs="Times New Roman"/>
                <w:b/>
                <w:bCs/>
                <w:color w:val="000000"/>
                <w:sz w:val="20"/>
                <w:szCs w:val="20"/>
                <w:lang w:val="en-GB"/>
              </w:rPr>
              <w:t></w:t>
            </w:r>
            <w:r w:rsidRPr="0023539B">
              <w:rPr>
                <w:rStyle w:val="eforth"/>
                <w:rFonts w:ascii="Times New Roman" w:hAnsi="Times New Roman" w:cs="Times New Roman"/>
                <w:b/>
                <w:bCs/>
                <w:color w:val="000000"/>
                <w:sz w:val="20"/>
                <w:szCs w:val="20"/>
              </w:rPr>
              <w:t>τ</w:t>
            </w:r>
            <w:r w:rsidRPr="0023539B">
              <w:rPr>
                <w:rStyle w:val="eforth"/>
                <w:rFonts w:ascii="Symbol" w:hAnsi="Symbol" w:cs="Times New Roman"/>
                <w:b/>
                <w:bCs/>
                <w:color w:val="000000"/>
                <w:sz w:val="20"/>
                <w:szCs w:val="20"/>
                <w:lang w:val="en-GB"/>
              </w:rPr>
              <w:t></w:t>
            </w:r>
            <w:proofErr w:type="spellStart"/>
            <w:r w:rsidRPr="0023539B">
              <w:rPr>
                <w:rStyle w:val="eforth"/>
                <w:rFonts w:ascii="Times New Roman" w:hAnsi="Times New Roman" w:cs="Times New Roman"/>
                <w:b/>
                <w:bCs/>
                <w:color w:val="000000"/>
                <w:sz w:val="20"/>
                <w:szCs w:val="20"/>
              </w:rPr>
              <w:t>κός</w:t>
            </w:r>
            <w:proofErr w:type="spellEnd"/>
            <w:r w:rsidRPr="0023539B">
              <w:rPr>
                <w:rStyle w:val="eforth"/>
                <w:rFonts w:ascii="Times New Roman" w:hAnsi="Times New Roman" w:cs="Times New Roman"/>
                <w:b/>
                <w:bCs/>
                <w:color w:val="000000"/>
                <w:sz w:val="20"/>
                <w:szCs w:val="20"/>
              </w:rPr>
              <w:tab/>
            </w:r>
            <w:r w:rsidRPr="0023539B">
              <w:rPr>
                <w:rStyle w:val="eforth"/>
                <w:rFonts w:ascii="Times New Roman" w:hAnsi="Times New Roman" w:cs="Times New Roman"/>
                <w:bCs/>
                <w:i/>
                <w:color w:val="000000"/>
                <w:sz w:val="20"/>
                <w:szCs w:val="20"/>
              </w:rPr>
              <w:t>relacionado con los ciudadanos, política (LSJ)</w:t>
            </w:r>
          </w:p>
          <w:p w:rsidR="00F672D2" w:rsidRPr="0023539B" w:rsidRDefault="00F672D2" w:rsidP="00B649AB">
            <w:pPr>
              <w:ind w:left="1418" w:hanging="1418"/>
              <w:jc w:val="both"/>
              <w:rPr>
                <w:rFonts w:ascii="Times New Roman" w:hAnsi="Times New Roman" w:cs="Times New Roman"/>
                <w:bCs/>
                <w:i/>
                <w:color w:val="000000"/>
                <w:sz w:val="20"/>
                <w:szCs w:val="20"/>
              </w:rPr>
            </w:pPr>
            <w:r w:rsidRPr="001B7ACF">
              <w:rPr>
                <w:rFonts w:ascii="Times New Roman" w:hAnsi="Times New Roman" w:cs="Times New Roman"/>
                <w:bCs/>
                <w:color w:val="000000"/>
                <w:sz w:val="20"/>
                <w:szCs w:val="20"/>
              </w:rPr>
              <w:t>(</w:t>
            </w:r>
            <w:r>
              <w:rPr>
                <w:rFonts w:ascii="Times New Roman" w:hAnsi="Times New Roman" w:cs="Times New Roman"/>
                <w:bCs/>
                <w:color w:val="000000"/>
                <w:sz w:val="20"/>
                <w:szCs w:val="20"/>
              </w:rPr>
              <w:t>11</w:t>
            </w:r>
            <w:r w:rsidRPr="001B7ACF">
              <w:rPr>
                <w:rFonts w:ascii="Times New Roman" w:hAnsi="Times New Roman" w:cs="Times New Roman"/>
                <w:bCs/>
                <w:color w:val="000000"/>
                <w:sz w:val="20"/>
                <w:szCs w:val="20"/>
              </w:rPr>
              <w:t xml:space="preserve">) </w:t>
            </w:r>
            <w:r w:rsidRPr="001B7ACF">
              <w:rPr>
                <w:rFonts w:ascii="Times New Roman" w:hAnsi="Times New Roman" w:cs="Times New Roman"/>
                <w:b/>
                <w:bCs/>
                <w:i/>
                <w:color w:val="000000"/>
                <w:sz w:val="20"/>
                <w:szCs w:val="20"/>
              </w:rPr>
              <w:t>Ross</w:t>
            </w:r>
            <w:r w:rsidRPr="001B7ACF">
              <w:rPr>
                <w:rFonts w:ascii="Times New Roman" w:hAnsi="Times New Roman" w:cs="Times New Roman"/>
                <w:bCs/>
                <w:i/>
                <w:color w:val="000000"/>
                <w:sz w:val="20"/>
                <w:szCs w:val="20"/>
              </w:rPr>
              <w:tab/>
            </w:r>
            <w:r w:rsidRPr="0023539B">
              <w:rPr>
                <w:rFonts w:ascii="Times New Roman" w:hAnsi="Times New Roman" w:cs="Times New Roman"/>
                <w:bCs/>
                <w:i/>
                <w:color w:val="000000"/>
                <w:sz w:val="20"/>
                <w:szCs w:val="20"/>
              </w:rPr>
              <w:t>Por política se entiende la ciencia pol</w:t>
            </w:r>
            <w:r>
              <w:rPr>
                <w:rFonts w:ascii="Times New Roman" w:hAnsi="Times New Roman" w:cs="Times New Roman"/>
                <w:bCs/>
                <w:i/>
                <w:color w:val="000000"/>
                <w:sz w:val="20"/>
                <w:szCs w:val="20"/>
              </w:rPr>
              <w:t>ítica. En el Libro 10, capítulo 9, Aristóteles deja en claro en relación a la ética que es una rama de la política, la cual es superior a la ética en tanto estudia el bien de los seres humanos en una perspectiva mayor, esto es, en su contexto político, la polis griega o el Estado (en sentido de Estado Nacional).</w:t>
            </w:r>
          </w:p>
          <w:p w:rsidR="00F672D2" w:rsidRPr="0023539B" w:rsidRDefault="00F672D2" w:rsidP="00B649AB">
            <w:pPr>
              <w:ind w:left="1418" w:hanging="1418"/>
              <w:jc w:val="both"/>
              <w:rPr>
                <w:rFonts w:ascii="Times New Roman" w:hAnsi="Times New Roman" w:cs="Times New Roman"/>
                <w:bCs/>
                <w:i/>
                <w:color w:val="000000"/>
                <w:sz w:val="20"/>
                <w:szCs w:val="20"/>
              </w:rPr>
            </w:pPr>
            <w:r w:rsidRPr="0023539B">
              <w:rPr>
                <w:rFonts w:ascii="Times New Roman" w:hAnsi="Times New Roman" w:cs="Times New Roman"/>
                <w:bCs/>
                <w:color w:val="000000"/>
                <w:sz w:val="20"/>
                <w:szCs w:val="20"/>
              </w:rPr>
              <w:t>(</w:t>
            </w:r>
            <w:r>
              <w:rPr>
                <w:rFonts w:ascii="Times New Roman" w:hAnsi="Times New Roman" w:cs="Times New Roman"/>
                <w:bCs/>
                <w:color w:val="000000"/>
                <w:sz w:val="20"/>
                <w:szCs w:val="20"/>
              </w:rPr>
              <w:t>12</w:t>
            </w:r>
            <w:r w:rsidRPr="0023539B">
              <w:rPr>
                <w:rFonts w:ascii="Times New Roman" w:hAnsi="Times New Roman" w:cs="Times New Roman"/>
                <w:bCs/>
                <w:color w:val="000000"/>
                <w:sz w:val="20"/>
                <w:szCs w:val="20"/>
              </w:rPr>
              <w:t xml:space="preserve">) </w:t>
            </w:r>
            <w:proofErr w:type="spellStart"/>
            <w:r w:rsidRPr="0023539B">
              <w:rPr>
                <w:rStyle w:val="eforth"/>
                <w:rFonts w:ascii="Times New Roman" w:hAnsi="Times New Roman" w:cs="Times New Roman"/>
                <w:b/>
                <w:bCs/>
                <w:color w:val="000000"/>
                <w:sz w:val="20"/>
                <w:szCs w:val="20"/>
              </w:rPr>
              <w:t>πόλις</w:t>
            </w:r>
            <w:proofErr w:type="spellEnd"/>
            <w:r>
              <w:rPr>
                <w:rStyle w:val="eforth"/>
                <w:rFonts w:ascii="Times New Roman" w:hAnsi="Times New Roman" w:cs="Times New Roman"/>
                <w:b/>
                <w:bCs/>
                <w:color w:val="000000"/>
                <w:sz w:val="20"/>
                <w:szCs w:val="20"/>
              </w:rPr>
              <w:tab/>
            </w:r>
            <w:r w:rsidRPr="0023539B">
              <w:rPr>
                <w:rStyle w:val="eforth"/>
                <w:rFonts w:ascii="Times New Roman" w:hAnsi="Times New Roman" w:cs="Times New Roman"/>
                <w:bCs/>
                <w:i/>
                <w:color w:val="000000"/>
                <w:sz w:val="20"/>
                <w:szCs w:val="20"/>
              </w:rPr>
              <w:t>ciudad o país (LSJ), Estado (CVH)</w:t>
            </w:r>
          </w:p>
          <w:p w:rsidR="00F672D2" w:rsidRDefault="00F672D2" w:rsidP="00B649AB">
            <w:pPr>
              <w:ind w:left="1418" w:hanging="141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(13) </w:t>
            </w:r>
            <w:r w:rsidRPr="00131DDF">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ab/>
            </w:r>
            <w:r>
              <w:rPr>
                <w:rFonts w:ascii="Times New Roman" w:hAnsi="Times New Roman" w:cs="Times New Roman"/>
                <w:bCs/>
                <w:i/>
                <w:color w:val="000000"/>
                <w:sz w:val="20"/>
                <w:szCs w:val="20"/>
              </w:rPr>
              <w:t xml:space="preserve">Las ciencias relacionadas con la </w:t>
            </w:r>
            <w:r w:rsidRPr="00B12B64">
              <w:rPr>
                <w:rFonts w:ascii="Times New Roman" w:hAnsi="Times New Roman" w:cs="Times New Roman"/>
                <w:b/>
                <w:bCs/>
                <w:i/>
                <w:color w:val="000000"/>
                <w:sz w:val="20"/>
                <w:szCs w:val="20"/>
              </w:rPr>
              <w:t>praxis</w:t>
            </w:r>
            <w:r>
              <w:rPr>
                <w:rFonts w:ascii="Times New Roman" w:hAnsi="Times New Roman" w:cs="Times New Roman"/>
                <w:bCs/>
                <w:i/>
                <w:color w:val="000000"/>
                <w:sz w:val="20"/>
                <w:szCs w:val="20"/>
              </w:rPr>
              <w:t>(</w:t>
            </w:r>
            <w:r w:rsidRPr="00B12B64">
              <w:rPr>
                <w:rFonts w:ascii="Times New Roman" w:hAnsi="Times New Roman" w:cs="Times New Roman"/>
                <w:b/>
                <w:bCs/>
                <w:i/>
                <w:color w:val="000000"/>
                <w:sz w:val="20"/>
                <w:szCs w:val="20"/>
              </w:rPr>
              <w:t>ACCIÓN</w:t>
            </w:r>
            <w:r>
              <w:rPr>
                <w:rFonts w:ascii="Times New Roman" w:hAnsi="Times New Roman" w:cs="Times New Roman"/>
                <w:bCs/>
                <w:i/>
                <w:color w:val="000000"/>
                <w:sz w:val="20"/>
                <w:szCs w:val="20"/>
              </w:rPr>
              <w:t xml:space="preserve"> en su sentido más estricto)tratan actividades que ameritan desarrollarse por su propio interés. La ciencia suprema no hace de estas ciencias algo puramente instrumental; las incluye en las actividades que prescribe como el bien supremo. Este pasaje introduce la importante idea que el bien supremo es un compuesto ordenado de bienes no instrumentales. Esto se continúa explicando en el capítulo 7.</w:t>
            </w:r>
          </w:p>
          <w:p w:rsidR="00F672D2" w:rsidRPr="00632867" w:rsidRDefault="00F672D2" w:rsidP="00B649AB">
            <w:pPr>
              <w:ind w:left="1418" w:hanging="1418"/>
              <w:jc w:val="both"/>
              <w:rPr>
                <w:rFonts w:ascii="Times New Roman" w:hAnsi="Times New Roman" w:cs="Times New Roman"/>
                <w:bCs/>
                <w:color w:val="000000"/>
                <w:sz w:val="20"/>
                <w:szCs w:val="20"/>
              </w:rPr>
            </w:pPr>
            <w:r w:rsidRPr="00632867">
              <w:rPr>
                <w:rFonts w:ascii="Times New Roman" w:hAnsi="Times New Roman" w:cs="Times New Roman"/>
                <w:bCs/>
                <w:color w:val="000000"/>
                <w:sz w:val="20"/>
                <w:szCs w:val="20"/>
              </w:rPr>
              <w:t>(</w:t>
            </w:r>
            <w:r>
              <w:rPr>
                <w:rFonts w:ascii="Times New Roman" w:hAnsi="Times New Roman" w:cs="Times New Roman"/>
                <w:bCs/>
                <w:color w:val="000000"/>
                <w:sz w:val="20"/>
                <w:szCs w:val="20"/>
              </w:rPr>
              <w:t>14</w:t>
            </w:r>
            <w:r w:rsidRPr="00632867">
              <w:rPr>
                <w:rFonts w:ascii="Times New Roman" w:hAnsi="Times New Roman" w:cs="Times New Roman"/>
                <w:bCs/>
                <w:color w:val="000000"/>
                <w:sz w:val="20"/>
                <w:szCs w:val="20"/>
              </w:rPr>
              <w:t xml:space="preserve">) </w:t>
            </w:r>
            <w:proofErr w:type="spellStart"/>
            <w:r w:rsidRPr="0023539B">
              <w:rPr>
                <w:rFonts w:ascii="Times New Roman" w:hAnsi="Times New Roman" w:cs="Times New Roman"/>
                <w:b/>
                <w:bCs/>
                <w:color w:val="000000"/>
                <w:sz w:val="20"/>
                <w:szCs w:val="20"/>
              </w:rPr>
              <w:t>κάλλο</w:t>
            </w:r>
            <w:proofErr w:type="spellEnd"/>
            <w:r>
              <w:rPr>
                <w:rFonts w:ascii="Times New Roman" w:hAnsi="Times New Roman" w:cs="Times New Roman"/>
                <w:b/>
                <w:bCs/>
                <w:color w:val="000000"/>
                <w:sz w:val="20"/>
                <w:szCs w:val="20"/>
              </w:rPr>
              <w:tab/>
            </w:r>
            <w:r w:rsidRPr="00632867">
              <w:rPr>
                <w:rFonts w:ascii="Times New Roman" w:hAnsi="Times New Roman" w:cs="Times New Roman"/>
                <w:bCs/>
                <w:i/>
                <w:color w:val="000000"/>
                <w:sz w:val="20"/>
                <w:szCs w:val="20"/>
              </w:rPr>
              <w:t>hermoso (LSJ)</w:t>
            </w:r>
          </w:p>
          <w:p w:rsidR="00F672D2" w:rsidRPr="00632867" w:rsidRDefault="00F672D2" w:rsidP="00B649AB">
            <w:pPr>
              <w:ind w:left="1418" w:hanging="1418"/>
              <w:jc w:val="both"/>
              <w:rPr>
                <w:rFonts w:ascii="Times New Roman" w:hAnsi="Times New Roman" w:cs="Times New Roman"/>
                <w:bCs/>
                <w:color w:val="000000"/>
                <w:sz w:val="20"/>
                <w:szCs w:val="20"/>
              </w:rPr>
            </w:pPr>
            <w:r w:rsidRPr="00632867">
              <w:rPr>
                <w:rFonts w:ascii="Times New Roman" w:hAnsi="Times New Roman" w:cs="Times New Roman"/>
                <w:bCs/>
                <w:color w:val="000000"/>
                <w:sz w:val="20"/>
                <w:szCs w:val="20"/>
              </w:rPr>
              <w:t>(</w:t>
            </w:r>
            <w:r>
              <w:rPr>
                <w:rFonts w:ascii="Times New Roman" w:hAnsi="Times New Roman" w:cs="Times New Roman"/>
                <w:bCs/>
                <w:color w:val="000000"/>
                <w:sz w:val="20"/>
                <w:szCs w:val="20"/>
              </w:rPr>
              <w:t>15)</w:t>
            </w:r>
            <w:r w:rsidRPr="00632867">
              <w:rPr>
                <w:rFonts w:ascii="Times New Roman" w:hAnsi="Times New Roman" w:cs="Times New Roman"/>
                <w:bCs/>
                <w:color w:val="000000"/>
                <w:sz w:val="20"/>
                <w:szCs w:val="20"/>
              </w:rPr>
              <w:t xml:space="preserve"> </w:t>
            </w:r>
            <w:proofErr w:type="spellStart"/>
            <w:r w:rsidRPr="00632867">
              <w:rPr>
                <w:rStyle w:val="eforth"/>
                <w:rFonts w:ascii="Times New Roman" w:hAnsi="Times New Roman" w:cs="Times New Roman"/>
                <w:b/>
                <w:bCs/>
                <w:color w:val="000000"/>
                <w:sz w:val="20"/>
                <w:szCs w:val="20"/>
              </w:rPr>
              <w:t>θειότης</w:t>
            </w:r>
            <w:proofErr w:type="spellEnd"/>
            <w:r>
              <w:rPr>
                <w:rStyle w:val="eforth"/>
                <w:rFonts w:ascii="Times New Roman" w:hAnsi="Times New Roman" w:cs="Times New Roman"/>
                <w:b/>
                <w:bCs/>
                <w:color w:val="000000"/>
                <w:sz w:val="20"/>
                <w:szCs w:val="20"/>
              </w:rPr>
              <w:tab/>
            </w:r>
            <w:r w:rsidRPr="00632867">
              <w:rPr>
                <w:rStyle w:val="eforth"/>
                <w:rFonts w:ascii="Times New Roman" w:hAnsi="Times New Roman" w:cs="Times New Roman"/>
                <w:bCs/>
                <w:i/>
                <w:color w:val="000000"/>
                <w:sz w:val="20"/>
                <w:szCs w:val="20"/>
              </w:rPr>
              <w:t>naturaleza divina, divinidad, título de emperadores romanos (LSJ)</w:t>
            </w:r>
          </w:p>
          <w:p w:rsidR="00F672D2" w:rsidRPr="008D6588" w:rsidRDefault="00F672D2" w:rsidP="00B649AB">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 xml:space="preserve">(16) </w:t>
            </w:r>
            <w:r w:rsidRPr="00131DDF">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ab/>
            </w:r>
            <w:r w:rsidRPr="008D6588">
              <w:rPr>
                <w:rFonts w:ascii="Times New Roman" w:hAnsi="Times New Roman" w:cs="Times New Roman"/>
                <w:bCs/>
                <w:i/>
                <w:color w:val="000000"/>
                <w:sz w:val="20"/>
                <w:szCs w:val="20"/>
              </w:rPr>
              <w:t>El 'pueblo' (</w:t>
            </w:r>
            <w:proofErr w:type="spellStart"/>
            <w:r w:rsidRPr="008D6588">
              <w:rPr>
                <w:rFonts w:ascii="Times New Roman" w:hAnsi="Times New Roman" w:cs="Times New Roman"/>
                <w:bCs/>
                <w:i/>
                <w:color w:val="000000"/>
                <w:sz w:val="20"/>
                <w:szCs w:val="20"/>
              </w:rPr>
              <w:t>ethnos</w:t>
            </w:r>
            <w:proofErr w:type="spellEnd"/>
            <w:r w:rsidRPr="008D6588">
              <w:rPr>
                <w:rFonts w:ascii="Times New Roman" w:hAnsi="Times New Roman" w:cs="Times New Roman"/>
                <w:bCs/>
                <w:i/>
                <w:color w:val="000000"/>
                <w:sz w:val="20"/>
                <w:szCs w:val="20"/>
              </w:rPr>
              <w:t xml:space="preserve">) se usa para referirse a (1) una nación, ya sea el pueblo griego o (más a menudo) a una nación no-griega (por ejemplo, los persas, los escitas), o (2) un grupo nacional, </w:t>
            </w:r>
            <w:proofErr w:type="spellStart"/>
            <w:r w:rsidRPr="008D6588">
              <w:rPr>
                <w:rFonts w:ascii="Times New Roman" w:hAnsi="Times New Roman" w:cs="Times New Roman"/>
                <w:bCs/>
                <w:i/>
                <w:color w:val="000000"/>
                <w:sz w:val="20"/>
                <w:szCs w:val="20"/>
              </w:rPr>
              <w:t>po</w:t>
            </w:r>
            <w:proofErr w:type="spellEnd"/>
            <w:r w:rsidRPr="008D6588">
              <w:rPr>
                <w:rFonts w:ascii="Times New Roman" w:hAnsi="Times New Roman" w:cs="Times New Roman"/>
                <w:bCs/>
                <w:i/>
                <w:color w:val="000000"/>
                <w:sz w:val="20"/>
                <w:szCs w:val="20"/>
              </w:rPr>
              <w:t xml:space="preserve"> ejemplo, los griegos que vivían en varias ciudades contiguas o que compartían tradiciones comunes (por ejemplo, los de Arcadia). Los macedonios, el propio pueblo de Aristóteles, eran más bien un </w:t>
            </w:r>
            <w:proofErr w:type="spellStart"/>
            <w:r w:rsidRPr="008D6588">
              <w:rPr>
                <w:rFonts w:ascii="Times New Roman" w:hAnsi="Times New Roman" w:cs="Times New Roman"/>
                <w:bCs/>
                <w:i/>
                <w:color w:val="000000"/>
                <w:sz w:val="20"/>
                <w:szCs w:val="20"/>
              </w:rPr>
              <w:t>ethnos</w:t>
            </w:r>
            <w:proofErr w:type="spellEnd"/>
            <w:r w:rsidRPr="008D6588">
              <w:rPr>
                <w:rFonts w:ascii="Times New Roman" w:hAnsi="Times New Roman" w:cs="Times New Roman"/>
                <w:bCs/>
                <w:i/>
                <w:color w:val="000000"/>
                <w:sz w:val="20"/>
                <w:szCs w:val="20"/>
              </w:rPr>
              <w:t xml:space="preserve"> que una polis, en tanto Atenas  (incluyendo todo el territorio de Ática) era una polis, una CIUDAD. Tal vez Aristóteles usa el singular 'pueblo' y el plural 'ciudades' porque está pensando en el pueblo griego en varias ciudades griegas. En ese caso, tal vez se refiere a las ambiciones de Felipe y Alejandro de Macedonia.</w:t>
            </w:r>
          </w:p>
          <w:p w:rsidR="00F672D2" w:rsidRDefault="00F672D2" w:rsidP="00B649AB">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 xml:space="preserve">(17) </w:t>
            </w:r>
            <w:r w:rsidRPr="00131DDF">
              <w:rPr>
                <w:rFonts w:ascii="Times New Roman" w:hAnsi="Times New Roman" w:cs="Times New Roman"/>
                <w:b/>
                <w:bCs/>
                <w:i/>
                <w:color w:val="000000"/>
                <w:sz w:val="20"/>
                <w:szCs w:val="20"/>
              </w:rPr>
              <w:t>Irwin</w:t>
            </w:r>
            <w:r>
              <w:rPr>
                <w:rFonts w:ascii="Times New Roman" w:hAnsi="Times New Roman" w:cs="Times New Roman"/>
                <w:bCs/>
                <w:color w:val="000000"/>
                <w:sz w:val="20"/>
                <w:szCs w:val="20"/>
              </w:rPr>
              <w:tab/>
            </w:r>
            <w:r w:rsidRPr="008D6588">
              <w:rPr>
                <w:rFonts w:ascii="Times New Roman" w:hAnsi="Times New Roman" w:cs="Times New Roman"/>
                <w:bCs/>
                <w:i/>
                <w:color w:val="000000"/>
                <w:sz w:val="20"/>
                <w:szCs w:val="20"/>
              </w:rPr>
              <w:t xml:space="preserve">La </w:t>
            </w:r>
            <w:r w:rsidRPr="008D6588">
              <w:rPr>
                <w:rFonts w:ascii="Times New Roman" w:hAnsi="Times New Roman" w:cs="Times New Roman"/>
                <w:b/>
                <w:bCs/>
                <w:i/>
                <w:color w:val="000000"/>
                <w:sz w:val="20"/>
                <w:szCs w:val="20"/>
              </w:rPr>
              <w:t>LÍNEA DE INVESTIGACIÓN</w:t>
            </w:r>
            <w:r w:rsidRPr="008D6588">
              <w:rPr>
                <w:rFonts w:ascii="Times New Roman" w:hAnsi="Times New Roman" w:cs="Times New Roman"/>
                <w:bCs/>
                <w:i/>
                <w:color w:val="000000"/>
                <w:sz w:val="20"/>
                <w:szCs w:val="20"/>
              </w:rPr>
              <w:t xml:space="preserve"> en la </w:t>
            </w:r>
            <w:r w:rsidRPr="008D6588">
              <w:rPr>
                <w:rFonts w:ascii="Times New Roman" w:hAnsi="Times New Roman" w:cs="Times New Roman"/>
                <w:b/>
                <w:bCs/>
                <w:i/>
                <w:color w:val="000000"/>
                <w:sz w:val="20"/>
                <w:szCs w:val="20"/>
              </w:rPr>
              <w:t>Ética</w:t>
            </w:r>
            <w:r w:rsidRPr="008D6588">
              <w:rPr>
                <w:rFonts w:ascii="Times New Roman" w:hAnsi="Times New Roman" w:cs="Times New Roman"/>
                <w:bCs/>
                <w:i/>
                <w:color w:val="000000"/>
                <w:sz w:val="20"/>
                <w:szCs w:val="20"/>
              </w:rPr>
              <w:t xml:space="preserve"> se llama a veces '</w:t>
            </w:r>
            <w:r w:rsidRPr="005D4F6D">
              <w:rPr>
                <w:rFonts w:ascii="Times New Roman" w:hAnsi="Times New Roman" w:cs="Times New Roman"/>
                <w:b/>
                <w:bCs/>
                <w:i/>
                <w:color w:val="000000"/>
                <w:sz w:val="20"/>
                <w:szCs w:val="20"/>
              </w:rPr>
              <w:t>ÉTICA</w:t>
            </w:r>
            <w:r>
              <w:rPr>
                <w:rFonts w:ascii="Times New Roman" w:hAnsi="Times New Roman" w:cs="Times New Roman"/>
                <w:bCs/>
                <w:i/>
                <w:color w:val="000000"/>
                <w:sz w:val="20"/>
                <w:szCs w:val="20"/>
              </w:rPr>
              <w:t>'</w:t>
            </w:r>
            <w:r w:rsidRPr="008D6588">
              <w:rPr>
                <w:rFonts w:ascii="Times New Roman" w:hAnsi="Times New Roman" w:cs="Times New Roman"/>
                <w:bCs/>
                <w:i/>
                <w:color w:val="000000"/>
                <w:sz w:val="20"/>
                <w:szCs w:val="20"/>
              </w:rPr>
              <w:t xml:space="preserve"> (</w:t>
            </w:r>
            <w:proofErr w:type="spellStart"/>
            <w:r w:rsidRPr="008D6588">
              <w:rPr>
                <w:rFonts w:ascii="Times New Roman" w:hAnsi="Times New Roman" w:cs="Times New Roman"/>
                <w:bCs/>
                <w:i/>
                <w:color w:val="000000"/>
                <w:sz w:val="20"/>
                <w:szCs w:val="20"/>
              </w:rPr>
              <w:t>éthika</w:t>
            </w:r>
            <w:proofErr w:type="spellEnd"/>
            <w:r w:rsidRPr="008D6588">
              <w:rPr>
                <w:rFonts w:ascii="Times New Roman" w:hAnsi="Times New Roman" w:cs="Times New Roman"/>
                <w:bCs/>
                <w:i/>
                <w:color w:val="000000"/>
                <w:sz w:val="20"/>
                <w:szCs w:val="20"/>
              </w:rPr>
              <w:t>). Sobre ciencia política ve</w:t>
            </w:r>
            <w:r>
              <w:rPr>
                <w:rFonts w:ascii="Times New Roman" w:hAnsi="Times New Roman" w:cs="Times New Roman"/>
                <w:bCs/>
                <w:i/>
                <w:color w:val="000000"/>
                <w:sz w:val="20"/>
                <w:szCs w:val="20"/>
              </w:rPr>
              <w:t>r</w:t>
            </w:r>
            <w:r w:rsidRPr="008D6588">
              <w:rPr>
                <w:rFonts w:ascii="Times New Roman" w:hAnsi="Times New Roman" w:cs="Times New Roman"/>
                <w:bCs/>
                <w:i/>
                <w:color w:val="000000"/>
                <w:sz w:val="20"/>
                <w:szCs w:val="20"/>
              </w:rPr>
              <w:t xml:space="preserve"> </w:t>
            </w:r>
            <w:r>
              <w:rPr>
                <w:rFonts w:ascii="Times New Roman" w:hAnsi="Times New Roman" w:cs="Times New Roman"/>
                <w:bCs/>
                <w:i/>
                <w:color w:val="000000"/>
                <w:sz w:val="20"/>
                <w:szCs w:val="20"/>
              </w:rPr>
              <w:t>Libro 6.</w:t>
            </w:r>
            <w:r w:rsidRPr="008D6588">
              <w:rPr>
                <w:rFonts w:ascii="Times New Roman" w:hAnsi="Times New Roman" w:cs="Times New Roman"/>
                <w:bCs/>
                <w:i/>
                <w:color w:val="000000"/>
                <w:sz w:val="20"/>
                <w:szCs w:val="20"/>
              </w:rPr>
              <w:t>8</w:t>
            </w:r>
            <w:r>
              <w:rPr>
                <w:rFonts w:ascii="Times New Roman" w:hAnsi="Times New Roman" w:cs="Times New Roman"/>
                <w:bCs/>
                <w:i/>
                <w:color w:val="000000"/>
                <w:sz w:val="20"/>
                <w:szCs w:val="20"/>
              </w:rPr>
              <w:t xml:space="preserve"> </w:t>
            </w:r>
            <w:r w:rsidRPr="008D6588">
              <w:rPr>
                <w:rFonts w:ascii="Times New Roman" w:hAnsi="Times New Roman" w:cs="Times New Roman"/>
                <w:bCs/>
                <w:i/>
                <w:color w:val="000000"/>
                <w:sz w:val="20"/>
                <w:szCs w:val="20"/>
              </w:rPr>
              <w:t>y las notas, EE 1218b12-16. Al llamar a esta investigación 'un tipo de ciencia política'</w:t>
            </w:r>
            <w:r>
              <w:rPr>
                <w:rFonts w:ascii="Times New Roman" w:hAnsi="Times New Roman" w:cs="Times New Roman"/>
                <w:bCs/>
                <w:i/>
                <w:color w:val="000000"/>
                <w:sz w:val="20"/>
                <w:szCs w:val="20"/>
              </w:rPr>
              <w:t>, Aristóteles probablemente quiere decir que trata con los principios básicos de la política (cf. 1162b2), pues busca dar cuenta del bien supremo para los individuos y las comunidades (cf. Pol. Capítulo 7, 1-2); no discute constituciones, ni gobiernos ni otras cuestiones políticas en sentido estricto (temas que trata en Pol).</w:t>
            </w:r>
          </w:p>
          <w:p w:rsidR="00F672D2" w:rsidRPr="00B238AF" w:rsidRDefault="00F672D2" w:rsidP="00B649AB">
            <w:pPr>
              <w:ind w:left="1418" w:hanging="1418"/>
              <w:jc w:val="both"/>
              <w:rPr>
                <w:rFonts w:ascii="Times New Roman" w:hAnsi="Times New Roman" w:cs="Times New Roman"/>
                <w:sz w:val="20"/>
                <w:szCs w:val="20"/>
              </w:rPr>
            </w:pPr>
          </w:p>
        </w:tc>
      </w:tr>
    </w:tbl>
    <w:p w:rsidR="00EB5BDF" w:rsidRDefault="00EB5BDF" w:rsidP="004C57FC">
      <w:pPr>
        <w:rPr>
          <w:rFonts w:ascii="Times New Roman" w:hAnsi="Times New Roman" w:cs="Times New Roman"/>
          <w:sz w:val="24"/>
          <w:szCs w:val="24"/>
        </w:rPr>
      </w:pPr>
    </w:p>
    <w:p w:rsidR="00F672D2" w:rsidRDefault="00F672D2">
      <w:pPr>
        <w:rPr>
          <w:rFonts w:ascii="Times New Roman" w:hAnsi="Times New Roman" w:cs="Times New Roman"/>
          <w:sz w:val="24"/>
          <w:szCs w:val="24"/>
        </w:rPr>
      </w:pPr>
      <w:r>
        <w:rPr>
          <w:rFonts w:ascii="Times New Roman" w:hAnsi="Times New Roman" w:cs="Times New Roman"/>
          <w:sz w:val="24"/>
          <w:szCs w:val="24"/>
        </w:rPr>
        <w:br w:type="page"/>
      </w:r>
    </w:p>
    <w:p w:rsidR="00F672D2" w:rsidRPr="00761F46" w:rsidRDefault="00F672D2" w:rsidP="00F672D2">
      <w:pPr>
        <w:tabs>
          <w:tab w:val="left" w:pos="709"/>
        </w:tabs>
        <w:ind w:left="709" w:right="969" w:hanging="709"/>
        <w:rPr>
          <w:rFonts w:ascii="Times New Roman" w:hAnsi="Times New Roman" w:cs="Times New Roman"/>
          <w:b/>
          <w:i/>
          <w:sz w:val="24"/>
          <w:szCs w:val="24"/>
        </w:rPr>
      </w:pPr>
      <w:r w:rsidRPr="00761F46">
        <w:rPr>
          <w:rFonts w:ascii="Times New Roman" w:hAnsi="Times New Roman" w:cs="Times New Roman"/>
          <w:b/>
          <w:i/>
          <w:sz w:val="24"/>
          <w:szCs w:val="24"/>
        </w:rPr>
        <w:lastRenderedPageBreak/>
        <w:t xml:space="preserve">3. </w:t>
      </w:r>
      <w:r w:rsidRPr="00761F46">
        <w:rPr>
          <w:rFonts w:ascii="Times New Roman" w:hAnsi="Times New Roman" w:cs="Times New Roman"/>
          <w:b/>
          <w:i/>
          <w:sz w:val="24"/>
          <w:szCs w:val="24"/>
        </w:rPr>
        <w:tab/>
      </w:r>
      <w:r>
        <w:rPr>
          <w:rFonts w:ascii="Times New Roman" w:hAnsi="Times New Roman" w:cs="Times New Roman"/>
          <w:b/>
          <w:i/>
          <w:sz w:val="24"/>
          <w:szCs w:val="24"/>
        </w:rPr>
        <w:t>El método de la ciencia política.</w:t>
      </w:r>
    </w:p>
    <w:tbl>
      <w:tblPr>
        <w:tblStyle w:val="Tablaconcuadrcula"/>
        <w:tblW w:w="9696" w:type="dxa"/>
        <w:tblLayout w:type="fixed"/>
        <w:tblCellMar>
          <w:top w:w="57" w:type="dxa"/>
          <w:left w:w="57" w:type="dxa"/>
          <w:bottom w:w="57" w:type="dxa"/>
          <w:right w:w="57" w:type="dxa"/>
        </w:tblCellMar>
        <w:tblLook w:val="04A0"/>
      </w:tblPr>
      <w:tblGrid>
        <w:gridCol w:w="8698"/>
        <w:gridCol w:w="998"/>
      </w:tblGrid>
      <w:tr w:rsidR="00F672D2" w:rsidRPr="00761758" w:rsidTr="00B649AB">
        <w:tc>
          <w:tcPr>
            <w:tcW w:w="8698" w:type="dxa"/>
          </w:tcPr>
          <w:p w:rsidR="00F672D2" w:rsidRPr="000B1FA7" w:rsidRDefault="00F672D2" w:rsidP="00B649AB">
            <w:pPr>
              <w:jc w:val="both"/>
              <w:rPr>
                <w:rFonts w:ascii="Times New Roman" w:hAnsi="Times New Roman" w:cs="Times New Roman"/>
                <w:sz w:val="24"/>
                <w:szCs w:val="24"/>
              </w:rPr>
            </w:pPr>
            <w:r>
              <w:rPr>
                <w:rFonts w:ascii="Times New Roman" w:hAnsi="Times New Roman" w:cs="Times New Roman"/>
                <w:sz w:val="24"/>
                <w:szCs w:val="24"/>
              </w:rPr>
              <w:t>La explicación buscada será suficiente si aclaramos la materia subyacente; pues no se ha de buscar la misma precisión en todos los conceptos de los razonamientos como tampoco en todos los productos de las técnicas artesanales. (1-5)</w:t>
            </w:r>
          </w:p>
        </w:tc>
        <w:tc>
          <w:tcPr>
            <w:tcW w:w="998" w:type="dxa"/>
          </w:tcPr>
          <w:p w:rsidR="00F672D2" w:rsidRPr="000B1FA7" w:rsidRDefault="00F672D2" w:rsidP="00B649AB">
            <w:pPr>
              <w:rPr>
                <w:rFonts w:ascii="Times New Roman" w:hAnsi="Times New Roman" w:cs="Times New Roman"/>
                <w:b/>
                <w:sz w:val="24"/>
                <w:szCs w:val="24"/>
              </w:rPr>
            </w:pPr>
            <w:r>
              <w:rPr>
                <w:rFonts w:ascii="Times New Roman" w:hAnsi="Times New Roman" w:cs="Times New Roman"/>
                <w:b/>
                <w:sz w:val="24"/>
                <w:szCs w:val="24"/>
              </w:rPr>
              <w:t>1094b11</w:t>
            </w:r>
          </w:p>
        </w:tc>
      </w:tr>
      <w:tr w:rsidR="00F672D2" w:rsidRPr="00761758" w:rsidTr="00B649AB">
        <w:tc>
          <w:tcPr>
            <w:tcW w:w="8698" w:type="dxa"/>
          </w:tcPr>
          <w:p w:rsidR="00F672D2" w:rsidRPr="000B1FA7" w:rsidRDefault="00F672D2" w:rsidP="00B649AB">
            <w:pPr>
              <w:jc w:val="both"/>
              <w:rPr>
                <w:rFonts w:ascii="Times New Roman" w:hAnsi="Times New Roman" w:cs="Times New Roman"/>
                <w:sz w:val="24"/>
                <w:szCs w:val="24"/>
              </w:rPr>
            </w:pPr>
            <w:r>
              <w:rPr>
                <w:rFonts w:ascii="Times New Roman" w:hAnsi="Times New Roman" w:cs="Times New Roman"/>
                <w:sz w:val="24"/>
                <w:szCs w:val="24"/>
              </w:rPr>
              <w:t xml:space="preserve">Las acciones buenas y las justas que la ciencia política investiga presentan tantas diferencias y variaciones que parece que los son sólo por convención y no por naturaleza. (6-10) </w:t>
            </w:r>
          </w:p>
        </w:tc>
        <w:tc>
          <w:tcPr>
            <w:tcW w:w="998" w:type="dxa"/>
          </w:tcPr>
          <w:p w:rsidR="00F672D2" w:rsidRPr="000B1FA7" w:rsidRDefault="00F672D2" w:rsidP="00B649AB">
            <w:pPr>
              <w:rPr>
                <w:rFonts w:ascii="Times New Roman" w:hAnsi="Times New Roman" w:cs="Times New Roman"/>
                <w:b/>
                <w:sz w:val="24"/>
                <w:szCs w:val="24"/>
              </w:rPr>
            </w:pPr>
            <w:r>
              <w:rPr>
                <w:rFonts w:ascii="Times New Roman" w:hAnsi="Times New Roman" w:cs="Times New Roman"/>
                <w:b/>
                <w:sz w:val="24"/>
                <w:szCs w:val="24"/>
              </w:rPr>
              <w:t>15</w:t>
            </w:r>
          </w:p>
        </w:tc>
      </w:tr>
      <w:tr w:rsidR="00F672D2" w:rsidRPr="008B1B08" w:rsidTr="00B649AB">
        <w:tc>
          <w:tcPr>
            <w:tcW w:w="8698" w:type="dxa"/>
          </w:tcPr>
          <w:p w:rsidR="00F672D2" w:rsidRPr="005B58F3" w:rsidRDefault="00F672D2" w:rsidP="00B649AB">
            <w:pPr>
              <w:jc w:val="both"/>
              <w:rPr>
                <w:rFonts w:ascii="Times New Roman" w:hAnsi="Times New Roman" w:cs="Times New Roman"/>
                <w:sz w:val="24"/>
                <w:szCs w:val="24"/>
              </w:rPr>
            </w:pPr>
            <w:r>
              <w:rPr>
                <w:rFonts w:ascii="Times New Roman" w:hAnsi="Times New Roman" w:cs="Times New Roman"/>
                <w:sz w:val="24"/>
                <w:szCs w:val="24"/>
              </w:rPr>
              <w:t>Una incertidumbre semejante tienen también algunas buenas acciones, pues muchos han sufrido males a consecuencia de ellas; pues algunos han sido destruidos por su riqueza y otros por su valentía. (11)</w:t>
            </w:r>
          </w:p>
        </w:tc>
        <w:tc>
          <w:tcPr>
            <w:tcW w:w="998" w:type="dxa"/>
          </w:tcPr>
          <w:p w:rsidR="00F672D2" w:rsidRDefault="00F672D2" w:rsidP="00B649AB">
            <w:pPr>
              <w:rPr>
                <w:rFonts w:ascii="Times New Roman" w:hAnsi="Times New Roman" w:cs="Times New Roman"/>
                <w:b/>
                <w:sz w:val="24"/>
                <w:szCs w:val="24"/>
              </w:rPr>
            </w:pPr>
          </w:p>
          <w:p w:rsidR="00F672D2" w:rsidRDefault="00F672D2" w:rsidP="00B649AB">
            <w:pPr>
              <w:rPr>
                <w:rFonts w:ascii="Times New Roman" w:hAnsi="Times New Roman" w:cs="Times New Roman"/>
                <w:b/>
                <w:sz w:val="24"/>
                <w:szCs w:val="24"/>
              </w:rPr>
            </w:pPr>
          </w:p>
          <w:p w:rsidR="00F672D2" w:rsidRPr="005B58F3" w:rsidRDefault="00F672D2" w:rsidP="00B649AB">
            <w:pPr>
              <w:rPr>
                <w:rFonts w:ascii="Times New Roman" w:hAnsi="Times New Roman" w:cs="Times New Roman"/>
                <w:b/>
                <w:sz w:val="24"/>
                <w:szCs w:val="24"/>
              </w:rPr>
            </w:pPr>
            <w:r>
              <w:rPr>
                <w:rFonts w:ascii="Times New Roman" w:hAnsi="Times New Roman" w:cs="Times New Roman"/>
                <w:b/>
                <w:sz w:val="24"/>
                <w:szCs w:val="24"/>
              </w:rPr>
              <w:t>20</w:t>
            </w:r>
          </w:p>
        </w:tc>
      </w:tr>
      <w:tr w:rsidR="00F672D2" w:rsidRPr="008B1B08" w:rsidTr="00B649AB">
        <w:tc>
          <w:tcPr>
            <w:tcW w:w="8698" w:type="dxa"/>
          </w:tcPr>
          <w:p w:rsidR="00F672D2" w:rsidRPr="005B58F3" w:rsidRDefault="00F672D2" w:rsidP="00B649AB">
            <w:pPr>
              <w:jc w:val="both"/>
              <w:rPr>
                <w:rFonts w:ascii="Times New Roman" w:hAnsi="Times New Roman" w:cs="Times New Roman"/>
                <w:sz w:val="24"/>
                <w:szCs w:val="24"/>
              </w:rPr>
            </w:pPr>
            <w:r>
              <w:rPr>
                <w:rFonts w:ascii="Times New Roman" w:hAnsi="Times New Roman" w:cs="Times New Roman"/>
                <w:sz w:val="24"/>
                <w:szCs w:val="24"/>
              </w:rPr>
              <w:t xml:space="preserve">Por tanto, hablando en torno a esto y con tales puntos de partida, hemos de darnos por satisfechos con mostrar en nuestro discurso la verdad en general y con cierta tosquedad; hablando sólo de lo que ocurre en la mayoría de los casos y partiendo de tales premisas, debemos conformarnos con llegar a conclusiones semejantes.  </w:t>
            </w:r>
          </w:p>
        </w:tc>
        <w:tc>
          <w:tcPr>
            <w:tcW w:w="998" w:type="dxa"/>
          </w:tcPr>
          <w:p w:rsidR="00F672D2" w:rsidRPr="005B58F3" w:rsidRDefault="00F672D2" w:rsidP="00B649AB">
            <w:pPr>
              <w:rPr>
                <w:rFonts w:ascii="Times New Roman" w:hAnsi="Times New Roman" w:cs="Times New Roman"/>
                <w:b/>
                <w:sz w:val="24"/>
                <w:szCs w:val="24"/>
              </w:rPr>
            </w:pPr>
          </w:p>
        </w:tc>
      </w:tr>
      <w:tr w:rsidR="00F672D2" w:rsidRPr="008B1B08" w:rsidTr="00B649AB">
        <w:tc>
          <w:tcPr>
            <w:tcW w:w="8698" w:type="dxa"/>
          </w:tcPr>
          <w:p w:rsidR="00F672D2" w:rsidRPr="005B58F3" w:rsidRDefault="00F672D2" w:rsidP="00B649AB">
            <w:pPr>
              <w:jc w:val="both"/>
              <w:rPr>
                <w:rFonts w:ascii="Times New Roman" w:hAnsi="Times New Roman" w:cs="Times New Roman"/>
                <w:sz w:val="24"/>
                <w:szCs w:val="24"/>
              </w:rPr>
            </w:pPr>
            <w:r>
              <w:rPr>
                <w:rFonts w:ascii="Times New Roman" w:hAnsi="Times New Roman" w:cs="Times New Roman"/>
                <w:sz w:val="24"/>
                <w:szCs w:val="24"/>
              </w:rPr>
              <w:t>Más aun, y con la misma disposición, parece necesario que el estudiante en torno a esto reciba todas y cada una de estas proposiciones. (12)</w:t>
            </w:r>
          </w:p>
        </w:tc>
        <w:tc>
          <w:tcPr>
            <w:tcW w:w="998" w:type="dxa"/>
          </w:tcPr>
          <w:p w:rsidR="00F672D2" w:rsidRPr="005B58F3" w:rsidRDefault="00F672D2" w:rsidP="00B649AB">
            <w:pPr>
              <w:rPr>
                <w:rFonts w:ascii="Times New Roman" w:hAnsi="Times New Roman" w:cs="Times New Roman"/>
                <w:b/>
                <w:sz w:val="24"/>
                <w:szCs w:val="24"/>
              </w:rPr>
            </w:pPr>
            <w:r>
              <w:rPr>
                <w:rFonts w:ascii="Times New Roman" w:hAnsi="Times New Roman" w:cs="Times New Roman"/>
                <w:b/>
                <w:sz w:val="24"/>
                <w:szCs w:val="24"/>
              </w:rPr>
              <w:t>25</w:t>
            </w:r>
          </w:p>
        </w:tc>
      </w:tr>
      <w:tr w:rsidR="00F672D2" w:rsidRPr="008B1B08" w:rsidTr="00B649AB">
        <w:tc>
          <w:tcPr>
            <w:tcW w:w="8698" w:type="dxa"/>
          </w:tcPr>
          <w:p w:rsidR="00F672D2" w:rsidRPr="005B58F3" w:rsidRDefault="00F672D2" w:rsidP="00B649AB">
            <w:pPr>
              <w:jc w:val="both"/>
              <w:rPr>
                <w:rFonts w:ascii="Times New Roman" w:hAnsi="Times New Roman" w:cs="Times New Roman"/>
                <w:sz w:val="24"/>
                <w:szCs w:val="24"/>
              </w:rPr>
            </w:pPr>
            <w:r>
              <w:rPr>
                <w:rFonts w:ascii="Times New Roman" w:hAnsi="Times New Roman" w:cs="Times New Roman"/>
                <w:sz w:val="24"/>
                <w:szCs w:val="24"/>
              </w:rPr>
              <w:t>Es propio del hombre culto buscar la exactitud en cada género de conocimientos en la medida en que la admite la naturaleza del asunto; pues, evidentemente, sería tan absurdo aceptar razonamientos de probabilidad de un matemático como exigir pruebas deductivas de un retórico. (13-16)</w:t>
            </w:r>
          </w:p>
        </w:tc>
        <w:tc>
          <w:tcPr>
            <w:tcW w:w="998" w:type="dxa"/>
          </w:tcPr>
          <w:p w:rsidR="00F672D2" w:rsidRPr="005B58F3" w:rsidRDefault="00F672D2" w:rsidP="00B649AB">
            <w:pPr>
              <w:rPr>
                <w:rFonts w:ascii="Times New Roman" w:hAnsi="Times New Roman" w:cs="Times New Roman"/>
                <w:b/>
                <w:sz w:val="24"/>
                <w:szCs w:val="24"/>
              </w:rPr>
            </w:pPr>
          </w:p>
        </w:tc>
      </w:tr>
      <w:tr w:rsidR="00F672D2" w:rsidRPr="008B1B08" w:rsidTr="00B649AB">
        <w:tc>
          <w:tcPr>
            <w:tcW w:w="8698" w:type="dxa"/>
          </w:tcPr>
          <w:p w:rsidR="00F672D2" w:rsidRPr="005B58F3" w:rsidRDefault="00F672D2" w:rsidP="00B649AB">
            <w:pPr>
              <w:jc w:val="both"/>
              <w:rPr>
                <w:rFonts w:ascii="Times New Roman" w:hAnsi="Times New Roman" w:cs="Times New Roman"/>
                <w:sz w:val="24"/>
                <w:szCs w:val="24"/>
              </w:rPr>
            </w:pPr>
            <w:r>
              <w:rPr>
                <w:rFonts w:ascii="Times New Roman" w:hAnsi="Times New Roman" w:cs="Times New Roman"/>
                <w:sz w:val="24"/>
                <w:szCs w:val="24"/>
              </w:rPr>
              <w:t>Por otra parte, cada uno juzga bien aquello que conoce y de aquello será un buen juez. Por tanto, de todo aquel que esté bien instruido, será un buen juez absolutamente.</w:t>
            </w:r>
          </w:p>
        </w:tc>
        <w:tc>
          <w:tcPr>
            <w:tcW w:w="998" w:type="dxa"/>
          </w:tcPr>
          <w:p w:rsidR="00F672D2" w:rsidRDefault="00F672D2" w:rsidP="00B649AB">
            <w:pPr>
              <w:rPr>
                <w:rFonts w:ascii="Times New Roman" w:hAnsi="Times New Roman" w:cs="Times New Roman"/>
                <w:b/>
                <w:sz w:val="24"/>
                <w:szCs w:val="24"/>
              </w:rPr>
            </w:pPr>
            <w:r>
              <w:rPr>
                <w:rFonts w:ascii="Times New Roman" w:hAnsi="Times New Roman" w:cs="Times New Roman"/>
                <w:b/>
                <w:sz w:val="24"/>
                <w:szCs w:val="24"/>
              </w:rPr>
              <w:t>1095a1</w:t>
            </w:r>
          </w:p>
          <w:p w:rsidR="00F672D2" w:rsidRPr="005B58F3" w:rsidRDefault="00F672D2" w:rsidP="00B649AB">
            <w:pPr>
              <w:rPr>
                <w:rFonts w:ascii="Times New Roman" w:hAnsi="Times New Roman" w:cs="Times New Roman"/>
                <w:b/>
                <w:sz w:val="24"/>
                <w:szCs w:val="24"/>
              </w:rPr>
            </w:pPr>
          </w:p>
        </w:tc>
      </w:tr>
      <w:tr w:rsidR="00F672D2" w:rsidRPr="008B1B08" w:rsidTr="00B649AB">
        <w:tc>
          <w:tcPr>
            <w:tcW w:w="8698" w:type="dxa"/>
          </w:tcPr>
          <w:p w:rsidR="00F672D2" w:rsidRPr="005B58F3" w:rsidRDefault="00F672D2" w:rsidP="00B649AB">
            <w:pPr>
              <w:jc w:val="both"/>
              <w:rPr>
                <w:rFonts w:ascii="Times New Roman" w:hAnsi="Times New Roman" w:cs="Times New Roman"/>
                <w:sz w:val="24"/>
                <w:szCs w:val="24"/>
              </w:rPr>
            </w:pPr>
            <w:r w:rsidRPr="004F44D2">
              <w:rPr>
                <w:rFonts w:ascii="Times New Roman" w:hAnsi="Times New Roman" w:cs="Times New Roman"/>
                <w:sz w:val="24"/>
                <w:szCs w:val="24"/>
              </w:rPr>
              <w:t>Por esta razón, un</w:t>
            </w:r>
            <w:r>
              <w:rPr>
                <w:rFonts w:ascii="Times New Roman" w:hAnsi="Times New Roman" w:cs="Times New Roman"/>
                <w:sz w:val="24"/>
                <w:szCs w:val="24"/>
              </w:rPr>
              <w:t xml:space="preserve"> joven no es un discípulo apropiado para la ciencia política, pues adolece de experiencia en las acciones de la vida; y los razonamientos políticos son a partir de ellas y son en torno a ellas; además, por dejarse llevar por buenos sentimientos, aprenderá en vano y sin provecho, puesto que el fin de la política no es el conocimiento, sino la acción. (17-20)</w:t>
            </w:r>
          </w:p>
        </w:tc>
        <w:tc>
          <w:tcPr>
            <w:tcW w:w="998" w:type="dxa"/>
          </w:tcPr>
          <w:p w:rsidR="00F672D2" w:rsidRDefault="00F672D2" w:rsidP="00B649AB">
            <w:pPr>
              <w:rPr>
                <w:rFonts w:ascii="Times New Roman" w:hAnsi="Times New Roman" w:cs="Times New Roman"/>
                <w:b/>
                <w:sz w:val="24"/>
                <w:szCs w:val="24"/>
              </w:rPr>
            </w:pPr>
          </w:p>
          <w:p w:rsidR="00F672D2" w:rsidRDefault="00F672D2" w:rsidP="00B649AB">
            <w:pPr>
              <w:rPr>
                <w:rFonts w:ascii="Times New Roman" w:hAnsi="Times New Roman" w:cs="Times New Roman"/>
                <w:b/>
                <w:sz w:val="24"/>
                <w:szCs w:val="24"/>
              </w:rPr>
            </w:pPr>
          </w:p>
          <w:p w:rsidR="00F672D2" w:rsidRPr="005B58F3" w:rsidRDefault="00F672D2" w:rsidP="00B649AB">
            <w:pPr>
              <w:rPr>
                <w:rFonts w:ascii="Times New Roman" w:hAnsi="Times New Roman" w:cs="Times New Roman"/>
                <w:b/>
                <w:sz w:val="24"/>
                <w:szCs w:val="24"/>
              </w:rPr>
            </w:pPr>
            <w:r>
              <w:rPr>
                <w:rFonts w:ascii="Times New Roman" w:hAnsi="Times New Roman" w:cs="Times New Roman"/>
                <w:b/>
                <w:sz w:val="24"/>
                <w:szCs w:val="24"/>
              </w:rPr>
              <w:t>5</w:t>
            </w:r>
          </w:p>
        </w:tc>
      </w:tr>
      <w:tr w:rsidR="00F672D2" w:rsidRPr="008B1B08" w:rsidTr="00B649AB">
        <w:tc>
          <w:tcPr>
            <w:tcW w:w="8698" w:type="dxa"/>
          </w:tcPr>
          <w:p w:rsidR="00F672D2" w:rsidRPr="005B58F3" w:rsidRDefault="00F672D2" w:rsidP="00B649AB">
            <w:pPr>
              <w:jc w:val="both"/>
              <w:rPr>
                <w:rFonts w:ascii="Times New Roman" w:hAnsi="Times New Roman" w:cs="Times New Roman"/>
                <w:sz w:val="24"/>
                <w:szCs w:val="24"/>
              </w:rPr>
            </w:pPr>
            <w:r>
              <w:rPr>
                <w:rFonts w:ascii="Times New Roman" w:hAnsi="Times New Roman" w:cs="Times New Roman"/>
                <w:sz w:val="24"/>
                <w:szCs w:val="24"/>
              </w:rPr>
              <w:t xml:space="preserve">No hace ninguna diferencia que sea joven en edad o en carácter, pues el defecto no está en el tiempo, sino en el vivir y perseguir fines, dirigido por la pasión.  </w:t>
            </w:r>
          </w:p>
        </w:tc>
        <w:tc>
          <w:tcPr>
            <w:tcW w:w="998" w:type="dxa"/>
          </w:tcPr>
          <w:p w:rsidR="00F672D2" w:rsidRPr="005B58F3" w:rsidRDefault="00F672D2" w:rsidP="00B649AB">
            <w:pPr>
              <w:rPr>
                <w:rFonts w:ascii="Times New Roman" w:hAnsi="Times New Roman" w:cs="Times New Roman"/>
                <w:b/>
                <w:sz w:val="24"/>
                <w:szCs w:val="24"/>
              </w:rPr>
            </w:pPr>
          </w:p>
        </w:tc>
      </w:tr>
      <w:tr w:rsidR="00F672D2" w:rsidRPr="008B1B08" w:rsidTr="00B649AB">
        <w:tc>
          <w:tcPr>
            <w:tcW w:w="8698" w:type="dxa"/>
          </w:tcPr>
          <w:p w:rsidR="00F672D2" w:rsidRDefault="00F672D2" w:rsidP="00B649AB">
            <w:pPr>
              <w:jc w:val="both"/>
              <w:rPr>
                <w:rFonts w:ascii="Times New Roman" w:hAnsi="Times New Roman" w:cs="Times New Roman"/>
                <w:sz w:val="24"/>
                <w:szCs w:val="24"/>
              </w:rPr>
            </w:pPr>
            <w:r>
              <w:rPr>
                <w:rFonts w:ascii="Times New Roman" w:hAnsi="Times New Roman" w:cs="Times New Roman"/>
                <w:sz w:val="24"/>
                <w:szCs w:val="24"/>
              </w:rPr>
              <w:t>Para tales personas el conocimiento resulta inútil, como para los intemperantes; en cambio, para los que encausan buenos deseos y acciones según la razón, el saber acerca de estas cosas será muy provechoso.</w:t>
            </w:r>
          </w:p>
        </w:tc>
        <w:tc>
          <w:tcPr>
            <w:tcW w:w="998" w:type="dxa"/>
          </w:tcPr>
          <w:p w:rsidR="00F672D2" w:rsidRPr="005B58F3" w:rsidRDefault="00F672D2" w:rsidP="00B649AB">
            <w:pPr>
              <w:rPr>
                <w:rFonts w:ascii="Times New Roman" w:hAnsi="Times New Roman" w:cs="Times New Roman"/>
                <w:b/>
                <w:sz w:val="24"/>
                <w:szCs w:val="24"/>
              </w:rPr>
            </w:pPr>
            <w:r>
              <w:rPr>
                <w:rFonts w:ascii="Times New Roman" w:hAnsi="Times New Roman" w:cs="Times New Roman"/>
                <w:b/>
                <w:sz w:val="24"/>
                <w:szCs w:val="24"/>
              </w:rPr>
              <w:t>10</w:t>
            </w:r>
          </w:p>
        </w:tc>
      </w:tr>
      <w:tr w:rsidR="00F672D2" w:rsidRPr="008B1B08" w:rsidTr="00B649AB">
        <w:tc>
          <w:tcPr>
            <w:tcW w:w="8698" w:type="dxa"/>
          </w:tcPr>
          <w:p w:rsidR="00F672D2" w:rsidRDefault="00F672D2" w:rsidP="00B649AB">
            <w:pPr>
              <w:jc w:val="both"/>
              <w:rPr>
                <w:rFonts w:ascii="Times New Roman" w:hAnsi="Times New Roman" w:cs="Times New Roman"/>
                <w:sz w:val="24"/>
                <w:szCs w:val="24"/>
              </w:rPr>
            </w:pPr>
            <w:r>
              <w:rPr>
                <w:rFonts w:ascii="Times New Roman" w:hAnsi="Times New Roman" w:cs="Times New Roman"/>
                <w:sz w:val="24"/>
                <w:szCs w:val="24"/>
              </w:rPr>
              <w:t>Baste esto como introducción sobre el discípulo, el modo de recibir nuestras enseñanzas y lo que nos proponemos. (21-22)</w:t>
            </w:r>
          </w:p>
        </w:tc>
        <w:tc>
          <w:tcPr>
            <w:tcW w:w="998" w:type="dxa"/>
          </w:tcPr>
          <w:p w:rsidR="00F672D2" w:rsidRPr="005B58F3" w:rsidRDefault="00F672D2" w:rsidP="00B649AB">
            <w:pPr>
              <w:rPr>
                <w:rFonts w:ascii="Times New Roman" w:hAnsi="Times New Roman" w:cs="Times New Roman"/>
                <w:b/>
                <w:sz w:val="24"/>
                <w:szCs w:val="24"/>
              </w:rPr>
            </w:pPr>
          </w:p>
        </w:tc>
      </w:tr>
      <w:tr w:rsidR="00F672D2" w:rsidRPr="008B1B08" w:rsidTr="00B649AB">
        <w:tc>
          <w:tcPr>
            <w:tcW w:w="9696" w:type="dxa"/>
            <w:gridSpan w:val="2"/>
            <w:shd w:val="clear" w:color="auto" w:fill="auto"/>
          </w:tcPr>
          <w:p w:rsidR="00F672D2" w:rsidRDefault="00F672D2" w:rsidP="00B649AB">
            <w:pPr>
              <w:ind w:left="1418" w:hanging="1418"/>
              <w:jc w:val="both"/>
              <w:rPr>
                <w:rFonts w:ascii="Times New Roman" w:hAnsi="Times New Roman" w:cs="Times New Roman"/>
                <w:sz w:val="20"/>
                <w:szCs w:val="20"/>
              </w:rPr>
            </w:pPr>
            <w:r>
              <w:rPr>
                <w:rFonts w:ascii="Times New Roman" w:hAnsi="Times New Roman" w:cs="Times New Roman"/>
                <w:sz w:val="20"/>
                <w:szCs w:val="20"/>
              </w:rPr>
              <w:t>Glosario y comentarios:</w:t>
            </w:r>
          </w:p>
          <w:p w:rsidR="00F672D2" w:rsidRPr="003B00E1"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(1</w:t>
            </w:r>
            <w:r w:rsidRPr="007542C4">
              <w:rPr>
                <w:rFonts w:ascii="Times New Roman" w:hAnsi="Times New Roman" w:cs="Times New Roman"/>
                <w:sz w:val="20"/>
                <w:szCs w:val="20"/>
              </w:rPr>
              <w:t xml:space="preserve">) </w:t>
            </w:r>
            <w:r w:rsidRPr="007542C4">
              <w:rPr>
                <w:rStyle w:val="efforeign"/>
                <w:rFonts w:ascii="Times New Roman" w:hAnsi="Times New Roman" w:cs="Times New Roman"/>
                <w:b/>
                <w:color w:val="000000"/>
                <w:sz w:val="20"/>
                <w:szCs w:val="20"/>
              </w:rPr>
              <w:t>ι</w:t>
            </w:r>
            <w:r w:rsidRPr="007542C4">
              <w:rPr>
                <w:rFonts w:ascii="Times New Roman" w:hAnsi="Times New Roman" w:cs="Times New Roman"/>
                <w:b/>
                <w:bCs/>
                <w:color w:val="000000"/>
                <w:sz w:val="20"/>
                <w:szCs w:val="20"/>
              </w:rPr>
              <w:t>κ</w:t>
            </w:r>
            <w:r w:rsidRPr="007542C4">
              <w:rPr>
                <w:rStyle w:val="efforeign"/>
                <w:rFonts w:ascii="Times New Roman" w:hAnsi="Times New Roman" w:cs="Times New Roman"/>
                <w:b/>
                <w:color w:val="000000"/>
                <w:sz w:val="20"/>
                <w:szCs w:val="20"/>
              </w:rPr>
              <w:t>α</w:t>
            </w:r>
            <w:r w:rsidRPr="007542C4">
              <w:rPr>
                <w:rFonts w:ascii="Times New Roman" w:hAnsi="Times New Roman" w:cs="Times New Roman"/>
                <w:b/>
                <w:bCs/>
                <w:color w:val="000000"/>
                <w:sz w:val="20"/>
                <w:szCs w:val="20"/>
              </w:rPr>
              <w:t>νός</w:t>
            </w:r>
            <w:r w:rsidRPr="007542C4">
              <w:rPr>
                <w:rFonts w:ascii="Times New Roman" w:hAnsi="Times New Roman" w:cs="Times New Roman"/>
                <w:b/>
                <w:bCs/>
                <w:color w:val="000000"/>
                <w:sz w:val="20"/>
                <w:szCs w:val="20"/>
              </w:rPr>
              <w:tab/>
            </w:r>
            <w:r w:rsidRPr="007542C4">
              <w:rPr>
                <w:rFonts w:ascii="Times New Roman" w:hAnsi="Times New Roman" w:cs="Times New Roman"/>
                <w:bCs/>
                <w:i/>
                <w:color w:val="000000"/>
                <w:sz w:val="20"/>
                <w:szCs w:val="20"/>
              </w:rPr>
              <w:t>suficiente (LSJ).</w:t>
            </w:r>
          </w:p>
          <w:p w:rsidR="00F672D2" w:rsidRPr="00884102"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(2</w:t>
            </w:r>
            <w:r w:rsidRPr="00884102">
              <w:rPr>
                <w:rFonts w:ascii="Times New Roman" w:hAnsi="Times New Roman" w:cs="Times New Roman"/>
                <w:sz w:val="20"/>
                <w:szCs w:val="20"/>
              </w:rPr>
              <w:t xml:space="preserve">) </w:t>
            </w:r>
            <w:r w:rsidRPr="007542C4">
              <w:rPr>
                <w:rFonts w:ascii="Times New Roman" w:hAnsi="Times New Roman" w:cs="Times New Roman"/>
                <w:b/>
                <w:bCs/>
                <w:color w:val="000000"/>
                <w:sz w:val="20"/>
                <w:szCs w:val="20"/>
              </w:rPr>
              <w:t>ὑπόκειμαι</w:t>
            </w:r>
            <w:r w:rsidRPr="007542C4">
              <w:rPr>
                <w:rFonts w:ascii="Times New Roman" w:hAnsi="Times New Roman" w:cs="Times New Roman"/>
                <w:b/>
                <w:bCs/>
                <w:color w:val="000000"/>
                <w:sz w:val="20"/>
                <w:szCs w:val="20"/>
              </w:rPr>
              <w:tab/>
            </w:r>
            <w:r w:rsidRPr="007542C4">
              <w:rPr>
                <w:rFonts w:ascii="Times New Roman" w:hAnsi="Times New Roman" w:cs="Times New Roman"/>
                <w:bCs/>
                <w:i/>
                <w:color w:val="000000"/>
                <w:sz w:val="20"/>
                <w:szCs w:val="20"/>
              </w:rPr>
              <w:t>subyacente (LSJ).</w:t>
            </w:r>
          </w:p>
          <w:p w:rsidR="00F672D2" w:rsidRPr="005C6D5F"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(3) </w:t>
            </w:r>
            <w:r w:rsidRPr="007542C4">
              <w:rPr>
                <w:rFonts w:ascii="Times New Roman" w:hAnsi="Times New Roman" w:cs="Times New Roman"/>
                <w:b/>
                <w:bCs/>
                <w:color w:val="000000"/>
                <w:sz w:val="20"/>
                <w:szCs w:val="20"/>
              </w:rPr>
              <w:t>ἀκρ</w:t>
            </w:r>
            <w:r w:rsidRPr="007542C4">
              <w:rPr>
                <w:rStyle w:val="efforeign"/>
                <w:rFonts w:ascii="Times New Roman" w:hAnsi="Times New Roman" w:cs="Times New Roman"/>
                <w:b/>
                <w:color w:val="000000"/>
                <w:sz w:val="20"/>
                <w:szCs w:val="20"/>
              </w:rPr>
              <w:t>ι</w:t>
            </w:r>
            <w:r w:rsidRPr="007542C4">
              <w:rPr>
                <w:rFonts w:ascii="Times New Roman" w:hAnsi="Times New Roman" w:cs="Times New Roman"/>
                <w:b/>
                <w:bCs/>
                <w:color w:val="000000"/>
                <w:sz w:val="20"/>
                <w:szCs w:val="20"/>
              </w:rPr>
              <w:t>βεια</w:t>
            </w:r>
            <w:r w:rsidRPr="007542C4">
              <w:rPr>
                <w:rFonts w:ascii="Times New Roman" w:hAnsi="Times New Roman" w:cs="Times New Roman"/>
                <w:b/>
                <w:bCs/>
                <w:color w:val="000000"/>
                <w:sz w:val="20"/>
                <w:szCs w:val="20"/>
              </w:rPr>
              <w:tab/>
            </w:r>
            <w:r w:rsidRPr="005C6D5F">
              <w:rPr>
                <w:rFonts w:ascii="Times New Roman" w:hAnsi="Times New Roman" w:cs="Times New Roman"/>
                <w:i/>
                <w:sz w:val="20"/>
                <w:szCs w:val="20"/>
              </w:rPr>
              <w:t>exactitud, precisión (LSJ), acribia, minuciosidad, rigor (CVH).</w:t>
            </w:r>
          </w:p>
          <w:p w:rsidR="00F672D2"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(4) </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Pr>
                <w:rFonts w:ascii="Times New Roman" w:hAnsi="Times New Roman" w:cs="Times New Roman"/>
                <w:sz w:val="20"/>
                <w:szCs w:val="20"/>
              </w:rPr>
              <w:tab/>
            </w:r>
            <w:r w:rsidRPr="00E87FD3">
              <w:rPr>
                <w:rFonts w:ascii="Times New Roman" w:hAnsi="Times New Roman" w:cs="Times New Roman"/>
                <w:i/>
                <w:sz w:val="20"/>
                <w:szCs w:val="20"/>
              </w:rPr>
              <w:t xml:space="preserve">substantivo verbal de </w:t>
            </w:r>
            <w:r w:rsidRPr="00E87FD3">
              <w:rPr>
                <w:rFonts w:ascii="Symbol" w:hAnsi="Symbol" w:cs="Times New Roman"/>
                <w:b/>
                <w:sz w:val="20"/>
                <w:szCs w:val="20"/>
              </w:rPr>
              <w:t></w:t>
            </w:r>
            <w:r w:rsidRPr="00E87FD3">
              <w:rPr>
                <w:rFonts w:ascii="Symbol" w:hAnsi="Symbol" w:cs="Times New Roman"/>
                <w:b/>
                <w:sz w:val="20"/>
                <w:szCs w:val="20"/>
              </w:rPr>
              <w:t></w:t>
            </w:r>
            <w:r w:rsidRPr="00E87FD3">
              <w:rPr>
                <w:rFonts w:ascii="Symbol" w:hAnsi="Symbol" w:cs="Times New Roman"/>
                <w:b/>
                <w:sz w:val="20"/>
                <w:szCs w:val="20"/>
              </w:rPr>
              <w:t></w:t>
            </w:r>
            <w:r w:rsidRPr="00E87FD3">
              <w:rPr>
                <w:rFonts w:ascii="Symbol" w:hAnsi="Symbol" w:cs="Times New Roman"/>
                <w:b/>
                <w:sz w:val="20"/>
                <w:szCs w:val="20"/>
              </w:rPr>
              <w:t></w:t>
            </w:r>
            <w:r w:rsidRPr="00E87FD3">
              <w:rPr>
                <w:rFonts w:ascii="Times New Roman" w:hAnsi="Times New Roman" w:cs="Times New Roman"/>
                <w:i/>
                <w:sz w:val="20"/>
                <w:szCs w:val="20"/>
              </w:rPr>
              <w:t>, razón, relación, regla, explicación, argumento, proposición, principio, ley, tesis, hipótesis, fundamento, debate interno en la mente, discurso, expresión verbal, sección de un tratado (LSJ); idea, concepto (CVH).</w:t>
            </w:r>
          </w:p>
          <w:p w:rsidR="00F672D2" w:rsidRDefault="00F672D2" w:rsidP="00B649AB">
            <w:pPr>
              <w:ind w:left="1418" w:hanging="1418"/>
              <w:jc w:val="both"/>
              <w:rPr>
                <w:rFonts w:ascii="Times New Roman" w:hAnsi="Times New Roman" w:cs="Times New Roman"/>
                <w:sz w:val="20"/>
                <w:szCs w:val="20"/>
              </w:rPr>
            </w:pPr>
            <w:r>
              <w:rPr>
                <w:rFonts w:ascii="Times New Roman" w:hAnsi="Times New Roman" w:cs="Times New Roman"/>
                <w:sz w:val="20"/>
                <w:szCs w:val="20"/>
              </w:rPr>
              <w:t xml:space="preserve">(5) </w:t>
            </w:r>
            <w:r w:rsidRPr="005C6D5F">
              <w:rPr>
                <w:rFonts w:ascii="Times New Roman" w:hAnsi="Times New Roman" w:cs="Times New Roman"/>
                <w:b/>
                <w:i/>
                <w:sz w:val="20"/>
                <w:szCs w:val="20"/>
              </w:rPr>
              <w:t>Irwin</w:t>
            </w:r>
            <w:r>
              <w:rPr>
                <w:rFonts w:ascii="Times New Roman" w:hAnsi="Times New Roman" w:cs="Times New Roman"/>
                <w:sz w:val="20"/>
                <w:szCs w:val="20"/>
              </w:rPr>
              <w:tab/>
              <w:t>Habiendo ya introducido la ciencia política y habiéndose él mismo impuesto la tarea de decir cuál es su objetivo (1094a22, Entonces es claro...), Aristóteles explica como procederá y cómo espera que su intento sea juzgado. Por tanto, ahora describe el método de la ÉTICA y las limitaciones de dicho método. Sobre el tema de este ajuste a la materia, cf. 1098a28, 1137b19.</w:t>
            </w:r>
          </w:p>
          <w:p w:rsidR="00F672D2" w:rsidRPr="00E87FD3"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(6) </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Pr>
                <w:rFonts w:ascii="Times New Roman" w:hAnsi="Times New Roman" w:cs="Times New Roman"/>
                <w:sz w:val="20"/>
                <w:szCs w:val="20"/>
              </w:rPr>
              <w:tab/>
            </w:r>
            <w:r w:rsidRPr="00E87FD3">
              <w:rPr>
                <w:rFonts w:ascii="Times New Roman" w:hAnsi="Times New Roman" w:cs="Times New Roman"/>
                <w:i/>
                <w:sz w:val="20"/>
                <w:szCs w:val="20"/>
              </w:rPr>
              <w:t>observante de las costumbres, legalmente exacto, que cumple con la ley (LSJ); justo (CVH).</w:t>
            </w:r>
          </w:p>
          <w:p w:rsidR="00F672D2" w:rsidRPr="00E87FD3"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(7) </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Pr>
                <w:rFonts w:ascii="Times New Roman" w:hAnsi="Times New Roman" w:cs="Times New Roman"/>
                <w:sz w:val="20"/>
                <w:szCs w:val="20"/>
              </w:rPr>
              <w:tab/>
            </w:r>
            <w:r w:rsidRPr="00E87FD3">
              <w:rPr>
                <w:rFonts w:ascii="Times New Roman" w:hAnsi="Times New Roman" w:cs="Times New Roman"/>
                <w:i/>
                <w:sz w:val="20"/>
                <w:szCs w:val="20"/>
              </w:rPr>
              <w:t>aquello que es habitual en la práctica, en el uso o en la posesión (LSJ); por convención, por norma (CVH).</w:t>
            </w:r>
          </w:p>
          <w:p w:rsidR="00F672D2" w:rsidRPr="00E87FD3"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(8) </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Pr>
                <w:rFonts w:ascii="Times New Roman" w:hAnsi="Times New Roman" w:cs="Times New Roman"/>
                <w:sz w:val="20"/>
                <w:szCs w:val="20"/>
              </w:rPr>
              <w:tab/>
            </w:r>
            <w:r w:rsidRPr="00E87FD3">
              <w:rPr>
                <w:rFonts w:ascii="Times New Roman" w:hAnsi="Times New Roman" w:cs="Times New Roman"/>
                <w:i/>
                <w:sz w:val="20"/>
                <w:szCs w:val="20"/>
              </w:rPr>
              <w:t>naturaleza, lugar natural, orden regular de la naturaleza, la naturaleza como poder original, elemento (LSJ).</w:t>
            </w:r>
          </w:p>
          <w:p w:rsidR="00F672D2" w:rsidRDefault="00F672D2" w:rsidP="00B649AB">
            <w:pPr>
              <w:ind w:left="1418" w:hanging="1418"/>
              <w:jc w:val="both"/>
              <w:rPr>
                <w:rFonts w:ascii="Times New Roman" w:hAnsi="Times New Roman" w:cs="Times New Roman"/>
                <w:sz w:val="20"/>
                <w:szCs w:val="20"/>
              </w:rPr>
            </w:pPr>
            <w:r>
              <w:rPr>
                <w:rFonts w:ascii="Times New Roman" w:hAnsi="Times New Roman" w:cs="Times New Roman"/>
                <w:sz w:val="20"/>
                <w:szCs w:val="20"/>
              </w:rPr>
              <w:lastRenderedPageBreak/>
              <w:t xml:space="preserve">(9) </w:t>
            </w:r>
            <w:r w:rsidRPr="00E87FD3">
              <w:rPr>
                <w:rFonts w:ascii="Times New Roman" w:hAnsi="Times New Roman" w:cs="Times New Roman"/>
                <w:b/>
                <w:i/>
                <w:sz w:val="20"/>
                <w:szCs w:val="20"/>
              </w:rPr>
              <w:t>Ross</w:t>
            </w:r>
            <w:r>
              <w:rPr>
                <w:rFonts w:ascii="Times New Roman" w:hAnsi="Times New Roman" w:cs="Times New Roman"/>
                <w:sz w:val="20"/>
                <w:szCs w:val="20"/>
              </w:rPr>
              <w:tab/>
            </w:r>
            <w:r w:rsidRPr="00E87FD3">
              <w:rPr>
                <w:rFonts w:ascii="Times New Roman" w:hAnsi="Times New Roman" w:cs="Times New Roman"/>
                <w:i/>
                <w:sz w:val="20"/>
                <w:szCs w:val="20"/>
              </w:rPr>
              <w:t xml:space="preserve">la variación que tiene en mente es probablemente la importancia de las circunstancias. Por ejemplo, pagar una deuda es usualmente lo justo, pero no invariablemente. Aristóteles no aprueba la sugerencia que lo que es noble y justo exista sólo por convención y no por naturaleza. </w:t>
            </w:r>
            <w:r>
              <w:rPr>
                <w:rFonts w:ascii="Times New Roman" w:hAnsi="Times New Roman" w:cs="Times New Roman"/>
                <w:i/>
                <w:sz w:val="20"/>
                <w:szCs w:val="20"/>
              </w:rPr>
              <w:t xml:space="preserve">Más bien, indica que es común (aunque erróneo como se ve en el Libro V, capítulo 7) inferir de la verdad que exhiben una variación el que sean meramente un asunto de convención, </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Pr>
                <w:rFonts w:ascii="Times New Roman" w:hAnsi="Times New Roman" w:cs="Times New Roman"/>
                <w:sz w:val="20"/>
                <w:szCs w:val="20"/>
              </w:rPr>
              <w:t xml:space="preserve"> </w:t>
            </w:r>
          </w:p>
          <w:p w:rsidR="00F672D2" w:rsidRPr="00D651BE"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(10) </w:t>
            </w:r>
            <w:r w:rsidRPr="00672D72">
              <w:rPr>
                <w:rFonts w:ascii="Times New Roman" w:hAnsi="Times New Roman" w:cs="Times New Roman"/>
                <w:b/>
                <w:i/>
                <w:sz w:val="20"/>
                <w:szCs w:val="20"/>
              </w:rPr>
              <w:t>Irwin</w:t>
            </w:r>
            <w:r>
              <w:rPr>
                <w:rFonts w:ascii="Times New Roman" w:hAnsi="Times New Roman" w:cs="Times New Roman"/>
                <w:sz w:val="20"/>
                <w:szCs w:val="20"/>
              </w:rPr>
              <w:tab/>
            </w:r>
            <w:r>
              <w:rPr>
                <w:rFonts w:ascii="Times New Roman" w:hAnsi="Times New Roman" w:cs="Times New Roman"/>
                <w:i/>
                <w:sz w:val="20"/>
                <w:szCs w:val="20"/>
              </w:rPr>
              <w:t>La gente ve que lo JUSTO y BUENO depende de las circunstancias; por ejemplo, NORMALMENTE pero no siempre es justo pagar tus deudas (Platón, Rep., 331a).  (Es menos probable que 'diferencias y variaciones' se refieran a diferencias de opinión acerca de lo justo y bueno). Estas personas (ver PROTÁGORAS) infieren que no hay una verdad objetiva acerca de lo que es justo y bueno; piensan que esto se basa en convenciones (lit. 'lo son por convención,</w:t>
            </w:r>
            <w:r w:rsidRPr="00F831F1">
              <w:rPr>
                <w:rFonts w:ascii="Symbol" w:hAnsi="Symbol" w:cs="Times New Roman"/>
                <w:b/>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1957AE">
              <w:rPr>
                <w:rFonts w:ascii="Symbol" w:hAnsi="Symbol" w:cs="Times New Roman"/>
                <w:b/>
                <w:i/>
                <w:sz w:val="18"/>
                <w:szCs w:val="18"/>
              </w:rPr>
              <w:t></w:t>
            </w:r>
            <w:r w:rsidRPr="00D651BE">
              <w:rPr>
                <w:rFonts w:ascii="Times New Roman" w:hAnsi="Times New Roman" w:cs="Times New Roman"/>
                <w:b/>
                <w:sz w:val="20"/>
                <w:szCs w:val="20"/>
              </w:rPr>
              <w:t xml:space="preserve"> </w:t>
            </w:r>
            <w:r w:rsidRPr="00D651BE">
              <w:rPr>
                <w:rFonts w:ascii="Times New Roman" w:hAnsi="Times New Roman" w:cs="Times New Roman"/>
                <w:i/>
                <w:sz w:val="20"/>
                <w:szCs w:val="20"/>
              </w:rPr>
              <w:t xml:space="preserve">ver LEY), y no POR NATURALEZA .  </w:t>
            </w:r>
          </w:p>
          <w:p w:rsidR="00F672D2" w:rsidRPr="001957AE"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(11) </w:t>
            </w:r>
            <w:r w:rsidRPr="001957AE">
              <w:rPr>
                <w:rFonts w:ascii="Times New Roman" w:hAnsi="Times New Roman" w:cs="Times New Roman"/>
                <w:b/>
                <w:i/>
                <w:sz w:val="20"/>
                <w:szCs w:val="20"/>
              </w:rPr>
              <w:t>Irwin</w:t>
            </w:r>
            <w:r>
              <w:rPr>
                <w:rFonts w:ascii="Times New Roman" w:hAnsi="Times New Roman" w:cs="Times New Roman"/>
                <w:sz w:val="20"/>
                <w:szCs w:val="20"/>
              </w:rPr>
              <w:tab/>
            </w:r>
            <w:r>
              <w:rPr>
                <w:rFonts w:ascii="Times New Roman" w:hAnsi="Times New Roman" w:cs="Times New Roman"/>
                <w:i/>
                <w:sz w:val="20"/>
                <w:szCs w:val="20"/>
              </w:rPr>
              <w:t xml:space="preserve">Este complemento sugiere una conexión del pensamiento. Aristóteles parece objetar el argumento de la variación de la convención. Responde que variaciones similares se aplican a lo bueno, sin inferir que lo bueno sea meramente convencional. La aspirina, por ejemplo, no siempre es buena para el dolor de cabeza, pero no es un asunto de convención que es buena para el dolor de cabeza en aquellas ocasiones en que lo es. Por tanto, el argumento de las variaciones a lo convencional es inválido. Ver Platón </w:t>
            </w:r>
            <w:proofErr w:type="spellStart"/>
            <w:r>
              <w:rPr>
                <w:rFonts w:ascii="Times New Roman" w:hAnsi="Times New Roman" w:cs="Times New Roman"/>
                <w:i/>
                <w:sz w:val="20"/>
                <w:szCs w:val="20"/>
              </w:rPr>
              <w:t>Pr.</w:t>
            </w:r>
            <w:proofErr w:type="spellEnd"/>
            <w:r>
              <w:rPr>
                <w:rFonts w:ascii="Times New Roman" w:hAnsi="Times New Roman" w:cs="Times New Roman"/>
                <w:i/>
                <w:sz w:val="20"/>
                <w:szCs w:val="20"/>
              </w:rPr>
              <w:t xml:space="preserve"> 334a-c, </w:t>
            </w:r>
            <w:proofErr w:type="spellStart"/>
            <w:r>
              <w:rPr>
                <w:rFonts w:ascii="Times New Roman" w:hAnsi="Times New Roman" w:cs="Times New Roman"/>
                <w:i/>
                <w:sz w:val="20"/>
                <w:szCs w:val="20"/>
              </w:rPr>
              <w:t>Tee</w:t>
            </w:r>
            <w:proofErr w:type="spellEnd"/>
            <w:r>
              <w:rPr>
                <w:rFonts w:ascii="Times New Roman" w:hAnsi="Times New Roman" w:cs="Times New Roman"/>
                <w:i/>
                <w:sz w:val="20"/>
                <w:szCs w:val="20"/>
              </w:rPr>
              <w:t xml:space="preserve">. 172a, 177a-179b y notas al Libro III, Capítulo 4.&amp;4 y al Libro V, Capítulo 7.&amp;2-6. </w:t>
            </w:r>
          </w:p>
          <w:p w:rsidR="00F672D2" w:rsidRPr="004F44D2"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(12) </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F831F1">
              <w:rPr>
                <w:rFonts w:ascii="Symbol" w:hAnsi="Symbol" w:cs="Times New Roman"/>
                <w:b/>
                <w:sz w:val="18"/>
                <w:szCs w:val="18"/>
              </w:rPr>
              <w:t></w:t>
            </w:r>
            <w:r w:rsidRPr="004F44D2">
              <w:rPr>
                <w:rFonts w:ascii="Times New Roman" w:hAnsi="Times New Roman" w:cs="Times New Roman"/>
                <w:i/>
                <w:sz w:val="20"/>
                <w:szCs w:val="20"/>
              </w:rPr>
              <w:t>placer de estudiar, científico, matemático, astrónomo (LSJ).</w:t>
            </w:r>
          </w:p>
          <w:p w:rsidR="00F672D2" w:rsidRPr="004F44D2"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(13</w:t>
            </w:r>
            <w:r w:rsidRPr="004F44D2">
              <w:rPr>
                <w:rFonts w:ascii="Times New Roman" w:hAnsi="Times New Roman" w:cs="Times New Roman"/>
                <w:sz w:val="20"/>
                <w:szCs w:val="20"/>
              </w:rPr>
              <w:t xml:space="preserve">) </w:t>
            </w:r>
            <w:r w:rsidRPr="004F44D2">
              <w:rPr>
                <w:rFonts w:ascii="Times New Roman" w:hAnsi="Times New Roman" w:cs="Times New Roman"/>
                <w:b/>
                <w:bCs/>
                <w:color w:val="000000"/>
                <w:sz w:val="20"/>
                <w:szCs w:val="20"/>
              </w:rPr>
              <w:t xml:space="preserve">πῐθᾰνολογέω  </w:t>
            </w:r>
            <w:r w:rsidRPr="004F44D2">
              <w:rPr>
                <w:rFonts w:ascii="Times New Roman" w:hAnsi="Times New Roman" w:cs="Times New Roman"/>
                <w:i/>
                <w:sz w:val="20"/>
                <w:szCs w:val="20"/>
              </w:rPr>
              <w:t>usar argumentos probables (LSJ).</w:t>
            </w:r>
          </w:p>
          <w:p w:rsidR="00F672D2" w:rsidRPr="004F44D2"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(14 </w:t>
            </w:r>
            <w:r w:rsidRPr="00F831F1">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Pr>
                <w:rFonts w:ascii="Times New Roman" w:hAnsi="Times New Roman" w:cs="Times New Roman"/>
                <w:sz w:val="20"/>
                <w:szCs w:val="20"/>
              </w:rPr>
              <w:tab/>
            </w:r>
            <w:r w:rsidRPr="004F44D2">
              <w:rPr>
                <w:rFonts w:ascii="Times New Roman" w:hAnsi="Times New Roman" w:cs="Times New Roman"/>
                <w:i/>
                <w:sz w:val="20"/>
                <w:szCs w:val="20"/>
              </w:rPr>
              <w:t>prueba deductiva, demostración (LSJ).</w:t>
            </w:r>
          </w:p>
          <w:p w:rsidR="00F672D2" w:rsidRPr="004F44D2"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(15) </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Pr>
                <w:rFonts w:ascii="Times New Roman" w:hAnsi="Times New Roman" w:cs="Times New Roman"/>
                <w:sz w:val="20"/>
                <w:szCs w:val="20"/>
              </w:rPr>
              <w:tab/>
            </w:r>
            <w:r w:rsidRPr="004F44D2">
              <w:rPr>
                <w:rFonts w:ascii="Times New Roman" w:hAnsi="Times New Roman" w:cs="Times New Roman"/>
                <w:i/>
                <w:sz w:val="20"/>
                <w:szCs w:val="20"/>
              </w:rPr>
              <w:t>retórico, orador (LSJ).</w:t>
            </w:r>
          </w:p>
          <w:p w:rsidR="00F672D2" w:rsidRPr="007542C4"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(16) </w:t>
            </w:r>
            <w:r w:rsidRPr="00E1460C">
              <w:rPr>
                <w:rFonts w:ascii="Times New Roman" w:hAnsi="Times New Roman" w:cs="Times New Roman"/>
                <w:b/>
                <w:i/>
                <w:sz w:val="20"/>
                <w:szCs w:val="20"/>
              </w:rPr>
              <w:t>Irwin</w:t>
            </w:r>
            <w:r>
              <w:rPr>
                <w:rFonts w:ascii="Times New Roman" w:hAnsi="Times New Roman" w:cs="Times New Roman"/>
                <w:sz w:val="20"/>
                <w:szCs w:val="20"/>
              </w:rPr>
              <w:tab/>
            </w:r>
            <w:r>
              <w:rPr>
                <w:rFonts w:ascii="Times New Roman" w:hAnsi="Times New Roman" w:cs="Times New Roman"/>
                <w:i/>
                <w:sz w:val="20"/>
                <w:szCs w:val="20"/>
              </w:rPr>
              <w:t>Aristóteles se aparta de un comentario sobre el método de la ética a un comentario sobre el tipo de educación requerida para apreciar la diferencia entre la investigación ética y el tipo de investigación que cabe esperar en una demostración (Ver CIENCIA)</w:t>
            </w:r>
          </w:p>
          <w:p w:rsidR="00F672D2" w:rsidRPr="00932175"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(17) </w:t>
            </w:r>
            <w:r w:rsidRPr="00932175">
              <w:rPr>
                <w:rFonts w:ascii="Times New Roman" w:hAnsi="Times New Roman" w:cs="Times New Roman"/>
                <w:b/>
                <w:bCs/>
                <w:color w:val="000000"/>
                <w:sz w:val="20"/>
                <w:szCs w:val="20"/>
              </w:rPr>
              <w:t>νέος</w:t>
            </w:r>
            <w:r>
              <w:rPr>
                <w:rFonts w:ascii="Times New Roman" w:hAnsi="Times New Roman" w:cs="Times New Roman"/>
                <w:sz w:val="20"/>
                <w:szCs w:val="20"/>
              </w:rPr>
              <w:tab/>
            </w:r>
            <w:r w:rsidRPr="00932175">
              <w:rPr>
                <w:rFonts w:ascii="Times New Roman" w:hAnsi="Times New Roman" w:cs="Times New Roman"/>
                <w:i/>
                <w:sz w:val="20"/>
                <w:szCs w:val="20"/>
              </w:rPr>
              <w:t>joven (LSJ).</w:t>
            </w:r>
          </w:p>
          <w:p w:rsidR="00F672D2" w:rsidRPr="007542C4"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(18)</w:t>
            </w:r>
            <w:r w:rsidRPr="00345763">
              <w:rPr>
                <w:rFonts w:ascii="Times New Roman" w:hAnsi="Times New Roman" w:cs="Times New Roman"/>
                <w:b/>
                <w:i/>
                <w:sz w:val="20"/>
                <w:szCs w:val="20"/>
              </w:rPr>
              <w:t xml:space="preserve"> Ross</w:t>
            </w:r>
            <w:r>
              <w:rPr>
                <w:rFonts w:ascii="Times New Roman" w:hAnsi="Times New Roman" w:cs="Times New Roman"/>
                <w:sz w:val="20"/>
                <w:szCs w:val="20"/>
              </w:rPr>
              <w:tab/>
            </w:r>
            <w:r w:rsidRPr="007542C4">
              <w:rPr>
                <w:rFonts w:ascii="Times New Roman" w:hAnsi="Times New Roman" w:cs="Times New Roman"/>
                <w:i/>
                <w:sz w:val="20"/>
                <w:szCs w:val="20"/>
              </w:rPr>
              <w:t>Aristóteles deja en claro que esta obra está dirigida a aquellos que han tenido una educación de calidad y buen comportamiento. Sin estos elementos les faltarán los principios básicos para la comprensión de la ética (Libro I, capítulo 4).</w:t>
            </w:r>
          </w:p>
          <w:p w:rsidR="00F672D2" w:rsidRPr="007542C4"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(19) </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Pr>
                <w:rFonts w:ascii="Times New Roman" w:hAnsi="Times New Roman" w:cs="Times New Roman"/>
                <w:sz w:val="20"/>
                <w:szCs w:val="20"/>
              </w:rPr>
              <w:tab/>
            </w:r>
            <w:r w:rsidRPr="007542C4">
              <w:rPr>
                <w:rFonts w:ascii="Times New Roman" w:hAnsi="Times New Roman" w:cs="Times New Roman"/>
                <w:i/>
                <w:sz w:val="20"/>
                <w:szCs w:val="20"/>
              </w:rPr>
              <w:t>conocimiento (LSJ).</w:t>
            </w:r>
          </w:p>
          <w:p w:rsidR="00F672D2" w:rsidRDefault="00F672D2" w:rsidP="00B649AB">
            <w:pPr>
              <w:ind w:left="1418" w:hanging="1418"/>
              <w:jc w:val="both"/>
              <w:rPr>
                <w:rFonts w:ascii="Times New Roman" w:hAnsi="Times New Roman" w:cs="Times New Roman"/>
                <w:sz w:val="20"/>
                <w:szCs w:val="20"/>
              </w:rPr>
            </w:pPr>
            <w:r>
              <w:rPr>
                <w:rFonts w:ascii="Times New Roman" w:hAnsi="Times New Roman" w:cs="Times New Roman"/>
                <w:sz w:val="20"/>
                <w:szCs w:val="20"/>
              </w:rPr>
              <w:t xml:space="preserve">(20) </w:t>
            </w:r>
            <w:r w:rsidRPr="00E1460C">
              <w:rPr>
                <w:rFonts w:ascii="Times New Roman" w:hAnsi="Times New Roman" w:cs="Times New Roman"/>
                <w:b/>
                <w:i/>
                <w:sz w:val="20"/>
                <w:szCs w:val="20"/>
              </w:rPr>
              <w:t>Irwin</w:t>
            </w:r>
            <w:r>
              <w:rPr>
                <w:rFonts w:ascii="Times New Roman" w:hAnsi="Times New Roman" w:cs="Times New Roman"/>
                <w:sz w:val="20"/>
                <w:szCs w:val="20"/>
              </w:rPr>
              <w:tab/>
            </w:r>
            <w:r>
              <w:rPr>
                <w:rFonts w:ascii="Times New Roman" w:hAnsi="Times New Roman" w:cs="Times New Roman"/>
                <w:i/>
                <w:sz w:val="20"/>
                <w:szCs w:val="20"/>
              </w:rPr>
              <w:t>Se dan dos razones para excluir a los JÓVENES de estas clases de ética ('estudiante', lit. 'oyente'). La primera, ('pues adolece...') está directamente asociada a la nota sobre las personas EDUCADAS. La segunda, ('además...') se basa en general en el carácter práctico de la ÉTICA (1), el que también se ha supuesto en la restricción de la ética a verdades HABITUALES. Sobre la instrucción cf. 1095b4, 1179b25.</w:t>
            </w:r>
          </w:p>
          <w:p w:rsidR="00F672D2" w:rsidRPr="007542C4"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(21) </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sidRPr="00B36E09">
              <w:rPr>
                <w:rFonts w:ascii="Symbol" w:hAnsi="Symbol" w:cs="Times New Roman"/>
                <w:b/>
                <w:sz w:val="18"/>
                <w:szCs w:val="18"/>
              </w:rPr>
              <w:t></w:t>
            </w:r>
            <w:r>
              <w:rPr>
                <w:rFonts w:ascii="Times New Roman" w:hAnsi="Times New Roman" w:cs="Times New Roman"/>
                <w:sz w:val="20"/>
                <w:szCs w:val="20"/>
              </w:rPr>
              <w:tab/>
            </w:r>
            <w:r w:rsidRPr="007542C4">
              <w:rPr>
                <w:rFonts w:ascii="Times New Roman" w:hAnsi="Times New Roman" w:cs="Times New Roman"/>
                <w:i/>
                <w:sz w:val="20"/>
                <w:szCs w:val="20"/>
              </w:rPr>
              <w:t>oyente, discípulo (LSJ).</w:t>
            </w:r>
          </w:p>
          <w:p w:rsidR="00F672D2" w:rsidRDefault="00F672D2" w:rsidP="00B649AB">
            <w:pPr>
              <w:ind w:left="1418" w:hanging="1418"/>
              <w:jc w:val="both"/>
              <w:rPr>
                <w:rFonts w:ascii="Times New Roman" w:hAnsi="Times New Roman" w:cs="Times New Roman"/>
                <w:i/>
                <w:sz w:val="20"/>
                <w:szCs w:val="20"/>
              </w:rPr>
            </w:pPr>
            <w:r>
              <w:rPr>
                <w:rFonts w:ascii="Times New Roman" w:hAnsi="Times New Roman" w:cs="Times New Roman"/>
                <w:sz w:val="20"/>
                <w:szCs w:val="20"/>
              </w:rPr>
              <w:t xml:space="preserve">(22) </w:t>
            </w:r>
            <w:r w:rsidRPr="00E1460C">
              <w:rPr>
                <w:rFonts w:ascii="Times New Roman" w:hAnsi="Times New Roman" w:cs="Times New Roman"/>
                <w:b/>
                <w:i/>
                <w:sz w:val="20"/>
                <w:szCs w:val="20"/>
              </w:rPr>
              <w:t>Irwin</w:t>
            </w:r>
            <w:r>
              <w:rPr>
                <w:rFonts w:ascii="Times New Roman" w:hAnsi="Times New Roman" w:cs="Times New Roman"/>
                <w:sz w:val="20"/>
                <w:szCs w:val="20"/>
              </w:rPr>
              <w:tab/>
            </w:r>
            <w:r>
              <w:rPr>
                <w:rFonts w:ascii="Times New Roman" w:hAnsi="Times New Roman" w:cs="Times New Roman"/>
                <w:i/>
                <w:sz w:val="20"/>
                <w:szCs w:val="20"/>
              </w:rPr>
              <w:t>En este párrafo se resume los capítulos 1-3 en orden inverso, lo que sugiere que Aristóteles los considera como una introducción al tratado.</w:t>
            </w:r>
          </w:p>
          <w:p w:rsidR="00F672D2" w:rsidRPr="00A8005F" w:rsidRDefault="00F672D2" w:rsidP="00B649AB">
            <w:pPr>
              <w:ind w:left="1418" w:hanging="1418"/>
              <w:jc w:val="both"/>
              <w:rPr>
                <w:rFonts w:ascii="Times New Roman" w:hAnsi="Times New Roman" w:cs="Times New Roman"/>
                <w:b/>
                <w:sz w:val="20"/>
                <w:szCs w:val="20"/>
              </w:rPr>
            </w:pPr>
          </w:p>
        </w:tc>
      </w:tr>
    </w:tbl>
    <w:p w:rsidR="00F672D2" w:rsidRDefault="00F672D2" w:rsidP="004C57FC">
      <w:pPr>
        <w:rPr>
          <w:rFonts w:ascii="Times New Roman" w:hAnsi="Times New Roman" w:cs="Times New Roman"/>
          <w:sz w:val="24"/>
          <w:szCs w:val="24"/>
        </w:rPr>
      </w:pPr>
    </w:p>
    <w:p w:rsidR="00F672D2" w:rsidRDefault="00F672D2" w:rsidP="004C57FC">
      <w:pPr>
        <w:rPr>
          <w:rFonts w:ascii="Times New Roman" w:hAnsi="Times New Roman" w:cs="Times New Roman"/>
          <w:sz w:val="24"/>
          <w:szCs w:val="24"/>
        </w:rPr>
      </w:pPr>
    </w:p>
    <w:p w:rsidR="00F672D2" w:rsidRDefault="00F672D2">
      <w:pPr>
        <w:rPr>
          <w:rFonts w:ascii="Times New Roman" w:hAnsi="Times New Roman" w:cs="Times New Roman"/>
          <w:sz w:val="24"/>
          <w:szCs w:val="24"/>
        </w:rPr>
      </w:pPr>
      <w:r>
        <w:rPr>
          <w:rFonts w:ascii="Times New Roman" w:hAnsi="Times New Roman" w:cs="Times New Roman"/>
          <w:sz w:val="24"/>
          <w:szCs w:val="24"/>
        </w:rPr>
        <w:br w:type="page"/>
      </w:r>
    </w:p>
    <w:p w:rsidR="00096460" w:rsidRPr="00C94A87" w:rsidRDefault="00096460" w:rsidP="00096460">
      <w:pPr>
        <w:pBdr>
          <w:bottom w:val="single" w:sz="4" w:space="0" w:color="AAAAAA"/>
        </w:pBdr>
        <w:shd w:val="clear" w:color="auto" w:fill="FFFFFF"/>
        <w:spacing w:after="60" w:line="240" w:lineRule="auto"/>
        <w:outlineLvl w:val="0"/>
        <w:rPr>
          <w:rFonts w:ascii="Times New Roman" w:eastAsia="Times New Roman" w:hAnsi="Times New Roman" w:cs="Times New Roman"/>
          <w:b/>
          <w:i/>
          <w:color w:val="000000"/>
          <w:kern w:val="36"/>
          <w:sz w:val="40"/>
          <w:szCs w:val="40"/>
        </w:rPr>
      </w:pPr>
      <w:r w:rsidRPr="003A52C4">
        <w:rPr>
          <w:rFonts w:ascii="Times New Roman" w:eastAsia="Times New Roman" w:hAnsi="Times New Roman" w:cs="Times New Roman"/>
          <w:b/>
          <w:i/>
          <w:color w:val="000000"/>
          <w:kern w:val="36"/>
          <w:sz w:val="40"/>
          <w:szCs w:val="40"/>
        </w:rPr>
        <w:lastRenderedPageBreak/>
        <w:t xml:space="preserve">Bekker, </w:t>
      </w:r>
      <w:r w:rsidRPr="00C94A87">
        <w:rPr>
          <w:rFonts w:ascii="Times New Roman" w:eastAsia="Times New Roman" w:hAnsi="Times New Roman" w:cs="Times New Roman"/>
          <w:b/>
          <w:i/>
          <w:color w:val="000000"/>
          <w:kern w:val="36"/>
          <w:sz w:val="40"/>
          <w:szCs w:val="40"/>
        </w:rPr>
        <w:t>Corpus Aristotelicum</w:t>
      </w:r>
      <w:r w:rsidRPr="003A52C4">
        <w:rPr>
          <w:rFonts w:ascii="Times New Roman" w:eastAsia="Times New Roman" w:hAnsi="Times New Roman" w:cs="Times New Roman"/>
          <w:b/>
          <w:i/>
          <w:color w:val="000000"/>
          <w:kern w:val="36"/>
          <w:sz w:val="40"/>
          <w:szCs w:val="40"/>
        </w:rPr>
        <w:t>, Wiki 2015</w:t>
      </w:r>
    </w:p>
    <w:p w:rsidR="00096460" w:rsidRDefault="00096460" w:rsidP="00096460">
      <w:pPr>
        <w:shd w:val="clear" w:color="auto" w:fill="FFFFFF"/>
        <w:spacing w:before="120" w:after="120" w:line="240" w:lineRule="auto"/>
        <w:jc w:val="both"/>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Las obras de Aristóteles que nos han llegado y que forman lo que se conoció como el</w:t>
      </w:r>
      <w:r w:rsidRPr="003A52C4">
        <w:rPr>
          <w:rFonts w:ascii="Times New Roman" w:eastAsia="Times New Roman" w:hAnsi="Times New Roman" w:cs="Times New Roman"/>
          <w:color w:val="252525"/>
          <w:sz w:val="24"/>
          <w:szCs w:val="24"/>
        </w:rPr>
        <w:t> </w:t>
      </w:r>
    </w:p>
    <w:p w:rsidR="00096460" w:rsidRDefault="00096460" w:rsidP="00096460">
      <w:pPr>
        <w:shd w:val="clear" w:color="auto" w:fill="FFFFFF"/>
        <w:spacing w:before="120" w:after="120" w:line="240" w:lineRule="auto"/>
        <w:jc w:val="center"/>
        <w:rPr>
          <w:rFonts w:ascii="Times New Roman" w:eastAsia="Times New Roman" w:hAnsi="Times New Roman" w:cs="Times New Roman"/>
          <w:color w:val="252525"/>
          <w:sz w:val="24"/>
          <w:szCs w:val="24"/>
        </w:rPr>
      </w:pPr>
      <w:r w:rsidRPr="00C94A87">
        <w:rPr>
          <w:rFonts w:ascii="Times New Roman" w:eastAsia="Times New Roman" w:hAnsi="Times New Roman" w:cs="Times New Roman"/>
          <w:b/>
          <w:bCs/>
          <w:i/>
          <w:iCs/>
          <w:color w:val="252525"/>
          <w:sz w:val="24"/>
          <w:szCs w:val="24"/>
        </w:rPr>
        <w:t xml:space="preserve">Corpus </w:t>
      </w:r>
      <w:proofErr w:type="spellStart"/>
      <w:r w:rsidRPr="00C94A87">
        <w:rPr>
          <w:rFonts w:ascii="Times New Roman" w:eastAsia="Times New Roman" w:hAnsi="Times New Roman" w:cs="Times New Roman"/>
          <w:b/>
          <w:bCs/>
          <w:i/>
          <w:iCs/>
          <w:color w:val="252525"/>
          <w:sz w:val="24"/>
          <w:szCs w:val="24"/>
        </w:rPr>
        <w:t>aristotelicum</w:t>
      </w:r>
      <w:proofErr w:type="spellEnd"/>
    </w:p>
    <w:p w:rsidR="00096460" w:rsidRPr="00C94A87" w:rsidRDefault="00096460" w:rsidP="00096460">
      <w:pPr>
        <w:shd w:val="clear" w:color="auto" w:fill="FFFFFF"/>
        <w:spacing w:before="120" w:after="120" w:line="240" w:lineRule="auto"/>
        <w:jc w:val="both"/>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se editan según la edición prusiana de Immanuel Bekker de 1831-1836, indicando la página, la columna (a ó b) y eventualmente la línea del texto en esa edición. Tras el trabajo de</w:t>
      </w:r>
      <w:r w:rsidRPr="003A52C4">
        <w:rPr>
          <w:rFonts w:ascii="Times New Roman" w:eastAsia="Times New Roman" w:hAnsi="Times New Roman" w:cs="Times New Roman"/>
          <w:color w:val="252525"/>
          <w:sz w:val="24"/>
          <w:szCs w:val="24"/>
        </w:rPr>
        <w:t> </w:t>
      </w:r>
      <w:hyperlink r:id="rId7" w:tooltip="Immanuel Bekker" w:history="1">
        <w:r w:rsidRPr="003A52C4">
          <w:rPr>
            <w:rFonts w:ascii="Times New Roman" w:eastAsia="Times New Roman" w:hAnsi="Times New Roman" w:cs="Times New Roman"/>
            <w:color w:val="0B0080"/>
            <w:sz w:val="24"/>
            <w:szCs w:val="24"/>
            <w:u w:val="single"/>
          </w:rPr>
          <w:t>Bekker</w:t>
        </w:r>
      </w:hyperlink>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color w:val="252525"/>
          <w:sz w:val="24"/>
          <w:szCs w:val="24"/>
        </w:rPr>
        <w:t>se han encontrado sólo unas pocas obras más. Los títulos en latín todavía son utilizados por los estudiosos.</w:t>
      </w:r>
    </w:p>
    <w:p w:rsidR="00096460" w:rsidRPr="00C94A87" w:rsidRDefault="00096460" w:rsidP="00096460">
      <w:pPr>
        <w:shd w:val="clear" w:color="auto" w:fill="FFFFFF"/>
        <w:spacing w:before="120" w:after="120" w:line="240" w:lineRule="auto"/>
        <w:jc w:val="both"/>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Los trabajos cuya legitimidad está en disputa se marcan con *, y los trabajos que generalmente se consideran espurios se marcan con **.</w:t>
      </w:r>
    </w:p>
    <w:p w:rsidR="00096460" w:rsidRPr="00C94A87" w:rsidRDefault="00096460" w:rsidP="00096460">
      <w:pPr>
        <w:shd w:val="clear" w:color="auto" w:fill="F9F9F9"/>
        <w:spacing w:before="240" w:after="60" w:line="240" w:lineRule="auto"/>
        <w:jc w:val="center"/>
        <w:outlineLvl w:val="1"/>
        <w:rPr>
          <w:rFonts w:ascii="Times New Roman" w:eastAsia="Times New Roman" w:hAnsi="Times New Roman" w:cs="Times New Roman"/>
          <w:b/>
          <w:bCs/>
          <w:color w:val="000000"/>
          <w:sz w:val="40"/>
          <w:szCs w:val="40"/>
        </w:rPr>
      </w:pPr>
      <w:r w:rsidRPr="00C94A87">
        <w:rPr>
          <w:rFonts w:ascii="Times New Roman" w:eastAsia="Times New Roman" w:hAnsi="Times New Roman" w:cs="Times New Roman"/>
          <w:b/>
          <w:bCs/>
          <w:color w:val="000000"/>
          <w:sz w:val="40"/>
          <w:szCs w:val="40"/>
        </w:rPr>
        <w:t>Índice</w:t>
      </w:r>
    </w:p>
    <w:p w:rsidR="00096460" w:rsidRPr="00C94A87" w:rsidRDefault="00D579CB" w:rsidP="00096460">
      <w:pPr>
        <w:numPr>
          <w:ilvl w:val="0"/>
          <w:numId w:val="1"/>
        </w:numPr>
        <w:shd w:val="clear" w:color="auto" w:fill="F9F9F9"/>
        <w:spacing w:before="100" w:beforeAutospacing="1" w:after="24" w:line="240" w:lineRule="auto"/>
        <w:ind w:hanging="330"/>
        <w:rPr>
          <w:rFonts w:ascii="Times New Roman" w:eastAsia="Times New Roman" w:hAnsi="Times New Roman" w:cs="Times New Roman"/>
          <w:color w:val="252525"/>
          <w:sz w:val="24"/>
          <w:szCs w:val="24"/>
        </w:rPr>
      </w:pPr>
      <w:hyperlink r:id="rId8" w:anchor="L.C3.B3gica" w:history="1">
        <w:r w:rsidR="00096460" w:rsidRPr="003A52C4">
          <w:rPr>
            <w:rFonts w:ascii="Times New Roman" w:eastAsia="Times New Roman" w:hAnsi="Times New Roman" w:cs="Times New Roman"/>
            <w:color w:val="0B0080"/>
            <w:sz w:val="24"/>
            <w:szCs w:val="24"/>
          </w:rPr>
          <w:t>1 Lógica</w:t>
        </w:r>
      </w:hyperlink>
    </w:p>
    <w:p w:rsidR="00096460" w:rsidRPr="00C94A87" w:rsidRDefault="00D579CB" w:rsidP="00096460">
      <w:pPr>
        <w:numPr>
          <w:ilvl w:val="0"/>
          <w:numId w:val="1"/>
        </w:numPr>
        <w:shd w:val="clear" w:color="auto" w:fill="F9F9F9"/>
        <w:spacing w:before="100" w:beforeAutospacing="1" w:after="24" w:line="240" w:lineRule="auto"/>
        <w:ind w:hanging="330"/>
        <w:rPr>
          <w:rFonts w:ascii="Times New Roman" w:eastAsia="Times New Roman" w:hAnsi="Times New Roman" w:cs="Times New Roman"/>
          <w:color w:val="252525"/>
          <w:sz w:val="24"/>
          <w:szCs w:val="24"/>
        </w:rPr>
      </w:pPr>
      <w:hyperlink r:id="rId9" w:anchor="F.C3.ADsica_.28el_estudio_de_la_naturaleza.29" w:history="1">
        <w:r w:rsidR="00096460" w:rsidRPr="003A52C4">
          <w:rPr>
            <w:rFonts w:ascii="Times New Roman" w:eastAsia="Times New Roman" w:hAnsi="Times New Roman" w:cs="Times New Roman"/>
            <w:color w:val="0B0080"/>
            <w:sz w:val="24"/>
            <w:szCs w:val="24"/>
          </w:rPr>
          <w:t>2 Física (el estudio de la naturaleza)</w:t>
        </w:r>
      </w:hyperlink>
    </w:p>
    <w:p w:rsidR="00096460" w:rsidRPr="00C94A87" w:rsidRDefault="00D579CB" w:rsidP="00096460">
      <w:pPr>
        <w:numPr>
          <w:ilvl w:val="0"/>
          <w:numId w:val="1"/>
        </w:numPr>
        <w:shd w:val="clear" w:color="auto" w:fill="F9F9F9"/>
        <w:spacing w:before="100" w:beforeAutospacing="1" w:after="24" w:line="240" w:lineRule="auto"/>
        <w:ind w:hanging="330"/>
        <w:rPr>
          <w:rFonts w:ascii="Times New Roman" w:eastAsia="Times New Roman" w:hAnsi="Times New Roman" w:cs="Times New Roman"/>
          <w:color w:val="252525"/>
          <w:sz w:val="24"/>
          <w:szCs w:val="24"/>
        </w:rPr>
      </w:pPr>
      <w:hyperlink r:id="rId10" w:anchor="Metaf.C3.ADsica" w:history="1">
        <w:r w:rsidR="00096460" w:rsidRPr="003A52C4">
          <w:rPr>
            <w:rFonts w:ascii="Times New Roman" w:eastAsia="Times New Roman" w:hAnsi="Times New Roman" w:cs="Times New Roman"/>
            <w:color w:val="0B0080"/>
            <w:sz w:val="24"/>
            <w:szCs w:val="24"/>
          </w:rPr>
          <w:t>3 Metafísica</w:t>
        </w:r>
      </w:hyperlink>
    </w:p>
    <w:p w:rsidR="00096460" w:rsidRPr="00C94A87" w:rsidRDefault="00D579CB" w:rsidP="00096460">
      <w:pPr>
        <w:numPr>
          <w:ilvl w:val="0"/>
          <w:numId w:val="1"/>
        </w:numPr>
        <w:shd w:val="clear" w:color="auto" w:fill="F9F9F9"/>
        <w:spacing w:before="100" w:beforeAutospacing="1" w:after="24" w:line="240" w:lineRule="auto"/>
        <w:ind w:hanging="330"/>
        <w:rPr>
          <w:rFonts w:ascii="Times New Roman" w:eastAsia="Times New Roman" w:hAnsi="Times New Roman" w:cs="Times New Roman"/>
          <w:color w:val="252525"/>
          <w:sz w:val="24"/>
          <w:szCs w:val="24"/>
        </w:rPr>
      </w:pPr>
      <w:hyperlink r:id="rId11" w:anchor=".C3.89tica_y_pol.C3.ADtica" w:history="1">
        <w:r w:rsidR="00096460" w:rsidRPr="003A52C4">
          <w:rPr>
            <w:rFonts w:ascii="Times New Roman" w:eastAsia="Times New Roman" w:hAnsi="Times New Roman" w:cs="Times New Roman"/>
            <w:color w:val="0B0080"/>
            <w:sz w:val="24"/>
            <w:szCs w:val="24"/>
          </w:rPr>
          <w:t>4 Ética y política</w:t>
        </w:r>
      </w:hyperlink>
    </w:p>
    <w:p w:rsidR="00096460" w:rsidRPr="00C94A87" w:rsidRDefault="00D579CB" w:rsidP="00096460">
      <w:pPr>
        <w:numPr>
          <w:ilvl w:val="0"/>
          <w:numId w:val="1"/>
        </w:numPr>
        <w:shd w:val="clear" w:color="auto" w:fill="F9F9F9"/>
        <w:spacing w:before="100" w:beforeAutospacing="1" w:after="24" w:line="240" w:lineRule="auto"/>
        <w:ind w:hanging="330"/>
        <w:rPr>
          <w:rFonts w:ascii="Times New Roman" w:eastAsia="Times New Roman" w:hAnsi="Times New Roman" w:cs="Times New Roman"/>
          <w:color w:val="252525"/>
          <w:sz w:val="24"/>
          <w:szCs w:val="24"/>
        </w:rPr>
      </w:pPr>
      <w:hyperlink r:id="rId12" w:anchor="Ret.C3.B3rica_y_po.C3.A9tica" w:history="1">
        <w:r w:rsidR="00096460" w:rsidRPr="003A52C4">
          <w:rPr>
            <w:rFonts w:ascii="Times New Roman" w:eastAsia="Times New Roman" w:hAnsi="Times New Roman" w:cs="Times New Roman"/>
            <w:color w:val="0B0080"/>
            <w:sz w:val="24"/>
            <w:szCs w:val="24"/>
          </w:rPr>
          <w:t>5 Retórica y poética</w:t>
        </w:r>
      </w:hyperlink>
    </w:p>
    <w:p w:rsidR="00096460" w:rsidRPr="00C94A87" w:rsidRDefault="00096460" w:rsidP="00096460">
      <w:pPr>
        <w:shd w:val="clear" w:color="auto" w:fill="FFFFFF"/>
        <w:tabs>
          <w:tab w:val="left" w:pos="900"/>
        </w:tabs>
        <w:spacing w:before="120" w:after="120" w:line="240" w:lineRule="auto"/>
        <w:rPr>
          <w:rFonts w:ascii="Times New Roman" w:eastAsia="Times New Roman" w:hAnsi="Times New Roman" w:cs="Times New Roman"/>
          <w:b/>
          <w:bCs/>
          <w:color w:val="000000"/>
          <w:sz w:val="40"/>
          <w:szCs w:val="40"/>
        </w:rPr>
      </w:pPr>
      <w:r w:rsidRPr="003A52C4">
        <w:rPr>
          <w:rFonts w:ascii="Times New Roman" w:eastAsia="Times New Roman" w:hAnsi="Times New Roman" w:cs="Times New Roman"/>
          <w:b/>
          <w:bCs/>
          <w:color w:val="000000"/>
          <w:sz w:val="40"/>
          <w:szCs w:val="40"/>
        </w:rPr>
        <w:tab/>
        <w:t xml:space="preserve">1. </w:t>
      </w:r>
      <w:r>
        <w:rPr>
          <w:rFonts w:ascii="Times New Roman" w:eastAsia="Times New Roman" w:hAnsi="Times New Roman" w:cs="Times New Roman"/>
          <w:b/>
          <w:bCs/>
          <w:color w:val="000000"/>
          <w:sz w:val="40"/>
          <w:szCs w:val="40"/>
        </w:rPr>
        <w:t xml:space="preserve"> </w:t>
      </w:r>
      <w:r w:rsidRPr="003A52C4">
        <w:rPr>
          <w:rFonts w:ascii="Times New Roman" w:eastAsia="Times New Roman" w:hAnsi="Times New Roman" w:cs="Times New Roman"/>
          <w:b/>
          <w:bCs/>
          <w:color w:val="000000"/>
          <w:sz w:val="40"/>
          <w:szCs w:val="40"/>
        </w:rPr>
        <w:t>Lógica</w:t>
      </w:r>
    </w:p>
    <w:p w:rsidR="00096460" w:rsidRPr="00C94A87" w:rsidRDefault="00096460" w:rsidP="00096460">
      <w:pPr>
        <w:numPr>
          <w:ilvl w:val="0"/>
          <w:numId w:val="2"/>
        </w:numPr>
        <w:shd w:val="clear" w:color="auto" w:fill="FFFFFF"/>
        <w:spacing w:after="0"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 xml:space="preserve"> (1a)</w:t>
      </w:r>
      <w:r w:rsidRPr="003A52C4">
        <w:rPr>
          <w:rFonts w:ascii="Times New Roman" w:eastAsia="Times New Roman" w:hAnsi="Times New Roman" w:cs="Times New Roman"/>
          <w:color w:val="252525"/>
          <w:sz w:val="24"/>
          <w:szCs w:val="24"/>
        </w:rPr>
        <w:t> </w:t>
      </w:r>
      <w:hyperlink r:id="rId13" w:tooltip="Categorías" w:history="1">
        <w:r w:rsidRPr="003A52C4">
          <w:rPr>
            <w:rFonts w:ascii="Times New Roman" w:eastAsia="Times New Roman" w:hAnsi="Times New Roman" w:cs="Times New Roman"/>
            <w:i/>
            <w:iCs/>
            <w:color w:val="0B0080"/>
            <w:sz w:val="24"/>
            <w:szCs w:val="24"/>
            <w:u w:val="single"/>
          </w:rPr>
          <w:t>Categorías</w:t>
        </w:r>
      </w:hyperlink>
      <w:r w:rsidRPr="003A52C4">
        <w:rPr>
          <w:rFonts w:ascii="Times New Roman" w:eastAsia="Times New Roman" w:hAnsi="Times New Roman" w:cs="Times New Roman"/>
          <w:i/>
          <w:iCs/>
          <w:color w:val="252525"/>
          <w:sz w:val="24"/>
          <w:szCs w:val="24"/>
        </w:rPr>
        <w:t> </w:t>
      </w:r>
      <w:r w:rsidRPr="00C94A87">
        <w:rPr>
          <w:rFonts w:ascii="Times New Roman" w:eastAsia="Times New Roman" w:hAnsi="Times New Roman" w:cs="Times New Roman"/>
          <w:i/>
          <w:iCs/>
          <w:color w:val="252525"/>
          <w:sz w:val="24"/>
          <w:szCs w:val="24"/>
        </w:rPr>
        <w:t>(</w:t>
      </w:r>
      <w:proofErr w:type="spellStart"/>
      <w:r w:rsidRPr="00C94A87">
        <w:rPr>
          <w:rFonts w:ascii="Times New Roman" w:eastAsia="Times New Roman" w:hAnsi="Times New Roman" w:cs="Times New Roman"/>
          <w:i/>
          <w:iCs/>
          <w:color w:val="252525"/>
          <w:sz w:val="24"/>
          <w:szCs w:val="24"/>
        </w:rPr>
        <w:t>Categoriae</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(16a)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 interpretación (De </w:t>
      </w:r>
      <w:proofErr w:type="spellStart"/>
      <w:r w:rsidRPr="00C94A87">
        <w:rPr>
          <w:rFonts w:ascii="Times New Roman" w:eastAsia="Times New Roman" w:hAnsi="Times New Roman" w:cs="Times New Roman"/>
          <w:i/>
          <w:iCs/>
          <w:color w:val="252525"/>
          <w:sz w:val="24"/>
          <w:szCs w:val="24"/>
        </w:rPr>
        <w:t>interpretatione</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(24a)</w:t>
      </w:r>
      <w:r w:rsidRPr="003A52C4">
        <w:rPr>
          <w:rFonts w:ascii="Times New Roman" w:eastAsia="Times New Roman" w:hAnsi="Times New Roman" w:cs="Times New Roman"/>
          <w:color w:val="252525"/>
          <w:sz w:val="24"/>
          <w:szCs w:val="24"/>
        </w:rPr>
        <w:t> </w:t>
      </w:r>
      <w:hyperlink r:id="rId14" w:tooltip="Primeros analíticos" w:history="1">
        <w:r w:rsidRPr="003A52C4">
          <w:rPr>
            <w:rFonts w:ascii="Times New Roman" w:eastAsia="Times New Roman" w:hAnsi="Times New Roman" w:cs="Times New Roman"/>
            <w:i/>
            <w:iCs/>
            <w:color w:val="0B0080"/>
            <w:sz w:val="24"/>
            <w:szCs w:val="24"/>
            <w:u w:val="single"/>
          </w:rPr>
          <w:t>Primeros analíticos</w:t>
        </w:r>
      </w:hyperlink>
      <w:r w:rsidRPr="003A52C4">
        <w:rPr>
          <w:rFonts w:ascii="Times New Roman" w:eastAsia="Times New Roman" w:hAnsi="Times New Roman" w:cs="Times New Roman"/>
          <w:i/>
          <w:iCs/>
          <w:color w:val="252525"/>
          <w:sz w:val="24"/>
          <w:szCs w:val="24"/>
        </w:rPr>
        <w:t> </w:t>
      </w:r>
      <w:r w:rsidRPr="00C94A87">
        <w:rPr>
          <w:rFonts w:ascii="Times New Roman" w:eastAsia="Times New Roman" w:hAnsi="Times New Roman" w:cs="Times New Roman"/>
          <w:i/>
          <w:iCs/>
          <w:color w:val="252525"/>
          <w:sz w:val="24"/>
          <w:szCs w:val="24"/>
        </w:rPr>
        <w:t>(</w:t>
      </w:r>
      <w:proofErr w:type="spellStart"/>
      <w:r w:rsidRPr="00C94A87">
        <w:rPr>
          <w:rFonts w:ascii="Times New Roman" w:eastAsia="Times New Roman" w:hAnsi="Times New Roman" w:cs="Times New Roman"/>
          <w:i/>
          <w:iCs/>
          <w:color w:val="252525"/>
          <w:sz w:val="24"/>
          <w:szCs w:val="24"/>
        </w:rPr>
        <w:t>Analytica</w:t>
      </w:r>
      <w:proofErr w:type="spellEnd"/>
      <w:r w:rsidRPr="00C94A87">
        <w:rPr>
          <w:rFonts w:ascii="Times New Roman" w:eastAsia="Times New Roman" w:hAnsi="Times New Roman" w:cs="Times New Roman"/>
          <w:i/>
          <w:iCs/>
          <w:color w:val="252525"/>
          <w:sz w:val="24"/>
          <w:szCs w:val="24"/>
        </w:rPr>
        <w:t xml:space="preserve"> priora)</w:t>
      </w:r>
    </w:p>
    <w:p w:rsidR="00096460" w:rsidRPr="00C94A87" w:rsidRDefault="00096460" w:rsidP="00096460">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(71a)</w:t>
      </w:r>
      <w:r w:rsidRPr="003A52C4">
        <w:rPr>
          <w:rFonts w:ascii="Times New Roman" w:eastAsia="Times New Roman" w:hAnsi="Times New Roman" w:cs="Times New Roman"/>
          <w:color w:val="252525"/>
          <w:sz w:val="24"/>
          <w:szCs w:val="24"/>
        </w:rPr>
        <w:t> </w:t>
      </w:r>
      <w:hyperlink r:id="rId15" w:tooltip="Segundos analíticos" w:history="1">
        <w:r w:rsidRPr="003A52C4">
          <w:rPr>
            <w:rFonts w:ascii="Times New Roman" w:eastAsia="Times New Roman" w:hAnsi="Times New Roman" w:cs="Times New Roman"/>
            <w:i/>
            <w:iCs/>
            <w:color w:val="0B0080"/>
            <w:sz w:val="24"/>
            <w:szCs w:val="24"/>
            <w:u w:val="single"/>
          </w:rPr>
          <w:t>Segundos analíticos</w:t>
        </w:r>
      </w:hyperlink>
      <w:r w:rsidRPr="003A52C4">
        <w:rPr>
          <w:rFonts w:ascii="Times New Roman" w:eastAsia="Times New Roman" w:hAnsi="Times New Roman" w:cs="Times New Roman"/>
          <w:i/>
          <w:iCs/>
          <w:color w:val="252525"/>
          <w:sz w:val="24"/>
          <w:szCs w:val="24"/>
        </w:rPr>
        <w:t> </w:t>
      </w:r>
      <w:r w:rsidRPr="00C94A87">
        <w:rPr>
          <w:rFonts w:ascii="Times New Roman" w:eastAsia="Times New Roman" w:hAnsi="Times New Roman" w:cs="Times New Roman"/>
          <w:i/>
          <w:iCs/>
          <w:color w:val="252525"/>
          <w:sz w:val="24"/>
          <w:szCs w:val="24"/>
        </w:rPr>
        <w:t>(</w:t>
      </w:r>
      <w:proofErr w:type="spellStart"/>
      <w:r w:rsidRPr="00C94A87">
        <w:rPr>
          <w:rFonts w:ascii="Times New Roman" w:eastAsia="Times New Roman" w:hAnsi="Times New Roman" w:cs="Times New Roman"/>
          <w:i/>
          <w:iCs/>
          <w:color w:val="252525"/>
          <w:sz w:val="24"/>
          <w:szCs w:val="24"/>
        </w:rPr>
        <w:t>Analytica</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posteriora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(100a)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Tópicos (</w:t>
      </w:r>
      <w:proofErr w:type="spellStart"/>
      <w:r w:rsidRPr="00C94A87">
        <w:rPr>
          <w:rFonts w:ascii="Times New Roman" w:eastAsia="Times New Roman" w:hAnsi="Times New Roman" w:cs="Times New Roman"/>
          <w:i/>
          <w:iCs/>
          <w:color w:val="252525"/>
          <w:sz w:val="24"/>
          <w:szCs w:val="24"/>
        </w:rPr>
        <w:t>Topica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2"/>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(164a)</w:t>
      </w:r>
      <w:r w:rsidRPr="003A52C4">
        <w:rPr>
          <w:rFonts w:ascii="Times New Roman" w:eastAsia="Times New Roman" w:hAnsi="Times New Roman" w:cs="Times New Roman"/>
          <w:color w:val="252525"/>
          <w:sz w:val="24"/>
          <w:szCs w:val="24"/>
        </w:rPr>
        <w:t> </w:t>
      </w:r>
      <w:hyperlink r:id="rId16" w:tooltip="Refutaciones sofísticas" w:history="1">
        <w:r w:rsidRPr="003A52C4">
          <w:rPr>
            <w:rFonts w:ascii="Times New Roman" w:eastAsia="Times New Roman" w:hAnsi="Times New Roman" w:cs="Times New Roman"/>
            <w:i/>
            <w:iCs/>
            <w:color w:val="0B0080"/>
            <w:sz w:val="24"/>
            <w:szCs w:val="24"/>
            <w:u w:val="single"/>
          </w:rPr>
          <w:t>Refutaciones sofísticas</w:t>
        </w:r>
      </w:hyperlink>
      <w:r w:rsidRPr="003A52C4">
        <w:rPr>
          <w:rFonts w:ascii="Times New Roman" w:eastAsia="Times New Roman" w:hAnsi="Times New Roman" w:cs="Times New Roman"/>
          <w:i/>
          <w:iCs/>
          <w:color w:val="252525"/>
          <w:sz w:val="24"/>
          <w:szCs w:val="24"/>
        </w:rPr>
        <w:t> </w:t>
      </w:r>
      <w:r w:rsidRPr="00C94A87">
        <w:rPr>
          <w:rFonts w:ascii="Times New Roman" w:eastAsia="Times New Roman" w:hAnsi="Times New Roman" w:cs="Times New Roman"/>
          <w:i/>
          <w:iCs/>
          <w:color w:val="252525"/>
          <w:sz w:val="24"/>
          <w:szCs w:val="24"/>
        </w:rPr>
        <w:t xml:space="preserve">(De </w:t>
      </w:r>
      <w:proofErr w:type="spellStart"/>
      <w:r w:rsidRPr="00C94A87">
        <w:rPr>
          <w:rFonts w:ascii="Times New Roman" w:eastAsia="Times New Roman" w:hAnsi="Times New Roman" w:cs="Times New Roman"/>
          <w:i/>
          <w:iCs/>
          <w:color w:val="252525"/>
          <w:sz w:val="24"/>
          <w:szCs w:val="24"/>
        </w:rPr>
        <w:t>sophisticis</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elenchis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shd w:val="clear" w:color="auto" w:fill="FFFFFF"/>
        <w:tabs>
          <w:tab w:val="left" w:pos="900"/>
        </w:tabs>
        <w:spacing w:before="120" w:after="12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ab/>
        <w:t xml:space="preserve">2.  </w:t>
      </w:r>
      <w:r w:rsidRPr="003A52C4">
        <w:rPr>
          <w:rFonts w:ascii="Times New Roman" w:eastAsia="Times New Roman" w:hAnsi="Times New Roman" w:cs="Times New Roman"/>
          <w:b/>
          <w:bCs/>
          <w:color w:val="000000"/>
          <w:sz w:val="40"/>
          <w:szCs w:val="40"/>
        </w:rPr>
        <w:t>Física (el estudio de la naturaleza)</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(184a)</w:t>
      </w:r>
      <w:r w:rsidRPr="003A52C4">
        <w:rPr>
          <w:rFonts w:ascii="Times New Roman" w:eastAsia="Times New Roman" w:hAnsi="Times New Roman" w:cs="Times New Roman"/>
          <w:color w:val="252525"/>
          <w:sz w:val="24"/>
          <w:szCs w:val="24"/>
        </w:rPr>
        <w:t> </w:t>
      </w:r>
      <w:hyperlink r:id="rId17" w:tooltip="Física (Aristóteles)" w:history="1">
        <w:r w:rsidRPr="003A52C4">
          <w:rPr>
            <w:rFonts w:ascii="Times New Roman" w:eastAsia="Times New Roman" w:hAnsi="Times New Roman" w:cs="Times New Roman"/>
            <w:i/>
            <w:iCs/>
            <w:color w:val="0B0080"/>
            <w:sz w:val="24"/>
            <w:szCs w:val="24"/>
            <w:u w:val="single"/>
          </w:rPr>
          <w:t>Física</w:t>
        </w:r>
      </w:hyperlink>
      <w:r w:rsidRPr="003A52C4">
        <w:rPr>
          <w:rFonts w:ascii="Times New Roman" w:eastAsia="Times New Roman" w:hAnsi="Times New Roman" w:cs="Times New Roman"/>
          <w:i/>
          <w:iCs/>
          <w:color w:val="252525"/>
          <w:sz w:val="24"/>
          <w:szCs w:val="24"/>
        </w:rPr>
        <w:t> </w:t>
      </w:r>
      <w:r w:rsidRPr="00C94A87">
        <w:rPr>
          <w:rFonts w:ascii="Times New Roman" w:eastAsia="Times New Roman" w:hAnsi="Times New Roman" w:cs="Times New Roman"/>
          <w:i/>
          <w:iCs/>
          <w:color w:val="252525"/>
          <w:sz w:val="24"/>
          <w:szCs w:val="24"/>
        </w:rPr>
        <w:t>(</w:t>
      </w:r>
      <w:proofErr w:type="spellStart"/>
      <w:r w:rsidRPr="00C94A87">
        <w:rPr>
          <w:rFonts w:ascii="Times New Roman" w:eastAsia="Times New Roman" w:hAnsi="Times New Roman" w:cs="Times New Roman"/>
          <w:i/>
          <w:iCs/>
          <w:color w:val="252525"/>
          <w:sz w:val="24"/>
          <w:szCs w:val="24"/>
        </w:rPr>
        <w:t>Physica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(268a)</w:t>
      </w:r>
      <w:r w:rsidRPr="003A52C4">
        <w:rPr>
          <w:rFonts w:ascii="Times New Roman" w:eastAsia="Times New Roman" w:hAnsi="Times New Roman" w:cs="Times New Roman"/>
          <w:color w:val="252525"/>
          <w:sz w:val="24"/>
          <w:szCs w:val="24"/>
        </w:rPr>
        <w:t> </w:t>
      </w:r>
      <w:hyperlink r:id="rId18" w:tooltip="Sobre el cielo" w:history="1">
        <w:r w:rsidRPr="003A52C4">
          <w:rPr>
            <w:rFonts w:ascii="Times New Roman" w:eastAsia="Times New Roman" w:hAnsi="Times New Roman" w:cs="Times New Roman"/>
            <w:i/>
            <w:iCs/>
            <w:color w:val="0B0080"/>
            <w:sz w:val="24"/>
            <w:szCs w:val="24"/>
            <w:u w:val="single"/>
          </w:rPr>
          <w:t>Sobre el cielo</w:t>
        </w:r>
      </w:hyperlink>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color w:val="252525"/>
          <w:sz w:val="24"/>
          <w:szCs w:val="24"/>
        </w:rPr>
        <w:t>(</w:t>
      </w:r>
      <w:r w:rsidRPr="00C94A87">
        <w:rPr>
          <w:rFonts w:ascii="Times New Roman" w:eastAsia="Times New Roman" w:hAnsi="Times New Roman" w:cs="Times New Roman"/>
          <w:i/>
          <w:iCs/>
          <w:color w:val="252525"/>
          <w:sz w:val="24"/>
          <w:szCs w:val="24"/>
        </w:rPr>
        <w:t xml:space="preserve">De </w:t>
      </w:r>
      <w:proofErr w:type="spellStart"/>
      <w:r w:rsidRPr="00C94A87">
        <w:rPr>
          <w:rFonts w:ascii="Times New Roman" w:eastAsia="Times New Roman" w:hAnsi="Times New Roman" w:cs="Times New Roman"/>
          <w:i/>
          <w:iCs/>
          <w:color w:val="252525"/>
          <w:sz w:val="24"/>
          <w:szCs w:val="24"/>
        </w:rPr>
        <w:t>caelo</w:t>
      </w:r>
      <w:proofErr w:type="spellEnd"/>
      <w:r w:rsidRPr="00C94A87">
        <w:rPr>
          <w:rFonts w:ascii="Times New Roman" w:eastAsia="Times New Roman" w:hAnsi="Times New Roman" w:cs="Times New Roman"/>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(314a)</w:t>
      </w:r>
      <w:r w:rsidRPr="003A52C4">
        <w:rPr>
          <w:rFonts w:ascii="Times New Roman" w:eastAsia="Times New Roman" w:hAnsi="Times New Roman" w:cs="Times New Roman"/>
          <w:color w:val="252525"/>
          <w:sz w:val="24"/>
          <w:szCs w:val="24"/>
        </w:rPr>
        <w:t> </w:t>
      </w:r>
      <w:hyperlink r:id="rId19" w:tooltip="Acerca de la generación y la corrupción" w:history="1">
        <w:r w:rsidRPr="003A52C4">
          <w:rPr>
            <w:rFonts w:ascii="Times New Roman" w:eastAsia="Times New Roman" w:hAnsi="Times New Roman" w:cs="Times New Roman"/>
            <w:i/>
            <w:iCs/>
            <w:color w:val="0B0080"/>
            <w:sz w:val="24"/>
            <w:szCs w:val="24"/>
            <w:u w:val="single"/>
          </w:rPr>
          <w:t>Acerca de la generación y la corrupción</w:t>
        </w:r>
      </w:hyperlink>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color w:val="252525"/>
          <w:sz w:val="24"/>
          <w:szCs w:val="24"/>
        </w:rPr>
        <w:t>(</w:t>
      </w:r>
      <w:r w:rsidRPr="00C94A87">
        <w:rPr>
          <w:rFonts w:ascii="Times New Roman" w:eastAsia="Times New Roman" w:hAnsi="Times New Roman" w:cs="Times New Roman"/>
          <w:i/>
          <w:iCs/>
          <w:color w:val="252525"/>
          <w:sz w:val="24"/>
          <w:szCs w:val="24"/>
        </w:rPr>
        <w:t xml:space="preserve">De </w:t>
      </w:r>
      <w:proofErr w:type="spellStart"/>
      <w:r w:rsidRPr="00C94A87">
        <w:rPr>
          <w:rFonts w:ascii="Times New Roman" w:eastAsia="Times New Roman" w:hAnsi="Times New Roman" w:cs="Times New Roman"/>
          <w:i/>
          <w:iCs/>
          <w:color w:val="252525"/>
          <w:sz w:val="24"/>
          <w:szCs w:val="24"/>
        </w:rPr>
        <w:t>generatione</w:t>
      </w:r>
      <w:proofErr w:type="spellEnd"/>
      <w:r w:rsidRPr="00C94A87">
        <w:rPr>
          <w:rFonts w:ascii="Times New Roman" w:eastAsia="Times New Roman" w:hAnsi="Times New Roman" w:cs="Times New Roman"/>
          <w:i/>
          <w:iCs/>
          <w:color w:val="252525"/>
          <w:sz w:val="24"/>
          <w:szCs w:val="24"/>
        </w:rPr>
        <w:t xml:space="preserve"> et </w:t>
      </w:r>
      <w:proofErr w:type="spellStart"/>
      <w:r w:rsidRPr="00C94A87">
        <w:rPr>
          <w:rFonts w:ascii="Times New Roman" w:eastAsia="Times New Roman" w:hAnsi="Times New Roman" w:cs="Times New Roman"/>
          <w:i/>
          <w:iCs/>
          <w:color w:val="252525"/>
          <w:sz w:val="24"/>
          <w:szCs w:val="24"/>
        </w:rPr>
        <w:t>corruptione</w:t>
      </w:r>
      <w:proofErr w:type="spellEnd"/>
      <w:r w:rsidRPr="00C94A87">
        <w:rPr>
          <w:rFonts w:ascii="Times New Roman" w:eastAsia="Times New Roman" w:hAnsi="Times New Roman" w:cs="Times New Roman"/>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(338a)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Meteorología (</w:t>
      </w:r>
      <w:proofErr w:type="spellStart"/>
      <w:r w:rsidRPr="00C94A87">
        <w:rPr>
          <w:rFonts w:ascii="Times New Roman" w:eastAsia="Times New Roman" w:hAnsi="Times New Roman" w:cs="Times New Roman"/>
          <w:i/>
          <w:iCs/>
          <w:color w:val="252525"/>
          <w:sz w:val="24"/>
          <w:szCs w:val="24"/>
        </w:rPr>
        <w:t>Meteorologica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(391a)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Del universo** (De mundo)</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(402a)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Del alma (De anima)</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i/>
          <w:iCs/>
          <w:color w:val="252525"/>
          <w:sz w:val="24"/>
          <w:szCs w:val="24"/>
        </w:rPr>
        <w:t xml:space="preserve">Pequeños tratados sobre la naturaleza (Parva </w:t>
      </w:r>
      <w:proofErr w:type="spellStart"/>
      <w:r w:rsidRPr="00C94A87">
        <w:rPr>
          <w:rFonts w:ascii="Times New Roman" w:eastAsia="Times New Roman" w:hAnsi="Times New Roman" w:cs="Times New Roman"/>
          <w:i/>
          <w:iCs/>
          <w:color w:val="252525"/>
          <w:sz w:val="24"/>
          <w:szCs w:val="24"/>
        </w:rPr>
        <w:t>naturalia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(436a)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los sentidos y de lo sentido (De sensu et </w:t>
      </w:r>
      <w:proofErr w:type="spellStart"/>
      <w:r w:rsidRPr="00C94A87">
        <w:rPr>
          <w:rFonts w:ascii="Times New Roman" w:eastAsia="Times New Roman" w:hAnsi="Times New Roman" w:cs="Times New Roman"/>
          <w:i/>
          <w:iCs/>
          <w:color w:val="252525"/>
          <w:sz w:val="24"/>
          <w:szCs w:val="24"/>
        </w:rPr>
        <w:t>sensibilibus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(449b)</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 memoria y la reminiscencia (De memoria et </w:t>
      </w:r>
      <w:proofErr w:type="spellStart"/>
      <w:r w:rsidRPr="00C94A87">
        <w:rPr>
          <w:rFonts w:ascii="Times New Roman" w:eastAsia="Times New Roman" w:hAnsi="Times New Roman" w:cs="Times New Roman"/>
          <w:i/>
          <w:iCs/>
          <w:color w:val="252525"/>
          <w:sz w:val="24"/>
          <w:szCs w:val="24"/>
        </w:rPr>
        <w:t>reminiscentia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(453b)</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Del sueño y la vigilia (De </w:t>
      </w:r>
      <w:proofErr w:type="spellStart"/>
      <w:r w:rsidRPr="00C94A87">
        <w:rPr>
          <w:rFonts w:ascii="Times New Roman" w:eastAsia="Times New Roman" w:hAnsi="Times New Roman" w:cs="Times New Roman"/>
          <w:i/>
          <w:iCs/>
          <w:color w:val="252525"/>
          <w:sz w:val="24"/>
          <w:szCs w:val="24"/>
        </w:rPr>
        <w:t>somno</w:t>
      </w:r>
      <w:proofErr w:type="spellEnd"/>
      <w:r w:rsidRPr="00C94A87">
        <w:rPr>
          <w:rFonts w:ascii="Times New Roman" w:eastAsia="Times New Roman" w:hAnsi="Times New Roman" w:cs="Times New Roman"/>
          <w:i/>
          <w:iCs/>
          <w:color w:val="252525"/>
          <w:sz w:val="24"/>
          <w:szCs w:val="24"/>
        </w:rPr>
        <w:t xml:space="preserve"> et vigilia)</w:t>
      </w:r>
    </w:p>
    <w:p w:rsidR="00096460" w:rsidRPr="00C94A87" w:rsidRDefault="00096460" w:rsidP="00096460">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(458a)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Del ensueño (De </w:t>
      </w:r>
      <w:proofErr w:type="spellStart"/>
      <w:r w:rsidRPr="00C94A87">
        <w:rPr>
          <w:rFonts w:ascii="Times New Roman" w:eastAsia="Times New Roman" w:hAnsi="Times New Roman" w:cs="Times New Roman"/>
          <w:i/>
          <w:iCs/>
          <w:color w:val="252525"/>
          <w:sz w:val="24"/>
          <w:szCs w:val="24"/>
        </w:rPr>
        <w:t>insomniis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(462b)</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 adivinación por el sueño (De </w:t>
      </w:r>
      <w:proofErr w:type="spellStart"/>
      <w:r w:rsidRPr="00C94A87">
        <w:rPr>
          <w:rFonts w:ascii="Times New Roman" w:eastAsia="Times New Roman" w:hAnsi="Times New Roman" w:cs="Times New Roman"/>
          <w:i/>
          <w:iCs/>
          <w:color w:val="252525"/>
          <w:sz w:val="24"/>
          <w:szCs w:val="24"/>
        </w:rPr>
        <w:t>divinatione</w:t>
      </w:r>
      <w:proofErr w:type="spellEnd"/>
      <w:r w:rsidRPr="00C94A87">
        <w:rPr>
          <w:rFonts w:ascii="Times New Roman" w:eastAsia="Times New Roman" w:hAnsi="Times New Roman" w:cs="Times New Roman"/>
          <w:i/>
          <w:iCs/>
          <w:color w:val="252525"/>
          <w:sz w:val="24"/>
          <w:szCs w:val="24"/>
        </w:rPr>
        <w:t xml:space="preserve"> per </w:t>
      </w:r>
      <w:proofErr w:type="spellStart"/>
      <w:r w:rsidRPr="00C94A87">
        <w:rPr>
          <w:rFonts w:ascii="Times New Roman" w:eastAsia="Times New Roman" w:hAnsi="Times New Roman" w:cs="Times New Roman"/>
          <w:i/>
          <w:iCs/>
          <w:color w:val="252525"/>
          <w:sz w:val="24"/>
          <w:szCs w:val="24"/>
        </w:rPr>
        <w:t>somnum</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(464b)</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 longitud y la brevedad de la vida (De </w:t>
      </w:r>
      <w:proofErr w:type="spellStart"/>
      <w:r w:rsidRPr="00C94A87">
        <w:rPr>
          <w:rFonts w:ascii="Times New Roman" w:eastAsia="Times New Roman" w:hAnsi="Times New Roman" w:cs="Times New Roman"/>
          <w:i/>
          <w:iCs/>
          <w:color w:val="252525"/>
          <w:sz w:val="24"/>
          <w:szCs w:val="24"/>
        </w:rPr>
        <w:t>longitudine</w:t>
      </w:r>
      <w:proofErr w:type="spellEnd"/>
      <w:r w:rsidRPr="00C94A87">
        <w:rPr>
          <w:rFonts w:ascii="Times New Roman" w:eastAsia="Times New Roman" w:hAnsi="Times New Roman" w:cs="Times New Roman"/>
          <w:i/>
          <w:iCs/>
          <w:color w:val="252525"/>
          <w:sz w:val="24"/>
          <w:szCs w:val="24"/>
        </w:rPr>
        <w:t xml:space="preserve"> et </w:t>
      </w:r>
      <w:proofErr w:type="spellStart"/>
      <w:r w:rsidRPr="00C94A87">
        <w:rPr>
          <w:rFonts w:ascii="Times New Roman" w:eastAsia="Times New Roman" w:hAnsi="Times New Roman" w:cs="Times New Roman"/>
          <w:i/>
          <w:iCs/>
          <w:color w:val="252525"/>
          <w:sz w:val="24"/>
          <w:szCs w:val="24"/>
        </w:rPr>
        <w:t>brevitate</w:t>
      </w:r>
      <w:proofErr w:type="spellEnd"/>
      <w:r w:rsidRPr="00C94A87">
        <w:rPr>
          <w:rFonts w:ascii="Times New Roman" w:eastAsia="Times New Roman" w:hAnsi="Times New Roman" w:cs="Times New Roman"/>
          <w:i/>
          <w:iCs/>
          <w:color w:val="252525"/>
          <w:sz w:val="24"/>
          <w:szCs w:val="24"/>
        </w:rPr>
        <w:t xml:space="preserve"> vitae)</w:t>
      </w:r>
    </w:p>
    <w:p w:rsidR="00096460" w:rsidRPr="00C94A87" w:rsidRDefault="00096460" w:rsidP="00096460">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(467b)</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 juventud y la vejez, De la vida y la muerte, y De la respiración (De </w:t>
      </w:r>
      <w:proofErr w:type="spellStart"/>
      <w:r w:rsidRPr="00C94A87">
        <w:rPr>
          <w:rFonts w:ascii="Times New Roman" w:eastAsia="Times New Roman" w:hAnsi="Times New Roman" w:cs="Times New Roman"/>
          <w:i/>
          <w:iCs/>
          <w:color w:val="252525"/>
          <w:sz w:val="24"/>
          <w:szCs w:val="24"/>
        </w:rPr>
        <w:t>juventute</w:t>
      </w:r>
      <w:proofErr w:type="spellEnd"/>
      <w:r w:rsidRPr="00C94A87">
        <w:rPr>
          <w:rFonts w:ascii="Times New Roman" w:eastAsia="Times New Roman" w:hAnsi="Times New Roman" w:cs="Times New Roman"/>
          <w:i/>
          <w:iCs/>
          <w:color w:val="252525"/>
          <w:sz w:val="24"/>
          <w:szCs w:val="24"/>
        </w:rPr>
        <w:t xml:space="preserve"> et </w:t>
      </w:r>
      <w:proofErr w:type="spellStart"/>
      <w:r w:rsidRPr="00C94A87">
        <w:rPr>
          <w:rFonts w:ascii="Times New Roman" w:eastAsia="Times New Roman" w:hAnsi="Times New Roman" w:cs="Times New Roman"/>
          <w:i/>
          <w:iCs/>
          <w:color w:val="252525"/>
          <w:sz w:val="24"/>
          <w:szCs w:val="24"/>
        </w:rPr>
        <w:t>senectute</w:t>
      </w:r>
      <w:proofErr w:type="spellEnd"/>
      <w:r w:rsidRPr="00C94A87">
        <w:rPr>
          <w:rFonts w:ascii="Times New Roman" w:eastAsia="Times New Roman" w:hAnsi="Times New Roman" w:cs="Times New Roman"/>
          <w:i/>
          <w:iCs/>
          <w:color w:val="252525"/>
          <w:sz w:val="24"/>
          <w:szCs w:val="24"/>
        </w:rPr>
        <w:t xml:space="preserve">, De vita et </w:t>
      </w:r>
      <w:proofErr w:type="spellStart"/>
      <w:r w:rsidRPr="00C94A87">
        <w:rPr>
          <w:rFonts w:ascii="Times New Roman" w:eastAsia="Times New Roman" w:hAnsi="Times New Roman" w:cs="Times New Roman"/>
          <w:i/>
          <w:iCs/>
          <w:color w:val="252525"/>
          <w:sz w:val="24"/>
          <w:szCs w:val="24"/>
        </w:rPr>
        <w:t>morte</w:t>
      </w:r>
      <w:proofErr w:type="spellEnd"/>
      <w:r w:rsidRPr="00C94A87">
        <w:rPr>
          <w:rFonts w:ascii="Times New Roman" w:eastAsia="Times New Roman" w:hAnsi="Times New Roman" w:cs="Times New Roman"/>
          <w:i/>
          <w:iCs/>
          <w:color w:val="252525"/>
          <w:sz w:val="24"/>
          <w:szCs w:val="24"/>
        </w:rPr>
        <w:t xml:space="preserve">, De </w:t>
      </w:r>
      <w:proofErr w:type="spellStart"/>
      <w:r w:rsidRPr="00C94A87">
        <w:rPr>
          <w:rFonts w:ascii="Times New Roman" w:eastAsia="Times New Roman" w:hAnsi="Times New Roman" w:cs="Times New Roman"/>
          <w:i/>
          <w:iCs/>
          <w:color w:val="252525"/>
          <w:sz w:val="24"/>
          <w:szCs w:val="24"/>
        </w:rPr>
        <w:t>respiratione</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(481a)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 respiración** (De </w:t>
      </w:r>
      <w:proofErr w:type="spellStart"/>
      <w:r w:rsidRPr="00C94A87">
        <w:rPr>
          <w:rFonts w:ascii="Times New Roman" w:eastAsia="Times New Roman" w:hAnsi="Times New Roman" w:cs="Times New Roman"/>
          <w:i/>
          <w:iCs/>
          <w:color w:val="252525"/>
          <w:sz w:val="24"/>
          <w:szCs w:val="24"/>
        </w:rPr>
        <w:t>spiritu</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lastRenderedPageBreak/>
        <w:t>(486a)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Historia de los animales (Historia </w:t>
      </w:r>
      <w:proofErr w:type="spellStart"/>
      <w:r w:rsidRPr="00C94A87">
        <w:rPr>
          <w:rFonts w:ascii="Times New Roman" w:eastAsia="Times New Roman" w:hAnsi="Times New Roman" w:cs="Times New Roman"/>
          <w:i/>
          <w:iCs/>
          <w:color w:val="252525"/>
          <w:sz w:val="24"/>
          <w:szCs w:val="24"/>
        </w:rPr>
        <w:t>animalium</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(639a)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Las partes de los animales (De partibus </w:t>
      </w:r>
      <w:proofErr w:type="spellStart"/>
      <w:r w:rsidRPr="00C94A87">
        <w:rPr>
          <w:rFonts w:ascii="Times New Roman" w:eastAsia="Times New Roman" w:hAnsi="Times New Roman" w:cs="Times New Roman"/>
          <w:i/>
          <w:iCs/>
          <w:color w:val="252525"/>
          <w:sz w:val="24"/>
          <w:szCs w:val="24"/>
        </w:rPr>
        <w:t>animalium</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(698a)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El movimiento de los animales (De motu </w:t>
      </w:r>
      <w:proofErr w:type="spellStart"/>
      <w:r w:rsidRPr="00C94A87">
        <w:rPr>
          <w:rFonts w:ascii="Times New Roman" w:eastAsia="Times New Roman" w:hAnsi="Times New Roman" w:cs="Times New Roman"/>
          <w:i/>
          <w:iCs/>
          <w:color w:val="252525"/>
          <w:sz w:val="24"/>
          <w:szCs w:val="24"/>
        </w:rPr>
        <w:t>animalium</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(704a)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Progresión de los animales (De </w:t>
      </w:r>
      <w:proofErr w:type="spellStart"/>
      <w:r w:rsidRPr="00C94A87">
        <w:rPr>
          <w:rFonts w:ascii="Times New Roman" w:eastAsia="Times New Roman" w:hAnsi="Times New Roman" w:cs="Times New Roman"/>
          <w:i/>
          <w:iCs/>
          <w:color w:val="252525"/>
          <w:sz w:val="24"/>
          <w:szCs w:val="24"/>
        </w:rPr>
        <w:t>incessu</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animalium</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(715a)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Generación de los animales (De </w:t>
      </w:r>
      <w:proofErr w:type="spellStart"/>
      <w:r w:rsidRPr="00C94A87">
        <w:rPr>
          <w:rFonts w:ascii="Times New Roman" w:eastAsia="Times New Roman" w:hAnsi="Times New Roman" w:cs="Times New Roman"/>
          <w:i/>
          <w:iCs/>
          <w:color w:val="252525"/>
          <w:sz w:val="24"/>
          <w:szCs w:val="24"/>
        </w:rPr>
        <w:t>generatione</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animalium</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(791a)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los colores** (De </w:t>
      </w:r>
      <w:proofErr w:type="spellStart"/>
      <w:r w:rsidRPr="00C94A87">
        <w:rPr>
          <w:rFonts w:ascii="Times New Roman" w:eastAsia="Times New Roman" w:hAnsi="Times New Roman" w:cs="Times New Roman"/>
          <w:i/>
          <w:iCs/>
          <w:color w:val="252525"/>
          <w:sz w:val="24"/>
          <w:szCs w:val="24"/>
        </w:rPr>
        <w:t>coloribus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(800a)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las cosas de la audición** (De </w:t>
      </w:r>
      <w:proofErr w:type="spellStart"/>
      <w:r w:rsidRPr="00C94A87">
        <w:rPr>
          <w:rFonts w:ascii="Times New Roman" w:eastAsia="Times New Roman" w:hAnsi="Times New Roman" w:cs="Times New Roman"/>
          <w:i/>
          <w:iCs/>
          <w:color w:val="252525"/>
          <w:sz w:val="24"/>
          <w:szCs w:val="24"/>
        </w:rPr>
        <w:t>audibilibus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(805a)</w:t>
      </w:r>
      <w:r w:rsidRPr="003A52C4">
        <w:rPr>
          <w:rFonts w:ascii="Times New Roman" w:eastAsia="Times New Roman" w:hAnsi="Times New Roman" w:cs="Times New Roman"/>
          <w:color w:val="252525"/>
          <w:sz w:val="24"/>
          <w:szCs w:val="24"/>
        </w:rPr>
        <w:t> </w:t>
      </w:r>
      <w:proofErr w:type="spellStart"/>
      <w:r w:rsidRPr="00C94A87">
        <w:rPr>
          <w:rFonts w:ascii="Times New Roman" w:eastAsia="Times New Roman" w:hAnsi="Times New Roman" w:cs="Times New Roman"/>
          <w:i/>
          <w:iCs/>
          <w:color w:val="252525"/>
          <w:sz w:val="24"/>
          <w:szCs w:val="24"/>
        </w:rPr>
        <w:t>Fisiognomónica</w:t>
      </w:r>
      <w:proofErr w:type="spellEnd"/>
      <w:r w:rsidRPr="00C94A87">
        <w:rPr>
          <w:rFonts w:ascii="Times New Roman" w:eastAsia="Times New Roman" w:hAnsi="Times New Roman" w:cs="Times New Roman"/>
          <w:i/>
          <w:iCs/>
          <w:color w:val="252525"/>
          <w:sz w:val="24"/>
          <w:szCs w:val="24"/>
        </w:rPr>
        <w:t>** (</w:t>
      </w:r>
      <w:proofErr w:type="spellStart"/>
      <w:r w:rsidRPr="00C94A87">
        <w:rPr>
          <w:rFonts w:ascii="Times New Roman" w:eastAsia="Times New Roman" w:hAnsi="Times New Roman" w:cs="Times New Roman"/>
          <w:i/>
          <w:iCs/>
          <w:color w:val="252525"/>
          <w:sz w:val="24"/>
          <w:szCs w:val="24"/>
        </w:rPr>
        <w:t>Physiognomonica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(815a)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las plantas** (De </w:t>
      </w:r>
      <w:proofErr w:type="spellStart"/>
      <w:r w:rsidRPr="00C94A87">
        <w:rPr>
          <w:rFonts w:ascii="Times New Roman" w:eastAsia="Times New Roman" w:hAnsi="Times New Roman" w:cs="Times New Roman"/>
          <w:i/>
          <w:iCs/>
          <w:color w:val="252525"/>
          <w:sz w:val="24"/>
          <w:szCs w:val="24"/>
        </w:rPr>
        <w:t>plantis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(830a)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las maravillas escuchadas** (De </w:t>
      </w:r>
      <w:proofErr w:type="spellStart"/>
      <w:r w:rsidRPr="00C94A87">
        <w:rPr>
          <w:rFonts w:ascii="Times New Roman" w:eastAsia="Times New Roman" w:hAnsi="Times New Roman" w:cs="Times New Roman"/>
          <w:i/>
          <w:iCs/>
          <w:color w:val="252525"/>
          <w:sz w:val="24"/>
          <w:szCs w:val="24"/>
        </w:rPr>
        <w:t>mirabilibus</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auscultationibus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(847a)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Mecánica** (</w:t>
      </w:r>
      <w:proofErr w:type="spellStart"/>
      <w:r w:rsidRPr="00C94A87">
        <w:rPr>
          <w:rFonts w:ascii="Times New Roman" w:eastAsia="Times New Roman" w:hAnsi="Times New Roman" w:cs="Times New Roman"/>
          <w:i/>
          <w:iCs/>
          <w:color w:val="252525"/>
          <w:sz w:val="24"/>
          <w:szCs w:val="24"/>
        </w:rPr>
        <w:t>Mechanica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(859a)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Problemas* (</w:t>
      </w:r>
      <w:proofErr w:type="spellStart"/>
      <w:r w:rsidRPr="00C94A87">
        <w:rPr>
          <w:rFonts w:ascii="Times New Roman" w:eastAsia="Times New Roman" w:hAnsi="Times New Roman" w:cs="Times New Roman"/>
          <w:i/>
          <w:iCs/>
          <w:color w:val="252525"/>
          <w:sz w:val="24"/>
          <w:szCs w:val="24"/>
        </w:rPr>
        <w:t>Problemata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(968a)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De las líneas imperceptibles** (De </w:t>
      </w:r>
      <w:proofErr w:type="spellStart"/>
      <w:r w:rsidRPr="00C94A87">
        <w:rPr>
          <w:rFonts w:ascii="Times New Roman" w:eastAsia="Times New Roman" w:hAnsi="Times New Roman" w:cs="Times New Roman"/>
          <w:i/>
          <w:iCs/>
          <w:color w:val="252525"/>
          <w:sz w:val="24"/>
          <w:szCs w:val="24"/>
        </w:rPr>
        <w:t>lineis</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insecabilibus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(973a)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Los lugares de los vientos** (</w:t>
      </w:r>
      <w:proofErr w:type="spellStart"/>
      <w:r w:rsidRPr="00C94A87">
        <w:rPr>
          <w:rFonts w:ascii="Times New Roman" w:eastAsia="Times New Roman" w:hAnsi="Times New Roman" w:cs="Times New Roman"/>
          <w:i/>
          <w:iCs/>
          <w:color w:val="252525"/>
          <w:sz w:val="24"/>
          <w:szCs w:val="24"/>
        </w:rPr>
        <w:t>Ventorum</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situs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3"/>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(974a)</w:t>
      </w:r>
      <w:r w:rsidRPr="003A52C4">
        <w:rPr>
          <w:rFonts w:ascii="Times New Roman" w:eastAsia="Times New Roman" w:hAnsi="Times New Roman" w:cs="Times New Roman"/>
          <w:color w:val="252525"/>
          <w:sz w:val="24"/>
          <w:szCs w:val="24"/>
        </w:rPr>
        <w:t> </w:t>
      </w:r>
      <w:proofErr w:type="spellStart"/>
      <w:r w:rsidRPr="00C94A87">
        <w:rPr>
          <w:rFonts w:ascii="Times New Roman" w:eastAsia="Times New Roman" w:hAnsi="Times New Roman" w:cs="Times New Roman"/>
          <w:i/>
          <w:iCs/>
          <w:color w:val="252525"/>
          <w:sz w:val="24"/>
          <w:szCs w:val="24"/>
        </w:rPr>
        <w:t>Melisos</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Jenófanes</w:t>
      </w:r>
      <w:proofErr w:type="spellEnd"/>
      <w:r w:rsidRPr="00C94A87">
        <w:rPr>
          <w:rFonts w:ascii="Times New Roman" w:eastAsia="Times New Roman" w:hAnsi="Times New Roman" w:cs="Times New Roman"/>
          <w:i/>
          <w:iCs/>
          <w:color w:val="252525"/>
          <w:sz w:val="24"/>
          <w:szCs w:val="24"/>
        </w:rPr>
        <w:t xml:space="preserve"> y </w:t>
      </w:r>
      <w:proofErr w:type="spellStart"/>
      <w:r w:rsidRPr="00C94A87">
        <w:rPr>
          <w:rFonts w:ascii="Times New Roman" w:eastAsia="Times New Roman" w:hAnsi="Times New Roman" w:cs="Times New Roman"/>
          <w:i/>
          <w:iCs/>
          <w:color w:val="252525"/>
          <w:sz w:val="24"/>
          <w:szCs w:val="24"/>
        </w:rPr>
        <w:t>Gorgias</w:t>
      </w:r>
      <w:proofErr w:type="spellEnd"/>
      <w:r w:rsidRPr="00C94A87">
        <w:rPr>
          <w:rFonts w:ascii="Times New Roman" w:eastAsia="Times New Roman" w:hAnsi="Times New Roman" w:cs="Times New Roman"/>
          <w:i/>
          <w:iCs/>
          <w:color w:val="252525"/>
          <w:sz w:val="24"/>
          <w:szCs w:val="24"/>
        </w:rPr>
        <w:t xml:space="preserve"> (abreviado MXG)**</w:t>
      </w:r>
    </w:p>
    <w:p w:rsidR="00096460" w:rsidRPr="00C94A87" w:rsidRDefault="00096460" w:rsidP="00096460">
      <w:pPr>
        <w:shd w:val="clear" w:color="auto" w:fill="FFFFFF"/>
        <w:tabs>
          <w:tab w:val="left" w:pos="900"/>
        </w:tabs>
        <w:spacing w:before="120" w:after="12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ab/>
        <w:t xml:space="preserve">3.  </w:t>
      </w:r>
      <w:r w:rsidRPr="003A52C4">
        <w:rPr>
          <w:rFonts w:ascii="Times New Roman" w:eastAsia="Times New Roman" w:hAnsi="Times New Roman" w:cs="Times New Roman"/>
          <w:b/>
          <w:bCs/>
          <w:color w:val="000000"/>
          <w:sz w:val="40"/>
          <w:szCs w:val="40"/>
        </w:rPr>
        <w:t>Metafísica</w:t>
      </w:r>
    </w:p>
    <w:p w:rsidR="00096460" w:rsidRPr="00C94A87" w:rsidRDefault="00096460" w:rsidP="00096460">
      <w:pPr>
        <w:numPr>
          <w:ilvl w:val="0"/>
          <w:numId w:val="4"/>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(980a)</w:t>
      </w:r>
      <w:r w:rsidRPr="003A52C4">
        <w:rPr>
          <w:rFonts w:ascii="Times New Roman" w:eastAsia="Times New Roman" w:hAnsi="Times New Roman" w:cs="Times New Roman"/>
          <w:color w:val="252525"/>
          <w:sz w:val="24"/>
          <w:szCs w:val="24"/>
        </w:rPr>
        <w:t> </w:t>
      </w:r>
      <w:hyperlink r:id="rId20" w:tooltip="Metafísica (Aristóteles)" w:history="1">
        <w:r w:rsidRPr="003A52C4">
          <w:rPr>
            <w:rFonts w:ascii="Times New Roman" w:eastAsia="Times New Roman" w:hAnsi="Times New Roman" w:cs="Times New Roman"/>
            <w:i/>
            <w:iCs/>
            <w:color w:val="0B0080"/>
            <w:sz w:val="24"/>
            <w:szCs w:val="24"/>
            <w:u w:val="single"/>
          </w:rPr>
          <w:t>Metafísica</w:t>
        </w:r>
      </w:hyperlink>
      <w:r w:rsidRPr="003A52C4">
        <w:rPr>
          <w:rFonts w:ascii="Times New Roman" w:eastAsia="Times New Roman" w:hAnsi="Times New Roman" w:cs="Times New Roman"/>
          <w:i/>
          <w:iCs/>
          <w:color w:val="252525"/>
          <w:sz w:val="24"/>
          <w:szCs w:val="24"/>
        </w:rPr>
        <w:t> </w:t>
      </w:r>
      <w:r w:rsidRPr="00C94A87">
        <w:rPr>
          <w:rFonts w:ascii="Times New Roman" w:eastAsia="Times New Roman" w:hAnsi="Times New Roman" w:cs="Times New Roman"/>
          <w:i/>
          <w:iCs/>
          <w:color w:val="252525"/>
          <w:sz w:val="24"/>
          <w:szCs w:val="24"/>
        </w:rPr>
        <w:t>(</w:t>
      </w:r>
      <w:proofErr w:type="spellStart"/>
      <w:r w:rsidRPr="00C94A87">
        <w:rPr>
          <w:rFonts w:ascii="Times New Roman" w:eastAsia="Times New Roman" w:hAnsi="Times New Roman" w:cs="Times New Roman"/>
          <w:i/>
          <w:iCs/>
          <w:color w:val="252525"/>
          <w:sz w:val="24"/>
          <w:szCs w:val="24"/>
        </w:rPr>
        <w:t>Metaphysica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shd w:val="clear" w:color="auto" w:fill="FFFFFF"/>
        <w:tabs>
          <w:tab w:val="left" w:pos="900"/>
        </w:tabs>
        <w:spacing w:before="120" w:after="12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ab/>
        <w:t xml:space="preserve">4.  </w:t>
      </w:r>
      <w:r w:rsidRPr="003A52C4">
        <w:rPr>
          <w:rFonts w:ascii="Times New Roman" w:eastAsia="Times New Roman" w:hAnsi="Times New Roman" w:cs="Times New Roman"/>
          <w:b/>
          <w:bCs/>
          <w:color w:val="000000"/>
          <w:sz w:val="40"/>
          <w:szCs w:val="40"/>
        </w:rPr>
        <w:t>Ética y política</w:t>
      </w:r>
    </w:p>
    <w:p w:rsidR="00096460" w:rsidRPr="00C94A87" w:rsidRDefault="00096460" w:rsidP="00096460">
      <w:pPr>
        <w:numPr>
          <w:ilvl w:val="0"/>
          <w:numId w:val="5"/>
        </w:numPr>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(1094a)</w:t>
      </w:r>
      <w:r w:rsidRPr="003A52C4">
        <w:rPr>
          <w:rFonts w:ascii="Times New Roman" w:eastAsia="Times New Roman" w:hAnsi="Times New Roman" w:cs="Times New Roman"/>
          <w:color w:val="252525"/>
          <w:sz w:val="24"/>
          <w:szCs w:val="24"/>
        </w:rPr>
        <w:t> </w:t>
      </w:r>
      <w:hyperlink r:id="rId21" w:tooltip="Ética nicomáquea" w:history="1">
        <w:r w:rsidRPr="003A52C4">
          <w:rPr>
            <w:rFonts w:ascii="Times New Roman" w:eastAsia="Times New Roman" w:hAnsi="Times New Roman" w:cs="Times New Roman"/>
            <w:i/>
            <w:iCs/>
            <w:color w:val="0B0080"/>
            <w:sz w:val="24"/>
            <w:szCs w:val="24"/>
            <w:u w:val="single"/>
          </w:rPr>
          <w:t xml:space="preserve">Ética </w:t>
        </w:r>
        <w:proofErr w:type="spellStart"/>
        <w:r w:rsidRPr="003A52C4">
          <w:rPr>
            <w:rFonts w:ascii="Times New Roman" w:eastAsia="Times New Roman" w:hAnsi="Times New Roman" w:cs="Times New Roman"/>
            <w:i/>
            <w:iCs/>
            <w:color w:val="0B0080"/>
            <w:sz w:val="24"/>
            <w:szCs w:val="24"/>
            <w:u w:val="single"/>
          </w:rPr>
          <w:t>nicomáquea</w:t>
        </w:r>
        <w:proofErr w:type="spellEnd"/>
      </w:hyperlink>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color w:val="252525"/>
          <w:sz w:val="24"/>
          <w:szCs w:val="24"/>
        </w:rPr>
        <w:t>o</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Ética a Nicómaco (</w:t>
      </w:r>
      <w:proofErr w:type="spellStart"/>
      <w:r w:rsidRPr="00C94A87">
        <w:rPr>
          <w:rFonts w:ascii="Times New Roman" w:eastAsia="Times New Roman" w:hAnsi="Times New Roman" w:cs="Times New Roman"/>
          <w:i/>
          <w:iCs/>
          <w:color w:val="252525"/>
          <w:sz w:val="24"/>
          <w:szCs w:val="24"/>
        </w:rPr>
        <w:t>Ethica</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Nicomachea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(1181a)</w:t>
      </w:r>
      <w:r w:rsidRPr="003A52C4">
        <w:rPr>
          <w:rFonts w:ascii="Times New Roman" w:eastAsia="Times New Roman" w:hAnsi="Times New Roman" w:cs="Times New Roman"/>
          <w:color w:val="252525"/>
          <w:sz w:val="24"/>
          <w:szCs w:val="24"/>
        </w:rPr>
        <w:t> </w:t>
      </w:r>
      <w:hyperlink r:id="rId22" w:tooltip="Magna Moralia" w:history="1">
        <w:r w:rsidRPr="003A52C4">
          <w:rPr>
            <w:rFonts w:ascii="Times New Roman" w:eastAsia="Times New Roman" w:hAnsi="Times New Roman" w:cs="Times New Roman"/>
            <w:i/>
            <w:iCs/>
            <w:color w:val="0B0080"/>
            <w:sz w:val="24"/>
            <w:szCs w:val="24"/>
            <w:u w:val="single"/>
          </w:rPr>
          <w:t>Gran moral</w:t>
        </w:r>
      </w:hyperlink>
      <w:r w:rsidRPr="00C94A87">
        <w:rPr>
          <w:rFonts w:ascii="Times New Roman" w:eastAsia="Times New Roman" w:hAnsi="Times New Roman" w:cs="Times New Roman"/>
          <w:i/>
          <w:iCs/>
          <w:color w:val="252525"/>
          <w:sz w:val="24"/>
          <w:szCs w:val="24"/>
        </w:rPr>
        <w:t xml:space="preserve">* (Magna </w:t>
      </w:r>
      <w:proofErr w:type="spellStart"/>
      <w:r w:rsidRPr="00C94A87">
        <w:rPr>
          <w:rFonts w:ascii="Times New Roman" w:eastAsia="Times New Roman" w:hAnsi="Times New Roman" w:cs="Times New Roman"/>
          <w:i/>
          <w:iCs/>
          <w:color w:val="252525"/>
          <w:sz w:val="24"/>
          <w:szCs w:val="24"/>
        </w:rPr>
        <w:t>moralia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(1214a)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Ética </w:t>
      </w:r>
      <w:proofErr w:type="spellStart"/>
      <w:r w:rsidRPr="00C94A87">
        <w:rPr>
          <w:rFonts w:ascii="Times New Roman" w:eastAsia="Times New Roman" w:hAnsi="Times New Roman" w:cs="Times New Roman"/>
          <w:i/>
          <w:iCs/>
          <w:color w:val="252525"/>
          <w:sz w:val="24"/>
          <w:szCs w:val="24"/>
        </w:rPr>
        <w:t>eudemia</w:t>
      </w:r>
      <w:proofErr w:type="spellEnd"/>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color w:val="252525"/>
          <w:sz w:val="24"/>
          <w:szCs w:val="24"/>
        </w:rPr>
        <w:t>o</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Ética a </w:t>
      </w:r>
      <w:proofErr w:type="spellStart"/>
      <w:r w:rsidRPr="00C94A87">
        <w:rPr>
          <w:rFonts w:ascii="Times New Roman" w:eastAsia="Times New Roman" w:hAnsi="Times New Roman" w:cs="Times New Roman"/>
          <w:i/>
          <w:iCs/>
          <w:color w:val="252525"/>
          <w:sz w:val="24"/>
          <w:szCs w:val="24"/>
        </w:rPr>
        <w:t>Eudemo</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Ethica</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Eudemia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(1249a)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 xml:space="preserve">Librillo sobre las virtudes y los vicios** (De </w:t>
      </w:r>
      <w:proofErr w:type="spellStart"/>
      <w:r w:rsidRPr="00C94A87">
        <w:rPr>
          <w:rFonts w:ascii="Times New Roman" w:eastAsia="Times New Roman" w:hAnsi="Times New Roman" w:cs="Times New Roman"/>
          <w:i/>
          <w:iCs/>
          <w:color w:val="252525"/>
          <w:sz w:val="24"/>
          <w:szCs w:val="24"/>
        </w:rPr>
        <w:t>virtutibus</w:t>
      </w:r>
      <w:proofErr w:type="spellEnd"/>
      <w:r w:rsidRPr="00C94A87">
        <w:rPr>
          <w:rFonts w:ascii="Times New Roman" w:eastAsia="Times New Roman" w:hAnsi="Times New Roman" w:cs="Times New Roman"/>
          <w:i/>
          <w:iCs/>
          <w:color w:val="252525"/>
          <w:sz w:val="24"/>
          <w:szCs w:val="24"/>
        </w:rPr>
        <w:t xml:space="preserve"> et </w:t>
      </w:r>
      <w:proofErr w:type="spellStart"/>
      <w:r w:rsidRPr="00C94A87">
        <w:rPr>
          <w:rFonts w:ascii="Times New Roman" w:eastAsia="Times New Roman" w:hAnsi="Times New Roman" w:cs="Times New Roman"/>
          <w:i/>
          <w:iCs/>
          <w:color w:val="252525"/>
          <w:sz w:val="24"/>
          <w:szCs w:val="24"/>
        </w:rPr>
        <w:t>vitiis</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libellus</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(1252a)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Política (</w:t>
      </w:r>
      <w:proofErr w:type="spellStart"/>
      <w:r w:rsidRPr="00C94A87">
        <w:rPr>
          <w:rFonts w:ascii="Times New Roman" w:eastAsia="Times New Roman" w:hAnsi="Times New Roman" w:cs="Times New Roman"/>
          <w:i/>
          <w:iCs/>
          <w:color w:val="252525"/>
          <w:sz w:val="24"/>
          <w:szCs w:val="24"/>
        </w:rPr>
        <w:t>Politica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(1343a)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Económica* (</w:t>
      </w:r>
      <w:proofErr w:type="spellStart"/>
      <w:r w:rsidRPr="00C94A87">
        <w:rPr>
          <w:rFonts w:ascii="Times New Roman" w:eastAsia="Times New Roman" w:hAnsi="Times New Roman" w:cs="Times New Roman"/>
          <w:i/>
          <w:iCs/>
          <w:color w:val="252525"/>
          <w:sz w:val="24"/>
          <w:szCs w:val="24"/>
        </w:rPr>
        <w:t>Oeconomica</w:t>
      </w:r>
      <w:proofErr w:type="spellEnd"/>
      <w:r w:rsidRPr="00C94A87">
        <w:rPr>
          <w:rFonts w:ascii="Times New Roman" w:eastAsia="Times New Roman" w:hAnsi="Times New Roman" w:cs="Times New Roman"/>
          <w:i/>
          <w:iCs/>
          <w:color w:val="252525"/>
          <w:sz w:val="24"/>
          <w:szCs w:val="24"/>
        </w:rPr>
        <w:t>)</w:t>
      </w:r>
    </w:p>
    <w:p w:rsidR="00096460" w:rsidRPr="00C94A87" w:rsidRDefault="00D579CB" w:rsidP="00096460">
      <w:pPr>
        <w:numPr>
          <w:ilvl w:val="0"/>
          <w:numId w:val="5"/>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hyperlink r:id="rId23" w:tooltip="Constitución de los atenienses" w:history="1">
        <w:r w:rsidR="00096460" w:rsidRPr="003A52C4">
          <w:rPr>
            <w:rFonts w:ascii="Times New Roman" w:eastAsia="Times New Roman" w:hAnsi="Times New Roman" w:cs="Times New Roman"/>
            <w:i/>
            <w:iCs/>
            <w:color w:val="0B0080"/>
            <w:sz w:val="24"/>
            <w:szCs w:val="24"/>
            <w:u w:val="single"/>
          </w:rPr>
          <w:t>Constitución de los atenienses</w:t>
        </w:r>
      </w:hyperlink>
      <w:r w:rsidR="00096460" w:rsidRPr="003A52C4">
        <w:rPr>
          <w:rFonts w:ascii="Times New Roman" w:eastAsia="Times New Roman" w:hAnsi="Times New Roman" w:cs="Times New Roman"/>
          <w:i/>
          <w:iCs/>
          <w:color w:val="252525"/>
          <w:sz w:val="24"/>
          <w:szCs w:val="24"/>
        </w:rPr>
        <w:t> </w:t>
      </w:r>
      <w:r w:rsidR="00096460" w:rsidRPr="00C94A87">
        <w:rPr>
          <w:rFonts w:ascii="Times New Roman" w:eastAsia="Times New Roman" w:hAnsi="Times New Roman" w:cs="Times New Roman"/>
          <w:i/>
          <w:iCs/>
          <w:color w:val="252525"/>
          <w:sz w:val="24"/>
          <w:szCs w:val="24"/>
        </w:rPr>
        <w:t>(</w:t>
      </w:r>
      <w:proofErr w:type="spellStart"/>
      <w:r w:rsidR="00096460" w:rsidRPr="00C94A87">
        <w:rPr>
          <w:rFonts w:ascii="Times New Roman" w:eastAsia="Times New Roman" w:hAnsi="Times New Roman" w:cs="Times New Roman"/>
          <w:i/>
          <w:iCs/>
          <w:color w:val="252525"/>
          <w:sz w:val="24"/>
          <w:szCs w:val="24"/>
        </w:rPr>
        <w:t>Athenaion</w:t>
      </w:r>
      <w:proofErr w:type="spellEnd"/>
      <w:r w:rsidR="00096460" w:rsidRPr="00C94A87">
        <w:rPr>
          <w:rFonts w:ascii="Times New Roman" w:eastAsia="Times New Roman" w:hAnsi="Times New Roman" w:cs="Times New Roman"/>
          <w:i/>
          <w:iCs/>
          <w:color w:val="252525"/>
          <w:sz w:val="24"/>
          <w:szCs w:val="24"/>
        </w:rPr>
        <w:t xml:space="preserve"> </w:t>
      </w:r>
      <w:proofErr w:type="spellStart"/>
      <w:r w:rsidR="00096460" w:rsidRPr="00C94A87">
        <w:rPr>
          <w:rFonts w:ascii="Times New Roman" w:eastAsia="Times New Roman" w:hAnsi="Times New Roman" w:cs="Times New Roman"/>
          <w:i/>
          <w:iCs/>
          <w:color w:val="252525"/>
          <w:sz w:val="24"/>
          <w:szCs w:val="24"/>
        </w:rPr>
        <w:t>politeia</w:t>
      </w:r>
      <w:proofErr w:type="spellEnd"/>
      <w:r w:rsidR="00096460" w:rsidRPr="00C94A87">
        <w:rPr>
          <w:rFonts w:ascii="Times New Roman" w:eastAsia="Times New Roman" w:hAnsi="Times New Roman" w:cs="Times New Roman"/>
          <w:i/>
          <w:iCs/>
          <w:color w:val="252525"/>
          <w:sz w:val="24"/>
          <w:szCs w:val="24"/>
        </w:rPr>
        <w:t>)</w:t>
      </w:r>
      <w:r w:rsidR="00096460" w:rsidRPr="003A52C4">
        <w:rPr>
          <w:rFonts w:ascii="Times New Roman" w:eastAsia="Times New Roman" w:hAnsi="Times New Roman" w:cs="Times New Roman"/>
          <w:color w:val="252525"/>
          <w:sz w:val="24"/>
          <w:szCs w:val="24"/>
        </w:rPr>
        <w:t> </w:t>
      </w:r>
      <w:r w:rsidR="00096460" w:rsidRPr="00C94A87">
        <w:rPr>
          <w:rFonts w:ascii="Times New Roman" w:eastAsia="Times New Roman" w:hAnsi="Times New Roman" w:cs="Times New Roman"/>
          <w:color w:val="252525"/>
          <w:sz w:val="24"/>
          <w:szCs w:val="24"/>
        </w:rPr>
        <w:t>- Trabajo encontrado en 1890, después de la edición de Bekker.</w:t>
      </w:r>
    </w:p>
    <w:p w:rsidR="00096460" w:rsidRPr="00C94A87" w:rsidRDefault="00096460" w:rsidP="00096460">
      <w:pPr>
        <w:shd w:val="clear" w:color="auto" w:fill="FFFFFF"/>
        <w:tabs>
          <w:tab w:val="left" w:pos="900"/>
        </w:tabs>
        <w:spacing w:before="120" w:after="12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ab/>
        <w:t xml:space="preserve">5.  </w:t>
      </w:r>
      <w:r w:rsidRPr="003A52C4">
        <w:rPr>
          <w:rFonts w:ascii="Times New Roman" w:eastAsia="Times New Roman" w:hAnsi="Times New Roman" w:cs="Times New Roman"/>
          <w:b/>
          <w:bCs/>
          <w:color w:val="000000"/>
          <w:sz w:val="40"/>
          <w:szCs w:val="40"/>
        </w:rPr>
        <w:t>Retórica y poética</w:t>
      </w:r>
    </w:p>
    <w:p w:rsidR="00096460" w:rsidRPr="00C94A87" w:rsidRDefault="00096460" w:rsidP="00096460">
      <w:pPr>
        <w:numPr>
          <w:ilvl w:val="0"/>
          <w:numId w:val="6"/>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(1354a)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Arte retórica (</w:t>
      </w:r>
      <w:proofErr w:type="spellStart"/>
      <w:r w:rsidRPr="00C94A87">
        <w:rPr>
          <w:rFonts w:ascii="Times New Roman" w:eastAsia="Times New Roman" w:hAnsi="Times New Roman" w:cs="Times New Roman"/>
          <w:i/>
          <w:iCs/>
          <w:color w:val="252525"/>
          <w:sz w:val="24"/>
          <w:szCs w:val="24"/>
        </w:rPr>
        <w:t>Ars</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rhetorica</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6"/>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(1420a)</w:t>
      </w:r>
      <w:r w:rsidRPr="003A52C4">
        <w:rPr>
          <w:rFonts w:ascii="Times New Roman" w:eastAsia="Times New Roman" w:hAnsi="Times New Roman" w:cs="Times New Roman"/>
          <w:color w:val="252525"/>
          <w:sz w:val="24"/>
          <w:szCs w:val="24"/>
        </w:rPr>
        <w:t> </w:t>
      </w:r>
      <w:r w:rsidRPr="00C94A87">
        <w:rPr>
          <w:rFonts w:ascii="Times New Roman" w:eastAsia="Times New Roman" w:hAnsi="Times New Roman" w:cs="Times New Roman"/>
          <w:i/>
          <w:iCs/>
          <w:color w:val="252525"/>
          <w:sz w:val="24"/>
          <w:szCs w:val="24"/>
        </w:rPr>
        <w:t>Retórica a Alejandro** (</w:t>
      </w:r>
      <w:proofErr w:type="spellStart"/>
      <w:r w:rsidRPr="00C94A87">
        <w:rPr>
          <w:rFonts w:ascii="Times New Roman" w:eastAsia="Times New Roman" w:hAnsi="Times New Roman" w:cs="Times New Roman"/>
          <w:i/>
          <w:iCs/>
          <w:color w:val="252525"/>
          <w:sz w:val="24"/>
          <w:szCs w:val="24"/>
        </w:rPr>
        <w:t>Rhetorica</w:t>
      </w:r>
      <w:proofErr w:type="spellEnd"/>
      <w:r w:rsidRPr="00C94A87">
        <w:rPr>
          <w:rFonts w:ascii="Times New Roman" w:eastAsia="Times New Roman" w:hAnsi="Times New Roman" w:cs="Times New Roman"/>
          <w:i/>
          <w:iCs/>
          <w:color w:val="252525"/>
          <w:sz w:val="24"/>
          <w:szCs w:val="24"/>
        </w:rPr>
        <w:t xml:space="preserve"> ad </w:t>
      </w:r>
      <w:proofErr w:type="spellStart"/>
      <w:r w:rsidRPr="00C94A87">
        <w:rPr>
          <w:rFonts w:ascii="Times New Roman" w:eastAsia="Times New Roman" w:hAnsi="Times New Roman" w:cs="Times New Roman"/>
          <w:i/>
          <w:iCs/>
          <w:color w:val="252525"/>
          <w:sz w:val="24"/>
          <w:szCs w:val="24"/>
        </w:rPr>
        <w:t>Alexandrum</w:t>
      </w:r>
      <w:proofErr w:type="spellEnd"/>
      <w:r w:rsidRPr="00C94A87">
        <w:rPr>
          <w:rFonts w:ascii="Times New Roman" w:eastAsia="Times New Roman" w:hAnsi="Times New Roman" w:cs="Times New Roman"/>
          <w:i/>
          <w:iCs/>
          <w:color w:val="252525"/>
          <w:sz w:val="24"/>
          <w:szCs w:val="24"/>
        </w:rPr>
        <w:t>)</w:t>
      </w:r>
    </w:p>
    <w:p w:rsidR="00096460" w:rsidRPr="00C94A87" w:rsidRDefault="00096460" w:rsidP="00096460">
      <w:pPr>
        <w:numPr>
          <w:ilvl w:val="0"/>
          <w:numId w:val="6"/>
        </w:numPr>
        <w:shd w:val="clear" w:color="auto" w:fill="FFFFFF"/>
        <w:spacing w:before="100" w:beforeAutospacing="1" w:after="24" w:line="240" w:lineRule="auto"/>
        <w:ind w:left="3024"/>
        <w:rPr>
          <w:rFonts w:ascii="Times New Roman" w:eastAsia="Times New Roman" w:hAnsi="Times New Roman" w:cs="Times New Roman"/>
          <w:color w:val="252525"/>
          <w:sz w:val="24"/>
          <w:szCs w:val="24"/>
        </w:rPr>
      </w:pPr>
      <w:r w:rsidRPr="00C94A87">
        <w:rPr>
          <w:rFonts w:ascii="Times New Roman" w:eastAsia="Times New Roman" w:hAnsi="Times New Roman" w:cs="Times New Roman"/>
          <w:color w:val="252525"/>
          <w:sz w:val="24"/>
          <w:szCs w:val="24"/>
        </w:rPr>
        <w:t>(1447a)</w:t>
      </w:r>
      <w:r w:rsidRPr="003A52C4">
        <w:rPr>
          <w:rFonts w:ascii="Times New Roman" w:eastAsia="Times New Roman" w:hAnsi="Times New Roman" w:cs="Times New Roman"/>
          <w:color w:val="252525"/>
          <w:sz w:val="24"/>
          <w:szCs w:val="24"/>
        </w:rPr>
        <w:t> </w:t>
      </w:r>
      <w:hyperlink r:id="rId24" w:tooltip="Poética (Aristóteles)" w:history="1">
        <w:r w:rsidRPr="003A52C4">
          <w:rPr>
            <w:rFonts w:ascii="Times New Roman" w:eastAsia="Times New Roman" w:hAnsi="Times New Roman" w:cs="Times New Roman"/>
            <w:i/>
            <w:iCs/>
            <w:color w:val="0B0080"/>
            <w:sz w:val="24"/>
            <w:szCs w:val="24"/>
            <w:u w:val="single"/>
          </w:rPr>
          <w:t>Poética</w:t>
        </w:r>
      </w:hyperlink>
      <w:r w:rsidRPr="003A52C4">
        <w:rPr>
          <w:rFonts w:ascii="Times New Roman" w:eastAsia="Times New Roman" w:hAnsi="Times New Roman" w:cs="Times New Roman"/>
          <w:i/>
          <w:iCs/>
          <w:color w:val="252525"/>
          <w:sz w:val="24"/>
          <w:szCs w:val="24"/>
        </w:rPr>
        <w:t> </w:t>
      </w:r>
      <w:r w:rsidRPr="00C94A87">
        <w:rPr>
          <w:rFonts w:ascii="Times New Roman" w:eastAsia="Times New Roman" w:hAnsi="Times New Roman" w:cs="Times New Roman"/>
          <w:i/>
          <w:iCs/>
          <w:color w:val="252525"/>
          <w:sz w:val="24"/>
          <w:szCs w:val="24"/>
        </w:rPr>
        <w:t>(</w:t>
      </w:r>
      <w:proofErr w:type="spellStart"/>
      <w:r w:rsidRPr="00C94A87">
        <w:rPr>
          <w:rFonts w:ascii="Times New Roman" w:eastAsia="Times New Roman" w:hAnsi="Times New Roman" w:cs="Times New Roman"/>
          <w:i/>
          <w:iCs/>
          <w:color w:val="252525"/>
          <w:sz w:val="24"/>
          <w:szCs w:val="24"/>
        </w:rPr>
        <w:t>Ars</w:t>
      </w:r>
      <w:proofErr w:type="spellEnd"/>
      <w:r w:rsidRPr="00C94A87">
        <w:rPr>
          <w:rFonts w:ascii="Times New Roman" w:eastAsia="Times New Roman" w:hAnsi="Times New Roman" w:cs="Times New Roman"/>
          <w:i/>
          <w:iCs/>
          <w:color w:val="252525"/>
          <w:sz w:val="24"/>
          <w:szCs w:val="24"/>
        </w:rPr>
        <w:t xml:space="preserve"> </w:t>
      </w:r>
      <w:proofErr w:type="spellStart"/>
      <w:r w:rsidRPr="00C94A87">
        <w:rPr>
          <w:rFonts w:ascii="Times New Roman" w:eastAsia="Times New Roman" w:hAnsi="Times New Roman" w:cs="Times New Roman"/>
          <w:i/>
          <w:iCs/>
          <w:color w:val="252525"/>
          <w:sz w:val="24"/>
          <w:szCs w:val="24"/>
        </w:rPr>
        <w:t>poetica</w:t>
      </w:r>
      <w:proofErr w:type="spellEnd"/>
      <w:r w:rsidRPr="00C94A87">
        <w:rPr>
          <w:rFonts w:ascii="Times New Roman" w:eastAsia="Times New Roman" w:hAnsi="Times New Roman" w:cs="Times New Roman"/>
          <w:i/>
          <w:iCs/>
          <w:color w:val="252525"/>
          <w:sz w:val="24"/>
          <w:szCs w:val="24"/>
        </w:rPr>
        <w:t>)</w:t>
      </w:r>
    </w:p>
    <w:p w:rsidR="00096460" w:rsidRPr="003A52C4" w:rsidRDefault="00096460" w:rsidP="00096460">
      <w:pPr>
        <w:spacing w:after="0" w:line="336" w:lineRule="atLeast"/>
        <w:rPr>
          <w:rFonts w:ascii="Times New Roman" w:hAnsi="Times New Roman" w:cs="Times New Roman"/>
          <w:sz w:val="24"/>
          <w:szCs w:val="24"/>
          <w:lang w:val="es-CL"/>
        </w:rPr>
      </w:pPr>
    </w:p>
    <w:p w:rsidR="00096460" w:rsidRDefault="00096460" w:rsidP="00096460">
      <w:pPr>
        <w:spacing w:after="0" w:line="336" w:lineRule="atLeast"/>
        <w:rPr>
          <w:rFonts w:ascii="Times New Roman" w:eastAsia="Times New Roman" w:hAnsi="Times New Roman" w:cs="Times New Roman"/>
          <w:color w:val="333333"/>
          <w:sz w:val="24"/>
          <w:szCs w:val="24"/>
          <w:lang w:val="es-CL"/>
        </w:rPr>
      </w:pPr>
      <w:r w:rsidRPr="00C94A87">
        <w:rPr>
          <w:rFonts w:ascii="Times New Roman" w:eastAsia="Times New Roman" w:hAnsi="Times New Roman" w:cs="Times New Roman"/>
          <w:color w:val="333333"/>
          <w:sz w:val="24"/>
          <w:szCs w:val="24"/>
          <w:lang w:val="es-CL"/>
        </w:rPr>
        <w:t xml:space="preserve">Esta página fue modificada por última vez el 9 </w:t>
      </w:r>
      <w:proofErr w:type="spellStart"/>
      <w:r w:rsidRPr="00C94A87">
        <w:rPr>
          <w:rFonts w:ascii="Times New Roman" w:eastAsia="Times New Roman" w:hAnsi="Times New Roman" w:cs="Times New Roman"/>
          <w:color w:val="333333"/>
          <w:sz w:val="24"/>
          <w:szCs w:val="24"/>
          <w:lang w:val="es-CL"/>
        </w:rPr>
        <w:t>may</w:t>
      </w:r>
      <w:proofErr w:type="spellEnd"/>
      <w:r w:rsidRPr="00C94A87">
        <w:rPr>
          <w:rFonts w:ascii="Times New Roman" w:eastAsia="Times New Roman" w:hAnsi="Times New Roman" w:cs="Times New Roman"/>
          <w:color w:val="333333"/>
          <w:sz w:val="24"/>
          <w:szCs w:val="24"/>
          <w:lang w:val="es-CL"/>
        </w:rPr>
        <w:t xml:space="preserve"> 2015 a las 04:05.</w:t>
      </w:r>
    </w:p>
    <w:p w:rsidR="00096460" w:rsidRDefault="00096460" w:rsidP="00096460">
      <w:pPr>
        <w:spacing w:after="0" w:line="336" w:lineRule="atLeast"/>
        <w:rPr>
          <w:rFonts w:ascii="Times New Roman" w:eastAsia="Times New Roman" w:hAnsi="Times New Roman" w:cs="Times New Roman"/>
          <w:color w:val="333333"/>
          <w:sz w:val="24"/>
          <w:szCs w:val="24"/>
          <w:lang w:val="es-CL"/>
        </w:rPr>
      </w:pPr>
      <w:r>
        <w:rPr>
          <w:rFonts w:ascii="Times New Roman" w:eastAsia="Times New Roman" w:hAnsi="Times New Roman" w:cs="Times New Roman"/>
          <w:color w:val="333333"/>
          <w:sz w:val="24"/>
          <w:szCs w:val="24"/>
          <w:lang w:val="es-CL"/>
        </w:rPr>
        <w:t xml:space="preserve">Fuente: </w:t>
      </w:r>
      <w:r w:rsidRPr="003A52C4">
        <w:rPr>
          <w:rFonts w:ascii="Times New Roman" w:eastAsia="Times New Roman" w:hAnsi="Times New Roman" w:cs="Times New Roman"/>
          <w:color w:val="333333"/>
          <w:sz w:val="24"/>
          <w:szCs w:val="24"/>
          <w:lang w:val="es-CL"/>
        </w:rPr>
        <w:t>https://es.wikipedia.org/wiki/Corpus_Aristotelicum</w:t>
      </w:r>
    </w:p>
    <w:p w:rsidR="00096460" w:rsidRDefault="00096460" w:rsidP="00096460">
      <w:pPr>
        <w:spacing w:after="0" w:line="336" w:lineRule="atLeast"/>
        <w:rPr>
          <w:rFonts w:ascii="Times New Roman" w:eastAsia="Times New Roman" w:hAnsi="Times New Roman" w:cs="Times New Roman"/>
          <w:color w:val="333333"/>
          <w:sz w:val="24"/>
          <w:szCs w:val="24"/>
          <w:lang w:val="es-CL"/>
        </w:rPr>
      </w:pPr>
    </w:p>
    <w:p w:rsidR="00A24B59" w:rsidRPr="00096460" w:rsidRDefault="00A24B59" w:rsidP="000856B7">
      <w:pPr>
        <w:rPr>
          <w:rFonts w:ascii="Times New Roman" w:hAnsi="Times New Roman" w:cs="Times New Roman"/>
          <w:sz w:val="24"/>
          <w:szCs w:val="24"/>
          <w:lang w:val="es-CL"/>
        </w:rPr>
      </w:pPr>
    </w:p>
    <w:sectPr w:rsidR="00A24B59" w:rsidRPr="00096460" w:rsidSect="00886032">
      <w:headerReference w:type="default" r:id="rId25"/>
      <w:pgSz w:w="11906" w:h="16838"/>
      <w:pgMar w:top="964" w:right="851" w:bottom="964" w:left="1418"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A05" w:rsidRDefault="00751A05" w:rsidP="000B1FA7">
      <w:pPr>
        <w:spacing w:after="0" w:line="240" w:lineRule="auto"/>
      </w:pPr>
      <w:r>
        <w:separator/>
      </w:r>
    </w:p>
  </w:endnote>
  <w:endnote w:type="continuationSeparator" w:id="0">
    <w:p w:rsidR="00751A05" w:rsidRDefault="00751A05" w:rsidP="000B1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A05" w:rsidRDefault="00751A05" w:rsidP="000B1FA7">
      <w:pPr>
        <w:spacing w:after="0" w:line="240" w:lineRule="auto"/>
      </w:pPr>
      <w:r>
        <w:separator/>
      </w:r>
    </w:p>
  </w:footnote>
  <w:footnote w:type="continuationSeparator" w:id="0">
    <w:p w:rsidR="00751A05" w:rsidRDefault="00751A05" w:rsidP="000B1F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60" w:rsidRPr="000B1FA7" w:rsidRDefault="00096460" w:rsidP="00312FB3">
    <w:pPr>
      <w:pStyle w:val="Encabezado"/>
      <w:tabs>
        <w:tab w:val="clear" w:pos="4513"/>
        <w:tab w:val="clear" w:pos="9026"/>
        <w:tab w:val="left" w:pos="3686"/>
        <w:tab w:val="right" w:pos="9639"/>
      </w:tabs>
      <w:rPr>
        <w:rFonts w:ascii="Times New Roman" w:hAnsi="Times New Roman" w:cs="Times New Roman"/>
        <w:b/>
        <w:i/>
        <w:sz w:val="20"/>
        <w:szCs w:val="20"/>
      </w:rPr>
    </w:pPr>
    <w:r>
      <w:rPr>
        <w:rFonts w:ascii="Times New Roman" w:hAnsi="Times New Roman" w:cs="Times New Roman"/>
        <w:b/>
        <w:i/>
        <w:sz w:val="20"/>
        <w:szCs w:val="20"/>
      </w:rPr>
      <w:t>C</w:t>
    </w:r>
    <w:r w:rsidRPr="000B1FA7">
      <w:rPr>
        <w:rFonts w:ascii="Times New Roman" w:hAnsi="Times New Roman" w:cs="Times New Roman"/>
        <w:b/>
        <w:i/>
        <w:sz w:val="20"/>
        <w:szCs w:val="20"/>
      </w:rPr>
      <w:t>ristóbal Videla-Hintze</w:t>
    </w:r>
    <w:r>
      <w:rPr>
        <w:rFonts w:ascii="Times New Roman" w:hAnsi="Times New Roman" w:cs="Times New Roman"/>
        <w:b/>
        <w:i/>
        <w:sz w:val="20"/>
        <w:szCs w:val="20"/>
      </w:rPr>
      <w:t xml:space="preserve"> </w:t>
    </w:r>
    <w:r w:rsidRPr="000B1FA7">
      <w:rPr>
        <w:rFonts w:ascii="Times New Roman" w:hAnsi="Times New Roman" w:cs="Times New Roman"/>
        <w:b/>
        <w:i/>
        <w:sz w:val="20"/>
        <w:szCs w:val="20"/>
      </w:rPr>
      <w:tab/>
    </w:r>
    <w:r>
      <w:rPr>
        <w:rFonts w:ascii="Times New Roman" w:hAnsi="Times New Roman" w:cs="Times New Roman"/>
        <w:b/>
        <w:i/>
        <w:sz w:val="20"/>
        <w:szCs w:val="20"/>
      </w:rPr>
      <w:t>É</w:t>
    </w:r>
    <w:r w:rsidRPr="000B1FA7">
      <w:rPr>
        <w:rFonts w:ascii="Times New Roman" w:hAnsi="Times New Roman" w:cs="Times New Roman"/>
        <w:b/>
        <w:i/>
        <w:sz w:val="20"/>
        <w:szCs w:val="20"/>
      </w:rPr>
      <w:t>tica a Nicómaco, Libro I</w:t>
    </w:r>
    <w:r>
      <w:rPr>
        <w:rFonts w:ascii="Times New Roman" w:hAnsi="Times New Roman" w:cs="Times New Roman"/>
        <w:b/>
        <w:i/>
        <w:sz w:val="20"/>
        <w:szCs w:val="20"/>
      </w:rPr>
      <w:tab/>
      <w:t xml:space="preserve"> 30.09.2015 - Versión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D7486"/>
    <w:multiLevelType w:val="multilevel"/>
    <w:tmpl w:val="278A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F1397"/>
    <w:multiLevelType w:val="multilevel"/>
    <w:tmpl w:val="599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4B07C7"/>
    <w:multiLevelType w:val="multilevel"/>
    <w:tmpl w:val="F77C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7166AB"/>
    <w:multiLevelType w:val="multilevel"/>
    <w:tmpl w:val="16668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16017F"/>
    <w:multiLevelType w:val="multilevel"/>
    <w:tmpl w:val="2878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0E62E9"/>
    <w:multiLevelType w:val="multilevel"/>
    <w:tmpl w:val="A92E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hdrShapeDefaults>
    <o:shapedefaults v:ext="edit" spidmax="76802"/>
  </w:hdrShapeDefaults>
  <w:footnotePr>
    <w:footnote w:id="-1"/>
    <w:footnote w:id="0"/>
  </w:footnotePr>
  <w:endnotePr>
    <w:endnote w:id="-1"/>
    <w:endnote w:id="0"/>
  </w:endnotePr>
  <w:compat/>
  <w:rsids>
    <w:rsidRoot w:val="009B5EFE"/>
    <w:rsid w:val="00020AF9"/>
    <w:rsid w:val="00036292"/>
    <w:rsid w:val="000466CC"/>
    <w:rsid w:val="00070D44"/>
    <w:rsid w:val="00071860"/>
    <w:rsid w:val="000754C2"/>
    <w:rsid w:val="000774BB"/>
    <w:rsid w:val="000856B7"/>
    <w:rsid w:val="00091EBD"/>
    <w:rsid w:val="00096460"/>
    <w:rsid w:val="000A1097"/>
    <w:rsid w:val="000B1FA7"/>
    <w:rsid w:val="000B5FAE"/>
    <w:rsid w:val="000C50CC"/>
    <w:rsid w:val="00107967"/>
    <w:rsid w:val="00113B42"/>
    <w:rsid w:val="001475D8"/>
    <w:rsid w:val="00160EBE"/>
    <w:rsid w:val="001614DA"/>
    <w:rsid w:val="001733A3"/>
    <w:rsid w:val="001751A8"/>
    <w:rsid w:val="001D6296"/>
    <w:rsid w:val="001E3856"/>
    <w:rsid w:val="00210E78"/>
    <w:rsid w:val="00280570"/>
    <w:rsid w:val="00283B82"/>
    <w:rsid w:val="002D5E3E"/>
    <w:rsid w:val="002E7A10"/>
    <w:rsid w:val="002F4118"/>
    <w:rsid w:val="002F55E1"/>
    <w:rsid w:val="00312FB3"/>
    <w:rsid w:val="00334CCA"/>
    <w:rsid w:val="00381C43"/>
    <w:rsid w:val="00390804"/>
    <w:rsid w:val="00397B1B"/>
    <w:rsid w:val="003A7EC4"/>
    <w:rsid w:val="003B0C47"/>
    <w:rsid w:val="003E58C5"/>
    <w:rsid w:val="003F6A6D"/>
    <w:rsid w:val="004A00CA"/>
    <w:rsid w:val="004A091A"/>
    <w:rsid w:val="004B5060"/>
    <w:rsid w:val="004B6662"/>
    <w:rsid w:val="004C1EFB"/>
    <w:rsid w:val="004C57FC"/>
    <w:rsid w:val="004E7CEF"/>
    <w:rsid w:val="0050245C"/>
    <w:rsid w:val="00506DD7"/>
    <w:rsid w:val="00516FF6"/>
    <w:rsid w:val="005241FC"/>
    <w:rsid w:val="00526FF3"/>
    <w:rsid w:val="0054221D"/>
    <w:rsid w:val="00550353"/>
    <w:rsid w:val="005C2104"/>
    <w:rsid w:val="005C5B83"/>
    <w:rsid w:val="005D356A"/>
    <w:rsid w:val="005D7509"/>
    <w:rsid w:val="005F70AC"/>
    <w:rsid w:val="00601E33"/>
    <w:rsid w:val="006131B5"/>
    <w:rsid w:val="00620741"/>
    <w:rsid w:val="00631F70"/>
    <w:rsid w:val="00632F6D"/>
    <w:rsid w:val="00647403"/>
    <w:rsid w:val="00654C7C"/>
    <w:rsid w:val="00672D8E"/>
    <w:rsid w:val="0069422E"/>
    <w:rsid w:val="00696DA9"/>
    <w:rsid w:val="006C56BB"/>
    <w:rsid w:val="006D622F"/>
    <w:rsid w:val="006F24FC"/>
    <w:rsid w:val="00704297"/>
    <w:rsid w:val="00717FBF"/>
    <w:rsid w:val="007250EA"/>
    <w:rsid w:val="00741E34"/>
    <w:rsid w:val="00751A05"/>
    <w:rsid w:val="007539D7"/>
    <w:rsid w:val="00761758"/>
    <w:rsid w:val="00770DF1"/>
    <w:rsid w:val="00770E1B"/>
    <w:rsid w:val="00792912"/>
    <w:rsid w:val="007A7DF1"/>
    <w:rsid w:val="007B01B7"/>
    <w:rsid w:val="007B6B8E"/>
    <w:rsid w:val="007D4D16"/>
    <w:rsid w:val="007E2439"/>
    <w:rsid w:val="007F1361"/>
    <w:rsid w:val="008109E4"/>
    <w:rsid w:val="00821C0D"/>
    <w:rsid w:val="00830C6E"/>
    <w:rsid w:val="00837B9A"/>
    <w:rsid w:val="00850003"/>
    <w:rsid w:val="00853BF9"/>
    <w:rsid w:val="0085520B"/>
    <w:rsid w:val="0087098E"/>
    <w:rsid w:val="00872100"/>
    <w:rsid w:val="00886032"/>
    <w:rsid w:val="008D42F4"/>
    <w:rsid w:val="00906584"/>
    <w:rsid w:val="009136D5"/>
    <w:rsid w:val="00925FF9"/>
    <w:rsid w:val="00942533"/>
    <w:rsid w:val="009906AA"/>
    <w:rsid w:val="00992241"/>
    <w:rsid w:val="009B35FC"/>
    <w:rsid w:val="009B5EFE"/>
    <w:rsid w:val="009E1B9C"/>
    <w:rsid w:val="00A05803"/>
    <w:rsid w:val="00A16B02"/>
    <w:rsid w:val="00A24B59"/>
    <w:rsid w:val="00A31601"/>
    <w:rsid w:val="00A323F4"/>
    <w:rsid w:val="00A44A61"/>
    <w:rsid w:val="00A65A47"/>
    <w:rsid w:val="00A728D3"/>
    <w:rsid w:val="00A84928"/>
    <w:rsid w:val="00A876F6"/>
    <w:rsid w:val="00AA029A"/>
    <w:rsid w:val="00AA18BD"/>
    <w:rsid w:val="00AD0237"/>
    <w:rsid w:val="00AE556A"/>
    <w:rsid w:val="00AF4FFF"/>
    <w:rsid w:val="00B36EA6"/>
    <w:rsid w:val="00B47F6C"/>
    <w:rsid w:val="00B6171A"/>
    <w:rsid w:val="00B64409"/>
    <w:rsid w:val="00B649AB"/>
    <w:rsid w:val="00BA660E"/>
    <w:rsid w:val="00BB17A8"/>
    <w:rsid w:val="00BB3821"/>
    <w:rsid w:val="00BC09FC"/>
    <w:rsid w:val="00BD6505"/>
    <w:rsid w:val="00C039B8"/>
    <w:rsid w:val="00C1239A"/>
    <w:rsid w:val="00C13A24"/>
    <w:rsid w:val="00C54D11"/>
    <w:rsid w:val="00C57632"/>
    <w:rsid w:val="00C63CC2"/>
    <w:rsid w:val="00C736B8"/>
    <w:rsid w:val="00C87972"/>
    <w:rsid w:val="00CC2DA9"/>
    <w:rsid w:val="00CF5719"/>
    <w:rsid w:val="00D04551"/>
    <w:rsid w:val="00D04FD7"/>
    <w:rsid w:val="00D12A5D"/>
    <w:rsid w:val="00D24576"/>
    <w:rsid w:val="00D33537"/>
    <w:rsid w:val="00D47C38"/>
    <w:rsid w:val="00D579CB"/>
    <w:rsid w:val="00D608E3"/>
    <w:rsid w:val="00D81872"/>
    <w:rsid w:val="00D86525"/>
    <w:rsid w:val="00DA48D8"/>
    <w:rsid w:val="00DB32E9"/>
    <w:rsid w:val="00DC17EE"/>
    <w:rsid w:val="00DC3DC8"/>
    <w:rsid w:val="00DE7BB3"/>
    <w:rsid w:val="00DF5AF4"/>
    <w:rsid w:val="00E211F8"/>
    <w:rsid w:val="00E25DDB"/>
    <w:rsid w:val="00E26482"/>
    <w:rsid w:val="00E510B4"/>
    <w:rsid w:val="00E74E90"/>
    <w:rsid w:val="00E870A7"/>
    <w:rsid w:val="00EB5BDF"/>
    <w:rsid w:val="00EC7522"/>
    <w:rsid w:val="00ED3F54"/>
    <w:rsid w:val="00F14482"/>
    <w:rsid w:val="00F4571F"/>
    <w:rsid w:val="00F63684"/>
    <w:rsid w:val="00F672D2"/>
    <w:rsid w:val="00F76DAB"/>
    <w:rsid w:val="00FA04F9"/>
    <w:rsid w:val="00FB406D"/>
    <w:rsid w:val="00FE1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B5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B1FA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B1FA7"/>
  </w:style>
  <w:style w:type="paragraph" w:styleId="Piedepgina">
    <w:name w:val="footer"/>
    <w:basedOn w:val="Normal"/>
    <w:link w:val="PiedepginaCar"/>
    <w:uiPriority w:val="99"/>
    <w:semiHidden/>
    <w:unhideWhenUsed/>
    <w:rsid w:val="000B1FA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B1FA7"/>
  </w:style>
  <w:style w:type="character" w:customStyle="1" w:styleId="eforth">
    <w:name w:val="ef_orth"/>
    <w:basedOn w:val="Fuentedeprrafopredeter"/>
    <w:rsid w:val="00992241"/>
  </w:style>
  <w:style w:type="character" w:customStyle="1" w:styleId="apple-converted-space">
    <w:name w:val="apple-converted-space"/>
    <w:basedOn w:val="Fuentedeprrafopredeter"/>
    <w:rsid w:val="00992241"/>
  </w:style>
  <w:style w:type="character" w:customStyle="1" w:styleId="efgram">
    <w:name w:val="ef_gram"/>
    <w:basedOn w:val="Fuentedeprrafopredeter"/>
    <w:rsid w:val="001E3856"/>
  </w:style>
  <w:style w:type="character" w:customStyle="1" w:styleId="eftns">
    <w:name w:val="ef_tns"/>
    <w:basedOn w:val="Fuentedeprrafopredeter"/>
    <w:rsid w:val="001E3856"/>
  </w:style>
  <w:style w:type="character" w:customStyle="1" w:styleId="efmood">
    <w:name w:val="ef_mood"/>
    <w:basedOn w:val="Fuentedeprrafopredeter"/>
    <w:rsid w:val="001E3856"/>
  </w:style>
  <w:style w:type="character" w:customStyle="1" w:styleId="efcit">
    <w:name w:val="ef_cit"/>
    <w:basedOn w:val="Fuentedeprrafopredeter"/>
    <w:rsid w:val="001E3856"/>
  </w:style>
  <w:style w:type="character" w:customStyle="1" w:styleId="efquote">
    <w:name w:val="ef_quote"/>
    <w:basedOn w:val="Fuentedeprrafopredeter"/>
    <w:rsid w:val="001E3856"/>
  </w:style>
  <w:style w:type="character" w:customStyle="1" w:styleId="efauthor">
    <w:name w:val="ef_author"/>
    <w:basedOn w:val="Fuentedeprrafopredeter"/>
    <w:rsid w:val="001E3856"/>
  </w:style>
  <w:style w:type="character" w:customStyle="1" w:styleId="efbiblscope">
    <w:name w:val="ef_biblscope"/>
    <w:basedOn w:val="Fuentedeprrafopredeter"/>
    <w:rsid w:val="001E3856"/>
  </w:style>
  <w:style w:type="character" w:customStyle="1" w:styleId="efetym">
    <w:name w:val="ef_etym"/>
    <w:basedOn w:val="Fuentedeprrafopredeter"/>
    <w:rsid w:val="00F672D2"/>
  </w:style>
  <w:style w:type="character" w:customStyle="1" w:styleId="efforeign">
    <w:name w:val="ef_foreign"/>
    <w:basedOn w:val="Fuentedeprrafopredeter"/>
    <w:rsid w:val="00F672D2"/>
  </w:style>
  <w:style w:type="character" w:customStyle="1" w:styleId="eftr">
    <w:name w:val="ef_tr"/>
    <w:basedOn w:val="Fuentedeprrafopredeter"/>
    <w:rsid w:val="00F4571F"/>
  </w:style>
  <w:style w:type="character" w:styleId="Hipervnculo">
    <w:name w:val="Hyperlink"/>
    <w:basedOn w:val="Fuentedeprrafopredeter"/>
    <w:uiPriority w:val="99"/>
    <w:semiHidden/>
    <w:unhideWhenUsed/>
    <w:rsid w:val="00F457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rpus_Aristotelicum" TargetMode="External"/><Relationship Id="rId13" Type="http://schemas.openxmlformats.org/officeDocument/2006/relationships/hyperlink" Target="https://es.wikipedia.org/wiki/Categor%C3%ADas" TargetMode="External"/><Relationship Id="rId18" Type="http://schemas.openxmlformats.org/officeDocument/2006/relationships/hyperlink" Target="https://es.wikipedia.org/wiki/Sobre_el_ciel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wikipedia.org/wiki/%C3%89tica_nicom%C3%A1quea" TargetMode="External"/><Relationship Id="rId7" Type="http://schemas.openxmlformats.org/officeDocument/2006/relationships/hyperlink" Target="https://es.wikipedia.org/wiki/Immanuel_Bekker" TargetMode="External"/><Relationship Id="rId12" Type="http://schemas.openxmlformats.org/officeDocument/2006/relationships/hyperlink" Target="https://es.wikipedia.org/wiki/Corpus_Aristotelicum" TargetMode="External"/><Relationship Id="rId17" Type="http://schemas.openxmlformats.org/officeDocument/2006/relationships/hyperlink" Target="https://es.wikipedia.org/wiki/F%C3%ADsica_(Arist%C3%B3tel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s.wikipedia.org/wiki/Refutaciones_sof%C3%ADsticas" TargetMode="External"/><Relationship Id="rId20" Type="http://schemas.openxmlformats.org/officeDocument/2006/relationships/hyperlink" Target="https://es.wikipedia.org/wiki/Metaf%C3%ADsica_(Arist%C3%B3te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Corpus_Aristotelicum" TargetMode="External"/><Relationship Id="rId24" Type="http://schemas.openxmlformats.org/officeDocument/2006/relationships/hyperlink" Target="https://es.wikipedia.org/wiki/Po%C3%A9tica_(Arist%C3%B3teles)" TargetMode="External"/><Relationship Id="rId5" Type="http://schemas.openxmlformats.org/officeDocument/2006/relationships/footnotes" Target="footnotes.xml"/><Relationship Id="rId15" Type="http://schemas.openxmlformats.org/officeDocument/2006/relationships/hyperlink" Target="https://es.wikipedia.org/wiki/Segundos_anal%C3%ADticos" TargetMode="External"/><Relationship Id="rId23" Type="http://schemas.openxmlformats.org/officeDocument/2006/relationships/hyperlink" Target="https://es.wikipedia.org/wiki/Constituci%C3%B3n_de_los_atenienses" TargetMode="External"/><Relationship Id="rId10" Type="http://schemas.openxmlformats.org/officeDocument/2006/relationships/hyperlink" Target="https://es.wikipedia.org/wiki/Corpus_Aristotelicum" TargetMode="External"/><Relationship Id="rId19" Type="http://schemas.openxmlformats.org/officeDocument/2006/relationships/hyperlink" Target="https://es.wikipedia.org/wiki/Acerca_de_la_generaci%C3%B3n_y_la_corrupci%C3%B3n" TargetMode="External"/><Relationship Id="rId4" Type="http://schemas.openxmlformats.org/officeDocument/2006/relationships/webSettings" Target="webSettings.xml"/><Relationship Id="rId9" Type="http://schemas.openxmlformats.org/officeDocument/2006/relationships/hyperlink" Target="https://es.wikipedia.org/wiki/Corpus_Aristotelicum" TargetMode="External"/><Relationship Id="rId14" Type="http://schemas.openxmlformats.org/officeDocument/2006/relationships/hyperlink" Target="https://es.wikipedia.org/wiki/Primeros_anal%C3%ADticos" TargetMode="External"/><Relationship Id="rId22" Type="http://schemas.openxmlformats.org/officeDocument/2006/relationships/hyperlink" Target="https://es.wikipedia.org/wiki/Magna_Moralia"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4381</Words>
  <Characters>24977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cp:lastModifiedBy>
  <cp:revision>3</cp:revision>
  <cp:lastPrinted>2015-03-26T15:00:00Z</cp:lastPrinted>
  <dcterms:created xsi:type="dcterms:W3CDTF">2015-10-01T14:13:00Z</dcterms:created>
  <dcterms:modified xsi:type="dcterms:W3CDTF">2015-10-01T15:29:00Z</dcterms:modified>
</cp:coreProperties>
</file>