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78" w:rsidRPr="00701401" w:rsidRDefault="0048613C" w:rsidP="00701401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s-CL"/>
        </w:rPr>
      </w:pPr>
      <w:r w:rsidRPr="00701401">
        <w:rPr>
          <w:rFonts w:ascii="Times New Roman" w:hAnsi="Times New Roman" w:cs="Times New Roman"/>
          <w:b/>
          <w:i/>
          <w:sz w:val="32"/>
          <w:szCs w:val="32"/>
          <w:lang w:val="es-CL"/>
        </w:rPr>
        <w:t>Guía de lectura Estatuto Universidad de Chile (10 marzo de 2006)</w:t>
      </w:r>
    </w:p>
    <w:p w:rsidR="009340EC" w:rsidRPr="009340EC" w:rsidRDefault="009340EC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lang w:val="es-CL"/>
        </w:rPr>
      </w:pPr>
      <w:r>
        <w:rPr>
          <w:lang w:val="es-CL"/>
        </w:rPr>
        <w:t>0.</w:t>
      </w:r>
      <w:r>
        <w:rPr>
          <w:lang w:val="es-CL"/>
        </w:rPr>
        <w:tab/>
        <w:t>Leer tres veces, en distintos momentos en el tiempo, el "</w:t>
      </w:r>
      <w:r w:rsidRPr="009340EC">
        <w:rPr>
          <w:b/>
          <w:bCs/>
          <w:color w:val="383E45"/>
          <w:shd w:val="clear" w:color="auto" w:fill="FFFFFF"/>
          <w:lang w:val="es-CL"/>
        </w:rPr>
        <w:t>TITULO I DISPOSICIONES FUNDAMENTALES</w:t>
      </w:r>
      <w:r>
        <w:rPr>
          <w:b/>
          <w:bCs/>
          <w:color w:val="383E45"/>
          <w:shd w:val="clear" w:color="auto" w:fill="FFFFFF"/>
          <w:lang w:val="es-CL"/>
        </w:rPr>
        <w:t xml:space="preserve">" </w:t>
      </w:r>
      <w:r w:rsidRPr="009340EC">
        <w:rPr>
          <w:bCs/>
          <w:color w:val="383E45"/>
          <w:shd w:val="clear" w:color="auto" w:fill="FFFFFF"/>
          <w:lang w:val="es-CL"/>
        </w:rPr>
        <w:t xml:space="preserve">del </w:t>
      </w:r>
      <w:r>
        <w:rPr>
          <w:b/>
          <w:bCs/>
          <w:color w:val="383E45"/>
          <w:shd w:val="clear" w:color="auto" w:fill="FFFFFF"/>
          <w:lang w:val="es-CL"/>
        </w:rPr>
        <w:t xml:space="preserve">Estatuto de la Universidad de Chile </w:t>
      </w:r>
      <w:r w:rsidRPr="009340EC">
        <w:rPr>
          <w:bCs/>
          <w:color w:val="383E45"/>
          <w:shd w:val="clear" w:color="auto" w:fill="FFFFFF"/>
          <w:lang w:val="es-CL"/>
        </w:rPr>
        <w:t>del 10 de marzo de 2006</w:t>
      </w:r>
      <w:r>
        <w:rPr>
          <w:bCs/>
          <w:color w:val="383E45"/>
          <w:shd w:val="clear" w:color="auto" w:fill="FFFFFF"/>
          <w:lang w:val="es-CL"/>
        </w:rPr>
        <w:t>. La Guía de lectura se refiere al Título I del Estatuto.</w:t>
      </w:r>
    </w:p>
    <w:p w:rsidR="0048613C" w:rsidRDefault="0048613C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lang w:val="es-CL"/>
        </w:rPr>
      </w:pPr>
      <w:r w:rsidRPr="0048613C">
        <w:rPr>
          <w:lang w:val="es-CL"/>
        </w:rPr>
        <w:t>1.</w:t>
      </w:r>
      <w:r>
        <w:rPr>
          <w:lang w:val="es-CL"/>
        </w:rPr>
        <w:tab/>
        <w:t xml:space="preserve">En su artículo 1 se establece que la </w:t>
      </w:r>
      <w:r w:rsidRPr="0048613C">
        <w:rPr>
          <w:color w:val="383E45"/>
          <w:lang w:val="es-CL"/>
        </w:rPr>
        <w:t>Universidad de Chile</w:t>
      </w:r>
      <w:r>
        <w:rPr>
          <w:color w:val="383E45"/>
          <w:lang w:val="es-CL"/>
        </w:rPr>
        <w:t xml:space="preserve"> está dedicada a la "</w:t>
      </w:r>
      <w:r w:rsidRPr="0048613C">
        <w:rPr>
          <w:color w:val="383E45"/>
          <w:lang w:val="es-CL"/>
        </w:rPr>
        <w:t>enseñanza superior, investigación, creación y extensión en las ciencias, las humanidades, las artes y las técnicas, al servicio del país en el contexto universal de la cultura</w:t>
      </w:r>
      <w:r>
        <w:rPr>
          <w:color w:val="383E45"/>
          <w:lang w:val="es-CL"/>
        </w:rPr>
        <w:t>"</w:t>
      </w:r>
      <w:r w:rsidRPr="0048613C">
        <w:rPr>
          <w:color w:val="383E45"/>
          <w:lang w:val="es-CL"/>
        </w:rPr>
        <w:t>.</w:t>
      </w:r>
      <w:r>
        <w:rPr>
          <w:color w:val="383E45"/>
          <w:lang w:val="es-CL"/>
        </w:rPr>
        <w:t xml:space="preserve"> </w:t>
      </w:r>
    </w:p>
    <w:p w:rsidR="0048613C" w:rsidRDefault="0048613C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lang w:val="es-CL"/>
        </w:rPr>
      </w:pPr>
      <w:r>
        <w:rPr>
          <w:color w:val="383E45"/>
          <w:lang w:val="es-CL"/>
        </w:rPr>
        <w:tab/>
        <w:t>¿Por qué "al servicio del país"?</w:t>
      </w:r>
    </w:p>
    <w:p w:rsidR="0048613C" w:rsidRPr="0048613C" w:rsidRDefault="0048613C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lang w:val="es-CL"/>
        </w:rPr>
      </w:pPr>
      <w:r>
        <w:rPr>
          <w:color w:val="383E45"/>
          <w:lang w:val="es-CL"/>
        </w:rPr>
        <w:t>2.</w:t>
      </w:r>
      <w:r>
        <w:rPr>
          <w:color w:val="383E45"/>
          <w:lang w:val="es-CL"/>
        </w:rPr>
        <w:tab/>
        <w:t>En su artículo 3 afirma que "</w:t>
      </w:r>
      <w:r w:rsidRPr="0048613C">
        <w:rPr>
          <w:color w:val="383E45"/>
          <w:shd w:val="clear" w:color="auto" w:fill="FFFFFF"/>
          <w:lang w:val="es-CL"/>
        </w:rPr>
        <w:t>la Universidad responde a los requerimientos de la Nación constituyéndose como reserva intelectual caracterizada por una conciencia social, crítica y éticamente responsable y reconociendo como parte de su misión la atención de los problemas y necesidades del país. Con ese fin, se obliga al más completo conocimiento de la realidad nacional y a su desarrollo por medio de la investigación y la creación; postula el desarrollo integral, equilibrado y sostenible del país, aportando a la solución de sus problemas desde la perspectiva universitaria, y propende al bien común y a la formación de una ciudadanía inspirada en valores democráticos, procurando el resguardo y enriquecimiento del acervo cultural nacional y universal</w:t>
      </w:r>
      <w:r>
        <w:rPr>
          <w:color w:val="383E45"/>
          <w:shd w:val="clear" w:color="auto" w:fill="FFFFFF"/>
          <w:lang w:val="es-CL"/>
        </w:rPr>
        <w:t>"</w:t>
      </w:r>
      <w:r w:rsidRPr="0048613C">
        <w:rPr>
          <w:color w:val="383E45"/>
          <w:shd w:val="clear" w:color="auto" w:fill="FFFFFF"/>
          <w:lang w:val="es-CL"/>
        </w:rPr>
        <w:t>.</w:t>
      </w:r>
    </w:p>
    <w:p w:rsidR="0048613C" w:rsidRDefault="0048613C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lang w:val="es-CL"/>
        </w:rPr>
      </w:pPr>
      <w:r w:rsidRPr="0048613C">
        <w:rPr>
          <w:color w:val="383E45"/>
          <w:lang w:val="es-CL"/>
        </w:rPr>
        <w:tab/>
      </w:r>
      <w:r>
        <w:rPr>
          <w:color w:val="383E45"/>
          <w:lang w:val="es-CL"/>
        </w:rPr>
        <w:t>¿Que quiere decir "éticamente responsable"  de los problemas y necesidades del país?</w:t>
      </w:r>
    </w:p>
    <w:p w:rsidR="0048613C" w:rsidRDefault="0048613C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lang w:val="es-CL"/>
        </w:rPr>
      </w:pPr>
      <w:r>
        <w:rPr>
          <w:color w:val="383E45"/>
          <w:lang w:val="es-CL"/>
        </w:rPr>
        <w:tab/>
      </w:r>
      <w:r w:rsidR="00701401">
        <w:rPr>
          <w:color w:val="383E45"/>
          <w:lang w:val="es-CL"/>
        </w:rPr>
        <w:t>¿Por qué "se obliga al más completo conocimiento de la realidad nacional"?</w:t>
      </w:r>
    </w:p>
    <w:p w:rsidR="00701401" w:rsidRDefault="00701401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lang w:val="es-CL"/>
        </w:rPr>
      </w:pPr>
      <w:r>
        <w:rPr>
          <w:color w:val="383E45"/>
          <w:lang w:val="es-CL"/>
        </w:rPr>
        <w:tab/>
        <w:t>¿Qué significa la "formación de una ciudadanía inspirada en valores democráticos"?</w:t>
      </w:r>
    </w:p>
    <w:p w:rsidR="00701401" w:rsidRDefault="00701401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shd w:val="clear" w:color="auto" w:fill="FFFFFF"/>
          <w:lang w:val="es-CL"/>
        </w:rPr>
      </w:pPr>
      <w:r>
        <w:rPr>
          <w:color w:val="383E45"/>
          <w:lang w:val="es-CL"/>
        </w:rPr>
        <w:t>3.</w:t>
      </w:r>
      <w:r>
        <w:rPr>
          <w:color w:val="383E45"/>
          <w:lang w:val="es-CL"/>
        </w:rPr>
        <w:tab/>
      </w:r>
      <w:r w:rsidR="009775DD">
        <w:rPr>
          <w:color w:val="383E45"/>
          <w:lang w:val="es-CL"/>
        </w:rPr>
        <w:t>En su artículo 4 se estable que "l</w:t>
      </w:r>
      <w:r w:rsidR="009775DD" w:rsidRPr="009775DD">
        <w:rPr>
          <w:color w:val="383E45"/>
          <w:shd w:val="clear" w:color="auto" w:fill="FFFFFF"/>
          <w:lang w:val="es-CL"/>
        </w:rPr>
        <w:t>os principios orientadores que guían a la Universidad en el cumplimiento de su misión, inspiran la actividad académica y fundamentan la pertenencia de sus miembros a la vida universitaria, son: la libertad de pensamiento y de expresión; el pluralismo; y la participación de sus miembros en la vida institucional, con resguardo de las jerarquías inherentes al quehacer universitario</w:t>
      </w:r>
      <w:r w:rsidR="009775DD">
        <w:rPr>
          <w:color w:val="383E45"/>
          <w:shd w:val="clear" w:color="auto" w:fill="FFFFFF"/>
          <w:lang w:val="es-CL"/>
        </w:rPr>
        <w:t>"</w:t>
      </w:r>
      <w:r w:rsidR="009775DD" w:rsidRPr="009775DD">
        <w:rPr>
          <w:color w:val="383E45"/>
          <w:shd w:val="clear" w:color="auto" w:fill="FFFFFF"/>
          <w:lang w:val="es-CL"/>
        </w:rPr>
        <w:t>.</w:t>
      </w:r>
    </w:p>
    <w:p w:rsidR="009775DD" w:rsidRDefault="009775DD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shd w:val="clear" w:color="auto" w:fill="FFFFFF"/>
          <w:lang w:val="es-CL"/>
        </w:rPr>
      </w:pPr>
      <w:r>
        <w:rPr>
          <w:color w:val="383E45"/>
          <w:shd w:val="clear" w:color="auto" w:fill="FFFFFF"/>
          <w:lang w:val="es-CL"/>
        </w:rPr>
        <w:tab/>
        <w:t>¿Qué significa "libertad de pensamiento y de expresión"?</w:t>
      </w:r>
    </w:p>
    <w:p w:rsidR="009775DD" w:rsidRDefault="009775DD" w:rsidP="0048613C">
      <w:pPr>
        <w:pStyle w:val="NormalWeb"/>
        <w:shd w:val="clear" w:color="auto" w:fill="FFFFFF"/>
        <w:spacing w:before="167" w:beforeAutospacing="0" w:after="167" w:afterAutospacing="0" w:line="163" w:lineRule="atLeast"/>
        <w:ind w:left="720" w:hanging="720"/>
        <w:jc w:val="both"/>
        <w:rPr>
          <w:color w:val="383E45"/>
          <w:shd w:val="clear" w:color="auto" w:fill="FFFFFF"/>
          <w:lang w:val="es-CL"/>
        </w:rPr>
      </w:pPr>
      <w:r>
        <w:rPr>
          <w:color w:val="383E45"/>
          <w:shd w:val="clear" w:color="auto" w:fill="FFFFFF"/>
          <w:lang w:val="es-CL"/>
        </w:rPr>
        <w:tab/>
        <w:t>¿Qué significa "pluralismo"?</w:t>
      </w:r>
    </w:p>
    <w:sectPr w:rsidR="009775DD" w:rsidSect="004D3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20"/>
  <w:characterSpacingControl w:val="doNotCompress"/>
  <w:compat/>
  <w:rsids>
    <w:rsidRoot w:val="0048613C"/>
    <w:rsid w:val="0048613C"/>
    <w:rsid w:val="004D3178"/>
    <w:rsid w:val="00701401"/>
    <w:rsid w:val="009340EC"/>
    <w:rsid w:val="009775DD"/>
    <w:rsid w:val="009A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1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86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</dc:creator>
  <cp:lastModifiedBy>Cristobal</cp:lastModifiedBy>
  <cp:revision>2</cp:revision>
  <dcterms:created xsi:type="dcterms:W3CDTF">2015-11-05T13:37:00Z</dcterms:created>
  <dcterms:modified xsi:type="dcterms:W3CDTF">2015-11-05T14:04:00Z</dcterms:modified>
</cp:coreProperties>
</file>