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81" w:rsidRDefault="00ED597A">
      <w:r>
        <w:t>CONCURSO CARTERA DE INVERSIONES NYSE</w:t>
      </w:r>
    </w:p>
    <w:sectPr w:rsidR="00302981" w:rsidSect="00302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ED597A"/>
    <w:rsid w:val="00302981"/>
    <w:rsid w:val="00ED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VIDELA-HINTZE</dc:creator>
  <cp:lastModifiedBy>CRISTOBAL VIDELA-HINTZE</cp:lastModifiedBy>
  <cp:revision>1</cp:revision>
  <dcterms:created xsi:type="dcterms:W3CDTF">2014-08-12T10:24:00Z</dcterms:created>
  <dcterms:modified xsi:type="dcterms:W3CDTF">2014-08-12T10:25:00Z</dcterms:modified>
</cp:coreProperties>
</file>