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E" w:rsidRPr="00622C18" w:rsidRDefault="00622C18" w:rsidP="00622C18">
      <w:pPr>
        <w:jc w:val="center"/>
        <w:rPr>
          <w:b/>
        </w:rPr>
      </w:pPr>
      <w:r w:rsidRPr="00622C18">
        <w:rPr>
          <w:b/>
        </w:rPr>
        <w:t>Situación actual de los Detenidos Desaparecidos.</w:t>
      </w:r>
    </w:p>
    <w:p w:rsidR="00622C18" w:rsidRDefault="00622C18">
      <w:pPr>
        <w:rPr>
          <w:b/>
        </w:rPr>
      </w:pPr>
      <w:r>
        <w:rPr>
          <w:b/>
        </w:rPr>
        <w:t>Antecedentes generales</w:t>
      </w:r>
    </w:p>
    <w:p w:rsidR="00622C18" w:rsidRPr="00622C18" w:rsidRDefault="00622C18">
      <w:pPr>
        <w:rPr>
          <w:b/>
        </w:rPr>
      </w:pPr>
      <w:r w:rsidRPr="00622C18">
        <w:rPr>
          <w:b/>
        </w:rPr>
        <w:t xml:space="preserve">Informe </w:t>
      </w:r>
      <w:proofErr w:type="spellStart"/>
      <w:r w:rsidRPr="00622C18">
        <w:rPr>
          <w:b/>
        </w:rPr>
        <w:t>Rettig</w:t>
      </w:r>
      <w:proofErr w:type="spellEnd"/>
      <w:r w:rsidR="002E2215">
        <w:rPr>
          <w:b/>
        </w:rPr>
        <w:t>:</w:t>
      </w:r>
      <w:r w:rsidRPr="00622C18">
        <w:rPr>
          <w:b/>
        </w:rPr>
        <w:t xml:space="preserve"> 1990-1991</w:t>
      </w:r>
    </w:p>
    <w:p w:rsidR="00622C18" w:rsidRDefault="00622C18" w:rsidP="00622C18">
      <w:pPr>
        <w:jc w:val="both"/>
      </w:pPr>
      <w:r w:rsidRPr="00622C18">
        <w:t>La </w:t>
      </w:r>
      <w:r w:rsidRPr="00622C18">
        <w:rPr>
          <w:b/>
          <w:bCs/>
        </w:rPr>
        <w:t>Comisión Nacional de Verdad y Reconciliación</w:t>
      </w:r>
      <w:r w:rsidRPr="00622C18">
        <w:t> </w:t>
      </w:r>
      <w:r w:rsidRPr="00622C18">
        <w:rPr>
          <w:b/>
        </w:rPr>
        <w:t xml:space="preserve">(Comisión </w:t>
      </w:r>
      <w:proofErr w:type="spellStart"/>
      <w:r w:rsidRPr="00622C18">
        <w:rPr>
          <w:b/>
        </w:rPr>
        <w:t>Rettig</w:t>
      </w:r>
      <w:proofErr w:type="spellEnd"/>
      <w:r w:rsidRPr="00622C18">
        <w:rPr>
          <w:b/>
        </w:rPr>
        <w:t>)</w:t>
      </w:r>
      <w:r>
        <w:t xml:space="preserve"> </w:t>
      </w:r>
      <w:r w:rsidRPr="00622C18">
        <w:t>fue un organismo creado</w:t>
      </w:r>
      <w:r>
        <w:t xml:space="preserve"> por el presidente </w:t>
      </w:r>
      <w:proofErr w:type="spellStart"/>
      <w:r>
        <w:t>Alwyn</w:t>
      </w:r>
      <w:proofErr w:type="spellEnd"/>
      <w:r>
        <w:t xml:space="preserve"> en 1990 con el objetivo de esclarecer </w:t>
      </w:r>
      <w:r w:rsidRPr="00622C18">
        <w:t xml:space="preserve">la verdad sobre las graves violaciones a los derechos humanos cometidas en el país entre </w:t>
      </w:r>
      <w:r>
        <w:t>el 11 de septiembre de 1973 y el 11 de marzo de 1990, periodo q</w:t>
      </w:r>
      <w:r w:rsidRPr="00622C18">
        <w:t xml:space="preserve">ue duró </w:t>
      </w:r>
      <w:r>
        <w:t>la dictadura de Pinochet.</w:t>
      </w:r>
    </w:p>
    <w:p w:rsidR="00622C18" w:rsidRDefault="00622C18" w:rsidP="00622C18">
      <w:pPr>
        <w:jc w:val="both"/>
      </w:pPr>
      <w:r>
        <w:t xml:space="preserve">El 9 de febrero de 1991 se da a conocer el </w:t>
      </w:r>
      <w:r w:rsidRPr="00622C18">
        <w:rPr>
          <w:b/>
        </w:rPr>
        <w:t xml:space="preserve">Informe </w:t>
      </w:r>
      <w:proofErr w:type="spellStart"/>
      <w:r w:rsidRPr="00622C18">
        <w:rPr>
          <w:b/>
        </w:rPr>
        <w:t>Rettig</w:t>
      </w:r>
      <w:proofErr w:type="spellEnd"/>
      <w:r>
        <w:t xml:space="preserve"> en el cual se detallan </w:t>
      </w:r>
      <w:r w:rsidRPr="00622C18">
        <w:t>3</w:t>
      </w:r>
      <w:r>
        <w:t>.</w:t>
      </w:r>
      <w:r w:rsidRPr="00622C18">
        <w:t>550 denuncias de violaciones a los derechos humanos, de las cuales 2</w:t>
      </w:r>
      <w:r>
        <w:t>.</w:t>
      </w:r>
      <w:r w:rsidRPr="00622C18">
        <w:t>296 fueron consideradas com</w:t>
      </w:r>
      <w:r>
        <w:t>o homicidios calificados.</w:t>
      </w:r>
      <w:r w:rsidRPr="00622C18">
        <w:t xml:space="preserve"> Concluye el Informe que en total </w:t>
      </w:r>
      <w:r w:rsidRPr="002E2215">
        <w:rPr>
          <w:b/>
        </w:rPr>
        <w:t>2.279</w:t>
      </w:r>
      <w:r w:rsidRPr="00622C18">
        <w:t xml:space="preserve"> personas perdieron la vida en este período, de los cuales 164 los clasifica como víctimas de la violencia política y 2.115 de violaciones a los derechos humanos.</w:t>
      </w:r>
    </w:p>
    <w:p w:rsidR="00622C18" w:rsidRPr="002E2215" w:rsidRDefault="002E2215">
      <w:pPr>
        <w:rPr>
          <w:b/>
        </w:rPr>
      </w:pPr>
      <w:r w:rsidRPr="002E2215">
        <w:rPr>
          <w:b/>
        </w:rPr>
        <w:t xml:space="preserve">Comisión </w:t>
      </w:r>
      <w:proofErr w:type="spellStart"/>
      <w:r w:rsidRPr="002E2215">
        <w:rPr>
          <w:b/>
        </w:rPr>
        <w:t>Valech</w:t>
      </w:r>
      <w:proofErr w:type="spellEnd"/>
      <w:r>
        <w:rPr>
          <w:b/>
        </w:rPr>
        <w:t xml:space="preserve">: </w:t>
      </w:r>
      <w:r w:rsidRPr="002E2215">
        <w:rPr>
          <w:b/>
        </w:rPr>
        <w:t>2010</w:t>
      </w:r>
      <w:r>
        <w:rPr>
          <w:b/>
        </w:rPr>
        <w:t>-2011</w:t>
      </w:r>
    </w:p>
    <w:p w:rsidR="002E2215" w:rsidRDefault="002E2215" w:rsidP="002E2215">
      <w:pPr>
        <w:jc w:val="both"/>
      </w:pPr>
      <w:r w:rsidRPr="00CD095A">
        <w:t>La </w:t>
      </w:r>
      <w:r w:rsidRPr="00CD095A">
        <w:rPr>
          <w:b/>
          <w:bCs/>
        </w:rPr>
        <w:t>Comisión Nacional sobre Prisión Política y Tortura</w:t>
      </w:r>
      <w:r w:rsidRPr="00CD095A">
        <w:t>, presidida por monseño</w:t>
      </w:r>
      <w:r>
        <w:t xml:space="preserve">r Sergio </w:t>
      </w:r>
      <w:proofErr w:type="spellStart"/>
      <w:r>
        <w:t>Valech</w:t>
      </w:r>
      <w:proofErr w:type="spellEnd"/>
      <w:r>
        <w:t xml:space="preserve"> </w:t>
      </w:r>
      <w:r w:rsidRPr="00CD095A">
        <w:t>(y llamada por lo mismo «</w:t>
      </w:r>
      <w:r w:rsidRPr="00CD095A">
        <w:rPr>
          <w:b/>
          <w:bCs/>
        </w:rPr>
        <w:t xml:space="preserve">Comisión </w:t>
      </w:r>
      <w:proofErr w:type="spellStart"/>
      <w:r w:rsidRPr="00CD095A">
        <w:rPr>
          <w:b/>
          <w:bCs/>
        </w:rPr>
        <w:t>Valech</w:t>
      </w:r>
      <w:proofErr w:type="spellEnd"/>
      <w:r w:rsidRPr="00CD095A">
        <w:t xml:space="preserve">») fue un organismo creado </w:t>
      </w:r>
      <w:r>
        <w:t xml:space="preserve">por el gobierno de Chile </w:t>
      </w:r>
      <w:r w:rsidRPr="00CD095A">
        <w:t>para esclarecer la identidad de las personas que sufrieron privación de libertad y torturas por razones políticas, por actos de agentes del Estado o de personas a su servicio, en el período comprendido entre</w:t>
      </w:r>
      <w:r>
        <w:t xml:space="preserve"> el 11 de septiembre de 1973 y el 10 marzo de 1990, durante la dictadura de Pinochet.</w:t>
      </w:r>
    </w:p>
    <w:p w:rsidR="002E2215" w:rsidRPr="00CD095A" w:rsidRDefault="002E2215" w:rsidP="002E2215">
      <w:pPr>
        <w:jc w:val="both"/>
      </w:pPr>
      <w:r w:rsidRPr="00CD095A">
        <w:t xml:space="preserve">El 18 de agosto de 2011 la Comisión —presidida por María Luisa Sepúlveda después del fallecimiento, el 24 de noviembre de 2010, de </w:t>
      </w:r>
      <w:proofErr w:type="spellStart"/>
      <w:r w:rsidRPr="00CD095A">
        <w:t>Valech</w:t>
      </w:r>
      <w:proofErr w:type="spellEnd"/>
      <w:r w:rsidRPr="00CD095A">
        <w:t xml:space="preserve">— presentó un segundo informe por el que Chile reconoce oficialmente un total de </w:t>
      </w:r>
      <w:r w:rsidRPr="002E2215">
        <w:rPr>
          <w:b/>
        </w:rPr>
        <w:t>40.018 víctimas</w:t>
      </w:r>
      <w:r w:rsidRPr="00CD095A">
        <w:t xml:space="preserve">, cifrando en </w:t>
      </w:r>
      <w:r w:rsidRPr="002E2215">
        <w:rPr>
          <w:b/>
        </w:rPr>
        <w:t>3.065 los muertos y desaparecidos</w:t>
      </w:r>
      <w:r w:rsidRPr="00CD095A">
        <w:t>.</w:t>
      </w:r>
      <w:r w:rsidRPr="00CD095A">
        <w:t xml:space="preserve"> </w:t>
      </w:r>
      <w:bookmarkStart w:id="0" w:name="_GoBack"/>
      <w:bookmarkEnd w:id="0"/>
    </w:p>
    <w:p w:rsidR="002E2215" w:rsidRDefault="002E2215"/>
    <w:p w:rsidR="00622C18" w:rsidRDefault="00622C18"/>
    <w:p w:rsidR="00622C18" w:rsidRDefault="00622C18"/>
    <w:sectPr w:rsidR="00622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8"/>
    <w:rsid w:val="002E2215"/>
    <w:rsid w:val="00622C1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C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2C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C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2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2013-10-30T13:47:00Z</dcterms:created>
  <dcterms:modified xsi:type="dcterms:W3CDTF">2013-10-30T14:18:00Z</dcterms:modified>
</cp:coreProperties>
</file>