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D60BB" w14:textId="77777777" w:rsidR="007B3A63" w:rsidRPr="00C458EC" w:rsidRDefault="007B3A63" w:rsidP="00F46B99">
      <w:pPr>
        <w:rPr>
          <w:rFonts w:ascii="Times New Roman" w:eastAsia="Malgun Gothic Semilight" w:hAnsi="Times New Roman" w:cs="Times New Roman"/>
          <w:b/>
          <w:lang w:val="es-ES"/>
        </w:rPr>
      </w:pPr>
    </w:p>
    <w:p w14:paraId="58F4A120" w14:textId="53423E9F" w:rsidR="00322116" w:rsidRPr="00C458EC" w:rsidRDefault="00322116" w:rsidP="00322116">
      <w:pPr>
        <w:jc w:val="center"/>
        <w:rPr>
          <w:rFonts w:ascii="Times New Roman" w:eastAsia="Malgun Gothic Semilight" w:hAnsi="Times New Roman" w:cs="Times New Roman"/>
          <w:b/>
          <w:sz w:val="28"/>
          <w:szCs w:val="28"/>
          <w:lang w:val="es-ES"/>
        </w:rPr>
      </w:pPr>
      <w:r w:rsidRPr="00C458EC">
        <w:rPr>
          <w:rFonts w:ascii="Times New Roman" w:eastAsia="Malgun Gothic Semilight" w:hAnsi="Times New Roman" w:cs="Times New Roman"/>
          <w:b/>
          <w:sz w:val="28"/>
          <w:szCs w:val="28"/>
          <w:lang w:val="es-ES"/>
        </w:rPr>
        <w:t>Ficha preliminar trabajo final</w:t>
      </w:r>
    </w:p>
    <w:p w14:paraId="3BD6357F" w14:textId="77777777" w:rsidR="00E96BD3" w:rsidRPr="00C458EC" w:rsidRDefault="00E96BD3" w:rsidP="00E96BD3">
      <w:pPr>
        <w:jc w:val="both"/>
        <w:rPr>
          <w:rFonts w:ascii="Times New Roman" w:eastAsia="Malgun Gothic Semilight" w:hAnsi="Times New Roman" w:cs="Times New Roman"/>
          <w:lang w:val="es-ES"/>
        </w:rPr>
      </w:pPr>
    </w:p>
    <w:p w14:paraId="1F03F138" w14:textId="77777777" w:rsidR="00C458EC" w:rsidRDefault="00C458EC" w:rsidP="00E96BD3">
      <w:pPr>
        <w:jc w:val="both"/>
        <w:rPr>
          <w:rFonts w:ascii="Times New Roman" w:eastAsia="Malgun Gothic Semilight" w:hAnsi="Times New Roman" w:cs="Times New Roman"/>
          <w:b/>
          <w:lang w:val="es-ES"/>
        </w:rPr>
      </w:pPr>
    </w:p>
    <w:p w14:paraId="341FEDC8" w14:textId="34FA8677" w:rsidR="00300EA4" w:rsidRDefault="00300EA4" w:rsidP="00E96BD3">
      <w:pPr>
        <w:jc w:val="both"/>
        <w:rPr>
          <w:rFonts w:ascii="Times New Roman" w:eastAsia="Malgun Gothic Semilight" w:hAnsi="Times New Roman" w:cs="Times New Roman"/>
          <w:bCs/>
          <w:lang w:val="es-ES"/>
        </w:rPr>
      </w:pPr>
      <w:r>
        <w:rPr>
          <w:rFonts w:ascii="Times New Roman" w:eastAsia="Malgun Gothic Semilight" w:hAnsi="Times New Roman" w:cs="Times New Roman"/>
          <w:b/>
          <w:lang w:val="es-ES"/>
        </w:rPr>
        <w:t xml:space="preserve">Autora/es: </w:t>
      </w:r>
      <w:r>
        <w:rPr>
          <w:rFonts w:ascii="Times New Roman" w:eastAsia="Malgun Gothic Semilight" w:hAnsi="Times New Roman" w:cs="Times New Roman"/>
          <w:bCs/>
          <w:lang w:val="es-ES"/>
        </w:rPr>
        <w:t>Indicar si será un trabajo individual o grupal.</w:t>
      </w:r>
    </w:p>
    <w:p w14:paraId="276E329A" w14:textId="77777777" w:rsidR="00300EA4" w:rsidRDefault="00300EA4" w:rsidP="00E96BD3">
      <w:pPr>
        <w:jc w:val="both"/>
        <w:rPr>
          <w:rFonts w:ascii="Times New Roman" w:eastAsia="Malgun Gothic Semilight" w:hAnsi="Times New Roman" w:cs="Times New Roman"/>
          <w:b/>
          <w:lang w:val="es-ES"/>
        </w:rPr>
      </w:pPr>
    </w:p>
    <w:p w14:paraId="23CF200E" w14:textId="47F1EF17" w:rsidR="00E96BD3" w:rsidRPr="00C458EC" w:rsidRDefault="00E96BD3" w:rsidP="00E96BD3">
      <w:pPr>
        <w:jc w:val="both"/>
        <w:rPr>
          <w:rFonts w:ascii="Times New Roman" w:eastAsia="Malgun Gothic Semilight" w:hAnsi="Times New Roman" w:cs="Times New Roman"/>
          <w:lang w:val="es-ES"/>
        </w:rPr>
      </w:pPr>
      <w:r w:rsidRPr="00C458EC">
        <w:rPr>
          <w:rFonts w:ascii="Times New Roman" w:eastAsia="Malgun Gothic Semilight" w:hAnsi="Times New Roman" w:cs="Times New Roman"/>
          <w:b/>
          <w:lang w:val="es-ES"/>
        </w:rPr>
        <w:t>Tema elegido (Resumen):</w:t>
      </w:r>
      <w:r w:rsidRPr="00C458EC">
        <w:rPr>
          <w:rFonts w:ascii="Times New Roman" w:eastAsia="Malgun Gothic Semilight" w:hAnsi="Times New Roman" w:cs="Times New Roman"/>
          <w:lang w:val="es-ES"/>
        </w:rPr>
        <w:t xml:space="preserve"> Describir brevemente a la manera de un </w:t>
      </w:r>
      <w:proofErr w:type="spellStart"/>
      <w:r w:rsidRPr="00C458EC">
        <w:rPr>
          <w:rFonts w:ascii="Times New Roman" w:eastAsia="Malgun Gothic Semilight" w:hAnsi="Times New Roman" w:cs="Times New Roman"/>
          <w:i/>
          <w:lang w:val="es-ES"/>
        </w:rPr>
        <w:t>abstract</w:t>
      </w:r>
      <w:proofErr w:type="spellEnd"/>
      <w:r w:rsidRPr="00C458EC">
        <w:rPr>
          <w:rFonts w:ascii="Times New Roman" w:eastAsia="Malgun Gothic Semilight" w:hAnsi="Times New Roman" w:cs="Times New Roman"/>
          <w:lang w:val="es-ES"/>
        </w:rPr>
        <w:t xml:space="preserve"> o resumen de un texto académico, el tema a estudiar, así como el enfoque utilizado</w:t>
      </w:r>
      <w:r w:rsidR="00C458EC">
        <w:rPr>
          <w:rFonts w:ascii="Times New Roman" w:eastAsia="Malgun Gothic Semilight" w:hAnsi="Times New Roman" w:cs="Times New Roman"/>
          <w:lang w:val="es-ES"/>
        </w:rPr>
        <w:t>: síntesis de la propuesta, objeto(s) a trabajar, problema específico, y cómo pretende abordarlo. Entre 150 y 300 palabras.</w:t>
      </w:r>
    </w:p>
    <w:p w14:paraId="5C0D8789" w14:textId="77777777" w:rsidR="00823667" w:rsidRPr="00C458EC" w:rsidRDefault="00823667" w:rsidP="00E96BD3">
      <w:pPr>
        <w:jc w:val="both"/>
        <w:rPr>
          <w:rFonts w:ascii="Times New Roman" w:eastAsia="Malgun Gothic Semilight" w:hAnsi="Times New Roman" w:cs="Times New Roman"/>
          <w:lang w:val="es-ES"/>
        </w:rPr>
      </w:pPr>
    </w:p>
    <w:p w14:paraId="7D41A368" w14:textId="5B5E5483" w:rsidR="00E96BD3" w:rsidRPr="00C458EC" w:rsidRDefault="00E96BD3" w:rsidP="00E96BD3">
      <w:pPr>
        <w:jc w:val="both"/>
        <w:rPr>
          <w:rFonts w:ascii="Times New Roman" w:eastAsia="Malgun Gothic Semilight" w:hAnsi="Times New Roman" w:cs="Times New Roman"/>
          <w:lang w:val="es-ES"/>
        </w:rPr>
      </w:pPr>
      <w:r w:rsidRPr="00C458EC">
        <w:rPr>
          <w:rFonts w:ascii="Times New Roman" w:eastAsia="Malgun Gothic Semilight" w:hAnsi="Times New Roman" w:cs="Times New Roman"/>
          <w:b/>
          <w:lang w:val="es-ES"/>
        </w:rPr>
        <w:t>Problema de investigación</w:t>
      </w:r>
      <w:r w:rsidR="00C458EC">
        <w:rPr>
          <w:rFonts w:ascii="Times New Roman" w:eastAsia="Malgun Gothic Semilight" w:hAnsi="Times New Roman" w:cs="Times New Roman"/>
          <w:b/>
          <w:lang w:val="es-ES"/>
        </w:rPr>
        <w:t xml:space="preserve"> y/o hipótesis de lectura</w:t>
      </w:r>
      <w:r w:rsidR="00823667" w:rsidRPr="00C458EC">
        <w:rPr>
          <w:rFonts w:ascii="Times New Roman" w:eastAsia="Malgun Gothic Semilight" w:hAnsi="Times New Roman" w:cs="Times New Roman"/>
          <w:b/>
          <w:lang w:val="es-ES"/>
        </w:rPr>
        <w:t>:</w:t>
      </w:r>
      <w:r w:rsidR="00823667" w:rsidRPr="00C458EC">
        <w:rPr>
          <w:rFonts w:ascii="Times New Roman" w:eastAsia="Malgun Gothic Semilight" w:hAnsi="Times New Roman" w:cs="Times New Roman"/>
          <w:lang w:val="es-ES"/>
        </w:rPr>
        <w:t xml:space="preserve"> </w:t>
      </w:r>
      <w:r w:rsidR="00C458EC">
        <w:rPr>
          <w:rFonts w:ascii="Times New Roman" w:eastAsia="Malgun Gothic Semilight" w:hAnsi="Times New Roman" w:cs="Times New Roman"/>
          <w:lang w:val="es-ES"/>
        </w:rPr>
        <w:t>Debe plantear u</w:t>
      </w:r>
      <w:r w:rsidR="00823667" w:rsidRPr="00C458EC">
        <w:rPr>
          <w:rFonts w:ascii="Times New Roman" w:eastAsia="Malgun Gothic Semilight" w:hAnsi="Times New Roman" w:cs="Times New Roman"/>
          <w:lang w:val="es-ES"/>
        </w:rPr>
        <w:t xml:space="preserve">n problema </w:t>
      </w:r>
      <w:r w:rsidR="00C458EC">
        <w:rPr>
          <w:rFonts w:ascii="Times New Roman" w:eastAsia="Malgun Gothic Semilight" w:hAnsi="Times New Roman" w:cs="Times New Roman"/>
          <w:lang w:val="es-ES"/>
        </w:rPr>
        <w:t xml:space="preserve">o pregunta de investigación, </w:t>
      </w:r>
      <w:r w:rsidR="00823667" w:rsidRPr="00C458EC">
        <w:rPr>
          <w:rFonts w:ascii="Times New Roman" w:eastAsia="Malgun Gothic Semilight" w:hAnsi="Times New Roman" w:cs="Times New Roman"/>
          <w:lang w:val="es-ES"/>
        </w:rPr>
        <w:t xml:space="preserve">cuya resolución o cuestionamiento pase por el análisis de las obras. </w:t>
      </w:r>
      <w:r w:rsidR="00C458EC">
        <w:rPr>
          <w:rFonts w:ascii="Times New Roman" w:eastAsia="Malgun Gothic Semilight" w:hAnsi="Times New Roman" w:cs="Times New Roman"/>
          <w:lang w:val="es-ES"/>
        </w:rPr>
        <w:t xml:space="preserve">O bien, una propuesta </w:t>
      </w:r>
      <w:r w:rsidR="00823667" w:rsidRPr="00C458EC">
        <w:rPr>
          <w:rFonts w:ascii="Times New Roman" w:eastAsia="Malgun Gothic Semilight" w:hAnsi="Times New Roman" w:cs="Times New Roman"/>
          <w:lang w:val="es-ES"/>
        </w:rPr>
        <w:t>personal y provisional de lectura</w:t>
      </w:r>
      <w:r w:rsidR="00C458EC">
        <w:rPr>
          <w:rFonts w:ascii="Times New Roman" w:eastAsia="Malgun Gothic Semilight" w:hAnsi="Times New Roman" w:cs="Times New Roman"/>
          <w:lang w:val="es-ES"/>
        </w:rPr>
        <w:t xml:space="preserve"> (hipótesis),</w:t>
      </w:r>
      <w:r w:rsidR="00823667" w:rsidRPr="00C458EC">
        <w:rPr>
          <w:rFonts w:ascii="Times New Roman" w:eastAsia="Malgun Gothic Semilight" w:hAnsi="Times New Roman" w:cs="Times New Roman"/>
          <w:lang w:val="es-ES"/>
        </w:rPr>
        <w:t xml:space="preserve"> que ordena </w:t>
      </w:r>
      <w:r w:rsidR="00C458EC">
        <w:rPr>
          <w:rFonts w:ascii="Times New Roman" w:eastAsia="Malgun Gothic Semilight" w:hAnsi="Times New Roman" w:cs="Times New Roman"/>
          <w:lang w:val="es-ES"/>
        </w:rPr>
        <w:t xml:space="preserve">el desarrollo de </w:t>
      </w:r>
      <w:r w:rsidR="00823667" w:rsidRPr="00C458EC">
        <w:rPr>
          <w:rFonts w:ascii="Times New Roman" w:eastAsia="Malgun Gothic Semilight" w:hAnsi="Times New Roman" w:cs="Times New Roman"/>
          <w:lang w:val="es-ES"/>
        </w:rPr>
        <w:t xml:space="preserve">los argumentos y </w:t>
      </w:r>
      <w:r w:rsidR="00C458EC">
        <w:rPr>
          <w:rFonts w:ascii="Times New Roman" w:eastAsia="Malgun Gothic Semilight" w:hAnsi="Times New Roman" w:cs="Times New Roman"/>
          <w:lang w:val="es-ES"/>
        </w:rPr>
        <w:t>posibles interpretaciones</w:t>
      </w:r>
      <w:r w:rsidR="00823667" w:rsidRPr="00C458EC">
        <w:rPr>
          <w:rFonts w:ascii="Times New Roman" w:eastAsia="Malgun Gothic Semilight" w:hAnsi="Times New Roman" w:cs="Times New Roman"/>
          <w:lang w:val="es-ES"/>
        </w:rPr>
        <w:t xml:space="preserve"> del futuro ensayo</w:t>
      </w:r>
      <w:r w:rsidR="00C458EC">
        <w:rPr>
          <w:rFonts w:ascii="Times New Roman" w:eastAsia="Malgun Gothic Semilight" w:hAnsi="Times New Roman" w:cs="Times New Roman"/>
          <w:lang w:val="es-ES"/>
        </w:rPr>
        <w:t xml:space="preserve">; debiese, también, responder </w:t>
      </w:r>
      <w:r w:rsidR="00823667" w:rsidRPr="00C458EC">
        <w:rPr>
          <w:rFonts w:ascii="Times New Roman" w:eastAsia="Malgun Gothic Semilight" w:hAnsi="Times New Roman" w:cs="Times New Roman"/>
          <w:lang w:val="es-ES"/>
        </w:rPr>
        <w:t>a la pregunta de investigación.</w:t>
      </w:r>
    </w:p>
    <w:p w14:paraId="5A26BD19" w14:textId="77777777" w:rsidR="00823667" w:rsidRPr="00C458EC" w:rsidRDefault="00823667" w:rsidP="00E96BD3">
      <w:pPr>
        <w:jc w:val="both"/>
        <w:rPr>
          <w:rFonts w:ascii="Times New Roman" w:eastAsia="Malgun Gothic Semilight" w:hAnsi="Times New Roman" w:cs="Times New Roman"/>
          <w:lang w:val="es-ES"/>
        </w:rPr>
      </w:pPr>
    </w:p>
    <w:p w14:paraId="1B314CB7" w14:textId="25B9132D" w:rsidR="00E96BD3" w:rsidRPr="00C458EC" w:rsidRDefault="00E96BD3" w:rsidP="00E96BD3">
      <w:pPr>
        <w:jc w:val="both"/>
        <w:rPr>
          <w:rFonts w:ascii="Times New Roman" w:eastAsia="Malgun Gothic Semilight" w:hAnsi="Times New Roman" w:cs="Times New Roman"/>
          <w:lang w:val="es-ES"/>
        </w:rPr>
      </w:pPr>
      <w:r w:rsidRPr="00C458EC">
        <w:rPr>
          <w:rFonts w:ascii="Times New Roman" w:eastAsia="Malgun Gothic Semilight" w:hAnsi="Times New Roman" w:cs="Times New Roman"/>
          <w:b/>
          <w:lang w:val="es-ES"/>
        </w:rPr>
        <w:t>Corpus (obras literarias a abordar)</w:t>
      </w:r>
      <w:r w:rsidR="00823667" w:rsidRPr="00C458EC">
        <w:rPr>
          <w:rFonts w:ascii="Times New Roman" w:eastAsia="Malgun Gothic Semilight" w:hAnsi="Times New Roman" w:cs="Times New Roman"/>
          <w:b/>
          <w:lang w:val="es-ES"/>
        </w:rPr>
        <w:t>:</w:t>
      </w:r>
      <w:r w:rsidR="00823667" w:rsidRPr="00C458EC">
        <w:rPr>
          <w:rFonts w:ascii="Times New Roman" w:eastAsia="Malgun Gothic Semilight" w:hAnsi="Times New Roman" w:cs="Times New Roman"/>
          <w:lang w:val="es-ES"/>
        </w:rPr>
        <w:t xml:space="preserve"> </w:t>
      </w:r>
      <w:r w:rsidR="00535539">
        <w:rPr>
          <w:rFonts w:ascii="Times New Roman" w:eastAsia="Malgun Gothic Semilight" w:hAnsi="Times New Roman" w:cs="Times New Roman"/>
          <w:lang w:val="es-ES"/>
        </w:rPr>
        <w:t xml:space="preserve">La o las obra/s que pretende abordar específicamente en su trabajo. </w:t>
      </w:r>
    </w:p>
    <w:p w14:paraId="4D58B9C8" w14:textId="77777777" w:rsidR="00DA1C46" w:rsidRPr="00C458EC" w:rsidRDefault="00DA1C46" w:rsidP="00E96BD3">
      <w:pPr>
        <w:jc w:val="both"/>
        <w:rPr>
          <w:rFonts w:ascii="Times New Roman" w:eastAsia="Malgun Gothic Semilight" w:hAnsi="Times New Roman" w:cs="Times New Roman"/>
          <w:lang w:val="es-ES"/>
        </w:rPr>
      </w:pPr>
    </w:p>
    <w:p w14:paraId="330A3982" w14:textId="6F9F6A58" w:rsidR="00DA1C46" w:rsidRPr="00C458EC" w:rsidRDefault="00E96BD3" w:rsidP="00DA1C46">
      <w:pPr>
        <w:jc w:val="both"/>
        <w:rPr>
          <w:rFonts w:ascii="Times New Roman" w:eastAsia="Malgun Gothic Semilight" w:hAnsi="Times New Roman" w:cs="Times New Roman"/>
          <w:lang w:val="es-ES"/>
        </w:rPr>
      </w:pPr>
      <w:r w:rsidRPr="00C458EC">
        <w:rPr>
          <w:rFonts w:ascii="Times New Roman" w:eastAsia="Malgun Gothic Semilight" w:hAnsi="Times New Roman" w:cs="Times New Roman"/>
          <w:b/>
          <w:lang w:val="es-ES"/>
        </w:rPr>
        <w:t>Bibliografía crítica</w:t>
      </w:r>
      <w:r w:rsidR="00535539">
        <w:rPr>
          <w:rFonts w:ascii="Times New Roman" w:eastAsia="Malgun Gothic Semilight" w:hAnsi="Times New Roman" w:cs="Times New Roman"/>
          <w:b/>
          <w:lang w:val="es-ES"/>
        </w:rPr>
        <w:t xml:space="preserve"> y teórica</w:t>
      </w:r>
      <w:r w:rsidR="00823667" w:rsidRPr="00C458EC">
        <w:rPr>
          <w:rFonts w:ascii="Times New Roman" w:eastAsia="Malgun Gothic Semilight" w:hAnsi="Times New Roman" w:cs="Times New Roman"/>
          <w:b/>
          <w:lang w:val="es-ES"/>
        </w:rPr>
        <w:t>:</w:t>
      </w:r>
      <w:r w:rsidR="00823667" w:rsidRPr="00C458EC">
        <w:rPr>
          <w:rFonts w:ascii="Times New Roman" w:eastAsia="Malgun Gothic Semilight" w:hAnsi="Times New Roman" w:cs="Times New Roman"/>
          <w:lang w:val="es-ES"/>
        </w:rPr>
        <w:t xml:space="preserve"> Textos que comenten directamente las obras elegidas (reseñas en diarios y revistas, artículos académicos, ensayos o capítulos de libros, menciones a las obras en textos o materiales audiovisuales)</w:t>
      </w:r>
      <w:r w:rsidR="00535539">
        <w:rPr>
          <w:rFonts w:ascii="Times New Roman" w:eastAsia="Malgun Gothic Semilight" w:hAnsi="Times New Roman" w:cs="Times New Roman"/>
          <w:lang w:val="es-ES"/>
        </w:rPr>
        <w:t xml:space="preserve"> y textos </w:t>
      </w:r>
      <w:r w:rsidR="00DA1C46" w:rsidRPr="00C458EC">
        <w:rPr>
          <w:rFonts w:ascii="Times New Roman" w:eastAsia="Malgun Gothic Semilight" w:hAnsi="Times New Roman" w:cs="Times New Roman"/>
          <w:lang w:val="es-ES"/>
        </w:rPr>
        <w:t>u otras fuentes que desarrollen los conceptos fundamentales para el ensayo que se espera escribir</w:t>
      </w:r>
      <w:r w:rsidR="00300EA4">
        <w:rPr>
          <w:rFonts w:ascii="Times New Roman" w:eastAsia="Malgun Gothic Semilight" w:hAnsi="Times New Roman" w:cs="Times New Roman"/>
          <w:lang w:val="es-ES"/>
        </w:rPr>
        <w:t xml:space="preserve"> o la presentación que se espera hacer</w:t>
      </w:r>
      <w:r w:rsidR="00DA1C46" w:rsidRPr="00C458EC">
        <w:rPr>
          <w:rFonts w:ascii="Times New Roman" w:eastAsia="Malgun Gothic Semilight" w:hAnsi="Times New Roman" w:cs="Times New Roman"/>
          <w:lang w:val="es-ES"/>
        </w:rPr>
        <w:t xml:space="preserve">. </w:t>
      </w:r>
      <w:r w:rsidR="00535539">
        <w:rPr>
          <w:rFonts w:ascii="Times New Roman" w:eastAsia="Malgun Gothic Semilight" w:hAnsi="Times New Roman" w:cs="Times New Roman"/>
          <w:lang w:val="es-ES"/>
        </w:rPr>
        <w:t>Debiera considerar al menos cinco textos como referencia</w:t>
      </w:r>
      <w:r w:rsidR="00300EA4">
        <w:rPr>
          <w:rFonts w:ascii="Times New Roman" w:eastAsia="Malgun Gothic Semilight" w:hAnsi="Times New Roman" w:cs="Times New Roman"/>
          <w:lang w:val="es-ES"/>
        </w:rPr>
        <w:t xml:space="preserve"> (*considerando la bibliografía teórica ya trabajada)</w:t>
      </w:r>
      <w:r w:rsidR="00535539">
        <w:rPr>
          <w:rFonts w:ascii="Times New Roman" w:eastAsia="Malgun Gothic Semilight" w:hAnsi="Times New Roman" w:cs="Times New Roman"/>
          <w:lang w:val="es-ES"/>
        </w:rPr>
        <w:t>.</w:t>
      </w:r>
    </w:p>
    <w:p w14:paraId="2A4CEF05" w14:textId="4CDDE9C6" w:rsidR="00E96BD3" w:rsidRDefault="00E96BD3" w:rsidP="00F46B99">
      <w:pPr>
        <w:jc w:val="both"/>
        <w:rPr>
          <w:rFonts w:ascii="Times New Roman" w:eastAsia="Malgun Gothic Semilight" w:hAnsi="Times New Roman" w:cs="Times New Roman"/>
          <w:lang w:val="es-ES"/>
        </w:rPr>
      </w:pPr>
    </w:p>
    <w:p w14:paraId="5D78E6AE" w14:textId="77777777" w:rsidR="00322116" w:rsidRPr="00C458EC" w:rsidRDefault="00322116" w:rsidP="00F46B99">
      <w:pPr>
        <w:jc w:val="both"/>
        <w:rPr>
          <w:rFonts w:ascii="Times New Roman" w:eastAsia="Malgun Gothic Semilight" w:hAnsi="Times New Roman" w:cs="Times New Roman"/>
          <w:lang w:val="es-ES"/>
        </w:rPr>
      </w:pPr>
    </w:p>
    <w:p w14:paraId="0236907C" w14:textId="77777777" w:rsidR="007B3A63" w:rsidRPr="00C458EC" w:rsidRDefault="007B3A63" w:rsidP="00F46B99">
      <w:pPr>
        <w:jc w:val="both"/>
        <w:rPr>
          <w:rFonts w:ascii="Times New Roman" w:eastAsia="Malgun Gothic Semilight" w:hAnsi="Times New Roman" w:cs="Times New Roman"/>
          <w:lang w:val="es-ES"/>
        </w:rPr>
      </w:pPr>
    </w:p>
    <w:p w14:paraId="02518E69" w14:textId="77777777" w:rsidR="00D804C3" w:rsidRPr="00C458EC" w:rsidRDefault="00D804C3" w:rsidP="00F46B99">
      <w:pPr>
        <w:rPr>
          <w:rFonts w:ascii="Times New Roman" w:eastAsia="Malgun Gothic Semilight" w:hAnsi="Times New Roman" w:cs="Times New Roman"/>
        </w:rPr>
      </w:pPr>
    </w:p>
    <w:sectPr w:rsidR="00D804C3" w:rsidRPr="00C458EC" w:rsidSect="00A72F06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4DAB9" w14:textId="77777777" w:rsidR="00A40763" w:rsidRDefault="00A40763" w:rsidP="00BF0356">
      <w:r>
        <w:separator/>
      </w:r>
    </w:p>
  </w:endnote>
  <w:endnote w:type="continuationSeparator" w:id="0">
    <w:p w14:paraId="604F396F" w14:textId="77777777" w:rsidR="00A40763" w:rsidRDefault="00A40763" w:rsidP="00BF0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9C139" w14:textId="77777777" w:rsidR="00D62B2E" w:rsidRDefault="00000000">
    <w:pPr>
      <w:pStyle w:val="Piedepgina"/>
    </w:pPr>
    <w:sdt>
      <w:sdtPr>
        <w:id w:val="969400743"/>
        <w:temporary/>
        <w:showingPlcHdr/>
      </w:sdtPr>
      <w:sdtContent>
        <w:r w:rsidR="00D62B2E">
          <w:rPr>
            <w:lang w:val="es-ES"/>
          </w:rPr>
          <w:t>[Escriba texto]</w:t>
        </w:r>
      </w:sdtContent>
    </w:sdt>
    <w:r w:rsidR="00D62B2E">
      <w:ptab w:relativeTo="margin" w:alignment="center" w:leader="none"/>
    </w:r>
    <w:sdt>
      <w:sdtPr>
        <w:id w:val="969400748"/>
        <w:temporary/>
        <w:showingPlcHdr/>
      </w:sdtPr>
      <w:sdtContent>
        <w:r w:rsidR="00D62B2E">
          <w:rPr>
            <w:lang w:val="es-ES"/>
          </w:rPr>
          <w:t>[Escriba texto]</w:t>
        </w:r>
      </w:sdtContent>
    </w:sdt>
    <w:r w:rsidR="00D62B2E">
      <w:ptab w:relativeTo="margin" w:alignment="right" w:leader="none"/>
    </w:r>
    <w:sdt>
      <w:sdtPr>
        <w:id w:val="969400753"/>
        <w:temporary/>
        <w:showingPlcHdr/>
      </w:sdtPr>
      <w:sdtContent>
        <w:r w:rsidR="00D62B2E">
          <w:rPr>
            <w:lang w:val="es-ES"/>
          </w:rPr>
          <w:t>[Escriba texto]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6EB6D" w14:textId="6768BFB6" w:rsidR="00D62B2E" w:rsidRPr="00300EA4" w:rsidRDefault="00300EA4" w:rsidP="00BF0356">
    <w:pPr>
      <w:pStyle w:val="Sinespaciado"/>
      <w:jc w:val="center"/>
      <w:rPr>
        <w:rFonts w:ascii="Malgun Gothic Semilight" w:eastAsia="Malgun Gothic Semilight" w:hAnsi="Malgun Gothic Semilight" w:cs="Malgun Gothic Semilight"/>
        <w:b/>
        <w:sz w:val="16"/>
        <w:szCs w:val="16"/>
        <w:lang w:val="es-ES"/>
      </w:rPr>
    </w:pPr>
    <w:r>
      <w:rPr>
        <w:rFonts w:ascii="Malgun Gothic Semilight" w:eastAsia="Malgun Gothic Semilight" w:hAnsi="Malgun Gothic Semilight" w:cs="Malgun Gothic Semilight"/>
        <w:b/>
        <w:bCs/>
        <w:sz w:val="16"/>
        <w:szCs w:val="16"/>
        <w:lang w:val="es-ES"/>
      </w:rPr>
      <w:t>Matías Rebolledo 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CFAF8" w14:textId="77777777" w:rsidR="00A40763" w:rsidRDefault="00A40763" w:rsidP="00BF0356">
      <w:r>
        <w:separator/>
      </w:r>
    </w:p>
  </w:footnote>
  <w:footnote w:type="continuationSeparator" w:id="0">
    <w:p w14:paraId="20EAC649" w14:textId="77777777" w:rsidR="00A40763" w:rsidRDefault="00A40763" w:rsidP="00BF0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DF9FF" w14:textId="77777777" w:rsidR="00D62B2E" w:rsidRDefault="00000000">
    <w:pPr>
      <w:pStyle w:val="Encabezado"/>
    </w:pPr>
    <w:sdt>
      <w:sdtPr>
        <w:id w:val="171999623"/>
        <w:placeholder>
          <w:docPart w:val="70C176F94D23CE47980490EE8FDC30F0"/>
        </w:placeholder>
        <w:temporary/>
        <w:showingPlcHdr/>
      </w:sdtPr>
      <w:sdtContent>
        <w:r w:rsidR="00D62B2E">
          <w:rPr>
            <w:lang w:val="es-ES"/>
          </w:rPr>
          <w:t>[Escriba texto]</w:t>
        </w:r>
      </w:sdtContent>
    </w:sdt>
    <w:r w:rsidR="00D62B2E">
      <w:ptab w:relativeTo="margin" w:alignment="center" w:leader="none"/>
    </w:r>
    <w:sdt>
      <w:sdtPr>
        <w:id w:val="171999624"/>
        <w:placeholder>
          <w:docPart w:val="43304DBDC559F04FABC4207EE5B5CBC3"/>
        </w:placeholder>
        <w:temporary/>
        <w:showingPlcHdr/>
      </w:sdtPr>
      <w:sdtContent>
        <w:r w:rsidR="00D62B2E">
          <w:rPr>
            <w:lang w:val="es-ES"/>
          </w:rPr>
          <w:t>[Escriba texto]</w:t>
        </w:r>
      </w:sdtContent>
    </w:sdt>
    <w:r w:rsidR="00D62B2E">
      <w:ptab w:relativeTo="margin" w:alignment="right" w:leader="none"/>
    </w:r>
    <w:sdt>
      <w:sdtPr>
        <w:id w:val="171999625"/>
        <w:placeholder>
          <w:docPart w:val="67F2E8D355881847B28912F2A62ED98F"/>
        </w:placeholder>
        <w:temporary/>
        <w:showingPlcHdr/>
      </w:sdtPr>
      <w:sdtContent>
        <w:r w:rsidR="00D62B2E">
          <w:rPr>
            <w:lang w:val="es-ES"/>
          </w:rPr>
          <w:t>[Escriba texto]</w:t>
        </w:r>
      </w:sdtContent>
    </w:sdt>
  </w:p>
  <w:p w14:paraId="7BCC83AD" w14:textId="77777777" w:rsidR="00D62B2E" w:rsidRDefault="00D62B2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07E70" w14:textId="388F85F4" w:rsidR="00FB112D" w:rsidRPr="00012456" w:rsidRDefault="00FB112D" w:rsidP="00FB112D">
    <w:pPr>
      <w:pStyle w:val="Normal1"/>
      <w:spacing w:after="0" w:line="240" w:lineRule="auto"/>
      <w:jc w:val="both"/>
      <w:rPr>
        <w:rFonts w:ascii="Arial" w:eastAsia="Nunito" w:hAnsi="Arial" w:cs="Arial"/>
        <w:sz w:val="18"/>
        <w:szCs w:val="20"/>
      </w:rPr>
    </w:pPr>
    <w:r w:rsidRPr="00C946EE">
      <w:rPr>
        <w:rFonts w:ascii="Geneva" w:hAnsi="Geneva"/>
        <w:noProof/>
      </w:rPr>
      <w:drawing>
        <wp:anchor distT="0" distB="0" distL="114300" distR="114300" simplePos="0" relativeHeight="251656704" behindDoc="0" locked="0" layoutInCell="1" allowOverlap="1" wp14:anchorId="4F155B6E" wp14:editId="7512BD80">
          <wp:simplePos x="0" y="0"/>
          <wp:positionH relativeFrom="margin">
            <wp:posOffset>0</wp:posOffset>
          </wp:positionH>
          <wp:positionV relativeFrom="margin">
            <wp:posOffset>-941070</wp:posOffset>
          </wp:positionV>
          <wp:extent cx="548640" cy="914400"/>
          <wp:effectExtent l="0" t="0" r="10160" b="0"/>
          <wp:wrapNone/>
          <wp:docPr id="5" name="Imagen 2" descr="Logo ESTATUTO U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ESTATUTO U cop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5DF61EE" w14:textId="77777777" w:rsidR="00D62B2E" w:rsidRPr="00FB112D" w:rsidRDefault="00D62B2E" w:rsidP="00FB112D">
    <w:pPr>
      <w:pStyle w:val="Encabezado"/>
      <w:jc w:val="center"/>
      <w:rPr>
        <w:rFonts w:ascii="Malgun Gothic Semilight" w:eastAsia="Malgun Gothic Semilight" w:hAnsi="Malgun Gothic Semilight" w:cs="Malgun Gothic Semilight"/>
        <w:smallCaps/>
        <w:sz w:val="18"/>
        <w:szCs w:val="20"/>
      </w:rPr>
    </w:pPr>
    <w:r w:rsidRPr="00FB112D">
      <w:rPr>
        <w:rFonts w:ascii="Malgun Gothic Semilight" w:eastAsia="Malgun Gothic Semilight" w:hAnsi="Malgun Gothic Semilight" w:cs="Malgun Gothic Semilight"/>
        <w:smallCaps/>
        <w:sz w:val="18"/>
        <w:szCs w:val="20"/>
      </w:rPr>
      <w:t>Universidad de Chile</w:t>
    </w:r>
  </w:p>
  <w:p w14:paraId="15BCE019" w14:textId="77777777" w:rsidR="00D804C3" w:rsidRPr="00FB112D" w:rsidRDefault="00D62B2E" w:rsidP="00FB112D">
    <w:pPr>
      <w:pStyle w:val="Encabezado"/>
      <w:jc w:val="center"/>
      <w:rPr>
        <w:rFonts w:ascii="Malgun Gothic Semilight" w:eastAsia="Malgun Gothic Semilight" w:hAnsi="Malgun Gothic Semilight" w:cs="Malgun Gothic Semilight"/>
        <w:smallCaps/>
        <w:sz w:val="18"/>
        <w:szCs w:val="20"/>
      </w:rPr>
    </w:pPr>
    <w:r w:rsidRPr="00FB112D">
      <w:rPr>
        <w:rFonts w:ascii="Malgun Gothic Semilight" w:eastAsia="Malgun Gothic Semilight" w:hAnsi="Malgun Gothic Semilight" w:cs="Malgun Gothic Semilight"/>
        <w:smallCaps/>
        <w:sz w:val="18"/>
        <w:szCs w:val="20"/>
      </w:rPr>
      <w:t>Facultad de Filosofía y Humanidades</w:t>
    </w:r>
  </w:p>
  <w:p w14:paraId="09EDE3A5" w14:textId="77777777" w:rsidR="00D62B2E" w:rsidRPr="00FB112D" w:rsidRDefault="00D62B2E" w:rsidP="00FB112D">
    <w:pPr>
      <w:pStyle w:val="Encabezado"/>
      <w:jc w:val="center"/>
      <w:rPr>
        <w:rFonts w:ascii="Malgun Gothic Semilight" w:eastAsia="Malgun Gothic Semilight" w:hAnsi="Malgun Gothic Semilight" w:cs="Malgun Gothic Semilight"/>
        <w:smallCaps/>
        <w:sz w:val="18"/>
        <w:szCs w:val="20"/>
      </w:rPr>
    </w:pPr>
    <w:r w:rsidRPr="00FB112D">
      <w:rPr>
        <w:rFonts w:ascii="Malgun Gothic Semilight" w:eastAsia="Malgun Gothic Semilight" w:hAnsi="Malgun Gothic Semilight" w:cs="Malgun Gothic Semilight"/>
        <w:smallCaps/>
        <w:sz w:val="18"/>
        <w:szCs w:val="20"/>
      </w:rPr>
      <w:t>Departamento de Literatura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90CF0"/>
    <w:multiLevelType w:val="hybridMultilevel"/>
    <w:tmpl w:val="2878D9BE"/>
    <w:lvl w:ilvl="0" w:tplc="C9F079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32844"/>
    <w:multiLevelType w:val="hybridMultilevel"/>
    <w:tmpl w:val="D3D8BEE6"/>
    <w:lvl w:ilvl="0" w:tplc="BACE29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638160">
    <w:abstractNumId w:val="0"/>
  </w:num>
  <w:num w:numId="2" w16cid:durableId="1260329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356"/>
    <w:rsid w:val="00014E9C"/>
    <w:rsid w:val="00165285"/>
    <w:rsid w:val="00267DE7"/>
    <w:rsid w:val="002F33E8"/>
    <w:rsid w:val="00300EA4"/>
    <w:rsid w:val="00303FFB"/>
    <w:rsid w:val="00322116"/>
    <w:rsid w:val="003262E3"/>
    <w:rsid w:val="00327B3D"/>
    <w:rsid w:val="003A62F8"/>
    <w:rsid w:val="003B36A3"/>
    <w:rsid w:val="004844D7"/>
    <w:rsid w:val="00535539"/>
    <w:rsid w:val="005438AD"/>
    <w:rsid w:val="00566E5B"/>
    <w:rsid w:val="005E0A59"/>
    <w:rsid w:val="006027A0"/>
    <w:rsid w:val="0061159B"/>
    <w:rsid w:val="00675AB9"/>
    <w:rsid w:val="006C2D93"/>
    <w:rsid w:val="006D200C"/>
    <w:rsid w:val="006D5832"/>
    <w:rsid w:val="00734CE9"/>
    <w:rsid w:val="00786007"/>
    <w:rsid w:val="007B3A63"/>
    <w:rsid w:val="007C7451"/>
    <w:rsid w:val="00823667"/>
    <w:rsid w:val="008C7D8B"/>
    <w:rsid w:val="00A0336D"/>
    <w:rsid w:val="00A40763"/>
    <w:rsid w:val="00A72F06"/>
    <w:rsid w:val="00B00F90"/>
    <w:rsid w:val="00B5080F"/>
    <w:rsid w:val="00BD0E98"/>
    <w:rsid w:val="00BF0356"/>
    <w:rsid w:val="00C458EC"/>
    <w:rsid w:val="00C8747B"/>
    <w:rsid w:val="00C946EE"/>
    <w:rsid w:val="00CE5D3D"/>
    <w:rsid w:val="00CF17AA"/>
    <w:rsid w:val="00D326DE"/>
    <w:rsid w:val="00D62B2E"/>
    <w:rsid w:val="00D804C3"/>
    <w:rsid w:val="00DA1C46"/>
    <w:rsid w:val="00E11FCE"/>
    <w:rsid w:val="00E45F5C"/>
    <w:rsid w:val="00E66896"/>
    <w:rsid w:val="00E96BD3"/>
    <w:rsid w:val="00EF7216"/>
    <w:rsid w:val="00F052F3"/>
    <w:rsid w:val="00F46B99"/>
    <w:rsid w:val="00F821BE"/>
    <w:rsid w:val="00FA4E6C"/>
    <w:rsid w:val="00FB1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735D6A"/>
  <w15:docId w15:val="{A2A27D7D-84B9-4F0F-B278-1D61298A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D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035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0356"/>
  </w:style>
  <w:style w:type="paragraph" w:styleId="Piedepgina">
    <w:name w:val="footer"/>
    <w:basedOn w:val="Normal"/>
    <w:link w:val="PiedepginaCar"/>
    <w:uiPriority w:val="99"/>
    <w:unhideWhenUsed/>
    <w:rsid w:val="00BF035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0356"/>
  </w:style>
  <w:style w:type="paragraph" w:styleId="Sinespaciado">
    <w:name w:val="No Spacing"/>
    <w:uiPriority w:val="1"/>
    <w:qFormat/>
    <w:rsid w:val="00BF0356"/>
    <w:pPr>
      <w:jc w:val="both"/>
    </w:pPr>
    <w:rPr>
      <w:rFonts w:ascii="Times New Roman" w:eastAsiaTheme="minorHAnsi" w:hAnsi="Times New Roman"/>
      <w:lang w:eastAsia="en-US"/>
    </w:rPr>
  </w:style>
  <w:style w:type="character" w:styleId="Hipervnculo">
    <w:name w:val="Hyperlink"/>
    <w:basedOn w:val="Fuentedeprrafopredeter"/>
    <w:uiPriority w:val="99"/>
    <w:unhideWhenUsed/>
    <w:rsid w:val="00BF035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F7216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7B3A63"/>
    <w:rPr>
      <w:color w:val="800080" w:themeColor="followedHyperlink"/>
      <w:u w:val="single"/>
    </w:rPr>
  </w:style>
  <w:style w:type="paragraph" w:customStyle="1" w:styleId="Normal1">
    <w:name w:val="Normal1"/>
    <w:rsid w:val="00FB112D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es-ES"/>
    </w:rPr>
  </w:style>
  <w:style w:type="table" w:styleId="Tablaconcuadrcula">
    <w:name w:val="Table Grid"/>
    <w:basedOn w:val="Tablanormal"/>
    <w:uiPriority w:val="59"/>
    <w:rsid w:val="00322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66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0C176F94D23CE47980490EE8FDC3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84CC3-5D69-B340-B288-C406AB954A15}"/>
      </w:docPartPr>
      <w:docPartBody>
        <w:p w:rsidR="00D82764" w:rsidRDefault="00D82764" w:rsidP="00D82764">
          <w:pPr>
            <w:pStyle w:val="70C176F94D23CE47980490EE8FDC30F0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43304DBDC559F04FABC4207EE5B5C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45FA4-E356-004A-906C-018620100448}"/>
      </w:docPartPr>
      <w:docPartBody>
        <w:p w:rsidR="00D82764" w:rsidRDefault="00D82764" w:rsidP="00D82764">
          <w:pPr>
            <w:pStyle w:val="43304DBDC559F04FABC4207EE5B5CBC3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67F2E8D355881847B28912F2A62ED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015A5-348F-434D-ADA5-69A2D66B7924}"/>
      </w:docPartPr>
      <w:docPartBody>
        <w:p w:rsidR="00D82764" w:rsidRDefault="00D82764" w:rsidP="00D82764">
          <w:pPr>
            <w:pStyle w:val="67F2E8D355881847B28912F2A62ED98F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764"/>
    <w:rsid w:val="00267DE7"/>
    <w:rsid w:val="003901DA"/>
    <w:rsid w:val="00594729"/>
    <w:rsid w:val="00614FAB"/>
    <w:rsid w:val="00A47F98"/>
    <w:rsid w:val="00B46F58"/>
    <w:rsid w:val="00B61F5A"/>
    <w:rsid w:val="00BB032F"/>
    <w:rsid w:val="00BB6679"/>
    <w:rsid w:val="00C05FEF"/>
    <w:rsid w:val="00C62553"/>
    <w:rsid w:val="00C96948"/>
    <w:rsid w:val="00CA1239"/>
    <w:rsid w:val="00D06FB7"/>
    <w:rsid w:val="00D82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C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3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0C176F94D23CE47980490EE8FDC30F0">
    <w:name w:val="70C176F94D23CE47980490EE8FDC30F0"/>
    <w:rsid w:val="00D82764"/>
  </w:style>
  <w:style w:type="paragraph" w:customStyle="1" w:styleId="43304DBDC559F04FABC4207EE5B5CBC3">
    <w:name w:val="43304DBDC559F04FABC4207EE5B5CBC3"/>
    <w:rsid w:val="00D82764"/>
  </w:style>
  <w:style w:type="paragraph" w:customStyle="1" w:styleId="67F2E8D355881847B28912F2A62ED98F">
    <w:name w:val="67F2E8D355881847B28912F2A62ED98F"/>
    <w:rsid w:val="00D82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75823D-570A-4377-967C-0F66C2EC0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Soto Vega</dc:creator>
  <cp:keywords/>
  <dc:description/>
  <cp:lastModifiedBy>Matias Andres Rebolledo Dujisin (majorebo)</cp:lastModifiedBy>
  <cp:revision>2</cp:revision>
  <cp:lastPrinted>2018-10-04T14:42:00Z</cp:lastPrinted>
  <dcterms:created xsi:type="dcterms:W3CDTF">2024-11-08T16:32:00Z</dcterms:created>
  <dcterms:modified xsi:type="dcterms:W3CDTF">2024-11-08T16:32:00Z</dcterms:modified>
</cp:coreProperties>
</file>