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880"/>
        <w:gridCol w:w="7533"/>
      </w:tblGrid>
      <w:tr w:rsidR="003B5522" w:rsidRPr="009F19F4" w14:paraId="30EED4AC" w14:textId="77777777" w:rsidTr="003F1C29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212E944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 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A8B9337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b/>
                <w:bCs/>
                <w:color w:val="000000"/>
                <w:kern w:val="24"/>
                <w:lang w:val="es-ES" w:eastAsia="es-CL"/>
              </w:rPr>
            </w:pPr>
          </w:p>
          <w:p w14:paraId="579BAA0D" w14:textId="0A28BB68" w:rsidR="003B5522" w:rsidRPr="009F19F4" w:rsidRDefault="003B5522" w:rsidP="00B53CC8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CL"/>
              </w:rPr>
            </w:pPr>
            <w:r w:rsidRPr="009F19F4">
              <w:rPr>
                <w:rFonts w:eastAsia="Times New Roman" w:cstheme="minorHAnsi"/>
                <w:b/>
                <w:bCs/>
                <w:sz w:val="24"/>
                <w:szCs w:val="24"/>
                <w:lang w:eastAsia="es-CL"/>
              </w:rPr>
              <w:t xml:space="preserve">Semana del… 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8FF866A" w14:textId="31E4456F" w:rsidR="009F19F4" w:rsidRPr="009216C1" w:rsidRDefault="003B5522" w:rsidP="007209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 w:val="28"/>
                <w:szCs w:val="28"/>
                <w:lang w:val="es-ES" w:eastAsia="es-CL"/>
              </w:rPr>
            </w:pPr>
            <w:r w:rsidRPr="009216C1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 w:val="28"/>
                <w:szCs w:val="28"/>
                <w:lang w:val="es-ES" w:eastAsia="es-CL"/>
              </w:rPr>
              <w:t>Didáctica de la Química</w:t>
            </w:r>
            <w:r w:rsidR="00A24E95" w:rsidRPr="009216C1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 w:val="28"/>
                <w:szCs w:val="28"/>
                <w:lang w:val="es-ES" w:eastAsia="es-CL"/>
              </w:rPr>
              <w:t xml:space="preserve"> y Práctica Profesional</w:t>
            </w:r>
          </w:p>
          <w:p w14:paraId="36B5682D" w14:textId="1120B40E" w:rsidR="007209CC" w:rsidRPr="009216C1" w:rsidRDefault="007209CC" w:rsidP="007209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  <w:lang w:val="es-ES" w:eastAsia="es-CL"/>
              </w:rPr>
            </w:pPr>
            <w:r w:rsidRPr="009216C1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  <w:lang w:val="es-ES" w:eastAsia="es-CL"/>
              </w:rPr>
              <w:t>Profesor</w:t>
            </w:r>
            <w:r w:rsidR="00A24E95" w:rsidRPr="009216C1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  <w:lang w:val="es-ES" w:eastAsia="es-CL"/>
              </w:rPr>
              <w:t xml:space="preserve"> Roberto Arias, sección 2</w:t>
            </w:r>
          </w:p>
          <w:p w14:paraId="09D7A558" w14:textId="0A28E8FD" w:rsidR="007209CC" w:rsidRPr="009216C1" w:rsidRDefault="00A24E95" w:rsidP="003F1C2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  <w:lang w:val="es-ES" w:eastAsia="es-CL"/>
              </w:rPr>
            </w:pPr>
            <w:r w:rsidRPr="009216C1">
              <w:rPr>
                <w:rFonts w:asciiTheme="majorHAnsi" w:eastAsia="Times New Roman" w:hAnsiTheme="majorHAnsi" w:cstheme="majorHAnsi"/>
                <w:color w:val="000000"/>
                <w:kern w:val="24"/>
                <w:sz w:val="24"/>
                <w:szCs w:val="24"/>
                <w:lang w:val="es-ES" w:eastAsia="es-CL"/>
              </w:rPr>
              <w:t>Profesora Karen Martínez, secciones 1 y 3.</w:t>
            </w:r>
          </w:p>
        </w:tc>
      </w:tr>
      <w:tr w:rsidR="003B5522" w:rsidRPr="009F19F4" w14:paraId="35EC23E0" w14:textId="77777777" w:rsidTr="003F1C29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5618AB2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A12C20E" w14:textId="38FAC51D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</w:t>
            </w:r>
            <w:r w:rsidR="00A24E95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</w:t>
            </w: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 de </w:t>
            </w:r>
            <w:r w:rsidR="00405C4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m</w:t>
            </w: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arzo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</w:tcPr>
          <w:p w14:paraId="2F4F86AD" w14:textId="5D3E5523" w:rsidR="000B5CD6" w:rsidRPr="009216C1" w:rsidRDefault="00C94553" w:rsidP="009F19F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lang w:val="es-ES" w:eastAsia="es-CL"/>
              </w:rPr>
            </w:pPr>
            <w:r w:rsidRPr="009216C1">
              <w:rPr>
                <w:rFonts w:asciiTheme="majorHAnsi" w:eastAsia="Times New Roman" w:hAnsiTheme="majorHAnsi" w:cstheme="majorHAnsi"/>
                <w:color w:val="000000"/>
                <w:kern w:val="24"/>
                <w:lang w:val="es-ES" w:eastAsia="es-CL"/>
              </w:rPr>
              <w:t>Presentación del curso.</w:t>
            </w:r>
          </w:p>
          <w:p w14:paraId="5CAB626F" w14:textId="48ED4B08" w:rsidR="001573E4" w:rsidRPr="003F1C29" w:rsidRDefault="00D874B4" w:rsidP="0061481E">
            <w:pPr>
              <w:rPr>
                <w:rFonts w:asciiTheme="majorHAnsi" w:hAnsiTheme="majorHAnsi" w:cstheme="majorHAnsi"/>
                <w:b/>
                <w:bCs/>
                <w:color w:val="202124"/>
                <w:sz w:val="21"/>
                <w:szCs w:val="21"/>
                <w:shd w:val="clear" w:color="auto" w:fill="FFFFFF"/>
              </w:rPr>
            </w:pPr>
            <w:r w:rsidRPr="009216C1">
              <w:rPr>
                <w:rFonts w:asciiTheme="majorHAnsi" w:hAnsiTheme="majorHAnsi" w:cstheme="majorHAnsi"/>
                <w:b/>
                <w:bCs/>
                <w:color w:val="202124"/>
                <w:sz w:val="21"/>
                <w:szCs w:val="21"/>
                <w:shd w:val="clear" w:color="auto" w:fill="FFFFFF"/>
              </w:rPr>
              <w:t>Tema 1: "Articulación de aprendizajes previos a la práctica".</w:t>
            </w:r>
            <w:r w:rsidRPr="009216C1">
              <w:rPr>
                <w:rFonts w:asciiTheme="majorHAnsi" w:hAnsiTheme="majorHAnsi" w:cstheme="majorHAnsi"/>
                <w:color w:val="202124"/>
                <w:sz w:val="21"/>
                <w:szCs w:val="21"/>
                <w:shd w:val="clear" w:color="auto" w:fill="FFFFFF"/>
              </w:rPr>
              <w:t>Fundamentos de la Didáctica de las Ciencias y de la Química.</w:t>
            </w:r>
          </w:p>
        </w:tc>
      </w:tr>
      <w:tr w:rsidR="003B5522" w:rsidRPr="009F19F4" w14:paraId="2A374184" w14:textId="77777777" w:rsidTr="003F1C29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F292343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2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83AA7D8" w14:textId="58869245" w:rsidR="003B5522" w:rsidRPr="009F19F4" w:rsidRDefault="00A24E95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18</w:t>
            </w:r>
            <w:r w:rsidR="003B5522"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 de </w:t>
            </w:r>
            <w:r w:rsidR="00405C4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m</w:t>
            </w:r>
            <w:r w:rsidR="003B5522"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arzo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</w:tcPr>
          <w:p w14:paraId="6D45CF86" w14:textId="49A3C7ED" w:rsidR="00C94553" w:rsidRPr="009216C1" w:rsidRDefault="0061481E" w:rsidP="00B53CC8">
            <w:pPr>
              <w:spacing w:after="200" w:line="276" w:lineRule="auto"/>
              <w:rPr>
                <w:rFonts w:asciiTheme="majorHAnsi" w:eastAsia="Times New Roman" w:hAnsiTheme="majorHAnsi" w:cstheme="majorHAnsi"/>
                <w:lang w:eastAsia="es-CL"/>
              </w:rPr>
            </w:pPr>
            <w:r w:rsidRPr="009216C1">
              <w:rPr>
                <w:rFonts w:asciiTheme="majorHAnsi" w:hAnsiTheme="majorHAnsi" w:cstheme="majorHAnsi"/>
                <w:color w:val="202124"/>
                <w:sz w:val="21"/>
                <w:szCs w:val="21"/>
                <w:shd w:val="clear" w:color="auto" w:fill="FFFFFF"/>
              </w:rPr>
              <w:t>Fundamentos de la Didáctica de las Ciencias y de la Química</w:t>
            </w:r>
          </w:p>
        </w:tc>
      </w:tr>
      <w:tr w:rsidR="003B5522" w:rsidRPr="009F19F4" w14:paraId="45D30A3F" w14:textId="77777777" w:rsidTr="003F1C29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4D925EB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3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9906E5B" w14:textId="307BC1EF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2</w:t>
            </w:r>
            <w:r w:rsidR="00A24E95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5</w:t>
            </w: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 de </w:t>
            </w:r>
            <w:r w:rsidR="00405C4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m</w:t>
            </w: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arzo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</w:tcPr>
          <w:p w14:paraId="74E6658F" w14:textId="3C588279" w:rsidR="003B5522" w:rsidRPr="009216C1" w:rsidRDefault="00433DFC" w:rsidP="00433DFC">
            <w:pPr>
              <w:rPr>
                <w:rFonts w:asciiTheme="majorHAnsi" w:hAnsiTheme="majorHAnsi" w:cstheme="majorHAnsi"/>
                <w:color w:val="202124"/>
                <w:sz w:val="21"/>
                <w:szCs w:val="21"/>
                <w:shd w:val="clear" w:color="auto" w:fill="FFFFFF"/>
              </w:rPr>
            </w:pPr>
            <w:r w:rsidRPr="009216C1">
              <w:rPr>
                <w:rFonts w:asciiTheme="majorHAnsi" w:hAnsiTheme="majorHAnsi" w:cstheme="majorHAnsi"/>
                <w:color w:val="202124"/>
                <w:sz w:val="21"/>
                <w:szCs w:val="21"/>
                <w:shd w:val="clear" w:color="auto" w:fill="FFFFFF"/>
              </w:rPr>
              <w:t>Estrategias Didácticas para el aprendizaje de la Química.</w:t>
            </w:r>
          </w:p>
        </w:tc>
      </w:tr>
      <w:tr w:rsidR="003B5522" w:rsidRPr="009F19F4" w14:paraId="7A4EB696" w14:textId="77777777" w:rsidTr="003F1C29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C3CF0EC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4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8F36600" w14:textId="0F5611D2" w:rsidR="003B5522" w:rsidRPr="009F19F4" w:rsidRDefault="00A24E95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</w:t>
            </w:r>
            <w:r w:rsidR="003B5522"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 de</w:t>
            </w:r>
            <w:r w:rsidR="00405C4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 a</w:t>
            </w:r>
            <w:r w:rsidR="003B5522"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bril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</w:tcPr>
          <w:p w14:paraId="0C9CE6CB" w14:textId="6022070A" w:rsidR="003B5522" w:rsidRPr="009216C1" w:rsidRDefault="0061481E" w:rsidP="00B53CC8">
            <w:pPr>
              <w:spacing w:after="200" w:line="276" w:lineRule="auto"/>
              <w:rPr>
                <w:rFonts w:asciiTheme="majorHAnsi" w:eastAsia="Times New Roman" w:hAnsiTheme="majorHAnsi" w:cstheme="majorHAnsi"/>
                <w:sz w:val="36"/>
                <w:szCs w:val="36"/>
                <w:lang w:eastAsia="es-CL"/>
              </w:rPr>
            </w:pPr>
            <w:r w:rsidRPr="009216C1">
              <w:rPr>
                <w:rFonts w:asciiTheme="majorHAnsi" w:hAnsiTheme="majorHAnsi" w:cstheme="majorHAnsi"/>
                <w:color w:val="202124"/>
                <w:sz w:val="21"/>
                <w:szCs w:val="21"/>
                <w:shd w:val="clear" w:color="auto" w:fill="FFFFFF"/>
              </w:rPr>
              <w:t>Estrategias Didácticas para el aprendizaje de la Química</w:t>
            </w:r>
          </w:p>
        </w:tc>
      </w:tr>
      <w:tr w:rsidR="003B5522" w:rsidRPr="009F19F4" w14:paraId="68B13C3F" w14:textId="77777777" w:rsidTr="003F1C29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8BF8537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5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666580A" w14:textId="1AA3B448" w:rsidR="003B5522" w:rsidRPr="009F19F4" w:rsidRDefault="00A24E95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8</w:t>
            </w:r>
            <w:r w:rsidR="003B5522"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 de </w:t>
            </w:r>
            <w:r w:rsidR="00405C4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a</w:t>
            </w:r>
            <w:r w:rsidR="003B5522"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bril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</w:tcPr>
          <w:p w14:paraId="72F38FEC" w14:textId="77777777" w:rsidR="00433DFC" w:rsidRPr="009216C1" w:rsidRDefault="00433DFC" w:rsidP="00433DFC">
            <w:pPr>
              <w:rPr>
                <w:rFonts w:asciiTheme="majorHAnsi" w:hAnsiTheme="majorHAnsi" w:cstheme="majorHAnsi"/>
                <w:color w:val="202124"/>
                <w:sz w:val="21"/>
                <w:szCs w:val="21"/>
                <w:shd w:val="clear" w:color="auto" w:fill="FFFFFF"/>
              </w:rPr>
            </w:pPr>
            <w:r w:rsidRPr="009216C1">
              <w:rPr>
                <w:rFonts w:asciiTheme="majorHAnsi" w:hAnsiTheme="majorHAnsi" w:cstheme="majorHAnsi"/>
                <w:color w:val="202124"/>
                <w:sz w:val="21"/>
                <w:szCs w:val="21"/>
                <w:shd w:val="clear" w:color="auto" w:fill="FFFFFF"/>
              </w:rPr>
              <w:t xml:space="preserve">Aproximación al Currículum en Química y Ciencias Naturales. </w:t>
            </w:r>
          </w:p>
          <w:p w14:paraId="3F4C2EEE" w14:textId="28C2300F" w:rsidR="003B5522" w:rsidRPr="009216C1" w:rsidRDefault="00433DFC" w:rsidP="00433DFC">
            <w:pPr>
              <w:tabs>
                <w:tab w:val="left" w:pos="11858"/>
              </w:tabs>
              <w:spacing w:after="0" w:line="240" w:lineRule="auto"/>
              <w:rPr>
                <w:rFonts w:asciiTheme="majorHAnsi" w:eastAsia="Times New Roman" w:hAnsiTheme="majorHAnsi" w:cstheme="majorHAnsi"/>
                <w:lang w:eastAsia="es-CL"/>
              </w:rPr>
            </w:pPr>
            <w:r w:rsidRPr="009216C1">
              <w:rPr>
                <w:rFonts w:asciiTheme="majorHAnsi" w:hAnsiTheme="majorHAnsi" w:cstheme="majorHAnsi"/>
                <w:color w:val="202124"/>
                <w:sz w:val="21"/>
                <w:szCs w:val="21"/>
                <w:shd w:val="clear" w:color="auto" w:fill="FFFFFF"/>
              </w:rPr>
              <w:t>Metodologías de las Ciencias Sociales para la investigación de los aprendizajes</w:t>
            </w:r>
            <w:r w:rsidR="00303854">
              <w:rPr>
                <w:rFonts w:asciiTheme="majorHAnsi" w:hAnsiTheme="majorHAnsi" w:cstheme="majorHAnsi"/>
                <w:color w:val="202124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3B5522" w:rsidRPr="009F19F4" w14:paraId="3BF2A207" w14:textId="77777777" w:rsidTr="003F1C29">
        <w:trPr>
          <w:trHeight w:val="64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2612A47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6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49FED7E" w14:textId="02A178E5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</w:t>
            </w:r>
            <w:r w:rsidR="00A24E95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5</w:t>
            </w: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 de </w:t>
            </w:r>
            <w:r w:rsidR="00405C4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a</w:t>
            </w: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bril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</w:tcPr>
          <w:p w14:paraId="5666AC73" w14:textId="0A13FE28" w:rsidR="003B5522" w:rsidRPr="003F1C29" w:rsidRDefault="00433DFC" w:rsidP="00433DFC">
            <w:pPr>
              <w:rPr>
                <w:rFonts w:asciiTheme="majorHAnsi" w:hAnsiTheme="majorHAnsi" w:cstheme="majorHAnsi"/>
                <w:b/>
                <w:bCs/>
                <w:color w:val="202124"/>
                <w:sz w:val="21"/>
                <w:szCs w:val="21"/>
                <w:shd w:val="clear" w:color="auto" w:fill="FFFFFF"/>
              </w:rPr>
            </w:pPr>
            <w:r w:rsidRPr="009216C1">
              <w:rPr>
                <w:rFonts w:asciiTheme="majorHAnsi" w:hAnsiTheme="majorHAnsi" w:cstheme="majorHAnsi"/>
                <w:b/>
                <w:bCs/>
                <w:color w:val="202124"/>
                <w:sz w:val="21"/>
                <w:szCs w:val="21"/>
                <w:shd w:val="clear" w:color="auto" w:fill="FFFFFF"/>
              </w:rPr>
              <w:t xml:space="preserve">Tema 2: "Análisis del contexto de aula y diseño de enseñanza". </w:t>
            </w:r>
            <w:r w:rsidRPr="009216C1">
              <w:rPr>
                <w:rFonts w:asciiTheme="majorHAnsi" w:hAnsiTheme="majorHAnsi" w:cstheme="majorHAnsi"/>
                <w:color w:val="202124"/>
                <w:sz w:val="21"/>
                <w:szCs w:val="21"/>
                <w:shd w:val="clear" w:color="auto" w:fill="FFFFFF"/>
              </w:rPr>
              <w:t xml:space="preserve">Caracterización del contexto de aula y análisis de evidencia de aprendizaje. </w:t>
            </w:r>
            <w:r w:rsidR="003F1C29" w:rsidRPr="009216C1">
              <w:rPr>
                <w:rFonts w:asciiTheme="majorHAnsi" w:hAnsiTheme="majorHAnsi" w:cstheme="majorHAnsi"/>
                <w:color w:val="202124"/>
                <w:sz w:val="21"/>
                <w:szCs w:val="21"/>
                <w:shd w:val="clear" w:color="auto" w:fill="FFFFFF"/>
              </w:rPr>
              <w:t xml:space="preserve">. </w:t>
            </w:r>
            <w:r w:rsidR="003F1C29" w:rsidRPr="00474EA2">
              <w:rPr>
                <w:rFonts w:asciiTheme="majorHAnsi" w:hAnsiTheme="majorHAnsi" w:cstheme="majorHAnsi"/>
                <w:color w:val="202124"/>
                <w:sz w:val="21"/>
                <w:szCs w:val="21"/>
                <w:highlight w:val="yellow"/>
                <w:shd w:val="clear" w:color="auto" w:fill="FFFFFF"/>
              </w:rPr>
              <w:t>Presentación oral (20%)</w:t>
            </w:r>
          </w:p>
        </w:tc>
      </w:tr>
      <w:tr w:rsidR="003B5522" w:rsidRPr="009F19F4" w14:paraId="284C0080" w14:textId="77777777" w:rsidTr="003F1C29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63EAFBF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7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DE91DFD" w14:textId="4673E3CD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2</w:t>
            </w:r>
            <w:r w:rsidR="00A24E95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2</w:t>
            </w: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 de </w:t>
            </w:r>
            <w:r w:rsidR="00405C4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a</w:t>
            </w: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bril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</w:tcPr>
          <w:p w14:paraId="43302018" w14:textId="0EED3D1E" w:rsidR="003B5522" w:rsidRPr="009216C1" w:rsidRDefault="0061481E" w:rsidP="0061481E">
            <w:pPr>
              <w:rPr>
                <w:rFonts w:asciiTheme="majorHAnsi" w:hAnsiTheme="majorHAnsi" w:cstheme="majorHAnsi"/>
                <w:color w:val="202124"/>
                <w:sz w:val="21"/>
                <w:szCs w:val="21"/>
                <w:shd w:val="clear" w:color="auto" w:fill="FFFFFF"/>
              </w:rPr>
            </w:pPr>
            <w:r w:rsidRPr="009216C1">
              <w:rPr>
                <w:rFonts w:asciiTheme="majorHAnsi" w:hAnsiTheme="majorHAnsi" w:cstheme="majorHAnsi"/>
                <w:color w:val="202124"/>
                <w:sz w:val="21"/>
                <w:szCs w:val="21"/>
                <w:shd w:val="clear" w:color="auto" w:fill="FFFFFF"/>
              </w:rPr>
              <w:t>Diseño de enseñanza en función de la evidencia analizada y el contexto</w:t>
            </w:r>
          </w:p>
        </w:tc>
      </w:tr>
      <w:tr w:rsidR="003B5522" w:rsidRPr="009F19F4" w14:paraId="65DC3E97" w14:textId="77777777" w:rsidTr="003F1C29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6BC08CB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8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6AA0280" w14:textId="0A140EFC" w:rsidR="003B5522" w:rsidRPr="00A24E95" w:rsidRDefault="00A24E95" w:rsidP="00B53CC8">
            <w:pPr>
              <w:spacing w:after="200" w:line="276" w:lineRule="auto"/>
              <w:rPr>
                <w:rFonts w:eastAsia="Times New Roman" w:cstheme="minorHAnsi"/>
                <w:lang w:eastAsia="es-CL"/>
              </w:rPr>
            </w:pPr>
            <w:r w:rsidRPr="00A24E95">
              <w:rPr>
                <w:rFonts w:eastAsia="Times New Roman" w:cstheme="minorHAnsi"/>
                <w:lang w:eastAsia="es-CL"/>
              </w:rPr>
              <w:t>29 de abril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2DA629E" w14:textId="0FF3DDBF" w:rsidR="00976A55" w:rsidRPr="009216C1" w:rsidRDefault="001573E4" w:rsidP="00B53CC8">
            <w:pPr>
              <w:spacing w:after="200" w:line="276" w:lineRule="auto"/>
              <w:rPr>
                <w:rFonts w:asciiTheme="majorHAnsi" w:eastAsia="Times New Roman" w:hAnsiTheme="majorHAnsi" w:cstheme="majorHAnsi"/>
                <w:b/>
                <w:bCs/>
                <w:kern w:val="24"/>
                <w:lang w:val="es-ES" w:eastAsia="es-CL"/>
              </w:rPr>
            </w:pPr>
            <w:r w:rsidRPr="009216C1">
              <w:rPr>
                <w:rFonts w:asciiTheme="majorHAnsi" w:eastAsia="Times New Roman" w:hAnsiTheme="majorHAnsi" w:cstheme="majorHAnsi"/>
                <w:b/>
                <w:bCs/>
                <w:kern w:val="24"/>
                <w:lang w:val="es-ES" w:eastAsia="es-CL"/>
              </w:rPr>
              <w:t>Semana de p</w:t>
            </w:r>
            <w:r w:rsidR="00405C44" w:rsidRPr="009216C1">
              <w:rPr>
                <w:rFonts w:asciiTheme="majorHAnsi" w:eastAsia="Times New Roman" w:hAnsiTheme="majorHAnsi" w:cstheme="majorHAnsi"/>
                <w:b/>
                <w:bCs/>
                <w:kern w:val="24"/>
                <w:lang w:val="es-ES" w:eastAsia="es-CL"/>
              </w:rPr>
              <w:t xml:space="preserve">ausa de docencia. </w:t>
            </w:r>
            <w:r w:rsidR="00405C44" w:rsidRPr="009216C1">
              <w:rPr>
                <w:rFonts w:asciiTheme="majorHAnsi" w:eastAsia="Times New Roman" w:hAnsiTheme="majorHAnsi" w:cstheme="majorHAnsi"/>
                <w:kern w:val="24"/>
                <w:lang w:val="es-ES" w:eastAsia="es-CL"/>
              </w:rPr>
              <w:t>Sin clases, ni evaluaciones</w:t>
            </w:r>
            <w:r w:rsidRPr="009216C1">
              <w:rPr>
                <w:rFonts w:asciiTheme="majorHAnsi" w:eastAsia="Times New Roman" w:hAnsiTheme="majorHAnsi" w:cstheme="majorHAnsi"/>
                <w:kern w:val="24"/>
                <w:lang w:val="es-ES" w:eastAsia="es-CL"/>
              </w:rPr>
              <w:t>.</w:t>
            </w:r>
          </w:p>
          <w:p w14:paraId="732ECF86" w14:textId="1257114F" w:rsidR="003B5522" w:rsidRPr="009216C1" w:rsidRDefault="003B5522" w:rsidP="00B53CC8">
            <w:pPr>
              <w:spacing w:after="200" w:line="276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CL"/>
              </w:rPr>
            </w:pPr>
          </w:p>
        </w:tc>
      </w:tr>
      <w:tr w:rsidR="003B5522" w:rsidRPr="009F19F4" w14:paraId="54BAEAA7" w14:textId="77777777" w:rsidTr="003F1C29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D5A0AE2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9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2606CC0" w14:textId="2E26F7FC" w:rsidR="003B5522" w:rsidRPr="009F19F4" w:rsidRDefault="00A24E95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6</w:t>
            </w:r>
            <w:r w:rsidR="003B5522"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 de </w:t>
            </w:r>
            <w:r w:rsidR="00405C4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m</w:t>
            </w:r>
            <w:r w:rsidR="003B5522"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ayo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838C3C4" w14:textId="339F1CE2" w:rsidR="003B5522" w:rsidRPr="009216C1" w:rsidRDefault="00474EA2" w:rsidP="0061481E">
            <w:pPr>
              <w:rPr>
                <w:rFonts w:asciiTheme="majorHAnsi" w:hAnsiTheme="majorHAnsi" w:cstheme="majorHAnsi"/>
                <w:color w:val="202124"/>
                <w:sz w:val="21"/>
                <w:szCs w:val="21"/>
                <w:shd w:val="clear" w:color="auto" w:fill="FFFFFF"/>
              </w:rPr>
            </w:pPr>
            <w:r w:rsidRPr="009216C1">
              <w:rPr>
                <w:rFonts w:asciiTheme="majorHAnsi" w:hAnsiTheme="majorHAnsi" w:cstheme="majorHAnsi"/>
                <w:color w:val="202124"/>
                <w:sz w:val="21"/>
                <w:szCs w:val="21"/>
                <w:shd w:val="clear" w:color="auto" w:fill="FFFFFF"/>
              </w:rPr>
              <w:t xml:space="preserve">Diseño de enseñanza en función de la evidencia analizada y el contexto. </w:t>
            </w:r>
          </w:p>
        </w:tc>
      </w:tr>
      <w:tr w:rsidR="003B5522" w:rsidRPr="009F19F4" w14:paraId="33DD078D" w14:textId="77777777" w:rsidTr="003F1C29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1C8E834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10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380DD12" w14:textId="076FB14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</w:t>
            </w:r>
            <w:r w:rsidR="00A24E95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3</w:t>
            </w:r>
            <w:r w:rsidR="00405C4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 </w:t>
            </w: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de mayo  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1ADCEA2" w14:textId="502E6D87" w:rsidR="003B5522" w:rsidRPr="009216C1" w:rsidRDefault="00474EA2" w:rsidP="00474EA2">
            <w:pPr>
              <w:rPr>
                <w:rFonts w:asciiTheme="majorHAnsi" w:eastAsia="Times New Roman" w:hAnsiTheme="majorHAnsi" w:cstheme="majorHAnsi"/>
                <w:lang w:eastAsia="es-CL"/>
              </w:rPr>
            </w:pPr>
            <w:r w:rsidRPr="00474EA2">
              <w:rPr>
                <w:rFonts w:asciiTheme="majorHAnsi" w:eastAsia="Times New Roman" w:hAnsiTheme="majorHAnsi" w:cstheme="majorHAnsi"/>
                <w:lang w:eastAsia="es-CL"/>
              </w:rPr>
              <w:t>Implementación de unidad didáctica de Química</w:t>
            </w:r>
          </w:p>
        </w:tc>
      </w:tr>
      <w:tr w:rsidR="003B5522" w:rsidRPr="009F19F4" w14:paraId="78F83639" w14:textId="77777777" w:rsidTr="003F1C29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17778E0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11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F64FC3F" w14:textId="44DA5806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2</w:t>
            </w:r>
            <w:r w:rsidR="00A24E95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0</w:t>
            </w: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 de </w:t>
            </w:r>
            <w:r w:rsidR="00405C4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m</w:t>
            </w: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ayo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02DD2AF" w14:textId="2533B85F" w:rsidR="003B5522" w:rsidRPr="009216C1" w:rsidRDefault="0061481E" w:rsidP="00B53CC8">
            <w:pPr>
              <w:spacing w:after="200" w:line="276" w:lineRule="auto"/>
              <w:rPr>
                <w:rFonts w:asciiTheme="majorHAnsi" w:eastAsia="Times New Roman" w:hAnsiTheme="majorHAnsi" w:cstheme="majorHAnsi"/>
                <w:sz w:val="36"/>
                <w:szCs w:val="36"/>
                <w:lang w:eastAsia="es-CL"/>
              </w:rPr>
            </w:pPr>
            <w:r w:rsidRPr="009216C1">
              <w:rPr>
                <w:rFonts w:asciiTheme="majorHAnsi" w:hAnsiTheme="majorHAnsi" w:cstheme="majorHAnsi"/>
                <w:color w:val="202124"/>
                <w:sz w:val="21"/>
                <w:szCs w:val="21"/>
                <w:shd w:val="clear" w:color="auto" w:fill="FFFFFF"/>
              </w:rPr>
              <w:t xml:space="preserve"> Implementación de unidad didáctica de Química</w:t>
            </w:r>
          </w:p>
        </w:tc>
      </w:tr>
      <w:tr w:rsidR="003B5522" w:rsidRPr="009F19F4" w14:paraId="3B6C0F27" w14:textId="77777777" w:rsidTr="003F1C29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54520D1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12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808E0BF" w14:textId="5053B111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2</w:t>
            </w:r>
            <w:r w:rsidR="00A24E95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7</w:t>
            </w: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 de mayo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7A2CBA9" w14:textId="13DC2668" w:rsidR="003B5522" w:rsidRPr="009216C1" w:rsidRDefault="003B5522" w:rsidP="00B53CC8">
            <w:pPr>
              <w:spacing w:after="200" w:line="276" w:lineRule="auto"/>
              <w:rPr>
                <w:rFonts w:asciiTheme="majorHAnsi" w:eastAsia="Times New Roman" w:hAnsiTheme="majorHAnsi" w:cstheme="majorHAnsi"/>
                <w:sz w:val="36"/>
                <w:szCs w:val="36"/>
                <w:lang w:eastAsia="es-CL"/>
              </w:rPr>
            </w:pPr>
            <w:r w:rsidRPr="009216C1">
              <w:rPr>
                <w:rFonts w:asciiTheme="majorHAnsi" w:eastAsia="Times New Roman" w:hAnsiTheme="majorHAnsi" w:cstheme="majorHAnsi"/>
                <w:color w:val="000000"/>
                <w:kern w:val="24"/>
                <w:lang w:val="es-ES" w:eastAsia="es-CL"/>
              </w:rPr>
              <w:t>Informe Escrito</w:t>
            </w:r>
            <w:r w:rsidR="001573E4" w:rsidRPr="009216C1">
              <w:rPr>
                <w:rFonts w:asciiTheme="majorHAnsi" w:eastAsia="Times New Roman" w:hAnsiTheme="majorHAnsi" w:cstheme="majorHAnsi"/>
                <w:color w:val="000000"/>
                <w:kern w:val="24"/>
                <w:lang w:val="es-ES" w:eastAsia="es-CL"/>
              </w:rPr>
              <w:t xml:space="preserve"> I </w:t>
            </w:r>
            <w:r w:rsidRPr="009216C1">
              <w:rPr>
                <w:rFonts w:asciiTheme="majorHAnsi" w:eastAsia="Times New Roman" w:hAnsiTheme="majorHAnsi" w:cstheme="majorHAnsi"/>
                <w:color w:val="000000"/>
                <w:kern w:val="24"/>
                <w:lang w:val="es-ES" w:eastAsia="es-CL"/>
              </w:rPr>
              <w:t>(35%)</w:t>
            </w:r>
          </w:p>
        </w:tc>
      </w:tr>
      <w:tr w:rsidR="003B5522" w:rsidRPr="009F19F4" w14:paraId="6910A9D6" w14:textId="77777777" w:rsidTr="003F1C29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B8E0F47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13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3ECF4E7" w14:textId="47617FA4" w:rsidR="003B5522" w:rsidRPr="009F19F4" w:rsidRDefault="00A24E95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3</w:t>
            </w:r>
            <w:r w:rsidR="003B5522"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 de </w:t>
            </w:r>
            <w:r w:rsidR="00405C4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j</w:t>
            </w:r>
            <w:r w:rsidR="003B5522"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unio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8F2565A" w14:textId="77777777" w:rsidR="00433DFC" w:rsidRPr="009216C1" w:rsidRDefault="00433DFC" w:rsidP="00433DFC">
            <w:pPr>
              <w:rPr>
                <w:rFonts w:asciiTheme="majorHAnsi" w:hAnsiTheme="majorHAnsi" w:cstheme="majorHAnsi"/>
                <w:b/>
                <w:bCs/>
                <w:color w:val="202124"/>
                <w:sz w:val="21"/>
                <w:szCs w:val="21"/>
                <w:shd w:val="clear" w:color="auto" w:fill="FFFFFF"/>
              </w:rPr>
            </w:pPr>
            <w:r w:rsidRPr="009216C1">
              <w:rPr>
                <w:rFonts w:asciiTheme="majorHAnsi" w:hAnsiTheme="majorHAnsi" w:cstheme="majorHAnsi"/>
                <w:b/>
                <w:bCs/>
                <w:color w:val="202124"/>
                <w:sz w:val="21"/>
                <w:szCs w:val="21"/>
                <w:shd w:val="clear" w:color="auto" w:fill="FFFFFF"/>
              </w:rPr>
              <w:t>Tema 3: "Análisis de resultados de implementación y reflexión pedagógica".</w:t>
            </w:r>
          </w:p>
          <w:p w14:paraId="447C2127" w14:textId="4C34CBE2" w:rsidR="003B5522" w:rsidRPr="009216C1" w:rsidRDefault="00433DFC" w:rsidP="00433DFC">
            <w:pPr>
              <w:rPr>
                <w:rFonts w:asciiTheme="majorHAnsi" w:hAnsiTheme="majorHAnsi" w:cstheme="majorHAnsi"/>
                <w:color w:val="202124"/>
                <w:sz w:val="21"/>
                <w:szCs w:val="21"/>
                <w:shd w:val="clear" w:color="auto" w:fill="FFFFFF"/>
              </w:rPr>
            </w:pPr>
            <w:r w:rsidRPr="009216C1">
              <w:rPr>
                <w:rFonts w:asciiTheme="majorHAnsi" w:hAnsiTheme="majorHAnsi" w:cstheme="majorHAnsi"/>
                <w:color w:val="202124"/>
                <w:sz w:val="21"/>
                <w:szCs w:val="21"/>
                <w:shd w:val="clear" w:color="auto" w:fill="FFFFFF"/>
              </w:rPr>
              <w:t xml:space="preserve">Análisis de evidencias de implementación y resultados de aprendizaje situado. </w:t>
            </w:r>
          </w:p>
        </w:tc>
      </w:tr>
      <w:tr w:rsidR="003B5522" w:rsidRPr="009F19F4" w14:paraId="6542F0DE" w14:textId="77777777" w:rsidTr="003F1C29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F505A52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14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8A5E4FE" w14:textId="4C27D692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</w:t>
            </w:r>
            <w:r w:rsidR="00A24E95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0</w:t>
            </w: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 de </w:t>
            </w:r>
            <w:r w:rsidR="00405C4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j</w:t>
            </w: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unio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</w:tcPr>
          <w:p w14:paraId="5F4E98A6" w14:textId="207E7FDC" w:rsidR="003B5522" w:rsidRPr="009216C1" w:rsidRDefault="00433DFC" w:rsidP="0061481E">
            <w:pPr>
              <w:rPr>
                <w:rFonts w:asciiTheme="majorHAnsi" w:hAnsiTheme="majorHAnsi" w:cstheme="majorHAnsi"/>
                <w:color w:val="202124"/>
                <w:sz w:val="21"/>
                <w:szCs w:val="21"/>
                <w:shd w:val="clear" w:color="auto" w:fill="FFFFFF"/>
              </w:rPr>
            </w:pPr>
            <w:r w:rsidRPr="009216C1">
              <w:rPr>
                <w:rFonts w:asciiTheme="majorHAnsi" w:hAnsiTheme="majorHAnsi" w:cstheme="majorHAnsi"/>
                <w:color w:val="202124"/>
                <w:sz w:val="21"/>
                <w:szCs w:val="21"/>
                <w:shd w:val="clear" w:color="auto" w:fill="FFFFFF"/>
              </w:rPr>
              <w:t xml:space="preserve">Análisis de evidencias de implementación y resultados de aprendizaje situado. </w:t>
            </w:r>
          </w:p>
        </w:tc>
      </w:tr>
      <w:tr w:rsidR="003B5522" w:rsidRPr="009F19F4" w14:paraId="19DA94A2" w14:textId="77777777" w:rsidTr="003F1C29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41F6950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15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417F4C8" w14:textId="398727E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</w:t>
            </w:r>
            <w:r w:rsidR="00A24E95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7</w:t>
            </w: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 de Junio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</w:tcPr>
          <w:p w14:paraId="36168AE0" w14:textId="2FFBDDD6" w:rsidR="003B5522" w:rsidRPr="009216C1" w:rsidRDefault="00433DFC" w:rsidP="0061481E">
            <w:pPr>
              <w:rPr>
                <w:rFonts w:asciiTheme="majorHAnsi" w:hAnsiTheme="majorHAnsi" w:cstheme="majorHAnsi"/>
                <w:b/>
                <w:i/>
              </w:rPr>
            </w:pPr>
            <w:r w:rsidRPr="009216C1">
              <w:rPr>
                <w:rFonts w:asciiTheme="majorHAnsi" w:hAnsiTheme="majorHAnsi" w:cstheme="majorHAnsi"/>
                <w:color w:val="202124"/>
                <w:sz w:val="21"/>
                <w:szCs w:val="21"/>
                <w:shd w:val="clear" w:color="auto" w:fill="FFFFFF"/>
              </w:rPr>
              <w:t>Reflexión docente a partir de la experiencia en práctica.</w:t>
            </w:r>
          </w:p>
        </w:tc>
      </w:tr>
      <w:tr w:rsidR="003B5522" w:rsidRPr="009F19F4" w14:paraId="3E52F4A9" w14:textId="77777777" w:rsidTr="003F1C29">
        <w:trPr>
          <w:trHeight w:val="333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184DBD9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16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0F2FB3C" w14:textId="7C8D99D5" w:rsidR="003B5522" w:rsidRPr="009F19F4" w:rsidRDefault="00A24E95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24 </w:t>
            </w:r>
            <w:r w:rsidR="003B5522"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de </w:t>
            </w:r>
            <w:r w:rsidR="00405C4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j</w:t>
            </w:r>
            <w:r w:rsidR="003B5522"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unio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</w:tcPr>
          <w:p w14:paraId="25260322" w14:textId="6C7A1615" w:rsidR="003B5522" w:rsidRPr="009216C1" w:rsidRDefault="00433DFC" w:rsidP="0061481E">
            <w:pPr>
              <w:rPr>
                <w:rFonts w:asciiTheme="majorHAnsi" w:hAnsiTheme="majorHAnsi" w:cstheme="majorHAnsi"/>
                <w:b/>
                <w:i/>
              </w:rPr>
            </w:pPr>
            <w:r w:rsidRPr="009216C1">
              <w:rPr>
                <w:rFonts w:asciiTheme="majorHAnsi" w:hAnsiTheme="majorHAnsi" w:cstheme="majorHAnsi"/>
                <w:color w:val="202124"/>
                <w:sz w:val="21"/>
                <w:szCs w:val="21"/>
                <w:shd w:val="clear" w:color="auto" w:fill="FFFFFF"/>
              </w:rPr>
              <w:t>Reflexión docente a partir de la experiencia en práctica.</w:t>
            </w:r>
          </w:p>
        </w:tc>
      </w:tr>
      <w:tr w:rsidR="003B5522" w:rsidRPr="009F19F4" w14:paraId="294B0399" w14:textId="77777777" w:rsidTr="003F1C29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F80D1E9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17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C019B4E" w14:textId="2116EA46" w:rsidR="003B5522" w:rsidRPr="009F19F4" w:rsidRDefault="00A24E95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</w:t>
            </w:r>
            <w:r w:rsidR="003B5522"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 de </w:t>
            </w:r>
            <w:r w:rsidR="00405C4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j</w:t>
            </w:r>
            <w:r w:rsidR="003B5522"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ulio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4AFDA00" w14:textId="348DE82D" w:rsidR="003B5522" w:rsidRPr="009216C1" w:rsidRDefault="001573E4" w:rsidP="00B53CC8">
            <w:pPr>
              <w:spacing w:after="200" w:line="276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lang w:val="es-ES" w:eastAsia="es-CL"/>
              </w:rPr>
            </w:pPr>
            <w:r w:rsidRPr="009216C1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lang w:val="es-ES" w:eastAsia="es-CL"/>
              </w:rPr>
              <w:t xml:space="preserve"> </w:t>
            </w:r>
            <w:r w:rsidRPr="009216C1">
              <w:rPr>
                <w:rFonts w:asciiTheme="majorHAnsi" w:eastAsia="Times New Roman" w:hAnsiTheme="majorHAnsi" w:cstheme="majorHAnsi"/>
                <w:color w:val="000000"/>
                <w:kern w:val="24"/>
                <w:lang w:val="es-ES" w:eastAsia="es-CL"/>
              </w:rPr>
              <w:t xml:space="preserve">Entrega evaluación docentes guías (10%). </w:t>
            </w:r>
            <w:r w:rsidR="003B5522" w:rsidRPr="009216C1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lang w:val="es-ES" w:eastAsia="es-CL"/>
              </w:rPr>
              <w:t>Término de clases</w:t>
            </w:r>
            <w:r w:rsidRPr="009216C1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lang w:val="es-ES" w:eastAsia="es-CL"/>
              </w:rPr>
              <w:t xml:space="preserve"> el 5 de julio.</w:t>
            </w:r>
            <w:r w:rsidR="003B5522" w:rsidRPr="009216C1">
              <w:rPr>
                <w:rFonts w:asciiTheme="majorHAnsi" w:eastAsia="Times New Roman" w:hAnsiTheme="majorHAnsi" w:cstheme="majorHAnsi"/>
                <w:color w:val="000000"/>
                <w:kern w:val="24"/>
                <w:lang w:val="es-ES" w:eastAsia="es-CL"/>
              </w:rPr>
              <w:t xml:space="preserve"> </w:t>
            </w:r>
          </w:p>
        </w:tc>
      </w:tr>
      <w:tr w:rsidR="003B5522" w:rsidRPr="009F19F4" w14:paraId="3D9FEFA3" w14:textId="77777777" w:rsidTr="003F1C29">
        <w:trPr>
          <w:trHeight w:val="333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DD5D701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18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FA613B5" w14:textId="22938688" w:rsidR="003B5522" w:rsidRPr="009F19F4" w:rsidRDefault="00A24E95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8</w:t>
            </w:r>
            <w:r w:rsidR="003B5522"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 </w:t>
            </w:r>
            <w:r w:rsidR="001573E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al 12 </w:t>
            </w:r>
            <w:r w:rsidR="003B5522"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de</w:t>
            </w:r>
            <w:r w:rsidR="001573E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 j</w:t>
            </w:r>
            <w:r w:rsidR="003B5522"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Julio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14EF87F" w14:textId="7C67E480" w:rsidR="003B5522" w:rsidRPr="009216C1" w:rsidRDefault="001573E4" w:rsidP="00B53CC8">
            <w:pPr>
              <w:spacing w:after="200" w:line="276" w:lineRule="auto"/>
              <w:rPr>
                <w:rFonts w:asciiTheme="majorHAnsi" w:eastAsia="Times New Roman" w:hAnsiTheme="majorHAnsi" w:cstheme="majorHAnsi"/>
                <w:sz w:val="36"/>
                <w:szCs w:val="36"/>
                <w:lang w:eastAsia="es-CL"/>
              </w:rPr>
            </w:pPr>
            <w:r w:rsidRPr="009216C1">
              <w:rPr>
                <w:rFonts w:asciiTheme="majorHAnsi" w:eastAsia="Times New Roman" w:hAnsiTheme="majorHAnsi" w:cstheme="majorHAnsi"/>
                <w:color w:val="000000"/>
                <w:kern w:val="24"/>
                <w:lang w:val="es-ES" w:eastAsia="es-CL"/>
              </w:rPr>
              <w:t xml:space="preserve">Informe escrito II </w:t>
            </w:r>
            <w:r w:rsidR="003B5522" w:rsidRPr="009216C1">
              <w:rPr>
                <w:rFonts w:asciiTheme="majorHAnsi" w:eastAsia="Times New Roman" w:hAnsiTheme="majorHAnsi" w:cstheme="majorHAnsi"/>
                <w:color w:val="000000"/>
                <w:kern w:val="24"/>
                <w:lang w:val="es-ES" w:eastAsia="es-CL"/>
              </w:rPr>
              <w:t>(35%)</w:t>
            </w:r>
          </w:p>
        </w:tc>
      </w:tr>
      <w:tr w:rsidR="003B5522" w:rsidRPr="009F19F4" w14:paraId="670EE0E0" w14:textId="77777777" w:rsidTr="003F1C29">
        <w:trPr>
          <w:trHeight w:val="333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BB90F57" w14:textId="77777777" w:rsidR="003B5522" w:rsidRPr="009F19F4" w:rsidRDefault="003B5522" w:rsidP="00B53CC8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58E4F40" w14:textId="1E94DA38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</w:t>
            </w:r>
            <w:r w:rsidR="00A24E95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5</w:t>
            </w: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 </w:t>
            </w:r>
            <w:r w:rsidR="001573E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al 19 </w:t>
            </w: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de </w:t>
            </w:r>
            <w:r w:rsidR="00405C4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j</w:t>
            </w: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ulio 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F83317F" w14:textId="0152EC28" w:rsidR="003B5522" w:rsidRPr="009216C1" w:rsidRDefault="003B5522" w:rsidP="00B53CC8">
            <w:pPr>
              <w:spacing w:after="200" w:line="276" w:lineRule="auto"/>
              <w:rPr>
                <w:rFonts w:asciiTheme="majorHAnsi" w:eastAsia="Times New Roman" w:hAnsiTheme="majorHAnsi" w:cstheme="majorHAnsi"/>
                <w:b/>
                <w:bCs/>
                <w:sz w:val="36"/>
                <w:szCs w:val="36"/>
                <w:lang w:eastAsia="es-CL"/>
              </w:rPr>
            </w:pPr>
            <w:r w:rsidRPr="009216C1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lang w:val="es-ES" w:eastAsia="es-CL"/>
              </w:rPr>
              <w:t>21 de julio:</w:t>
            </w:r>
            <w:r w:rsidR="00976A55" w:rsidRPr="009216C1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lang w:val="es-ES" w:eastAsia="es-CL"/>
              </w:rPr>
              <w:t xml:space="preserve"> </w:t>
            </w:r>
            <w:r w:rsidRPr="009216C1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lang w:val="es-ES" w:eastAsia="es-CL"/>
              </w:rPr>
              <w:t>Cierre de actas</w:t>
            </w:r>
          </w:p>
        </w:tc>
      </w:tr>
    </w:tbl>
    <w:p w14:paraId="7B2FD034" w14:textId="77777777" w:rsidR="00E33EA7" w:rsidRDefault="00E33EA7" w:rsidP="003F1C29"/>
    <w:sectPr w:rsidR="00E33EA7" w:rsidSect="008B14E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22"/>
    <w:rsid w:val="00067D3E"/>
    <w:rsid w:val="000B5CD6"/>
    <w:rsid w:val="000D5687"/>
    <w:rsid w:val="001573E4"/>
    <w:rsid w:val="0019094F"/>
    <w:rsid w:val="001C558C"/>
    <w:rsid w:val="0020440C"/>
    <w:rsid w:val="00215CC2"/>
    <w:rsid w:val="00303854"/>
    <w:rsid w:val="00310182"/>
    <w:rsid w:val="003B5522"/>
    <w:rsid w:val="003F1C29"/>
    <w:rsid w:val="00405C44"/>
    <w:rsid w:val="00433DFC"/>
    <w:rsid w:val="00474EA2"/>
    <w:rsid w:val="00484C7F"/>
    <w:rsid w:val="004B45B4"/>
    <w:rsid w:val="004E4609"/>
    <w:rsid w:val="00575A59"/>
    <w:rsid w:val="005957B0"/>
    <w:rsid w:val="0061481E"/>
    <w:rsid w:val="00620EFE"/>
    <w:rsid w:val="00663270"/>
    <w:rsid w:val="007209CC"/>
    <w:rsid w:val="00756123"/>
    <w:rsid w:val="008B14E6"/>
    <w:rsid w:val="009216C1"/>
    <w:rsid w:val="00967294"/>
    <w:rsid w:val="00976A55"/>
    <w:rsid w:val="009F19F4"/>
    <w:rsid w:val="00A24E95"/>
    <w:rsid w:val="00A972F0"/>
    <w:rsid w:val="00B70B26"/>
    <w:rsid w:val="00C94553"/>
    <w:rsid w:val="00D874B4"/>
    <w:rsid w:val="00E33EA7"/>
    <w:rsid w:val="00F04306"/>
    <w:rsid w:val="00F21FCB"/>
    <w:rsid w:val="00FC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4285"/>
  <w15:chartTrackingRefBased/>
  <w15:docId w15:val="{04E06914-B829-4B89-A01B-5CE4E725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5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Martínez</dc:creator>
  <cp:keywords/>
  <dc:description/>
  <cp:lastModifiedBy>Karen Martínez</cp:lastModifiedBy>
  <cp:revision>12</cp:revision>
  <dcterms:created xsi:type="dcterms:W3CDTF">2024-03-04T16:23:00Z</dcterms:created>
  <dcterms:modified xsi:type="dcterms:W3CDTF">2024-03-10T01:00:00Z</dcterms:modified>
</cp:coreProperties>
</file>