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9353" w14:textId="1E97B46E" w:rsidR="00D9490E" w:rsidRPr="00D9490E" w:rsidRDefault="00D9490E" w:rsidP="00D9490E">
      <w:pPr>
        <w:tabs>
          <w:tab w:val="num" w:pos="720"/>
        </w:tabs>
        <w:spacing w:line="360" w:lineRule="auto"/>
        <w:ind w:left="720" w:hanging="360"/>
        <w:rPr>
          <w:rFonts w:cstheme="minorHAnsi"/>
          <w:b/>
          <w:bCs/>
          <w:sz w:val="24"/>
          <w:szCs w:val="24"/>
          <w:lang w:val="es-CL"/>
        </w:rPr>
      </w:pPr>
      <w:r w:rsidRPr="00D9490E">
        <w:rPr>
          <w:rFonts w:cstheme="minorHAnsi"/>
          <w:b/>
          <w:bCs/>
          <w:sz w:val="24"/>
          <w:szCs w:val="24"/>
          <w:lang w:val="es-CL"/>
        </w:rPr>
        <w:t xml:space="preserve">Guía de lectura: </w:t>
      </w:r>
      <w:r w:rsidRPr="00D9490E">
        <w:rPr>
          <w:rFonts w:cstheme="minorHAnsi"/>
          <w:b/>
          <w:bCs/>
          <w:sz w:val="24"/>
          <w:szCs w:val="24"/>
          <w:lang w:val="es-CL"/>
        </w:rPr>
        <w:t>Enseñanza del Español como Lengua Extranjera (Susana Pastor Cesteros, 2016)</w:t>
      </w:r>
    </w:p>
    <w:p w14:paraId="1A0CEB28" w14:textId="0670FF70" w:rsidR="00D9490E" w:rsidRPr="00A837AD" w:rsidRDefault="00D9490E" w:rsidP="00A837AD">
      <w:pPr>
        <w:pStyle w:val="Prrafode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s-CL"/>
        </w:rPr>
      </w:pPr>
      <w:r w:rsidRPr="00A837AD">
        <w:rPr>
          <w:rFonts w:asciiTheme="minorHAnsi" w:eastAsiaTheme="minorEastAsia" w:hAnsiTheme="minorHAnsi" w:cstheme="minorHAnsi"/>
          <w:kern w:val="24"/>
          <w:lang w:val="es-CL"/>
        </w:rPr>
        <w:t>¿Cuál es el á</w:t>
      </w:r>
      <w:r w:rsidRPr="00A837AD">
        <w:rPr>
          <w:rFonts w:asciiTheme="minorHAnsi" w:eastAsiaTheme="minorEastAsia" w:hAnsiTheme="minorHAnsi" w:cstheme="minorHAnsi"/>
          <w:kern w:val="24"/>
          <w:lang w:val="es-CL"/>
        </w:rPr>
        <w:t>mbito y contexto</w:t>
      </w:r>
      <w:r w:rsidRPr="00A837AD">
        <w:rPr>
          <w:rFonts w:asciiTheme="minorHAnsi" w:eastAsiaTheme="minorEastAsia" w:hAnsiTheme="minorHAnsi" w:cstheme="minorHAnsi"/>
          <w:kern w:val="24"/>
          <w:lang w:val="es-CL"/>
        </w:rPr>
        <w:t xml:space="preserve"> en el que se desarrolla ahora la enseñanza y el aprendizaje de ELE en el mundo? </w:t>
      </w:r>
    </w:p>
    <w:p w14:paraId="6225E2B8" w14:textId="77777777" w:rsidR="00D9490E" w:rsidRPr="00A837AD" w:rsidRDefault="00D9490E" w:rsidP="00A837AD">
      <w:pPr>
        <w:pStyle w:val="Prrafode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s-CL"/>
        </w:rPr>
      </w:pPr>
      <w:r w:rsidRPr="00A837AD">
        <w:rPr>
          <w:rFonts w:asciiTheme="minorHAnsi" w:eastAsiaTheme="minorEastAsia" w:hAnsiTheme="minorHAnsi" w:cstheme="minorHAnsi"/>
          <w:kern w:val="24"/>
          <w:lang w:val="es-CL"/>
        </w:rPr>
        <w:t xml:space="preserve">Perspectiva institucional </w:t>
      </w:r>
    </w:p>
    <w:p w14:paraId="7CA61862" w14:textId="13DB6106" w:rsidR="00D9490E" w:rsidRPr="00A837AD" w:rsidRDefault="00D9490E" w:rsidP="00A837AD">
      <w:pPr>
        <w:pStyle w:val="Prrafodelista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lang w:val="es-CL"/>
        </w:rPr>
      </w:pPr>
      <w:r w:rsidRPr="00A837AD">
        <w:rPr>
          <w:rFonts w:asciiTheme="minorHAnsi" w:eastAsiaTheme="minorEastAsia" w:hAnsiTheme="minorHAnsi" w:cstheme="minorHAnsi"/>
          <w:kern w:val="24"/>
          <w:lang w:val="es-CL"/>
        </w:rPr>
        <w:t>¿Cuáles son algunos de los hitos principales que muestran la consolidación de este campo de estudios?</w:t>
      </w:r>
    </w:p>
    <w:p w14:paraId="0B026EAA" w14:textId="1ACE6976" w:rsidR="00D9490E" w:rsidRPr="00A837AD" w:rsidRDefault="00D9490E" w:rsidP="00A837AD">
      <w:pPr>
        <w:pStyle w:val="Prrafodelista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lang w:val="es-CL"/>
        </w:rPr>
      </w:pPr>
      <w:r w:rsidRPr="00A837AD">
        <w:rPr>
          <w:rFonts w:asciiTheme="minorHAnsi" w:eastAsiaTheme="minorEastAsia" w:hAnsiTheme="minorHAnsi" w:cstheme="minorHAnsi"/>
          <w:kern w:val="24"/>
          <w:lang w:val="es-CL"/>
        </w:rPr>
        <w:t>Busque dos o tres de los organismos, asociaciones, revistas, etc. mencionados y prepare una descripción breve (de 2 o 3 líneas) sobre lo que encontró.</w:t>
      </w:r>
      <w:r w:rsidR="00A837AD">
        <w:rPr>
          <w:rFonts w:asciiTheme="minorHAnsi" w:eastAsiaTheme="minorEastAsia" w:hAnsiTheme="minorHAnsi" w:cstheme="minorHAnsi"/>
          <w:kern w:val="24"/>
          <w:lang w:val="es-CL"/>
        </w:rPr>
        <w:t xml:space="preserve"> Comparta los links de estos lugares en el foro de </w:t>
      </w:r>
      <w:proofErr w:type="spellStart"/>
      <w:r w:rsidR="00A837AD">
        <w:rPr>
          <w:rFonts w:asciiTheme="minorHAnsi" w:eastAsiaTheme="minorEastAsia" w:hAnsiTheme="minorHAnsi" w:cstheme="minorHAnsi"/>
          <w:kern w:val="24"/>
          <w:lang w:val="es-CL"/>
        </w:rPr>
        <w:t>UCursos</w:t>
      </w:r>
      <w:proofErr w:type="spellEnd"/>
      <w:r w:rsidR="00A837AD">
        <w:rPr>
          <w:rFonts w:asciiTheme="minorHAnsi" w:eastAsiaTheme="minorEastAsia" w:hAnsiTheme="minorHAnsi" w:cstheme="minorHAnsi"/>
          <w:kern w:val="24"/>
          <w:lang w:val="es-CL"/>
        </w:rPr>
        <w:t>.</w:t>
      </w:r>
    </w:p>
    <w:p w14:paraId="15D36F05" w14:textId="2B3CC94C" w:rsidR="00F31734" w:rsidRPr="00A837AD" w:rsidRDefault="00F31734" w:rsidP="00A837AD">
      <w:pPr>
        <w:pStyle w:val="Prrafode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s-CL"/>
        </w:rPr>
      </w:pPr>
      <w:r w:rsidRPr="00A837AD">
        <w:rPr>
          <w:rFonts w:asciiTheme="minorHAnsi" w:hAnsiTheme="minorHAnsi" w:cstheme="minorHAnsi"/>
          <w:lang w:val="es-CL"/>
        </w:rPr>
        <w:t>En el texto se plantean tres perspectivas para aproximarse al proceso de aprendizaje de ELE. ¿Cuáles son esas perspectivas? ¿Cómo se vinculan entre sí?</w:t>
      </w:r>
    </w:p>
    <w:p w14:paraId="560340CD" w14:textId="1A1616C0" w:rsidR="00A837AD" w:rsidRPr="00A837AD" w:rsidRDefault="00A837AD" w:rsidP="00A837AD">
      <w:pPr>
        <w:pStyle w:val="Prrafode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s-CL"/>
        </w:rPr>
      </w:pPr>
      <w:r w:rsidRPr="00A837AD">
        <w:rPr>
          <w:rFonts w:asciiTheme="minorHAnsi" w:hAnsiTheme="minorHAnsi" w:cstheme="minorHAnsi"/>
          <w:lang w:val="es-CL"/>
        </w:rPr>
        <w:t>¿Qué plantea la autora con respecto a la formación docente en ELE? ¿Qué aspectos están tomando en cuenta para mejorar la calidad de los profesores y evitar el intrusismo?</w:t>
      </w:r>
    </w:p>
    <w:p w14:paraId="693E6271" w14:textId="7BB09F77" w:rsidR="00D9490E" w:rsidRPr="00A837AD" w:rsidRDefault="00A837AD" w:rsidP="00A837AD">
      <w:pPr>
        <w:pStyle w:val="Prrafode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s-CL"/>
        </w:rPr>
      </w:pPr>
      <w:r w:rsidRPr="00A837AD">
        <w:rPr>
          <w:rFonts w:asciiTheme="minorHAnsi" w:eastAsiaTheme="minorEastAsia" w:hAnsiTheme="minorHAnsi" w:cstheme="minorHAnsi"/>
          <w:kern w:val="24"/>
          <w:lang w:val="es-CL"/>
        </w:rPr>
        <w:t>¿Cuál es el f</w:t>
      </w:r>
      <w:r w:rsidR="00D9490E" w:rsidRPr="00A837AD">
        <w:rPr>
          <w:rFonts w:asciiTheme="minorHAnsi" w:eastAsiaTheme="minorEastAsia" w:hAnsiTheme="minorHAnsi" w:cstheme="minorHAnsi"/>
          <w:kern w:val="24"/>
          <w:lang w:val="es-CL"/>
        </w:rPr>
        <w:t>uturo de ELE</w:t>
      </w:r>
      <w:r w:rsidRPr="00A837AD">
        <w:rPr>
          <w:rFonts w:asciiTheme="minorHAnsi" w:eastAsiaTheme="minorEastAsia" w:hAnsiTheme="minorHAnsi" w:cstheme="minorHAnsi"/>
          <w:kern w:val="24"/>
          <w:lang w:val="es-CL"/>
        </w:rPr>
        <w:t>?</w:t>
      </w:r>
    </w:p>
    <w:p w14:paraId="41E2A2FF" w14:textId="64D74403" w:rsidR="00A837AD" w:rsidRPr="00A837AD" w:rsidRDefault="00A837AD" w:rsidP="00A837AD">
      <w:pPr>
        <w:pStyle w:val="Prrafode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s-CL"/>
        </w:rPr>
      </w:pPr>
      <w:r>
        <w:rPr>
          <w:rFonts w:asciiTheme="minorHAnsi" w:eastAsiaTheme="minorEastAsia" w:hAnsiTheme="minorHAnsi" w:cstheme="minorHAnsi"/>
          <w:kern w:val="24"/>
          <w:lang w:val="es-CL"/>
        </w:rPr>
        <w:t xml:space="preserve">Traiga una pregunta (honesta) sobre el texto o algún comentario para compartir con sus </w:t>
      </w:r>
      <w:proofErr w:type="spellStart"/>
      <w:r>
        <w:rPr>
          <w:rFonts w:asciiTheme="minorHAnsi" w:eastAsiaTheme="minorEastAsia" w:hAnsiTheme="minorHAnsi" w:cstheme="minorHAnsi"/>
          <w:kern w:val="24"/>
          <w:lang w:val="es-CL"/>
        </w:rPr>
        <w:t>compañer@s</w:t>
      </w:r>
      <w:proofErr w:type="spellEnd"/>
      <w:r>
        <w:rPr>
          <w:rFonts w:asciiTheme="minorHAnsi" w:eastAsiaTheme="minorEastAsia" w:hAnsiTheme="minorHAnsi" w:cstheme="minorHAnsi"/>
          <w:kern w:val="24"/>
          <w:lang w:val="es-CL"/>
        </w:rPr>
        <w:t xml:space="preserve">. </w:t>
      </w:r>
    </w:p>
    <w:p w14:paraId="20440329" w14:textId="77777777" w:rsidR="00D9490E" w:rsidRPr="00A837AD" w:rsidRDefault="00D9490E" w:rsidP="00D9490E">
      <w:pPr>
        <w:spacing w:line="360" w:lineRule="auto"/>
        <w:rPr>
          <w:rFonts w:cstheme="minorHAnsi"/>
          <w:sz w:val="24"/>
          <w:szCs w:val="24"/>
          <w:lang w:val="es-CL"/>
        </w:rPr>
      </w:pPr>
    </w:p>
    <w:sectPr w:rsidR="00D9490E" w:rsidRPr="00A8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C67"/>
    <w:multiLevelType w:val="hybridMultilevel"/>
    <w:tmpl w:val="B5F4F60A"/>
    <w:lvl w:ilvl="0" w:tplc="625027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A2BF6C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E8C1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4C9B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3661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B013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AA6F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AF021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8221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A2C4EC8"/>
    <w:multiLevelType w:val="hybridMultilevel"/>
    <w:tmpl w:val="1AEE7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0E"/>
    <w:rsid w:val="00A837AD"/>
    <w:rsid w:val="00D9490E"/>
    <w:rsid w:val="00F3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BF0C"/>
  <w15:chartTrackingRefBased/>
  <w15:docId w15:val="{CD53C91E-972E-4143-9E4C-7E27E172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9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7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419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2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2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dcterms:created xsi:type="dcterms:W3CDTF">2021-08-08T18:39:00Z</dcterms:created>
  <dcterms:modified xsi:type="dcterms:W3CDTF">2021-08-08T18:57:00Z</dcterms:modified>
</cp:coreProperties>
</file>