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38" w:rsidRDefault="005F7538"/>
    <w:p w:rsidR="001513E4" w:rsidRPr="001513E4" w:rsidRDefault="001513E4" w:rsidP="00B459E7">
      <w:pPr>
        <w:jc w:val="center"/>
        <w:rPr>
          <w:lang w:val="es-CL"/>
        </w:rPr>
      </w:pPr>
      <w:r w:rsidRPr="001513E4">
        <w:rPr>
          <w:lang w:val="es-CL"/>
        </w:rPr>
        <w:t>Estudio del desarrollo en etapas</w:t>
      </w:r>
    </w:p>
    <w:p w:rsidR="001513E4" w:rsidRDefault="001513E4">
      <w:pPr>
        <w:rPr>
          <w:lang w:val="es-CL"/>
        </w:rPr>
      </w:pPr>
      <w:r w:rsidRPr="001513E4">
        <w:rPr>
          <w:lang w:val="es-CL"/>
        </w:rPr>
        <w:t>D</w:t>
      </w:r>
      <w:r>
        <w:rPr>
          <w:lang w:val="es-CL"/>
        </w:rPr>
        <w:t>esarrollo prenatal:</w:t>
      </w:r>
    </w:p>
    <w:p w:rsidR="001513E4" w:rsidRDefault="001513E4" w:rsidP="001513E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Germinal</w:t>
      </w:r>
    </w:p>
    <w:p w:rsidR="001513E4" w:rsidRDefault="001513E4" w:rsidP="001513E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Embrionario </w:t>
      </w:r>
    </w:p>
    <w:p w:rsidR="001513E4" w:rsidRDefault="001513E4" w:rsidP="001513E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fetal</w:t>
      </w:r>
    </w:p>
    <w:p w:rsidR="001513E4" w:rsidRDefault="001513E4" w:rsidP="001513E4">
      <w:pPr>
        <w:rPr>
          <w:lang w:val="es-CL"/>
        </w:rPr>
      </w:pPr>
      <w:r>
        <w:rPr>
          <w:lang w:val="es-CL"/>
        </w:rPr>
        <w:t>Nacimiento</w:t>
      </w:r>
    </w:p>
    <w:p w:rsidR="001513E4" w:rsidRPr="001513E4" w:rsidRDefault="001513E4" w:rsidP="001513E4">
      <w:pPr>
        <w:rPr>
          <w:b/>
          <w:lang w:val="es-CL"/>
        </w:rPr>
      </w:pPr>
      <w:r w:rsidRPr="001513E4">
        <w:rPr>
          <w:b/>
          <w:lang w:val="es-CL"/>
        </w:rPr>
        <w:t>Desarrollo post natal:</w:t>
      </w:r>
    </w:p>
    <w:p w:rsidR="001513E4" w:rsidRDefault="001513E4" w:rsidP="001513E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Primeros pasos: 0-2 años</w:t>
      </w:r>
    </w:p>
    <w:p w:rsidR="001513E4" w:rsidRDefault="001513E4" w:rsidP="001513E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Infante 2-7</w:t>
      </w:r>
    </w:p>
    <w:p w:rsidR="001513E4" w:rsidRDefault="001513E4" w:rsidP="001513E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Niñez 7-12</w:t>
      </w:r>
    </w:p>
    <w:p w:rsidR="001513E4" w:rsidRDefault="001513E4" w:rsidP="001513E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Adolescencia: </w:t>
      </w:r>
    </w:p>
    <w:p w:rsidR="001513E4" w:rsidRDefault="001513E4" w:rsidP="001513E4">
      <w:pPr>
        <w:pStyle w:val="Prrafodelista"/>
        <w:numPr>
          <w:ilvl w:val="1"/>
          <w:numId w:val="1"/>
        </w:numPr>
        <w:rPr>
          <w:lang w:val="es-CL"/>
        </w:rPr>
      </w:pPr>
      <w:r>
        <w:rPr>
          <w:lang w:val="es-CL"/>
        </w:rPr>
        <w:t>pre-pubertad</w:t>
      </w:r>
    </w:p>
    <w:p w:rsidR="001513E4" w:rsidRDefault="001513E4" w:rsidP="001513E4">
      <w:pPr>
        <w:pStyle w:val="Prrafodelista"/>
        <w:numPr>
          <w:ilvl w:val="1"/>
          <w:numId w:val="1"/>
        </w:numPr>
        <w:rPr>
          <w:lang w:val="es-CL"/>
        </w:rPr>
      </w:pPr>
      <w:r>
        <w:rPr>
          <w:lang w:val="es-CL"/>
        </w:rPr>
        <w:t>Pubertad</w:t>
      </w:r>
    </w:p>
    <w:p w:rsidR="001513E4" w:rsidRDefault="001513E4" w:rsidP="001513E4">
      <w:pPr>
        <w:pStyle w:val="Prrafodelista"/>
        <w:numPr>
          <w:ilvl w:val="1"/>
          <w:numId w:val="1"/>
        </w:numPr>
        <w:rPr>
          <w:lang w:val="es-CL"/>
        </w:rPr>
      </w:pPr>
      <w:r>
        <w:rPr>
          <w:lang w:val="es-CL"/>
        </w:rPr>
        <w:t>adolescencia</w:t>
      </w:r>
    </w:p>
    <w:p w:rsidR="001513E4" w:rsidRPr="001513E4" w:rsidRDefault="001513E4" w:rsidP="001513E4">
      <w:pPr>
        <w:pStyle w:val="Prrafodelista"/>
        <w:rPr>
          <w:lang w:val="es-CL"/>
        </w:rPr>
      </w:pPr>
    </w:p>
    <w:p w:rsidR="001513E4" w:rsidRPr="001513E4" w:rsidRDefault="001513E4">
      <w:pPr>
        <w:rPr>
          <w:b/>
          <w:lang w:val="es-CL"/>
        </w:rPr>
      </w:pPr>
      <w:r w:rsidRPr="001513E4">
        <w:rPr>
          <w:b/>
          <w:lang w:val="es-CL"/>
        </w:rPr>
        <w:t>Dimensiones:</w:t>
      </w:r>
    </w:p>
    <w:p w:rsidR="001513E4" w:rsidRDefault="001513E4" w:rsidP="001513E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Física o biológica</w:t>
      </w:r>
    </w:p>
    <w:p w:rsidR="001513E4" w:rsidRDefault="001513E4" w:rsidP="001513E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Cognitiva</w:t>
      </w:r>
      <w:r w:rsidR="00B459E7">
        <w:rPr>
          <w:lang w:val="es-CL"/>
        </w:rPr>
        <w:t>: Piaget</w:t>
      </w:r>
    </w:p>
    <w:p w:rsidR="001513E4" w:rsidRDefault="001513E4" w:rsidP="001513E4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Socio-emocional</w:t>
      </w:r>
      <w:r w:rsidR="00B459E7">
        <w:rPr>
          <w:lang w:val="es-CL"/>
        </w:rPr>
        <w:t>: Freud y Erikson</w:t>
      </w:r>
    </w:p>
    <w:p w:rsidR="001513E4" w:rsidRDefault="001513E4" w:rsidP="001513E4">
      <w:pPr>
        <w:rPr>
          <w:lang w:val="es-CL"/>
        </w:rPr>
      </w:pPr>
      <w:r>
        <w:rPr>
          <w:lang w:val="es-CL"/>
        </w:rPr>
        <w:t xml:space="preserve">            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B54082" w:rsidTr="00B54082">
        <w:tc>
          <w:tcPr>
            <w:tcW w:w="2207" w:type="dxa"/>
            <w:tcBorders>
              <w:top w:val="nil"/>
              <w:left w:val="nil"/>
            </w:tcBorders>
          </w:tcPr>
          <w:p w:rsidR="00B54082" w:rsidRDefault="00B54082" w:rsidP="001513E4">
            <w:pPr>
              <w:rPr>
                <w:lang w:val="es-CL"/>
              </w:rPr>
            </w:pPr>
          </w:p>
        </w:tc>
        <w:tc>
          <w:tcPr>
            <w:tcW w:w="2207" w:type="dxa"/>
            <w:tcBorders>
              <w:right w:val="nil"/>
            </w:tcBorders>
          </w:tcPr>
          <w:p w:rsidR="00B54082" w:rsidRPr="00051C12" w:rsidRDefault="00B54082" w:rsidP="001513E4">
            <w:pPr>
              <w:rPr>
                <w:b/>
                <w:lang w:val="es-CL"/>
              </w:rPr>
            </w:pPr>
            <w:r w:rsidRPr="00051C12">
              <w:rPr>
                <w:b/>
                <w:lang w:val="es-CL"/>
              </w:rPr>
              <w:t>Dimensiones</w:t>
            </w:r>
          </w:p>
        </w:tc>
        <w:tc>
          <w:tcPr>
            <w:tcW w:w="2207" w:type="dxa"/>
            <w:tcBorders>
              <w:left w:val="nil"/>
              <w:right w:val="nil"/>
            </w:tcBorders>
          </w:tcPr>
          <w:p w:rsidR="00B54082" w:rsidRDefault="00B54082" w:rsidP="001513E4">
            <w:pPr>
              <w:rPr>
                <w:lang w:val="es-CL"/>
              </w:rPr>
            </w:pPr>
            <w:bookmarkStart w:id="0" w:name="_GoBack"/>
            <w:bookmarkEnd w:id="0"/>
          </w:p>
        </w:tc>
        <w:tc>
          <w:tcPr>
            <w:tcW w:w="2207" w:type="dxa"/>
            <w:tcBorders>
              <w:left w:val="nil"/>
            </w:tcBorders>
          </w:tcPr>
          <w:p w:rsidR="00B54082" w:rsidRDefault="00B54082" w:rsidP="001513E4">
            <w:pPr>
              <w:rPr>
                <w:lang w:val="es-CL"/>
              </w:rPr>
            </w:pPr>
          </w:p>
        </w:tc>
      </w:tr>
      <w:tr w:rsidR="001513E4" w:rsidTr="001513E4">
        <w:tc>
          <w:tcPr>
            <w:tcW w:w="2207" w:type="dxa"/>
          </w:tcPr>
          <w:p w:rsidR="001513E4" w:rsidRPr="00051C12" w:rsidRDefault="001513E4" w:rsidP="001513E4">
            <w:pPr>
              <w:rPr>
                <w:b/>
                <w:lang w:val="es-CL"/>
              </w:rPr>
            </w:pPr>
            <w:r w:rsidRPr="00051C12">
              <w:rPr>
                <w:b/>
                <w:lang w:val="es-CL"/>
              </w:rPr>
              <w:t>Etapas</w:t>
            </w:r>
          </w:p>
        </w:tc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  <w:r>
              <w:rPr>
                <w:lang w:val="es-CL"/>
              </w:rPr>
              <w:t>Biológica</w:t>
            </w:r>
          </w:p>
        </w:tc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  <w:r>
              <w:rPr>
                <w:lang w:val="es-CL"/>
              </w:rPr>
              <w:t>Cognitiva</w:t>
            </w:r>
          </w:p>
        </w:tc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  <w:r>
              <w:rPr>
                <w:lang w:val="es-CL"/>
              </w:rPr>
              <w:t>Socioemocional</w:t>
            </w:r>
          </w:p>
        </w:tc>
      </w:tr>
      <w:tr w:rsidR="001513E4" w:rsidTr="001513E4"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  <w:r>
              <w:rPr>
                <w:lang w:val="es-CL"/>
              </w:rPr>
              <w:t>0-2</w:t>
            </w:r>
          </w:p>
        </w:tc>
        <w:tc>
          <w:tcPr>
            <w:tcW w:w="2207" w:type="dxa"/>
          </w:tcPr>
          <w:p w:rsidR="001513E4" w:rsidRDefault="00B459E7" w:rsidP="001513E4">
            <w:pPr>
              <w:rPr>
                <w:lang w:val="es-CL"/>
              </w:rPr>
            </w:pPr>
            <w:r>
              <w:rPr>
                <w:lang w:val="es-CL"/>
              </w:rPr>
              <w:t>Psicomotricidad</w:t>
            </w:r>
          </w:p>
        </w:tc>
        <w:tc>
          <w:tcPr>
            <w:tcW w:w="2207" w:type="dxa"/>
          </w:tcPr>
          <w:p w:rsidR="001513E4" w:rsidRDefault="00B459E7" w:rsidP="001513E4">
            <w:pPr>
              <w:rPr>
                <w:lang w:val="es-CL"/>
              </w:rPr>
            </w:pPr>
            <w:r>
              <w:rPr>
                <w:lang w:val="es-CL"/>
              </w:rPr>
              <w:t>Sensorio-motriz</w:t>
            </w:r>
          </w:p>
        </w:tc>
        <w:tc>
          <w:tcPr>
            <w:tcW w:w="2207" w:type="dxa"/>
          </w:tcPr>
          <w:p w:rsidR="001513E4" w:rsidRDefault="00B459E7" w:rsidP="001513E4">
            <w:pPr>
              <w:rPr>
                <w:lang w:val="es-CL"/>
              </w:rPr>
            </w:pPr>
            <w:r>
              <w:rPr>
                <w:lang w:val="es-CL"/>
              </w:rPr>
              <w:t>Oral</w:t>
            </w:r>
            <w:r w:rsidR="005F75F3">
              <w:rPr>
                <w:lang w:val="es-CL"/>
              </w:rPr>
              <w:t>/ Confianza v/s desconfianza</w:t>
            </w:r>
          </w:p>
        </w:tc>
      </w:tr>
      <w:tr w:rsidR="001513E4" w:rsidTr="001513E4"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  <w:r>
              <w:rPr>
                <w:lang w:val="es-CL"/>
              </w:rPr>
              <w:t>2-7</w:t>
            </w:r>
          </w:p>
        </w:tc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</w:p>
        </w:tc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</w:p>
        </w:tc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</w:p>
        </w:tc>
      </w:tr>
      <w:tr w:rsidR="001513E4" w:rsidTr="001513E4"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  <w:r>
              <w:rPr>
                <w:lang w:val="es-CL"/>
              </w:rPr>
              <w:t>7-12</w:t>
            </w:r>
          </w:p>
        </w:tc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</w:p>
        </w:tc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</w:p>
        </w:tc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</w:p>
        </w:tc>
      </w:tr>
      <w:tr w:rsidR="001513E4" w:rsidTr="001513E4"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  <w:r>
              <w:rPr>
                <w:lang w:val="es-CL"/>
              </w:rPr>
              <w:t>Adolescencia</w:t>
            </w:r>
          </w:p>
        </w:tc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</w:p>
        </w:tc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</w:p>
        </w:tc>
        <w:tc>
          <w:tcPr>
            <w:tcW w:w="2207" w:type="dxa"/>
          </w:tcPr>
          <w:p w:rsidR="001513E4" w:rsidRDefault="001513E4" w:rsidP="001513E4">
            <w:pPr>
              <w:rPr>
                <w:lang w:val="es-CL"/>
              </w:rPr>
            </w:pPr>
          </w:p>
        </w:tc>
      </w:tr>
    </w:tbl>
    <w:p w:rsidR="001513E4" w:rsidRPr="001513E4" w:rsidRDefault="001513E4" w:rsidP="001513E4">
      <w:pPr>
        <w:rPr>
          <w:lang w:val="es-CL"/>
        </w:rPr>
      </w:pPr>
    </w:p>
    <w:p w:rsidR="001513E4" w:rsidRPr="001513E4" w:rsidRDefault="001513E4">
      <w:pPr>
        <w:rPr>
          <w:lang w:val="es-CL"/>
        </w:rPr>
      </w:pPr>
    </w:p>
    <w:p w:rsidR="007A4D5E" w:rsidRDefault="007A4D5E">
      <w:pPr>
        <w:rPr>
          <w:b/>
          <w:u w:val="single"/>
          <w:lang w:val="es-CL"/>
        </w:rPr>
      </w:pPr>
    </w:p>
    <w:p w:rsidR="007A4D5E" w:rsidRDefault="007A4D5E">
      <w:pPr>
        <w:rPr>
          <w:b/>
          <w:u w:val="single"/>
          <w:lang w:val="es-CL"/>
        </w:rPr>
      </w:pPr>
    </w:p>
    <w:p w:rsidR="007A4D5E" w:rsidRDefault="007A4D5E">
      <w:pPr>
        <w:rPr>
          <w:b/>
          <w:u w:val="single"/>
          <w:lang w:val="es-CL"/>
        </w:rPr>
      </w:pPr>
    </w:p>
    <w:p w:rsidR="007A4D5E" w:rsidRDefault="007A4D5E">
      <w:pPr>
        <w:rPr>
          <w:b/>
          <w:u w:val="single"/>
          <w:lang w:val="es-CL"/>
        </w:rPr>
      </w:pPr>
    </w:p>
    <w:p w:rsidR="007A4D5E" w:rsidRDefault="007A4D5E">
      <w:pPr>
        <w:rPr>
          <w:b/>
          <w:u w:val="single"/>
          <w:lang w:val="es-CL"/>
        </w:rPr>
      </w:pPr>
    </w:p>
    <w:p w:rsidR="007A4D5E" w:rsidRDefault="007A4D5E">
      <w:pPr>
        <w:rPr>
          <w:b/>
          <w:u w:val="single"/>
          <w:lang w:val="es-CL"/>
        </w:rPr>
      </w:pPr>
    </w:p>
    <w:p w:rsidR="001513E4" w:rsidRPr="007A4D5E" w:rsidRDefault="007A4D5E">
      <w:pPr>
        <w:rPr>
          <w:b/>
          <w:u w:val="single"/>
          <w:lang w:val="es-CL"/>
        </w:rPr>
      </w:pPr>
      <w:r w:rsidRPr="007A4D5E">
        <w:rPr>
          <w:b/>
          <w:u w:val="single"/>
          <w:lang w:val="es-CL"/>
        </w:rPr>
        <w:t>Jean Piaget</w:t>
      </w:r>
    </w:p>
    <w:p w:rsidR="007A4D5E" w:rsidRDefault="007A4D5E">
      <w:pPr>
        <w:rPr>
          <w:lang w:val="es-CL"/>
        </w:rPr>
      </w:pPr>
      <w:r>
        <w:rPr>
          <w:lang w:val="es-CL"/>
        </w:rPr>
        <w:t>Desarrollo Cognitivo en niños/ as</w:t>
      </w:r>
    </w:p>
    <w:p w:rsidR="007A4D5E" w:rsidRPr="00020AA3" w:rsidRDefault="007A4D5E" w:rsidP="00020AA3">
      <w:pPr>
        <w:pStyle w:val="Prrafodelista"/>
        <w:numPr>
          <w:ilvl w:val="0"/>
          <w:numId w:val="2"/>
        </w:numPr>
        <w:rPr>
          <w:lang w:val="es-CL"/>
        </w:rPr>
      </w:pPr>
      <w:r w:rsidRPr="00020AA3">
        <w:rPr>
          <w:lang w:val="es-CL"/>
        </w:rPr>
        <w:t>Conceptos básicos: esquema cognitivo</w:t>
      </w:r>
    </w:p>
    <w:p w:rsidR="007A4D5E" w:rsidRDefault="007A4D5E" w:rsidP="007A4D5E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Asimilación</w:t>
      </w:r>
    </w:p>
    <w:p w:rsidR="007A4D5E" w:rsidRDefault="007A4D5E" w:rsidP="007A4D5E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Acomodación</w:t>
      </w:r>
    </w:p>
    <w:p w:rsidR="007A4D5E" w:rsidRPr="007A4D5E" w:rsidRDefault="007A4D5E" w:rsidP="007A4D5E">
      <w:pPr>
        <w:pStyle w:val="Prrafodelista"/>
        <w:numPr>
          <w:ilvl w:val="0"/>
          <w:numId w:val="1"/>
        </w:numPr>
        <w:rPr>
          <w:lang w:val="es-CL"/>
        </w:rPr>
      </w:pPr>
      <w:proofErr w:type="gramStart"/>
      <w:r>
        <w:rPr>
          <w:lang w:val="es-CL"/>
        </w:rPr>
        <w:t>Equilibrio  (</w:t>
      </w:r>
      <w:proofErr w:type="gramEnd"/>
      <w:r>
        <w:rPr>
          <w:lang w:val="es-CL"/>
        </w:rPr>
        <w:t>homeostasis)</w:t>
      </w:r>
    </w:p>
    <w:p w:rsidR="007A4D5E" w:rsidRDefault="007A4D5E" w:rsidP="007A4D5E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Organización</w:t>
      </w:r>
    </w:p>
    <w:p w:rsidR="007A4D5E" w:rsidRDefault="007A4D5E" w:rsidP="007A4D5E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Adaptación</w:t>
      </w:r>
    </w:p>
    <w:p w:rsidR="00020AA3" w:rsidRPr="00020AA3" w:rsidRDefault="00020AA3" w:rsidP="00020AA3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Etapas del desarrollo</w:t>
      </w:r>
    </w:p>
    <w:p w:rsidR="00020AA3" w:rsidRDefault="00020AA3" w:rsidP="00020AA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Sensorio-motriz</w:t>
      </w:r>
    </w:p>
    <w:p w:rsidR="00020AA3" w:rsidRDefault="00020AA3" w:rsidP="00020AA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Pre-operacional</w:t>
      </w:r>
    </w:p>
    <w:p w:rsidR="00020AA3" w:rsidRDefault="00020AA3" w:rsidP="00020AA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Operaciones concretas</w:t>
      </w:r>
    </w:p>
    <w:p w:rsidR="00020AA3" w:rsidRPr="00020AA3" w:rsidRDefault="00020AA3" w:rsidP="00020AA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Operaciones formales</w:t>
      </w:r>
    </w:p>
    <w:p w:rsidR="007A4D5E" w:rsidRDefault="00020AA3">
      <w:pPr>
        <w:rPr>
          <w:lang w:val="es-CL"/>
        </w:rPr>
      </w:pPr>
      <w:proofErr w:type="spellStart"/>
      <w:r>
        <w:rPr>
          <w:lang w:val="es-CL"/>
        </w:rPr>
        <w:t>Subetapas</w:t>
      </w:r>
      <w:proofErr w:type="spellEnd"/>
      <w:r>
        <w:rPr>
          <w:lang w:val="es-CL"/>
        </w:rPr>
        <w:t xml:space="preserve"> del periodo sensorio-motriz</w:t>
      </w:r>
    </w:p>
    <w:p w:rsidR="00020AA3" w:rsidRDefault="00020AA3" w:rsidP="00020AA3">
      <w:pPr>
        <w:pStyle w:val="Prrafodelista"/>
        <w:numPr>
          <w:ilvl w:val="0"/>
          <w:numId w:val="3"/>
        </w:numPr>
        <w:rPr>
          <w:lang w:val="es-CL"/>
        </w:rPr>
      </w:pPr>
      <w:r>
        <w:rPr>
          <w:lang w:val="es-CL"/>
        </w:rPr>
        <w:t>Uso de reflejos, primer mes</w:t>
      </w:r>
    </w:p>
    <w:p w:rsidR="00020AA3" w:rsidRDefault="00020AA3" w:rsidP="00020AA3">
      <w:pPr>
        <w:pStyle w:val="Prrafodelista"/>
        <w:numPr>
          <w:ilvl w:val="0"/>
          <w:numId w:val="3"/>
        </w:numPr>
        <w:rPr>
          <w:lang w:val="es-CL"/>
        </w:rPr>
      </w:pPr>
      <w:r>
        <w:rPr>
          <w:lang w:val="es-CL"/>
        </w:rPr>
        <w:t>Reacciones circulares primares. Se realizan en relación con su propio cuerpo. 1 a 4 meses.</w:t>
      </w:r>
    </w:p>
    <w:p w:rsidR="00020AA3" w:rsidRDefault="00020AA3" w:rsidP="00020AA3">
      <w:pPr>
        <w:pStyle w:val="Prrafodelista"/>
        <w:numPr>
          <w:ilvl w:val="0"/>
          <w:numId w:val="3"/>
        </w:numPr>
        <w:rPr>
          <w:lang w:val="es-CL"/>
        </w:rPr>
      </w:pPr>
      <w:r>
        <w:rPr>
          <w:lang w:val="es-CL"/>
        </w:rPr>
        <w:t>Reacciones circulares secundarias. 4 a los 8 meses. Hacia objetos</w:t>
      </w:r>
      <w:r w:rsidR="0090781B">
        <w:rPr>
          <w:lang w:val="es-CL"/>
        </w:rPr>
        <w:t>.</w:t>
      </w:r>
    </w:p>
    <w:p w:rsidR="0090781B" w:rsidRDefault="0090781B" w:rsidP="00020AA3">
      <w:pPr>
        <w:pStyle w:val="Prrafodelista"/>
        <w:numPr>
          <w:ilvl w:val="0"/>
          <w:numId w:val="3"/>
        </w:numPr>
        <w:rPr>
          <w:lang w:val="es-CL"/>
        </w:rPr>
      </w:pPr>
      <w:r>
        <w:rPr>
          <w:lang w:val="es-CL"/>
        </w:rPr>
        <w:t>Coordinación de esquemas secundarios. 8 a 12 meses.</w:t>
      </w:r>
    </w:p>
    <w:p w:rsidR="0090781B" w:rsidRDefault="0090781B" w:rsidP="00020AA3">
      <w:pPr>
        <w:pStyle w:val="Prrafodelista"/>
        <w:numPr>
          <w:ilvl w:val="0"/>
          <w:numId w:val="3"/>
        </w:numPr>
        <w:rPr>
          <w:lang w:val="es-CL"/>
        </w:rPr>
      </w:pPr>
      <w:r>
        <w:rPr>
          <w:lang w:val="es-CL"/>
        </w:rPr>
        <w:t xml:space="preserve">Reacciones circulares terciarias. 12 a 18 meses. </w:t>
      </w:r>
    </w:p>
    <w:p w:rsidR="0090781B" w:rsidRPr="00020AA3" w:rsidRDefault="0090781B" w:rsidP="00020AA3">
      <w:pPr>
        <w:pStyle w:val="Prrafodelista"/>
        <w:numPr>
          <w:ilvl w:val="0"/>
          <w:numId w:val="3"/>
        </w:numPr>
        <w:rPr>
          <w:lang w:val="es-CL"/>
        </w:rPr>
      </w:pPr>
      <w:r>
        <w:rPr>
          <w:lang w:val="es-CL"/>
        </w:rPr>
        <w:t xml:space="preserve">Combinaciones mentales. 18 a 24 meses. </w:t>
      </w:r>
    </w:p>
    <w:p w:rsidR="00020AA3" w:rsidRPr="001513E4" w:rsidRDefault="00020AA3">
      <w:pPr>
        <w:rPr>
          <w:lang w:val="es-CL"/>
        </w:rPr>
      </w:pPr>
    </w:p>
    <w:sectPr w:rsidR="00020AA3" w:rsidRPr="001513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3D2A"/>
    <w:multiLevelType w:val="hybridMultilevel"/>
    <w:tmpl w:val="785A8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20C39"/>
    <w:multiLevelType w:val="hybridMultilevel"/>
    <w:tmpl w:val="5DA85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5557"/>
    <w:multiLevelType w:val="hybridMultilevel"/>
    <w:tmpl w:val="03BA5CB0"/>
    <w:lvl w:ilvl="0" w:tplc="823239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E4"/>
    <w:rsid w:val="00020AA3"/>
    <w:rsid w:val="00051C12"/>
    <w:rsid w:val="001513E4"/>
    <w:rsid w:val="005F7538"/>
    <w:rsid w:val="005F75F3"/>
    <w:rsid w:val="007A4D5E"/>
    <w:rsid w:val="0090781B"/>
    <w:rsid w:val="00B459E7"/>
    <w:rsid w:val="00B54082"/>
    <w:rsid w:val="00F2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8A99"/>
  <w15:chartTrackingRefBased/>
  <w15:docId w15:val="{DF42D613-F683-4926-8791-EAE2C13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13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15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2021-08-25T21:50:00Z</dcterms:created>
  <dcterms:modified xsi:type="dcterms:W3CDTF">2021-08-25T23:32:00Z</dcterms:modified>
</cp:coreProperties>
</file>