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752F3" w14:textId="1DED1FF3" w:rsidR="0064331F" w:rsidRPr="0064331F" w:rsidRDefault="0064331F" w:rsidP="003E1F66">
      <w:pPr>
        <w:jc w:val="both"/>
        <w:rPr>
          <w:rFonts w:ascii="Palatino Linotype" w:hAnsi="Palatino Linotype"/>
          <w:b/>
          <w:lang w:val="es-ES"/>
        </w:rPr>
      </w:pPr>
      <w:r w:rsidRPr="0064331F">
        <w:rPr>
          <w:rFonts w:ascii="Palatino Linotype" w:hAnsi="Palatino Linotype"/>
          <w:b/>
          <w:lang w:val="es-ES"/>
        </w:rPr>
        <w:t xml:space="preserve">SEVERINO BOECIO, </w:t>
      </w:r>
      <w:r w:rsidRPr="0064331F">
        <w:rPr>
          <w:rFonts w:ascii="Palatino Linotype" w:hAnsi="Palatino Linotype"/>
          <w:b/>
          <w:i/>
          <w:lang w:val="es-ES"/>
        </w:rPr>
        <w:t xml:space="preserve">Comentario a la </w:t>
      </w:r>
      <w:r w:rsidRPr="00C6092A">
        <w:rPr>
          <w:rFonts w:ascii="Palatino Linotype" w:hAnsi="Palatino Linotype"/>
          <w:b/>
          <w:lang w:val="es-ES"/>
        </w:rPr>
        <w:t>Isagoge</w:t>
      </w:r>
      <w:r w:rsidRPr="0064331F">
        <w:rPr>
          <w:rFonts w:ascii="Palatino Linotype" w:hAnsi="Palatino Linotype"/>
          <w:b/>
          <w:i/>
          <w:lang w:val="es-ES"/>
        </w:rPr>
        <w:t xml:space="preserve"> de Porfirio</w:t>
      </w:r>
      <w:r>
        <w:rPr>
          <w:rFonts w:ascii="Palatino Linotype" w:hAnsi="Palatino Linotype"/>
          <w:b/>
          <w:i/>
          <w:lang w:val="es-ES"/>
        </w:rPr>
        <w:t xml:space="preserve">, </w:t>
      </w:r>
      <w:r>
        <w:rPr>
          <w:rFonts w:ascii="Palatino Linotype" w:hAnsi="Palatino Linotype"/>
          <w:b/>
          <w:lang w:val="es-ES"/>
        </w:rPr>
        <w:t>Libro I</w:t>
      </w:r>
      <w:r w:rsidR="008306C6">
        <w:rPr>
          <w:rFonts w:ascii="Palatino Linotype" w:hAnsi="Palatino Linotype"/>
          <w:b/>
          <w:lang w:val="es-ES"/>
        </w:rPr>
        <w:t>, 10-11</w:t>
      </w:r>
    </w:p>
    <w:p w14:paraId="20860315" w14:textId="77777777" w:rsidR="0064331F" w:rsidRPr="0064331F" w:rsidRDefault="0064331F" w:rsidP="003E1F66">
      <w:pPr>
        <w:jc w:val="both"/>
        <w:rPr>
          <w:rFonts w:ascii="Palatino Linotype" w:hAnsi="Palatino Linotype"/>
          <w:lang w:val="es-ES"/>
        </w:rPr>
      </w:pPr>
    </w:p>
    <w:p w14:paraId="21C36854" w14:textId="05FA20E9" w:rsidR="00170A9A" w:rsidRPr="0064331F" w:rsidRDefault="00C6092A" w:rsidP="003E1F66">
      <w:pPr>
        <w:jc w:val="both"/>
        <w:rPr>
          <w:rFonts w:ascii="Palatino Linotype" w:hAnsi="Palatino Linotype"/>
          <w:lang w:val="es-ES"/>
        </w:rPr>
      </w:pPr>
      <w:r>
        <w:rPr>
          <w:rFonts w:ascii="Palatino Linotype" w:hAnsi="Palatino Linotype"/>
          <w:lang w:val="es-ES"/>
        </w:rPr>
        <w:t>(</w:t>
      </w:r>
      <w:r w:rsidRPr="00C6092A">
        <w:rPr>
          <w:rFonts w:ascii="Palatino Linotype" w:hAnsi="Palatino Linotype"/>
          <w:i/>
          <w:lang w:val="es-ES"/>
        </w:rPr>
        <w:t>Traducción provisoria Claudio Pierantoni; última revisión 22 08 2017</w:t>
      </w:r>
      <w:r>
        <w:rPr>
          <w:rFonts w:ascii="Palatino Linotype" w:hAnsi="Palatino Linotype"/>
          <w:lang w:val="es-ES"/>
        </w:rPr>
        <w:t>)</w:t>
      </w:r>
    </w:p>
    <w:p w14:paraId="608625B2" w14:textId="77777777" w:rsidR="00593906" w:rsidRPr="0064331F" w:rsidRDefault="00593906" w:rsidP="003E1F66">
      <w:pPr>
        <w:jc w:val="both"/>
        <w:rPr>
          <w:rFonts w:ascii="Palatino Linotype" w:hAnsi="Palatino Linotype"/>
          <w:lang w:val="es-ES"/>
        </w:rPr>
      </w:pPr>
    </w:p>
    <w:p w14:paraId="15610CEF" w14:textId="46C3D4D7" w:rsidR="00593906" w:rsidRPr="0064331F" w:rsidRDefault="008306C6" w:rsidP="003E1F66">
      <w:pPr>
        <w:jc w:val="both"/>
        <w:rPr>
          <w:rFonts w:ascii="Palatino Linotype" w:hAnsi="Palatino Linotype"/>
          <w:lang w:val="es-ES"/>
        </w:rPr>
      </w:pPr>
      <w:r w:rsidRPr="008306C6">
        <w:rPr>
          <w:rFonts w:ascii="Palatino Linotype" w:hAnsi="Palatino Linotype"/>
          <w:b/>
          <w:lang w:val="es-ES"/>
        </w:rPr>
        <w:t>1.</w:t>
      </w:r>
      <w:r w:rsidR="00593906" w:rsidRPr="008306C6">
        <w:rPr>
          <w:rFonts w:ascii="Palatino Linotype" w:hAnsi="Palatino Linotype"/>
          <w:b/>
          <w:lang w:val="es-ES"/>
        </w:rPr>
        <w:t>10.</w:t>
      </w:r>
      <w:r w:rsidR="0064331F" w:rsidRPr="008306C6">
        <w:rPr>
          <w:rFonts w:ascii="Palatino Linotype" w:hAnsi="Palatino Linotype"/>
          <w:b/>
          <w:lang w:val="es-ES"/>
        </w:rPr>
        <w:t>01.</w:t>
      </w:r>
      <w:r w:rsidR="0064331F">
        <w:rPr>
          <w:rFonts w:ascii="Palatino Linotype" w:hAnsi="Palatino Linotype"/>
          <w:lang w:val="es-ES"/>
        </w:rPr>
        <w:t xml:space="preserve"> P</w:t>
      </w:r>
      <w:r w:rsidR="0014797F" w:rsidRPr="0064331F">
        <w:rPr>
          <w:rFonts w:ascii="Palatino Linotype" w:hAnsi="Palatino Linotype"/>
          <w:lang w:val="es-ES"/>
        </w:rPr>
        <w:t xml:space="preserve">ero </w:t>
      </w:r>
      <w:r w:rsidR="0064331F">
        <w:rPr>
          <w:rFonts w:ascii="Palatino Linotype" w:hAnsi="Palatino Linotype"/>
          <w:lang w:val="es-ES"/>
        </w:rPr>
        <w:t xml:space="preserve">Porfirio </w:t>
      </w:r>
      <w:r w:rsidR="0014797F" w:rsidRPr="0064331F">
        <w:rPr>
          <w:rFonts w:ascii="Palatino Linotype" w:hAnsi="Palatino Linotype"/>
          <w:lang w:val="es-ES"/>
        </w:rPr>
        <w:t>recuerda que él escribe una i</w:t>
      </w:r>
      <w:r w:rsidR="0064331F">
        <w:rPr>
          <w:rFonts w:ascii="Palatino Linotype" w:hAnsi="Palatino Linotype"/>
          <w:lang w:val="es-ES"/>
        </w:rPr>
        <w:t xml:space="preserve">ntroducción </w:t>
      </w:r>
      <w:r>
        <w:rPr>
          <w:rFonts w:ascii="Palatino Linotype" w:hAnsi="Palatino Linotype"/>
          <w:lang w:val="es-ES"/>
        </w:rPr>
        <w:t>y la forma del tratado no va má</w:t>
      </w:r>
      <w:r w:rsidR="0014797F" w:rsidRPr="0064331F">
        <w:rPr>
          <w:rFonts w:ascii="Palatino Linotype" w:hAnsi="Palatino Linotype"/>
          <w:lang w:val="es-ES"/>
        </w:rPr>
        <w:t xml:space="preserve">s </w:t>
      </w:r>
      <w:r w:rsidR="00CE4468" w:rsidRPr="0064331F">
        <w:rPr>
          <w:rFonts w:ascii="Palatino Linotype" w:hAnsi="Palatino Linotype"/>
          <w:lang w:val="es-ES"/>
        </w:rPr>
        <w:t>allá</w:t>
      </w:r>
      <w:r w:rsidR="0014797F" w:rsidRPr="0064331F">
        <w:rPr>
          <w:rFonts w:ascii="Palatino Linotype" w:hAnsi="Palatino Linotype"/>
          <w:lang w:val="es-ES"/>
        </w:rPr>
        <w:t xml:space="preserve"> que el modo de una </w:t>
      </w:r>
      <w:r w:rsidR="00CE4468" w:rsidRPr="0064331F">
        <w:rPr>
          <w:rFonts w:ascii="Palatino Linotype" w:hAnsi="Palatino Linotype"/>
          <w:lang w:val="es-ES"/>
        </w:rPr>
        <w:t>introducción</w:t>
      </w:r>
      <w:r w:rsidR="0014797F" w:rsidRPr="0064331F">
        <w:rPr>
          <w:rFonts w:ascii="Palatino Linotype" w:hAnsi="Palatino Linotype"/>
          <w:lang w:val="es-ES"/>
        </w:rPr>
        <w:t>. En efecto</w:t>
      </w:r>
      <w:r w:rsidR="0064331F">
        <w:rPr>
          <w:rFonts w:ascii="Palatino Linotype" w:hAnsi="Palatino Linotype"/>
          <w:lang w:val="es-ES"/>
        </w:rPr>
        <w:t>, dice que é</w:t>
      </w:r>
      <w:r w:rsidR="0014797F" w:rsidRPr="0064331F">
        <w:rPr>
          <w:rFonts w:ascii="Palatino Linotype" w:hAnsi="Palatino Linotype"/>
          <w:lang w:val="es-ES"/>
        </w:rPr>
        <w:t xml:space="preserve">l </w:t>
      </w:r>
      <w:r w:rsidR="0064331F">
        <w:rPr>
          <w:rFonts w:ascii="Palatino Linotype" w:hAnsi="Palatino Linotype"/>
          <w:lang w:val="es-ES"/>
        </w:rPr>
        <w:t>se abstiene de las cuestiones má</w:t>
      </w:r>
      <w:r w:rsidR="0014797F" w:rsidRPr="0064331F">
        <w:rPr>
          <w:rFonts w:ascii="Palatino Linotype" w:hAnsi="Palatino Linotype"/>
          <w:lang w:val="es-ES"/>
        </w:rPr>
        <w:t>s profundas</w:t>
      </w:r>
      <w:r w:rsidR="0064331F">
        <w:rPr>
          <w:rFonts w:ascii="Palatino Linotype" w:hAnsi="Palatino Linotype"/>
          <w:lang w:val="es-ES"/>
        </w:rPr>
        <w:t>;</w:t>
      </w:r>
      <w:r>
        <w:rPr>
          <w:rFonts w:ascii="Palatino Linotype" w:hAnsi="Palatino Linotype"/>
          <w:lang w:val="es-ES"/>
        </w:rPr>
        <w:t xml:space="preserve"> en cambio las cuestiones má</w:t>
      </w:r>
      <w:r w:rsidR="0014797F" w:rsidRPr="0064331F">
        <w:rPr>
          <w:rFonts w:ascii="Palatino Linotype" w:hAnsi="Palatino Linotype"/>
          <w:lang w:val="es-ES"/>
        </w:rPr>
        <w:t xml:space="preserve">s simples las resume en una </w:t>
      </w:r>
      <w:r w:rsidR="0064331F">
        <w:rPr>
          <w:rFonts w:ascii="Palatino Linotype" w:hAnsi="Palatino Linotype"/>
          <w:lang w:val="es-ES"/>
        </w:rPr>
        <w:t>breve</w:t>
      </w:r>
      <w:r w:rsidR="0014797F" w:rsidRPr="0064331F">
        <w:rPr>
          <w:rFonts w:ascii="Palatino Linotype" w:hAnsi="Palatino Linotype"/>
          <w:lang w:val="es-ES"/>
        </w:rPr>
        <w:t xml:space="preserve"> conjetura.</w:t>
      </w:r>
    </w:p>
    <w:p w14:paraId="4739FC8C" w14:textId="77777777" w:rsidR="0014797F" w:rsidRPr="0064331F" w:rsidRDefault="0014797F" w:rsidP="003E1F66">
      <w:pPr>
        <w:jc w:val="both"/>
        <w:rPr>
          <w:rFonts w:ascii="Palatino Linotype" w:hAnsi="Palatino Linotype"/>
          <w:lang w:val="es-ES"/>
        </w:rPr>
      </w:pPr>
    </w:p>
    <w:p w14:paraId="794BA82E" w14:textId="29CFC809" w:rsidR="0064331F" w:rsidRDefault="0064331F" w:rsidP="003E1F66">
      <w:pPr>
        <w:jc w:val="both"/>
        <w:rPr>
          <w:rFonts w:ascii="Palatino Linotype" w:hAnsi="Palatino Linotype"/>
          <w:lang w:val="es-ES"/>
        </w:rPr>
      </w:pPr>
      <w:r>
        <w:rPr>
          <w:rFonts w:ascii="Palatino Linotype" w:hAnsi="Palatino Linotype"/>
          <w:lang w:val="es-ES"/>
        </w:rPr>
        <w:t>10.02. Cuá</w:t>
      </w:r>
      <w:r w:rsidR="0014797F" w:rsidRPr="0064331F">
        <w:rPr>
          <w:rFonts w:ascii="Palatino Linotype" w:hAnsi="Palatino Linotype"/>
          <w:lang w:val="es-ES"/>
        </w:rPr>
        <w:t>les sean la</w:t>
      </w:r>
      <w:r w:rsidR="008306C6">
        <w:rPr>
          <w:rFonts w:ascii="Palatino Linotype" w:hAnsi="Palatino Linotype"/>
          <w:lang w:val="es-ES"/>
        </w:rPr>
        <w:t>s cuestiones má</w:t>
      </w:r>
      <w:r>
        <w:rPr>
          <w:rFonts w:ascii="Palatino Linotype" w:hAnsi="Palatino Linotype"/>
          <w:lang w:val="es-ES"/>
        </w:rPr>
        <w:t>s profundas que é</w:t>
      </w:r>
      <w:r w:rsidR="0014797F" w:rsidRPr="0064331F">
        <w:rPr>
          <w:rFonts w:ascii="Palatino Linotype" w:hAnsi="Palatino Linotype"/>
          <w:lang w:val="es-ES"/>
        </w:rPr>
        <w:t>l promete aplazar</w:t>
      </w:r>
      <w:r w:rsidR="00331EA3">
        <w:rPr>
          <w:rFonts w:ascii="Palatino Linotype" w:hAnsi="Palatino Linotype"/>
          <w:lang w:val="es-ES"/>
        </w:rPr>
        <w:t>,</w:t>
      </w:r>
      <w:r w:rsidR="0014797F" w:rsidRPr="0064331F">
        <w:rPr>
          <w:rFonts w:ascii="Palatino Linotype" w:hAnsi="Palatino Linotype"/>
          <w:lang w:val="es-ES"/>
        </w:rPr>
        <w:t xml:space="preserve"> así las propone: </w:t>
      </w:r>
    </w:p>
    <w:p w14:paraId="4863E18C" w14:textId="1CCBB16E" w:rsidR="00593A6A" w:rsidRPr="003E1F66" w:rsidRDefault="0014797F" w:rsidP="003E1F66">
      <w:pPr>
        <w:ind w:firstLine="708"/>
        <w:jc w:val="both"/>
        <w:rPr>
          <w:rFonts w:ascii="Palatino Linotype" w:hAnsi="Palatino Linotype"/>
          <w:smallCaps/>
          <w:lang w:val="es-ES"/>
        </w:rPr>
      </w:pPr>
      <w:r w:rsidRPr="003E1F66">
        <w:rPr>
          <w:rFonts w:ascii="Palatino Linotype" w:hAnsi="Palatino Linotype"/>
          <w:smallCaps/>
          <w:lang w:val="es-ES"/>
        </w:rPr>
        <w:t>“Ahora</w:t>
      </w:r>
      <w:r w:rsidR="0064331F" w:rsidRPr="003E1F66">
        <w:rPr>
          <w:rFonts w:ascii="Palatino Linotype" w:hAnsi="Palatino Linotype"/>
          <w:smallCaps/>
          <w:lang w:val="es-ES"/>
        </w:rPr>
        <w:t>,</w:t>
      </w:r>
      <w:r w:rsidRPr="003E1F66">
        <w:rPr>
          <w:rFonts w:ascii="Palatino Linotype" w:hAnsi="Palatino Linotype"/>
          <w:smallCaps/>
          <w:lang w:val="es-ES"/>
        </w:rPr>
        <w:t xml:space="preserve"> dice</w:t>
      </w:r>
      <w:r w:rsidR="0064331F" w:rsidRPr="003E1F66">
        <w:rPr>
          <w:rFonts w:ascii="Palatino Linotype" w:hAnsi="Palatino Linotype"/>
          <w:smallCaps/>
          <w:lang w:val="es-ES"/>
        </w:rPr>
        <w:t>,</w:t>
      </w:r>
      <w:r w:rsidRPr="003E1F66">
        <w:rPr>
          <w:rFonts w:ascii="Palatino Linotype" w:hAnsi="Palatino Linotype"/>
          <w:smallCaps/>
          <w:lang w:val="es-ES"/>
        </w:rPr>
        <w:t xml:space="preserve"> acerca de los </w:t>
      </w:r>
      <w:r w:rsidR="00CE4468" w:rsidRPr="003E1F66">
        <w:rPr>
          <w:rFonts w:ascii="Palatino Linotype" w:hAnsi="Palatino Linotype"/>
          <w:smallCaps/>
          <w:lang w:val="es-ES"/>
        </w:rPr>
        <w:t>géneros</w:t>
      </w:r>
      <w:r w:rsidRPr="003E1F66">
        <w:rPr>
          <w:rFonts w:ascii="Palatino Linotype" w:hAnsi="Palatino Linotype"/>
          <w:smallCaps/>
          <w:lang w:val="es-ES"/>
        </w:rPr>
        <w:t xml:space="preserve"> y de las especies </w:t>
      </w:r>
      <w:r w:rsidR="0064331F" w:rsidRPr="003E1F66">
        <w:rPr>
          <w:rFonts w:ascii="Palatino Linotype" w:hAnsi="Palatino Linotype"/>
          <w:smallCaps/>
          <w:lang w:val="es-ES"/>
        </w:rPr>
        <w:t>rehusaré examinar la famosa</w:t>
      </w:r>
      <w:r w:rsidRPr="003E1F66">
        <w:rPr>
          <w:rFonts w:ascii="Palatino Linotype" w:hAnsi="Palatino Linotype"/>
          <w:smallCaps/>
          <w:lang w:val="es-ES"/>
        </w:rPr>
        <w:t xml:space="preserve"> cuestión si subsi</w:t>
      </w:r>
      <w:r w:rsidR="003E1F66" w:rsidRPr="003E1F66">
        <w:rPr>
          <w:rFonts w:ascii="Palatino Linotype" w:hAnsi="Palatino Linotype"/>
          <w:smallCaps/>
          <w:lang w:val="es-ES"/>
        </w:rPr>
        <w:t>sten o si están puesto</w:t>
      </w:r>
      <w:r w:rsidRPr="003E1F66">
        <w:rPr>
          <w:rFonts w:ascii="Palatino Linotype" w:hAnsi="Palatino Linotype"/>
          <w:smallCaps/>
          <w:lang w:val="es-ES"/>
        </w:rPr>
        <w:t xml:space="preserve">s en </w:t>
      </w:r>
      <w:r w:rsidR="0064331F" w:rsidRPr="003E1F66">
        <w:rPr>
          <w:rFonts w:ascii="Palatino Linotype" w:hAnsi="Palatino Linotype"/>
          <w:smallCaps/>
          <w:lang w:val="es-ES"/>
        </w:rPr>
        <w:t>los puros y desnudos intelectos; e</w:t>
      </w:r>
      <w:r w:rsidR="00593A6A" w:rsidRPr="003E1F66">
        <w:rPr>
          <w:rFonts w:ascii="Palatino Linotype" w:hAnsi="Palatino Linotype"/>
          <w:smallCaps/>
          <w:lang w:val="es-ES"/>
        </w:rPr>
        <w:t>n el caso de que sean subsistentes</w:t>
      </w:r>
      <w:r w:rsidR="0064331F" w:rsidRPr="003E1F66">
        <w:rPr>
          <w:rFonts w:ascii="Palatino Linotype" w:hAnsi="Palatino Linotype"/>
          <w:smallCaps/>
          <w:lang w:val="es-ES"/>
        </w:rPr>
        <w:t>, si subsisten</w:t>
      </w:r>
      <w:r w:rsidR="00593A6A" w:rsidRPr="003E1F66">
        <w:rPr>
          <w:rFonts w:ascii="Palatino Linotype" w:hAnsi="Palatino Linotype"/>
          <w:smallCaps/>
          <w:lang w:val="es-ES"/>
        </w:rPr>
        <w:t xml:space="preserve"> como entes corpóreos o incorpóreos</w:t>
      </w:r>
      <w:r w:rsidR="003E1F66" w:rsidRPr="003E1F66">
        <w:rPr>
          <w:rFonts w:ascii="Palatino Linotype" w:hAnsi="Palatino Linotype"/>
          <w:smallCaps/>
          <w:lang w:val="es-ES"/>
        </w:rPr>
        <w:t xml:space="preserve">, y </w:t>
      </w:r>
      <w:r w:rsidR="00593A6A" w:rsidRPr="003E1F66">
        <w:rPr>
          <w:rFonts w:ascii="Palatino Linotype" w:hAnsi="Palatino Linotype"/>
          <w:smallCaps/>
          <w:lang w:val="es-ES"/>
        </w:rPr>
        <w:t xml:space="preserve">si </w:t>
      </w:r>
      <w:r w:rsidR="003E1F66" w:rsidRPr="003E1F66">
        <w:rPr>
          <w:rFonts w:ascii="Palatino Linotype" w:hAnsi="Palatino Linotype"/>
          <w:smallCaps/>
          <w:lang w:val="es-ES"/>
        </w:rPr>
        <w:t>[</w:t>
      </w:r>
      <w:r w:rsidR="00593A6A" w:rsidRPr="003E1F66">
        <w:rPr>
          <w:rFonts w:ascii="Palatino Linotype" w:hAnsi="Palatino Linotype"/>
          <w:smallCaps/>
          <w:lang w:val="es-ES"/>
        </w:rPr>
        <w:t>subsisten</w:t>
      </w:r>
      <w:r w:rsidR="003E1F66" w:rsidRPr="003E1F66">
        <w:rPr>
          <w:rFonts w:ascii="Palatino Linotype" w:hAnsi="Palatino Linotype"/>
          <w:smallCaps/>
          <w:lang w:val="es-ES"/>
        </w:rPr>
        <w:t>]</w:t>
      </w:r>
      <w:r w:rsidR="00593A6A" w:rsidRPr="003E1F66">
        <w:rPr>
          <w:rFonts w:ascii="Palatino Linotype" w:hAnsi="Palatino Linotype"/>
          <w:smallCaps/>
          <w:lang w:val="es-ES"/>
        </w:rPr>
        <w:t xml:space="preserve"> separados de los entes sensible</w:t>
      </w:r>
      <w:r w:rsidR="003E1F66" w:rsidRPr="003E1F66">
        <w:rPr>
          <w:rFonts w:ascii="Palatino Linotype" w:hAnsi="Palatino Linotype"/>
          <w:smallCaps/>
          <w:lang w:val="es-ES"/>
        </w:rPr>
        <w:t>s</w:t>
      </w:r>
      <w:r w:rsidR="00593A6A" w:rsidRPr="003E1F66">
        <w:rPr>
          <w:rFonts w:ascii="Palatino Linotype" w:hAnsi="Palatino Linotype"/>
          <w:smallCaps/>
          <w:lang w:val="es-ES"/>
        </w:rPr>
        <w:t xml:space="preserve"> o bien </w:t>
      </w:r>
      <w:r w:rsidR="003E1F66" w:rsidRPr="003E1F66">
        <w:rPr>
          <w:rFonts w:ascii="Palatino Linotype" w:hAnsi="Palatino Linotype"/>
          <w:smallCaps/>
          <w:lang w:val="es-ES"/>
        </w:rPr>
        <w:t xml:space="preserve">estando </w:t>
      </w:r>
      <w:r w:rsidR="00593A6A" w:rsidRPr="003E1F66">
        <w:rPr>
          <w:rFonts w:ascii="Palatino Linotype" w:hAnsi="Palatino Linotype"/>
          <w:smallCaps/>
          <w:lang w:val="es-ES"/>
        </w:rPr>
        <w:t xml:space="preserve">puestos en los entes sensibles y </w:t>
      </w:r>
      <w:r w:rsidR="003E1F66" w:rsidRPr="003E1F66">
        <w:rPr>
          <w:rFonts w:ascii="Palatino Linotype" w:hAnsi="Palatino Linotype"/>
          <w:smallCaps/>
          <w:lang w:val="es-ES"/>
        </w:rPr>
        <w:t>coexistiendo</w:t>
      </w:r>
      <w:r w:rsidR="00593A6A" w:rsidRPr="003E1F66">
        <w:rPr>
          <w:rFonts w:ascii="Palatino Linotype" w:hAnsi="Palatino Linotype"/>
          <w:smallCaps/>
          <w:lang w:val="es-ES"/>
        </w:rPr>
        <w:t xml:space="preserve"> junto con</w:t>
      </w:r>
      <w:r w:rsidR="003E1F66" w:rsidRPr="003E1F66">
        <w:rPr>
          <w:rFonts w:ascii="Palatino Linotype" w:hAnsi="Palatino Linotype"/>
          <w:smallCaps/>
          <w:lang w:val="es-ES"/>
        </w:rPr>
        <w:t xml:space="preserve"> ellos</w:t>
      </w:r>
      <w:r w:rsidR="00906CC8" w:rsidRPr="003E1F66">
        <w:rPr>
          <w:rFonts w:ascii="Palatino Linotype" w:hAnsi="Palatino Linotype"/>
          <w:smallCaps/>
          <w:lang w:val="es-ES"/>
        </w:rPr>
        <w:t>. En efecto</w:t>
      </w:r>
      <w:r w:rsidR="003E1F66">
        <w:rPr>
          <w:rFonts w:ascii="Palatino Linotype" w:hAnsi="Palatino Linotype"/>
          <w:smallCaps/>
          <w:lang w:val="es-ES"/>
        </w:rPr>
        <w:t>,</w:t>
      </w:r>
      <w:r w:rsidR="00906CC8" w:rsidRPr="003E1F66">
        <w:rPr>
          <w:rFonts w:ascii="Palatino Linotype" w:hAnsi="Palatino Linotype"/>
          <w:smallCaps/>
          <w:lang w:val="es-ES"/>
        </w:rPr>
        <w:t xml:space="preserve"> un asunto de este tipo es profundísimo y necesita de una mayor investigación</w:t>
      </w:r>
      <w:r w:rsidR="003E1F66" w:rsidRPr="003E1F66">
        <w:rPr>
          <w:rFonts w:ascii="Palatino Linotype" w:hAnsi="Palatino Linotype"/>
          <w:smallCaps/>
          <w:lang w:val="es-ES"/>
        </w:rPr>
        <w:t>”</w:t>
      </w:r>
      <w:r w:rsidR="00906CC8" w:rsidRPr="003E1F66">
        <w:rPr>
          <w:rFonts w:ascii="Palatino Linotype" w:hAnsi="Palatino Linotype"/>
          <w:smallCaps/>
          <w:lang w:val="es-ES"/>
        </w:rPr>
        <w:t>.</w:t>
      </w:r>
    </w:p>
    <w:p w14:paraId="3AD092AC" w14:textId="77777777" w:rsidR="00906CC8" w:rsidRPr="0064331F" w:rsidRDefault="00906CC8" w:rsidP="003E1F66">
      <w:pPr>
        <w:jc w:val="both"/>
        <w:rPr>
          <w:rFonts w:ascii="Palatino Linotype" w:hAnsi="Palatino Linotype"/>
          <w:lang w:val="es-ES"/>
        </w:rPr>
      </w:pPr>
    </w:p>
    <w:p w14:paraId="6E97B004" w14:textId="4B7BD625" w:rsidR="00906CC8" w:rsidRDefault="008306C6" w:rsidP="008306C6">
      <w:pPr>
        <w:jc w:val="both"/>
        <w:rPr>
          <w:rFonts w:ascii="Palatino Linotype" w:hAnsi="Palatino Linotype"/>
          <w:lang w:val="es-ES"/>
        </w:rPr>
      </w:pPr>
      <w:r w:rsidRPr="00176927">
        <w:rPr>
          <w:rFonts w:ascii="Palatino Linotype" w:hAnsi="Palatino Linotype"/>
          <w:b/>
          <w:lang w:val="es-ES"/>
        </w:rPr>
        <w:t>1.</w:t>
      </w:r>
      <w:r w:rsidR="003E1F66" w:rsidRPr="00176927">
        <w:rPr>
          <w:rFonts w:ascii="Palatino Linotype" w:hAnsi="Palatino Linotype"/>
          <w:b/>
          <w:lang w:val="es-ES"/>
        </w:rPr>
        <w:t>10.03</w:t>
      </w:r>
      <w:r w:rsidR="00176927">
        <w:rPr>
          <w:rFonts w:ascii="Palatino Linotype" w:hAnsi="Palatino Linotype"/>
          <w:b/>
          <w:lang w:val="es-ES"/>
        </w:rPr>
        <w:t>.</w:t>
      </w:r>
      <w:r w:rsidR="003E1F66">
        <w:rPr>
          <w:rFonts w:ascii="Palatino Linotype" w:hAnsi="Palatino Linotype"/>
          <w:lang w:val="es-ES"/>
        </w:rPr>
        <w:t xml:space="preserve">. </w:t>
      </w:r>
      <w:r w:rsidR="00906CC8" w:rsidRPr="0064331F">
        <w:rPr>
          <w:rFonts w:ascii="Palatino Linotype" w:hAnsi="Palatino Linotype"/>
          <w:lang w:val="es-ES"/>
        </w:rPr>
        <w:t>Paso por alto</w:t>
      </w:r>
      <w:r w:rsidR="003E1F66">
        <w:rPr>
          <w:rFonts w:ascii="Palatino Linotype" w:hAnsi="Palatino Linotype"/>
          <w:lang w:val="es-ES"/>
        </w:rPr>
        <w:t>, dice,</w:t>
      </w:r>
      <w:r w:rsidR="00906CC8" w:rsidRPr="0064331F">
        <w:rPr>
          <w:rFonts w:ascii="Palatino Linotype" w:hAnsi="Palatino Linotype"/>
          <w:lang w:val="es-ES"/>
        </w:rPr>
        <w:t xml:space="preserve"> las c</w:t>
      </w:r>
      <w:r w:rsidR="003E1F66">
        <w:rPr>
          <w:rFonts w:ascii="Palatino Linotype" w:hAnsi="Palatino Linotype"/>
          <w:lang w:val="es-ES"/>
        </w:rPr>
        <w:t>uestiones má</w:t>
      </w:r>
      <w:r w:rsidR="00906CC8" w:rsidRPr="0064331F">
        <w:rPr>
          <w:rFonts w:ascii="Palatino Linotype" w:hAnsi="Palatino Linotype"/>
          <w:lang w:val="es-ES"/>
        </w:rPr>
        <w:t>s profundas</w:t>
      </w:r>
      <w:r w:rsidR="003E1F66">
        <w:rPr>
          <w:rFonts w:ascii="Palatino Linotype" w:hAnsi="Palatino Linotype"/>
          <w:lang w:val="es-ES"/>
        </w:rPr>
        <w:t>,</w:t>
      </w:r>
      <w:r w:rsidR="00906CC8" w:rsidRPr="0064331F">
        <w:rPr>
          <w:rFonts w:ascii="Palatino Linotype" w:hAnsi="Palatino Linotype"/>
          <w:lang w:val="es-ES"/>
        </w:rPr>
        <w:t xml:space="preserve"> para que</w:t>
      </w:r>
      <w:r w:rsidR="003E1F66">
        <w:rPr>
          <w:rFonts w:ascii="Palatino Linotype" w:hAnsi="Palatino Linotype"/>
          <w:lang w:val="es-ES"/>
        </w:rPr>
        <w:t>, propuestas al alma del lector</w:t>
      </w:r>
      <w:r w:rsidR="00906CC8" w:rsidRPr="0064331F">
        <w:rPr>
          <w:rFonts w:ascii="Palatino Linotype" w:hAnsi="Palatino Linotype"/>
          <w:lang w:val="es-ES"/>
        </w:rPr>
        <w:t xml:space="preserve"> </w:t>
      </w:r>
      <w:r w:rsidR="003E1F66">
        <w:rPr>
          <w:rFonts w:ascii="Palatino Linotype" w:hAnsi="Palatino Linotype"/>
          <w:lang w:val="es-ES"/>
        </w:rPr>
        <w:t>de manera inoportuna,</w:t>
      </w:r>
      <w:r w:rsidR="00906CC8" w:rsidRPr="0064331F">
        <w:rPr>
          <w:rFonts w:ascii="Palatino Linotype" w:hAnsi="Palatino Linotype"/>
          <w:lang w:val="es-ES"/>
        </w:rPr>
        <w:t xml:space="preserve"> </w:t>
      </w:r>
      <w:r w:rsidR="003E1F66" w:rsidRPr="0064331F">
        <w:rPr>
          <w:rFonts w:ascii="Palatino Linotype" w:hAnsi="Palatino Linotype"/>
          <w:lang w:val="es-ES"/>
        </w:rPr>
        <w:t>no perturben</w:t>
      </w:r>
      <w:r w:rsidR="003E1F66">
        <w:rPr>
          <w:rFonts w:ascii="Palatino Linotype" w:hAnsi="Palatino Linotype"/>
          <w:lang w:val="es-ES"/>
        </w:rPr>
        <w:t xml:space="preserve"> sus</w:t>
      </w:r>
      <w:r w:rsidR="00906CC8" w:rsidRPr="0064331F">
        <w:rPr>
          <w:rFonts w:ascii="Palatino Linotype" w:hAnsi="Palatino Linotype"/>
          <w:lang w:val="es-ES"/>
        </w:rPr>
        <w:t xml:space="preserve"> primeros pasos.</w:t>
      </w:r>
    </w:p>
    <w:p w14:paraId="0179E796" w14:textId="77777777" w:rsidR="00E20E1C" w:rsidRDefault="00E20E1C" w:rsidP="003E1F66">
      <w:pPr>
        <w:ind w:firstLine="708"/>
        <w:jc w:val="both"/>
        <w:rPr>
          <w:rFonts w:ascii="Palatino Linotype" w:hAnsi="Palatino Linotype"/>
          <w:lang w:val="es-ES"/>
        </w:rPr>
      </w:pPr>
    </w:p>
    <w:p w14:paraId="4A92D58C" w14:textId="3E20FE7E" w:rsidR="003E1F66" w:rsidRPr="008306C6" w:rsidRDefault="008306C6" w:rsidP="008306C6">
      <w:pPr>
        <w:jc w:val="both"/>
        <w:rPr>
          <w:rFonts w:ascii="Palatino Linotype" w:hAnsi="Palatino Linotype"/>
          <w:lang w:val="es-ES"/>
        </w:rPr>
      </w:pPr>
      <w:r w:rsidRPr="00176927">
        <w:rPr>
          <w:rFonts w:ascii="Palatino Linotype" w:hAnsi="Palatino Linotype"/>
          <w:b/>
          <w:lang w:val="es-ES"/>
        </w:rPr>
        <w:t>1.</w:t>
      </w:r>
      <w:r w:rsidR="003E1F66" w:rsidRPr="00176927">
        <w:rPr>
          <w:rFonts w:ascii="Palatino Linotype" w:hAnsi="Palatino Linotype"/>
          <w:b/>
          <w:lang w:val="es-ES"/>
        </w:rPr>
        <w:t>10.04.</w:t>
      </w:r>
      <w:r w:rsidR="003E1F66" w:rsidRPr="008306C6">
        <w:rPr>
          <w:rFonts w:ascii="Palatino Linotype" w:hAnsi="Palatino Linotype"/>
          <w:lang w:val="es-ES"/>
        </w:rPr>
        <w:t xml:space="preserve"> Pero, para no hacer </w:t>
      </w:r>
      <w:r w:rsidR="00E20E1C" w:rsidRPr="008306C6">
        <w:rPr>
          <w:rFonts w:ascii="Palatino Linotype" w:hAnsi="Palatino Linotype"/>
          <w:lang w:val="es-ES"/>
        </w:rPr>
        <w:t xml:space="preserve">que el </w:t>
      </w:r>
      <w:r w:rsidR="003E1F66" w:rsidRPr="008306C6">
        <w:rPr>
          <w:rFonts w:ascii="Palatino Linotype" w:hAnsi="Palatino Linotype"/>
          <w:lang w:val="es-ES"/>
        </w:rPr>
        <w:t>lector</w:t>
      </w:r>
      <w:r w:rsidR="00E20E1C" w:rsidRPr="008306C6">
        <w:rPr>
          <w:rFonts w:ascii="Palatino Linotype" w:hAnsi="Palatino Linotype"/>
          <w:lang w:val="es-ES"/>
        </w:rPr>
        <w:t xml:space="preserve"> fuera</w:t>
      </w:r>
      <w:r w:rsidR="003E1F66" w:rsidRPr="008306C6">
        <w:rPr>
          <w:rFonts w:ascii="Palatino Linotype" w:hAnsi="Palatino Linotype"/>
          <w:lang w:val="es-ES"/>
        </w:rPr>
        <w:t xml:space="preserve"> del todo negligente, y para que no considerara oculto nada más allá de lo que él mismo había dicho, agregó aquello mismo cuya cuestión él mismo </w:t>
      </w:r>
      <w:r w:rsidR="00E20E1C" w:rsidRPr="008306C6">
        <w:rPr>
          <w:rFonts w:ascii="Palatino Linotype" w:hAnsi="Palatino Linotype"/>
          <w:lang w:val="es-ES"/>
        </w:rPr>
        <w:t>prometió aplazar, de manera que, por un lado, no tratara de manera oscura y profunda el problema, confundiendo la mente del lector</w:t>
      </w:r>
      <w:r w:rsidR="00331EA3" w:rsidRPr="008306C6">
        <w:rPr>
          <w:rFonts w:ascii="Palatino Linotype" w:hAnsi="Palatino Linotype"/>
          <w:lang w:val="es-ES"/>
        </w:rPr>
        <w:t>,</w:t>
      </w:r>
      <w:r w:rsidR="00E20E1C" w:rsidRPr="008306C6">
        <w:rPr>
          <w:rFonts w:ascii="Palatino Linotype" w:hAnsi="Palatino Linotype"/>
          <w:lang w:val="es-ES"/>
        </w:rPr>
        <w:t xml:space="preserve"> y al mismo tiempo, fortalecido por la ciencia, reconociera lo que era correcto investigar.</w:t>
      </w:r>
    </w:p>
    <w:p w14:paraId="4C4879FF" w14:textId="77777777" w:rsidR="00906CC8" w:rsidRPr="0064331F" w:rsidRDefault="00906CC8" w:rsidP="003E1F66">
      <w:pPr>
        <w:jc w:val="both"/>
        <w:rPr>
          <w:rFonts w:ascii="Palatino Linotype" w:hAnsi="Palatino Linotype"/>
          <w:lang w:val="es-ES"/>
        </w:rPr>
      </w:pPr>
    </w:p>
    <w:p w14:paraId="0DEA3846" w14:textId="1B168F15" w:rsidR="00E20E1C" w:rsidRDefault="00176927" w:rsidP="00176927">
      <w:pPr>
        <w:jc w:val="both"/>
        <w:rPr>
          <w:rFonts w:ascii="Palatino Linotype" w:hAnsi="Palatino Linotype"/>
          <w:lang w:val="es-ES"/>
        </w:rPr>
      </w:pPr>
      <w:r w:rsidRPr="00176927">
        <w:rPr>
          <w:rFonts w:ascii="Palatino Linotype" w:hAnsi="Palatino Linotype"/>
          <w:b/>
          <w:lang w:val="es-ES"/>
        </w:rPr>
        <w:t>1.</w:t>
      </w:r>
      <w:r w:rsidR="003E1F66" w:rsidRPr="00176927">
        <w:rPr>
          <w:rFonts w:ascii="Palatino Linotype" w:hAnsi="Palatino Linotype"/>
          <w:b/>
          <w:lang w:val="es-ES"/>
        </w:rPr>
        <w:t>10.05</w:t>
      </w:r>
      <w:r w:rsidR="00E20E1C" w:rsidRPr="00176927">
        <w:rPr>
          <w:rFonts w:ascii="Palatino Linotype" w:hAnsi="Palatino Linotype"/>
          <w:b/>
          <w:lang w:val="es-ES"/>
        </w:rPr>
        <w:t>.</w:t>
      </w:r>
      <w:r w:rsidR="003E1F66">
        <w:rPr>
          <w:rFonts w:ascii="Palatino Linotype" w:hAnsi="Palatino Linotype"/>
          <w:lang w:val="es-ES"/>
        </w:rPr>
        <w:t xml:space="preserve"> P</w:t>
      </w:r>
      <w:r w:rsidR="00E20E1C">
        <w:rPr>
          <w:rFonts w:ascii="Palatino Linotype" w:hAnsi="Palatino Linotype"/>
          <w:lang w:val="es-ES"/>
        </w:rPr>
        <w:t>ero las cuestiones que dice</w:t>
      </w:r>
      <w:r w:rsidR="00906CC8" w:rsidRPr="0064331F">
        <w:rPr>
          <w:rFonts w:ascii="Palatino Linotype" w:hAnsi="Palatino Linotype"/>
          <w:lang w:val="es-ES"/>
        </w:rPr>
        <w:t xml:space="preserve"> callar son sumamente útiles y s</w:t>
      </w:r>
      <w:r w:rsidR="00331EA3">
        <w:rPr>
          <w:rFonts w:ascii="Palatino Linotype" w:hAnsi="Palatino Linotype"/>
          <w:lang w:val="es-ES"/>
        </w:rPr>
        <w:t xml:space="preserve">ecretas e investigadas </w:t>
      </w:r>
      <w:r w:rsidR="00906CC8" w:rsidRPr="0064331F">
        <w:rPr>
          <w:rFonts w:ascii="Palatino Linotype" w:hAnsi="Palatino Linotype"/>
          <w:lang w:val="es-ES"/>
        </w:rPr>
        <w:t>por los hombres doctos y no han sido resueltas por muchos</w:t>
      </w:r>
      <w:r w:rsidR="00E20E1C">
        <w:rPr>
          <w:rFonts w:ascii="Palatino Linotype" w:hAnsi="Palatino Linotype"/>
          <w:lang w:val="es-ES"/>
        </w:rPr>
        <w:t xml:space="preserve">. </w:t>
      </w:r>
    </w:p>
    <w:p w14:paraId="06726181" w14:textId="77777777" w:rsidR="00E20E1C" w:rsidRDefault="00E20E1C" w:rsidP="003E1F66">
      <w:pPr>
        <w:ind w:firstLine="708"/>
        <w:jc w:val="both"/>
        <w:rPr>
          <w:rFonts w:ascii="Palatino Linotype" w:hAnsi="Palatino Linotype"/>
          <w:lang w:val="es-ES"/>
        </w:rPr>
      </w:pPr>
    </w:p>
    <w:p w14:paraId="315F2DDE" w14:textId="43E5AD0E" w:rsidR="00BA6199" w:rsidRDefault="00176927" w:rsidP="00176927">
      <w:pPr>
        <w:jc w:val="both"/>
        <w:rPr>
          <w:rFonts w:ascii="Palatino Linotype" w:hAnsi="Palatino Linotype"/>
          <w:lang w:val="es-ES"/>
        </w:rPr>
      </w:pPr>
      <w:r w:rsidRPr="00176927">
        <w:rPr>
          <w:rFonts w:ascii="Palatino Linotype" w:hAnsi="Palatino Linotype"/>
          <w:b/>
          <w:lang w:val="es-ES"/>
        </w:rPr>
        <w:t>1.</w:t>
      </w:r>
      <w:r w:rsidR="00E20E1C" w:rsidRPr="00176927">
        <w:rPr>
          <w:rFonts w:ascii="Palatino Linotype" w:hAnsi="Palatino Linotype"/>
          <w:b/>
          <w:lang w:val="es-ES"/>
        </w:rPr>
        <w:t>10.06.</w:t>
      </w:r>
      <w:r w:rsidR="00E20E1C">
        <w:rPr>
          <w:rFonts w:ascii="Palatino Linotype" w:hAnsi="Palatino Linotype"/>
          <w:lang w:val="es-ES"/>
        </w:rPr>
        <w:t xml:space="preserve"> D</w:t>
      </w:r>
      <w:r w:rsidR="00906CC8" w:rsidRPr="0064331F">
        <w:rPr>
          <w:rFonts w:ascii="Palatino Linotype" w:hAnsi="Palatino Linotype"/>
          <w:lang w:val="es-ES"/>
        </w:rPr>
        <w:t>e las cuales</w:t>
      </w:r>
      <w:r w:rsidR="00E20E1C">
        <w:rPr>
          <w:rFonts w:ascii="Palatino Linotype" w:hAnsi="Palatino Linotype"/>
          <w:lang w:val="es-ES"/>
        </w:rPr>
        <w:t>,</w:t>
      </w:r>
      <w:r w:rsidR="00906CC8" w:rsidRPr="0064331F">
        <w:rPr>
          <w:rFonts w:ascii="Palatino Linotype" w:hAnsi="Palatino Linotype"/>
          <w:lang w:val="es-ES"/>
        </w:rPr>
        <w:t xml:space="preserve"> la primera es la siguiente</w:t>
      </w:r>
      <w:r w:rsidR="00E20E1C">
        <w:rPr>
          <w:rFonts w:ascii="Palatino Linotype" w:hAnsi="Palatino Linotype"/>
          <w:lang w:val="es-ES"/>
        </w:rPr>
        <w:t>:</w:t>
      </w:r>
      <w:r w:rsidR="00906CC8" w:rsidRPr="0064331F">
        <w:rPr>
          <w:rFonts w:ascii="Palatino Linotype" w:hAnsi="Palatino Linotype"/>
          <w:lang w:val="es-ES"/>
        </w:rPr>
        <w:t xml:space="preserve"> </w:t>
      </w:r>
      <w:r w:rsidR="00E20E1C">
        <w:rPr>
          <w:rFonts w:ascii="Palatino Linotype" w:hAnsi="Palatino Linotype"/>
          <w:lang w:val="es-ES"/>
        </w:rPr>
        <w:t xml:space="preserve">de </w:t>
      </w:r>
      <w:r w:rsidR="000530E8">
        <w:rPr>
          <w:rFonts w:ascii="Palatino Linotype" w:hAnsi="Palatino Linotype"/>
          <w:lang w:val="es-ES"/>
        </w:rPr>
        <w:t>todo lo que el</w:t>
      </w:r>
      <w:r w:rsidR="00906CC8" w:rsidRPr="0064331F">
        <w:rPr>
          <w:rFonts w:ascii="Palatino Linotype" w:hAnsi="Palatino Linotype"/>
          <w:lang w:val="es-ES"/>
        </w:rPr>
        <w:t xml:space="preserve"> alma entiende</w:t>
      </w:r>
      <w:r w:rsidR="00E20E1C">
        <w:rPr>
          <w:rFonts w:ascii="Palatino Linotype" w:hAnsi="Palatino Linotype"/>
          <w:lang w:val="es-ES"/>
        </w:rPr>
        <w:t>,</w:t>
      </w:r>
      <w:r w:rsidR="00906CC8" w:rsidRPr="0064331F">
        <w:rPr>
          <w:rFonts w:ascii="Palatino Linotype" w:hAnsi="Palatino Linotype"/>
          <w:lang w:val="es-ES"/>
        </w:rPr>
        <w:t xml:space="preserve"> o</w:t>
      </w:r>
      <w:r w:rsidR="00E20E1C">
        <w:rPr>
          <w:rFonts w:ascii="Palatino Linotype" w:hAnsi="Palatino Linotype"/>
          <w:lang w:val="es-ES"/>
        </w:rPr>
        <w:t xml:space="preserve"> bien</w:t>
      </w:r>
      <w:r w:rsidR="00906CC8" w:rsidRPr="0064331F">
        <w:rPr>
          <w:rFonts w:ascii="Palatino Linotype" w:hAnsi="Palatino Linotype"/>
          <w:lang w:val="es-ES"/>
        </w:rPr>
        <w:t xml:space="preserve"> </w:t>
      </w:r>
      <w:r w:rsidR="00E20E1C" w:rsidRPr="0064331F">
        <w:rPr>
          <w:rFonts w:ascii="Palatino Linotype" w:hAnsi="Palatino Linotype"/>
          <w:lang w:val="es-ES"/>
        </w:rPr>
        <w:t xml:space="preserve">concibe con el intelecto </w:t>
      </w:r>
      <w:r w:rsidR="00E20E1C">
        <w:rPr>
          <w:rFonts w:ascii="Palatino Linotype" w:hAnsi="Palatino Linotype"/>
          <w:lang w:val="es-ES"/>
        </w:rPr>
        <w:t>lo que existe en</w:t>
      </w:r>
      <w:r w:rsidR="00906CC8" w:rsidRPr="0064331F">
        <w:rPr>
          <w:rFonts w:ascii="Palatino Linotype" w:hAnsi="Palatino Linotype"/>
          <w:lang w:val="es-ES"/>
        </w:rPr>
        <w:t xml:space="preserve"> la </w:t>
      </w:r>
      <w:r w:rsidR="00CE4468" w:rsidRPr="0064331F">
        <w:rPr>
          <w:rFonts w:ascii="Palatino Linotype" w:hAnsi="Palatino Linotype"/>
          <w:lang w:val="es-ES"/>
        </w:rPr>
        <w:t>naturaleza</w:t>
      </w:r>
      <w:r w:rsidR="00E20E1C">
        <w:rPr>
          <w:rFonts w:ascii="Palatino Linotype" w:hAnsi="Palatino Linotype"/>
          <w:lang w:val="es-ES"/>
        </w:rPr>
        <w:t xml:space="preserve"> de las cosas</w:t>
      </w:r>
      <w:r w:rsidR="00906CC8" w:rsidRPr="0064331F">
        <w:rPr>
          <w:rFonts w:ascii="Palatino Linotype" w:hAnsi="Palatino Linotype"/>
          <w:lang w:val="es-ES"/>
        </w:rPr>
        <w:t xml:space="preserve"> </w:t>
      </w:r>
      <w:r w:rsidR="00E20E1C">
        <w:rPr>
          <w:rFonts w:ascii="Palatino Linotype" w:hAnsi="Palatino Linotype"/>
          <w:lang w:val="es-ES"/>
        </w:rPr>
        <w:t>y se lo representa</w:t>
      </w:r>
      <w:r w:rsidR="00906CC8" w:rsidRPr="0064331F">
        <w:rPr>
          <w:rFonts w:ascii="Palatino Linotype" w:hAnsi="Palatino Linotype"/>
          <w:lang w:val="es-ES"/>
        </w:rPr>
        <w:t xml:space="preserve"> con la razón</w:t>
      </w:r>
      <w:r w:rsidR="00E20E1C">
        <w:rPr>
          <w:rFonts w:ascii="Palatino Linotype" w:hAnsi="Palatino Linotype"/>
          <w:lang w:val="es-ES"/>
        </w:rPr>
        <w:t>,</w:t>
      </w:r>
      <w:r w:rsidR="00906CC8" w:rsidRPr="0064331F">
        <w:rPr>
          <w:rFonts w:ascii="Palatino Linotype" w:hAnsi="Palatino Linotype"/>
          <w:lang w:val="es-ES"/>
        </w:rPr>
        <w:t xml:space="preserve"> o bien </w:t>
      </w:r>
      <w:r w:rsidR="00E20E1C">
        <w:rPr>
          <w:rFonts w:ascii="Palatino Linotype" w:hAnsi="Palatino Linotype"/>
          <w:lang w:val="es-ES"/>
        </w:rPr>
        <w:t>finge para sí</w:t>
      </w:r>
      <w:r w:rsidR="00906CC8" w:rsidRPr="0064331F">
        <w:rPr>
          <w:rFonts w:ascii="Palatino Linotype" w:hAnsi="Palatino Linotype"/>
          <w:lang w:val="es-ES"/>
        </w:rPr>
        <w:t xml:space="preserve"> con </w:t>
      </w:r>
      <w:r w:rsidR="00CE4468" w:rsidRPr="0064331F">
        <w:rPr>
          <w:rFonts w:ascii="Palatino Linotype" w:hAnsi="Palatino Linotype"/>
          <w:lang w:val="es-ES"/>
        </w:rPr>
        <w:t>vacía</w:t>
      </w:r>
      <w:r w:rsidR="00906CC8" w:rsidRPr="0064331F">
        <w:rPr>
          <w:rFonts w:ascii="Palatino Linotype" w:hAnsi="Palatino Linotype"/>
          <w:lang w:val="es-ES"/>
        </w:rPr>
        <w:t xml:space="preserve"> </w:t>
      </w:r>
      <w:r w:rsidR="00CE4468" w:rsidRPr="0064331F">
        <w:rPr>
          <w:rFonts w:ascii="Palatino Linotype" w:hAnsi="Palatino Linotype"/>
          <w:lang w:val="es-ES"/>
        </w:rPr>
        <w:t>imaginación</w:t>
      </w:r>
      <w:r w:rsidR="00906CC8" w:rsidRPr="0064331F">
        <w:rPr>
          <w:rFonts w:ascii="Palatino Linotype" w:hAnsi="Palatino Linotype"/>
          <w:lang w:val="es-ES"/>
        </w:rPr>
        <w:t xml:space="preserve"> aquello</w:t>
      </w:r>
      <w:r w:rsidR="00E20E1C">
        <w:rPr>
          <w:rFonts w:ascii="Palatino Linotype" w:hAnsi="Palatino Linotype"/>
          <w:lang w:val="es-ES"/>
        </w:rPr>
        <w:t xml:space="preserve"> que no existe. E</w:t>
      </w:r>
      <w:r w:rsidR="00906CC8" w:rsidRPr="0064331F">
        <w:rPr>
          <w:rFonts w:ascii="Palatino Linotype" w:hAnsi="Palatino Linotype"/>
          <w:lang w:val="es-ES"/>
        </w:rPr>
        <w:t>ntonces</w:t>
      </w:r>
      <w:r w:rsidR="00E20E1C">
        <w:rPr>
          <w:rFonts w:ascii="Palatino Linotype" w:hAnsi="Palatino Linotype"/>
          <w:lang w:val="es-ES"/>
        </w:rPr>
        <w:t>,</w:t>
      </w:r>
      <w:r w:rsidR="00906CC8" w:rsidRPr="0064331F">
        <w:rPr>
          <w:rFonts w:ascii="Palatino Linotype" w:hAnsi="Palatino Linotype"/>
          <w:lang w:val="es-ES"/>
        </w:rPr>
        <w:t xml:space="preserve"> se pregunta </w:t>
      </w:r>
      <w:r w:rsidR="000530E8">
        <w:rPr>
          <w:rFonts w:ascii="Palatino Linotype" w:hAnsi="Palatino Linotype"/>
          <w:lang w:val="es-ES"/>
        </w:rPr>
        <w:t>a cuál</w:t>
      </w:r>
      <w:r w:rsidR="00E20E1C">
        <w:rPr>
          <w:rFonts w:ascii="Palatino Linotype" w:hAnsi="Palatino Linotype"/>
          <w:lang w:val="es-ES"/>
        </w:rPr>
        <w:t xml:space="preserve"> de estas dos pertenece la intelección de los gé</w:t>
      </w:r>
      <w:r w:rsidR="00906CC8" w:rsidRPr="0064331F">
        <w:rPr>
          <w:rFonts w:ascii="Palatino Linotype" w:hAnsi="Palatino Linotype"/>
          <w:lang w:val="es-ES"/>
        </w:rPr>
        <w:t>nero</w:t>
      </w:r>
      <w:r w:rsidR="00E20E1C">
        <w:rPr>
          <w:rFonts w:ascii="Palatino Linotype" w:hAnsi="Palatino Linotype"/>
          <w:lang w:val="es-ES"/>
        </w:rPr>
        <w:t>s</w:t>
      </w:r>
      <w:r w:rsidR="00906CC8" w:rsidRPr="0064331F">
        <w:rPr>
          <w:rFonts w:ascii="Palatino Linotype" w:hAnsi="Palatino Linotype"/>
          <w:lang w:val="es-ES"/>
        </w:rPr>
        <w:t xml:space="preserve"> y de</w:t>
      </w:r>
      <w:r w:rsidR="00E20E1C">
        <w:rPr>
          <w:rFonts w:ascii="Palatino Linotype" w:hAnsi="Palatino Linotype"/>
          <w:lang w:val="es-ES"/>
        </w:rPr>
        <w:t xml:space="preserve"> </w:t>
      </w:r>
      <w:r w:rsidR="005A68BD">
        <w:rPr>
          <w:rFonts w:ascii="Palatino Linotype" w:hAnsi="Palatino Linotype"/>
          <w:lang w:val="es-ES"/>
        </w:rPr>
        <w:t>las otras cosas de ese tipo.</w:t>
      </w:r>
      <w:r w:rsidR="00906CC8" w:rsidRPr="0064331F">
        <w:rPr>
          <w:rFonts w:ascii="Palatino Linotype" w:hAnsi="Palatino Linotype"/>
          <w:lang w:val="es-ES"/>
        </w:rPr>
        <w:t xml:space="preserve"> </w:t>
      </w:r>
      <w:r w:rsidR="005A68BD">
        <w:rPr>
          <w:rFonts w:ascii="Palatino Linotype" w:hAnsi="Palatino Linotype"/>
          <w:lang w:val="es-ES"/>
        </w:rPr>
        <w:t>[S</w:t>
      </w:r>
      <w:r w:rsidR="00B03A13" w:rsidRPr="0064331F">
        <w:rPr>
          <w:rFonts w:ascii="Palatino Linotype" w:hAnsi="Palatino Linotype"/>
          <w:lang w:val="es-ES"/>
        </w:rPr>
        <w:t>e pregunta</w:t>
      </w:r>
      <w:r w:rsidR="005A68BD">
        <w:rPr>
          <w:rFonts w:ascii="Palatino Linotype" w:hAnsi="Palatino Linotype"/>
          <w:lang w:val="es-ES"/>
        </w:rPr>
        <w:t>]</w:t>
      </w:r>
      <w:r w:rsidR="00B03A13" w:rsidRPr="0064331F">
        <w:rPr>
          <w:rFonts w:ascii="Palatino Linotype" w:hAnsi="Palatino Linotype"/>
          <w:lang w:val="es-ES"/>
        </w:rPr>
        <w:t xml:space="preserve"> si </w:t>
      </w:r>
      <w:r w:rsidR="005A68BD">
        <w:rPr>
          <w:rFonts w:ascii="Palatino Linotype" w:hAnsi="Palatino Linotype"/>
          <w:lang w:val="es-ES"/>
        </w:rPr>
        <w:t>entendemos</w:t>
      </w:r>
      <w:r w:rsidR="00B03A13" w:rsidRPr="0064331F">
        <w:rPr>
          <w:rFonts w:ascii="Palatino Linotype" w:hAnsi="Palatino Linotype"/>
          <w:lang w:val="es-ES"/>
        </w:rPr>
        <w:t xml:space="preserve"> las especies y los </w:t>
      </w:r>
      <w:r w:rsidR="00CE4468" w:rsidRPr="0064331F">
        <w:rPr>
          <w:rFonts w:ascii="Palatino Linotype" w:hAnsi="Palatino Linotype"/>
          <w:lang w:val="es-ES"/>
        </w:rPr>
        <w:t>géneros</w:t>
      </w:r>
      <w:r w:rsidR="00B03A13" w:rsidRPr="0064331F">
        <w:rPr>
          <w:rFonts w:ascii="Palatino Linotype" w:hAnsi="Palatino Linotype"/>
          <w:lang w:val="es-ES"/>
        </w:rPr>
        <w:t xml:space="preserve"> como </w:t>
      </w:r>
      <w:r w:rsidR="005A68BD">
        <w:rPr>
          <w:rFonts w:ascii="Palatino Linotype" w:hAnsi="Palatino Linotype"/>
          <w:lang w:val="es-ES"/>
        </w:rPr>
        <w:t>cosas</w:t>
      </w:r>
      <w:r w:rsidR="00B03A13" w:rsidRPr="0064331F">
        <w:rPr>
          <w:rFonts w:ascii="Palatino Linotype" w:hAnsi="Palatino Linotype"/>
          <w:lang w:val="es-ES"/>
        </w:rPr>
        <w:t xml:space="preserve"> que </w:t>
      </w:r>
      <w:r w:rsidR="005A68BD">
        <w:rPr>
          <w:rFonts w:ascii="Palatino Linotype" w:hAnsi="Palatino Linotype"/>
          <w:lang w:val="es-ES"/>
        </w:rPr>
        <w:t>existen, y de las cuales tomamos verdadera intelección,</w:t>
      </w:r>
      <w:r w:rsidR="00B03A13" w:rsidRPr="0064331F">
        <w:rPr>
          <w:rFonts w:ascii="Palatino Linotype" w:hAnsi="Palatino Linotype"/>
          <w:lang w:val="es-ES"/>
        </w:rPr>
        <w:t xml:space="preserve"> o bien nos </w:t>
      </w:r>
      <w:r w:rsidR="005A68BD">
        <w:rPr>
          <w:rFonts w:ascii="Palatino Linotype" w:hAnsi="Palatino Linotype"/>
          <w:lang w:val="es-ES"/>
        </w:rPr>
        <w:t>ilusionamos</w:t>
      </w:r>
      <w:r w:rsidR="00B03A13" w:rsidRPr="0064331F">
        <w:rPr>
          <w:rFonts w:ascii="Palatino Linotype" w:hAnsi="Palatino Linotype"/>
          <w:lang w:val="es-ES"/>
        </w:rPr>
        <w:t xml:space="preserve"> </w:t>
      </w:r>
      <w:r w:rsidR="005A68BD">
        <w:rPr>
          <w:rFonts w:ascii="Palatino Linotype" w:hAnsi="Palatino Linotype"/>
          <w:lang w:val="es-ES"/>
        </w:rPr>
        <w:t>con nosotros mismos</w:t>
      </w:r>
      <w:r>
        <w:rPr>
          <w:rFonts w:ascii="Palatino Linotype" w:hAnsi="Palatino Linotype"/>
          <w:lang w:val="es-ES"/>
        </w:rPr>
        <w:t>,</w:t>
      </w:r>
      <w:r w:rsidR="005A68BD">
        <w:rPr>
          <w:rFonts w:ascii="Palatino Linotype" w:hAnsi="Palatino Linotype"/>
          <w:lang w:val="es-ES"/>
        </w:rPr>
        <w:t xml:space="preserve"> </w:t>
      </w:r>
      <w:r w:rsidR="00B03A13" w:rsidRPr="0064331F">
        <w:rPr>
          <w:rFonts w:ascii="Palatino Linotype" w:hAnsi="Palatino Linotype"/>
          <w:lang w:val="es-ES"/>
        </w:rPr>
        <w:t xml:space="preserve">cuando formamos con vana cogitación </w:t>
      </w:r>
      <w:r w:rsidR="005A68BD">
        <w:rPr>
          <w:rFonts w:ascii="Palatino Linotype" w:hAnsi="Palatino Linotype"/>
          <w:lang w:val="es-ES"/>
        </w:rPr>
        <w:t xml:space="preserve">del alma </w:t>
      </w:r>
      <w:r w:rsidR="00B03A13" w:rsidRPr="0064331F">
        <w:rPr>
          <w:rFonts w:ascii="Palatino Linotype" w:hAnsi="Palatino Linotype"/>
          <w:lang w:val="es-ES"/>
        </w:rPr>
        <w:t>cosas que no son</w:t>
      </w:r>
      <w:r w:rsidR="005A68BD">
        <w:rPr>
          <w:rFonts w:ascii="Palatino Linotype" w:hAnsi="Palatino Linotype"/>
          <w:lang w:val="es-ES"/>
        </w:rPr>
        <w:t>.</w:t>
      </w:r>
      <w:r w:rsidR="00BA6199">
        <w:rPr>
          <w:rFonts w:ascii="Palatino Linotype" w:hAnsi="Palatino Linotype"/>
          <w:lang w:val="es-ES"/>
        </w:rPr>
        <w:t xml:space="preserve"> </w:t>
      </w:r>
    </w:p>
    <w:p w14:paraId="3D4AF660" w14:textId="77777777" w:rsidR="00296322" w:rsidRPr="0064331F" w:rsidRDefault="00296322" w:rsidP="003E1F66">
      <w:pPr>
        <w:jc w:val="both"/>
        <w:rPr>
          <w:rFonts w:ascii="Palatino Linotype" w:hAnsi="Palatino Linotype"/>
          <w:lang w:val="es-ES"/>
        </w:rPr>
      </w:pPr>
    </w:p>
    <w:p w14:paraId="7FDA8548" w14:textId="6A6FF952" w:rsidR="00296322" w:rsidRPr="0064331F" w:rsidRDefault="00176927" w:rsidP="00176927">
      <w:pPr>
        <w:jc w:val="both"/>
        <w:rPr>
          <w:rFonts w:ascii="Palatino Linotype" w:hAnsi="Palatino Linotype"/>
          <w:lang w:val="es-ES"/>
        </w:rPr>
      </w:pPr>
      <w:r>
        <w:rPr>
          <w:rFonts w:ascii="Palatino Linotype" w:hAnsi="Palatino Linotype"/>
          <w:b/>
          <w:lang w:val="es-ES"/>
        </w:rPr>
        <w:t>1.</w:t>
      </w:r>
      <w:r w:rsidR="00100D92" w:rsidRPr="00BA6199">
        <w:rPr>
          <w:rFonts w:ascii="Palatino Linotype" w:hAnsi="Palatino Linotype"/>
          <w:b/>
          <w:lang w:val="es-ES"/>
        </w:rPr>
        <w:t>10.07</w:t>
      </w:r>
      <w:r w:rsidR="00BA6199">
        <w:rPr>
          <w:rFonts w:ascii="Palatino Linotype" w:hAnsi="Palatino Linotype"/>
          <w:lang w:val="es-ES"/>
        </w:rPr>
        <w:t>.</w:t>
      </w:r>
      <w:r w:rsidR="00100D92" w:rsidRPr="0064331F">
        <w:rPr>
          <w:rFonts w:ascii="Palatino Linotype" w:hAnsi="Palatino Linotype"/>
          <w:lang w:val="es-ES"/>
        </w:rPr>
        <w:t xml:space="preserve"> S</w:t>
      </w:r>
      <w:r w:rsidR="00296322" w:rsidRPr="0064331F">
        <w:rPr>
          <w:rFonts w:ascii="Palatino Linotype" w:hAnsi="Palatino Linotype"/>
          <w:lang w:val="es-ES"/>
        </w:rPr>
        <w:t>i</w:t>
      </w:r>
      <w:r w:rsidR="00100D92" w:rsidRPr="0064331F">
        <w:rPr>
          <w:rFonts w:ascii="Palatino Linotype" w:hAnsi="Palatino Linotype"/>
          <w:lang w:val="es-ES"/>
        </w:rPr>
        <w:t xml:space="preserve"> en cambio</w:t>
      </w:r>
      <w:r w:rsidR="00296322" w:rsidRPr="0064331F">
        <w:rPr>
          <w:rFonts w:ascii="Palatino Linotype" w:hAnsi="Palatino Linotype"/>
          <w:lang w:val="es-ES"/>
        </w:rPr>
        <w:t xml:space="preserve"> </w:t>
      </w:r>
      <w:r w:rsidR="000530E8">
        <w:rPr>
          <w:rFonts w:ascii="Palatino Linotype" w:hAnsi="Palatino Linotype"/>
          <w:lang w:val="es-ES"/>
        </w:rPr>
        <w:t>constará</w:t>
      </w:r>
      <w:r w:rsidR="00100D92" w:rsidRPr="0064331F">
        <w:rPr>
          <w:rFonts w:ascii="Palatino Linotype" w:hAnsi="Palatino Linotype"/>
          <w:lang w:val="es-ES"/>
        </w:rPr>
        <w:t xml:space="preserve"> que </w:t>
      </w:r>
      <w:r w:rsidR="00100D92" w:rsidRPr="00331EA3">
        <w:rPr>
          <w:rFonts w:ascii="Palatino Linotype" w:hAnsi="Palatino Linotype"/>
          <w:i/>
          <w:lang w:val="es-ES"/>
        </w:rPr>
        <w:t>son</w:t>
      </w:r>
      <w:r w:rsidR="00100D92" w:rsidRPr="0064331F">
        <w:rPr>
          <w:rFonts w:ascii="Palatino Linotype" w:hAnsi="Palatino Linotype"/>
          <w:lang w:val="es-ES"/>
        </w:rPr>
        <w:t xml:space="preserve"> y </w:t>
      </w:r>
      <w:r w:rsidR="000530E8">
        <w:rPr>
          <w:rFonts w:ascii="Palatino Linotype" w:hAnsi="Palatino Linotype"/>
          <w:lang w:val="es-ES"/>
        </w:rPr>
        <w:t xml:space="preserve">diremos </w:t>
      </w:r>
      <w:r w:rsidR="00100D92" w:rsidRPr="0064331F">
        <w:rPr>
          <w:rFonts w:ascii="Palatino Linotype" w:hAnsi="Palatino Linotype"/>
          <w:lang w:val="es-ES"/>
        </w:rPr>
        <w:t xml:space="preserve">que </w:t>
      </w:r>
      <w:r w:rsidR="000530E8">
        <w:rPr>
          <w:rFonts w:ascii="Palatino Linotype" w:hAnsi="Palatino Linotype"/>
          <w:lang w:val="es-ES"/>
        </w:rPr>
        <w:t xml:space="preserve">el intelecto las concibe a partir </w:t>
      </w:r>
      <w:r w:rsidR="00100D92" w:rsidRPr="0064331F">
        <w:rPr>
          <w:rFonts w:ascii="Palatino Linotype" w:hAnsi="Palatino Linotype"/>
          <w:lang w:val="es-ES"/>
        </w:rPr>
        <w:t>de l</w:t>
      </w:r>
      <w:r w:rsidR="000530E8">
        <w:rPr>
          <w:rFonts w:ascii="Palatino Linotype" w:hAnsi="Palatino Linotype"/>
          <w:lang w:val="es-ES"/>
        </w:rPr>
        <w:t>as cosas</w:t>
      </w:r>
      <w:r w:rsidR="00100D92" w:rsidRPr="0064331F">
        <w:rPr>
          <w:rFonts w:ascii="Palatino Linotype" w:hAnsi="Palatino Linotype"/>
          <w:lang w:val="es-ES"/>
        </w:rPr>
        <w:t xml:space="preserve"> que son</w:t>
      </w:r>
      <w:r w:rsidR="000530E8">
        <w:rPr>
          <w:rFonts w:ascii="Palatino Linotype" w:hAnsi="Palatino Linotype"/>
          <w:lang w:val="es-ES"/>
        </w:rPr>
        <w:t>,</w:t>
      </w:r>
      <w:r w:rsidR="00100D92" w:rsidRPr="0064331F">
        <w:rPr>
          <w:rFonts w:ascii="Palatino Linotype" w:hAnsi="Palatino Linotype"/>
          <w:lang w:val="es-ES"/>
        </w:rPr>
        <w:t xml:space="preserve"> entonces otra</w:t>
      </w:r>
      <w:r w:rsidR="000530E8">
        <w:rPr>
          <w:rFonts w:ascii="Palatino Linotype" w:hAnsi="Palatino Linotype"/>
          <w:lang w:val="es-ES"/>
        </w:rPr>
        <w:t xml:space="preserve"> cuestión mayor y má</w:t>
      </w:r>
      <w:r w:rsidR="00100D92" w:rsidRPr="0064331F">
        <w:rPr>
          <w:rFonts w:ascii="Palatino Linotype" w:hAnsi="Palatino Linotype"/>
          <w:lang w:val="es-ES"/>
        </w:rPr>
        <w:t>s difícil</w:t>
      </w:r>
      <w:r w:rsidR="000530E8">
        <w:rPr>
          <w:rFonts w:ascii="Palatino Linotype" w:hAnsi="Palatino Linotype"/>
          <w:lang w:val="es-ES"/>
        </w:rPr>
        <w:t>,</w:t>
      </w:r>
      <w:r w:rsidR="00100D92" w:rsidRPr="0064331F">
        <w:rPr>
          <w:rFonts w:ascii="Palatino Linotype" w:hAnsi="Palatino Linotype"/>
          <w:lang w:val="es-ES"/>
        </w:rPr>
        <w:t xml:space="preserve"> </w:t>
      </w:r>
      <w:r w:rsidR="000530E8">
        <w:rPr>
          <w:rFonts w:ascii="Palatino Linotype" w:hAnsi="Palatino Linotype"/>
          <w:lang w:val="es-ES"/>
        </w:rPr>
        <w:t>genera</w:t>
      </w:r>
      <w:r w:rsidR="00100D92" w:rsidRPr="0064331F">
        <w:rPr>
          <w:rFonts w:ascii="Palatino Linotype" w:hAnsi="Palatino Linotype"/>
          <w:lang w:val="es-ES"/>
        </w:rPr>
        <w:t xml:space="preserve"> una duda</w:t>
      </w:r>
      <w:r w:rsidR="000530E8">
        <w:rPr>
          <w:rFonts w:ascii="Palatino Linotype" w:hAnsi="Palatino Linotype"/>
          <w:lang w:val="es-ES"/>
        </w:rPr>
        <w:t>, ya</w:t>
      </w:r>
      <w:r w:rsidR="00100D92" w:rsidRPr="0064331F">
        <w:rPr>
          <w:rFonts w:ascii="Palatino Linotype" w:hAnsi="Palatino Linotype"/>
          <w:lang w:val="es-ES"/>
        </w:rPr>
        <w:t xml:space="preserve"> que se muestra la grandísima dificultad de </w:t>
      </w:r>
      <w:r w:rsidR="00CE4468" w:rsidRPr="0064331F">
        <w:rPr>
          <w:rFonts w:ascii="Palatino Linotype" w:hAnsi="Palatino Linotype"/>
          <w:lang w:val="es-ES"/>
        </w:rPr>
        <w:t>discernir</w:t>
      </w:r>
      <w:r w:rsidR="00100D92" w:rsidRPr="0064331F">
        <w:rPr>
          <w:rFonts w:ascii="Palatino Linotype" w:hAnsi="Palatino Linotype"/>
          <w:lang w:val="es-ES"/>
        </w:rPr>
        <w:t xml:space="preserve"> y entender la </w:t>
      </w:r>
      <w:r w:rsidR="000530E8">
        <w:rPr>
          <w:rFonts w:ascii="Palatino Linotype" w:hAnsi="Palatino Linotype"/>
          <w:lang w:val="es-ES"/>
        </w:rPr>
        <w:t>naturaleza</w:t>
      </w:r>
      <w:r w:rsidR="00634995">
        <w:rPr>
          <w:rFonts w:ascii="Palatino Linotype" w:hAnsi="Palatino Linotype"/>
          <w:lang w:val="es-ES"/>
        </w:rPr>
        <w:t xml:space="preserve"> del gé</w:t>
      </w:r>
      <w:r w:rsidR="00100D92" w:rsidRPr="0064331F">
        <w:rPr>
          <w:rFonts w:ascii="Palatino Linotype" w:hAnsi="Palatino Linotype"/>
          <w:lang w:val="es-ES"/>
        </w:rPr>
        <w:t>nero</w:t>
      </w:r>
      <w:r w:rsidR="000530E8" w:rsidRPr="000530E8">
        <w:rPr>
          <w:rFonts w:ascii="Palatino Linotype" w:hAnsi="Palatino Linotype"/>
          <w:lang w:val="es-ES"/>
        </w:rPr>
        <w:t xml:space="preserve"> </w:t>
      </w:r>
      <w:r w:rsidR="000530E8" w:rsidRPr="0064331F">
        <w:rPr>
          <w:rFonts w:ascii="Palatino Linotype" w:hAnsi="Palatino Linotype"/>
          <w:lang w:val="es-ES"/>
        </w:rPr>
        <w:t>mismo</w:t>
      </w:r>
      <w:r w:rsidR="00100D92" w:rsidRPr="0064331F">
        <w:rPr>
          <w:rFonts w:ascii="Palatino Linotype" w:hAnsi="Palatino Linotype"/>
          <w:lang w:val="es-ES"/>
        </w:rPr>
        <w:t>. En efecto</w:t>
      </w:r>
      <w:r w:rsidR="000530E8">
        <w:rPr>
          <w:rFonts w:ascii="Palatino Linotype" w:hAnsi="Palatino Linotype"/>
          <w:lang w:val="es-ES"/>
        </w:rPr>
        <w:t>,</w:t>
      </w:r>
      <w:r w:rsidR="00100D92" w:rsidRPr="0064331F">
        <w:rPr>
          <w:rFonts w:ascii="Palatino Linotype" w:hAnsi="Palatino Linotype"/>
          <w:lang w:val="es-ES"/>
        </w:rPr>
        <w:t xml:space="preserve"> dado que todo lo que es</w:t>
      </w:r>
      <w:r w:rsidR="000530E8">
        <w:rPr>
          <w:rFonts w:ascii="Palatino Linotype" w:hAnsi="Palatino Linotype"/>
          <w:lang w:val="es-ES"/>
        </w:rPr>
        <w:t>, es</w:t>
      </w:r>
      <w:r w:rsidR="00100D92" w:rsidRPr="0064331F">
        <w:rPr>
          <w:rFonts w:ascii="Palatino Linotype" w:hAnsi="Palatino Linotype"/>
          <w:lang w:val="es-ES"/>
        </w:rPr>
        <w:t xml:space="preserve"> necesario que sea o corpóreo o incorpóreo</w:t>
      </w:r>
      <w:r w:rsidR="000530E8">
        <w:rPr>
          <w:rFonts w:ascii="Palatino Linotype" w:hAnsi="Palatino Linotype"/>
          <w:lang w:val="es-ES"/>
        </w:rPr>
        <w:t>, necesariamente está</w:t>
      </w:r>
      <w:r w:rsidR="00100D92" w:rsidRPr="0064331F">
        <w:rPr>
          <w:rFonts w:ascii="Palatino Linotype" w:hAnsi="Palatino Linotype"/>
          <w:lang w:val="es-ES"/>
        </w:rPr>
        <w:t xml:space="preserve"> en una de </w:t>
      </w:r>
      <w:r w:rsidR="000530E8">
        <w:rPr>
          <w:rFonts w:ascii="Palatino Linotype" w:hAnsi="Palatino Linotype"/>
          <w:lang w:val="es-ES"/>
        </w:rPr>
        <w:t>estas</w:t>
      </w:r>
      <w:r w:rsidR="00100D92" w:rsidRPr="0064331F">
        <w:rPr>
          <w:rFonts w:ascii="Palatino Linotype" w:hAnsi="Palatino Linotype"/>
          <w:lang w:val="es-ES"/>
        </w:rPr>
        <w:t xml:space="preserve"> dos </w:t>
      </w:r>
      <w:r w:rsidR="000530E8">
        <w:rPr>
          <w:rFonts w:ascii="Palatino Linotype" w:hAnsi="Palatino Linotype"/>
          <w:lang w:val="es-ES"/>
        </w:rPr>
        <w:t>[</w:t>
      </w:r>
      <w:r w:rsidR="00100D92" w:rsidRPr="0064331F">
        <w:rPr>
          <w:rFonts w:ascii="Palatino Linotype" w:hAnsi="Palatino Linotype"/>
          <w:lang w:val="es-ES"/>
        </w:rPr>
        <w:t>clases</w:t>
      </w:r>
      <w:r w:rsidR="000530E8">
        <w:rPr>
          <w:rFonts w:ascii="Palatino Linotype" w:hAnsi="Palatino Linotype"/>
          <w:lang w:val="es-ES"/>
        </w:rPr>
        <w:t>]. ¿De qué naturaleza</w:t>
      </w:r>
      <w:r w:rsidR="00100D92" w:rsidRPr="0064331F">
        <w:rPr>
          <w:rFonts w:ascii="Palatino Linotype" w:hAnsi="Palatino Linotype"/>
          <w:lang w:val="es-ES"/>
        </w:rPr>
        <w:t xml:space="preserve"> será entonces lo que será género</w:t>
      </w:r>
      <w:r w:rsidR="000530E8">
        <w:rPr>
          <w:rFonts w:ascii="Palatino Linotype" w:hAnsi="Palatino Linotype"/>
          <w:lang w:val="es-ES"/>
        </w:rPr>
        <w:t>?</w:t>
      </w:r>
      <w:r w:rsidR="00100D92" w:rsidRPr="0064331F">
        <w:rPr>
          <w:rFonts w:ascii="Palatino Linotype" w:hAnsi="Palatino Linotype"/>
          <w:lang w:val="es-ES"/>
        </w:rPr>
        <w:t xml:space="preserve"> </w:t>
      </w:r>
      <w:r w:rsidR="000530E8">
        <w:rPr>
          <w:rFonts w:ascii="Palatino Linotype" w:hAnsi="Palatino Linotype"/>
          <w:lang w:val="es-ES"/>
        </w:rPr>
        <w:t>¿A</w:t>
      </w:r>
      <w:r w:rsidR="00100D92" w:rsidRPr="0064331F">
        <w:rPr>
          <w:rFonts w:ascii="Palatino Linotype" w:hAnsi="Palatino Linotype"/>
          <w:lang w:val="es-ES"/>
        </w:rPr>
        <w:t>caso corpóreo o bien incorpóreo</w:t>
      </w:r>
      <w:r w:rsidR="000530E8">
        <w:rPr>
          <w:rFonts w:ascii="Palatino Linotype" w:hAnsi="Palatino Linotype"/>
          <w:lang w:val="es-ES"/>
        </w:rPr>
        <w:t>?</w:t>
      </w:r>
      <w:r w:rsidR="00100D92" w:rsidRPr="0064331F">
        <w:rPr>
          <w:rFonts w:ascii="Palatino Linotype" w:hAnsi="Palatino Linotype"/>
          <w:lang w:val="es-ES"/>
        </w:rPr>
        <w:t xml:space="preserve"> </w:t>
      </w:r>
      <w:r w:rsidR="000530E8">
        <w:rPr>
          <w:rFonts w:ascii="Palatino Linotype" w:hAnsi="Palatino Linotype"/>
          <w:lang w:val="es-ES"/>
        </w:rPr>
        <w:t>Y,</w:t>
      </w:r>
      <w:r w:rsidR="00100D92" w:rsidRPr="0064331F">
        <w:rPr>
          <w:rFonts w:ascii="Palatino Linotype" w:hAnsi="Palatino Linotype"/>
          <w:lang w:val="es-ES"/>
        </w:rPr>
        <w:t xml:space="preserve"> en efecto</w:t>
      </w:r>
      <w:r w:rsidR="000530E8">
        <w:rPr>
          <w:rFonts w:ascii="Palatino Linotype" w:hAnsi="Palatino Linotype"/>
          <w:lang w:val="es-ES"/>
        </w:rPr>
        <w:t>,</w:t>
      </w:r>
      <w:r w:rsidR="00100D92" w:rsidRPr="0064331F">
        <w:rPr>
          <w:rFonts w:ascii="Palatino Linotype" w:hAnsi="Palatino Linotype"/>
          <w:lang w:val="es-ES"/>
        </w:rPr>
        <w:t xml:space="preserve"> no se entiende diligentemente</w:t>
      </w:r>
      <w:r w:rsidR="000530E8">
        <w:rPr>
          <w:rFonts w:ascii="Palatino Linotype" w:hAnsi="Palatino Linotype"/>
          <w:lang w:val="es-ES"/>
        </w:rPr>
        <w:t xml:space="preserve"> qué cosa es, si no se reconoce en cuá</w:t>
      </w:r>
      <w:r w:rsidR="00100D92" w:rsidRPr="0064331F">
        <w:rPr>
          <w:rFonts w:ascii="Palatino Linotype" w:hAnsi="Palatino Linotype"/>
          <w:lang w:val="es-ES"/>
        </w:rPr>
        <w:t>l de estas</w:t>
      </w:r>
      <w:r w:rsidR="000530E8">
        <w:rPr>
          <w:rFonts w:ascii="Palatino Linotype" w:hAnsi="Palatino Linotype"/>
          <w:lang w:val="es-ES"/>
        </w:rPr>
        <w:t xml:space="preserve"> [clases]</w:t>
      </w:r>
      <w:r w:rsidR="00100D92" w:rsidRPr="0064331F">
        <w:rPr>
          <w:rFonts w:ascii="Palatino Linotype" w:hAnsi="Palatino Linotype"/>
          <w:lang w:val="es-ES"/>
        </w:rPr>
        <w:t xml:space="preserve"> deba colocarse</w:t>
      </w:r>
      <w:r w:rsidR="000530E8">
        <w:rPr>
          <w:rFonts w:ascii="Palatino Linotype" w:hAnsi="Palatino Linotype"/>
          <w:lang w:val="es-ES"/>
        </w:rPr>
        <w:t>.</w:t>
      </w:r>
      <w:r w:rsidR="00100D92" w:rsidRPr="0064331F">
        <w:rPr>
          <w:rFonts w:ascii="Palatino Linotype" w:hAnsi="Palatino Linotype"/>
          <w:lang w:val="es-ES"/>
        </w:rPr>
        <w:t xml:space="preserve"> </w:t>
      </w:r>
    </w:p>
    <w:p w14:paraId="7D381523" w14:textId="77777777" w:rsidR="00100D92" w:rsidRPr="0064331F" w:rsidRDefault="00100D92" w:rsidP="003E1F66">
      <w:pPr>
        <w:jc w:val="both"/>
        <w:rPr>
          <w:rFonts w:ascii="Palatino Linotype" w:hAnsi="Palatino Linotype"/>
          <w:lang w:val="es-ES"/>
        </w:rPr>
      </w:pPr>
    </w:p>
    <w:p w14:paraId="6B8FD4D3" w14:textId="4C8EDFF4" w:rsidR="00100D92" w:rsidRPr="0064331F" w:rsidRDefault="00176927" w:rsidP="00176927">
      <w:pPr>
        <w:jc w:val="both"/>
        <w:rPr>
          <w:rFonts w:ascii="Palatino Linotype" w:hAnsi="Palatino Linotype"/>
          <w:lang w:val="es-ES"/>
        </w:rPr>
      </w:pPr>
      <w:r>
        <w:rPr>
          <w:rFonts w:ascii="Palatino Linotype" w:hAnsi="Palatino Linotype"/>
          <w:b/>
          <w:lang w:val="es-ES"/>
        </w:rPr>
        <w:t>1.</w:t>
      </w:r>
      <w:r w:rsidR="00100D92" w:rsidRPr="000530E8">
        <w:rPr>
          <w:rFonts w:ascii="Palatino Linotype" w:hAnsi="Palatino Linotype"/>
          <w:b/>
          <w:lang w:val="es-ES"/>
        </w:rPr>
        <w:t>10.08</w:t>
      </w:r>
      <w:r w:rsidR="000530E8">
        <w:rPr>
          <w:rFonts w:ascii="Palatino Linotype" w:hAnsi="Palatino Linotype"/>
          <w:b/>
          <w:lang w:val="es-ES"/>
        </w:rPr>
        <w:t>.</w:t>
      </w:r>
      <w:r w:rsidR="00100D92" w:rsidRPr="0064331F">
        <w:rPr>
          <w:rFonts w:ascii="Palatino Linotype" w:hAnsi="Palatino Linotype"/>
          <w:lang w:val="es-ES"/>
        </w:rPr>
        <w:t xml:space="preserve"> </w:t>
      </w:r>
      <w:r w:rsidR="000530E8">
        <w:rPr>
          <w:rFonts w:ascii="Palatino Linotype" w:hAnsi="Palatino Linotype"/>
          <w:lang w:val="es-ES"/>
        </w:rPr>
        <w:t>P</w:t>
      </w:r>
      <w:r w:rsidR="00100D92" w:rsidRPr="0064331F">
        <w:rPr>
          <w:rFonts w:ascii="Palatino Linotype" w:hAnsi="Palatino Linotype"/>
          <w:lang w:val="es-ES"/>
        </w:rPr>
        <w:t>ero</w:t>
      </w:r>
      <w:r w:rsidR="000530E8">
        <w:rPr>
          <w:rFonts w:ascii="Palatino Linotype" w:hAnsi="Palatino Linotype"/>
          <w:lang w:val="es-ES"/>
        </w:rPr>
        <w:t>,</w:t>
      </w:r>
      <w:r w:rsidR="00100D92" w:rsidRPr="0064331F">
        <w:rPr>
          <w:rFonts w:ascii="Palatino Linotype" w:hAnsi="Palatino Linotype"/>
          <w:lang w:val="es-ES"/>
        </w:rPr>
        <w:t xml:space="preserve"> tampoco cuando se haya solucionado esta </w:t>
      </w:r>
      <w:r w:rsidR="00CE4468" w:rsidRPr="0064331F">
        <w:rPr>
          <w:rFonts w:ascii="Palatino Linotype" w:hAnsi="Palatino Linotype"/>
          <w:lang w:val="es-ES"/>
        </w:rPr>
        <w:t>cuestión</w:t>
      </w:r>
      <w:r w:rsidR="000530E8">
        <w:rPr>
          <w:rFonts w:ascii="Palatino Linotype" w:hAnsi="Palatino Linotype"/>
          <w:lang w:val="es-ES"/>
        </w:rPr>
        <w:t>,</w:t>
      </w:r>
      <w:r w:rsidR="00100D92" w:rsidRPr="0064331F">
        <w:rPr>
          <w:rFonts w:ascii="Palatino Linotype" w:hAnsi="Palatino Linotype"/>
          <w:lang w:val="es-ES"/>
        </w:rPr>
        <w:t xml:space="preserve"> se excluirá toda la ambigüedad</w:t>
      </w:r>
      <w:r w:rsidR="000530E8">
        <w:rPr>
          <w:rFonts w:ascii="Palatino Linotype" w:hAnsi="Palatino Linotype"/>
          <w:lang w:val="es-ES"/>
        </w:rPr>
        <w:t>. E</w:t>
      </w:r>
      <w:r w:rsidR="00100D92" w:rsidRPr="0064331F">
        <w:rPr>
          <w:rFonts w:ascii="Palatino Linotype" w:hAnsi="Palatino Linotype"/>
          <w:lang w:val="es-ES"/>
        </w:rPr>
        <w:t>n efecto</w:t>
      </w:r>
      <w:r w:rsidR="000530E8">
        <w:rPr>
          <w:rFonts w:ascii="Palatino Linotype" w:hAnsi="Palatino Linotype"/>
          <w:lang w:val="es-ES"/>
        </w:rPr>
        <w:t>,</w:t>
      </w:r>
      <w:r w:rsidR="00187DEE">
        <w:rPr>
          <w:rFonts w:ascii="Palatino Linotype" w:hAnsi="Palatino Linotype"/>
          <w:lang w:val="es-ES"/>
        </w:rPr>
        <w:t xml:space="preserve"> si se dijera que el gé</w:t>
      </w:r>
      <w:r w:rsidR="00100D92" w:rsidRPr="0064331F">
        <w:rPr>
          <w:rFonts w:ascii="Palatino Linotype" w:hAnsi="Palatino Linotype"/>
          <w:lang w:val="es-ES"/>
        </w:rPr>
        <w:t>nero y la especie son incorpóreos</w:t>
      </w:r>
      <w:r w:rsidR="000530E8">
        <w:rPr>
          <w:rFonts w:ascii="Palatino Linotype" w:hAnsi="Palatino Linotype"/>
          <w:lang w:val="es-ES"/>
        </w:rPr>
        <w:t>,</w:t>
      </w:r>
      <w:r w:rsidR="00100D92" w:rsidRPr="0064331F">
        <w:rPr>
          <w:rFonts w:ascii="Palatino Linotype" w:hAnsi="Palatino Linotype"/>
          <w:lang w:val="es-ES"/>
        </w:rPr>
        <w:t xml:space="preserve"> una cuestión asalta la inteligencia y la detiene</w:t>
      </w:r>
      <w:r w:rsidR="00331EA3">
        <w:rPr>
          <w:rFonts w:ascii="Palatino Linotype" w:hAnsi="Palatino Linotype"/>
          <w:lang w:val="es-ES"/>
        </w:rPr>
        <w:t>,</w:t>
      </w:r>
      <w:r w:rsidR="00100D92" w:rsidRPr="0064331F">
        <w:rPr>
          <w:rFonts w:ascii="Palatino Linotype" w:hAnsi="Palatino Linotype"/>
          <w:lang w:val="es-ES"/>
        </w:rPr>
        <w:t xml:space="preserve"> pidiendo ser resuelta</w:t>
      </w:r>
      <w:r w:rsidR="000530E8">
        <w:rPr>
          <w:rFonts w:ascii="Palatino Linotype" w:hAnsi="Palatino Linotype"/>
          <w:lang w:val="es-ES"/>
        </w:rPr>
        <w:t>:</w:t>
      </w:r>
      <w:r w:rsidR="00686C73">
        <w:rPr>
          <w:rFonts w:ascii="Palatino Linotype" w:hAnsi="Palatino Linotype"/>
          <w:lang w:val="es-ES"/>
        </w:rPr>
        <w:t xml:space="preserve"> si acaso ellos [el género y la especie]</w:t>
      </w:r>
      <w:r w:rsidR="00100D92" w:rsidRPr="0064331F">
        <w:rPr>
          <w:rFonts w:ascii="Palatino Linotype" w:hAnsi="Palatino Linotype"/>
          <w:lang w:val="es-ES"/>
        </w:rPr>
        <w:t xml:space="preserve"> subsisten </w:t>
      </w:r>
      <w:r w:rsidR="00100D92" w:rsidRPr="00686C73">
        <w:rPr>
          <w:rFonts w:ascii="Palatino Linotype" w:hAnsi="Palatino Linotype"/>
          <w:i/>
          <w:lang w:val="es-ES"/>
        </w:rPr>
        <w:t>junto</w:t>
      </w:r>
      <w:r w:rsidR="00100D92" w:rsidRPr="0064331F">
        <w:rPr>
          <w:rFonts w:ascii="Palatino Linotype" w:hAnsi="Palatino Linotype"/>
          <w:lang w:val="es-ES"/>
        </w:rPr>
        <w:t xml:space="preserve"> con los cuerpos</w:t>
      </w:r>
      <w:r w:rsidR="00331EA3">
        <w:rPr>
          <w:rFonts w:ascii="Palatino Linotype" w:hAnsi="Palatino Linotype"/>
          <w:lang w:val="es-ES"/>
        </w:rPr>
        <w:t xml:space="preserve"> (</w:t>
      </w:r>
      <w:r w:rsidR="00331EA3" w:rsidRPr="00331EA3">
        <w:rPr>
          <w:rFonts w:ascii="Palatino Linotype" w:hAnsi="Palatino Linotype"/>
          <w:i/>
          <w:lang w:val="es-ES"/>
        </w:rPr>
        <w:t>circa corpora</w:t>
      </w:r>
      <w:r w:rsidR="00331EA3">
        <w:rPr>
          <w:rFonts w:ascii="Palatino Linotype" w:hAnsi="Palatino Linotype"/>
          <w:lang w:val="es-ES"/>
        </w:rPr>
        <w:t>)</w:t>
      </w:r>
      <w:r w:rsidR="00100D92" w:rsidRPr="0064331F">
        <w:rPr>
          <w:rFonts w:ascii="Palatino Linotype" w:hAnsi="Palatino Linotype"/>
          <w:lang w:val="es-ES"/>
        </w:rPr>
        <w:t xml:space="preserve"> o bien parezcan ser sus subsistencias incorpóreas </w:t>
      </w:r>
      <w:r w:rsidR="00187DEE">
        <w:rPr>
          <w:rFonts w:ascii="Palatino Linotype" w:hAnsi="Palatino Linotype"/>
          <w:i/>
          <w:lang w:val="es-ES"/>
        </w:rPr>
        <w:t>má</w:t>
      </w:r>
      <w:r w:rsidR="00100D92" w:rsidRPr="00686C73">
        <w:rPr>
          <w:rFonts w:ascii="Palatino Linotype" w:hAnsi="Palatino Linotype"/>
          <w:i/>
          <w:lang w:val="es-ES"/>
        </w:rPr>
        <w:t>s allá de</w:t>
      </w:r>
      <w:r w:rsidR="00100D92" w:rsidRPr="0064331F">
        <w:rPr>
          <w:rFonts w:ascii="Palatino Linotype" w:hAnsi="Palatino Linotype"/>
          <w:lang w:val="es-ES"/>
        </w:rPr>
        <w:t xml:space="preserve"> los cuerpos</w:t>
      </w:r>
      <w:r w:rsidR="00331EA3">
        <w:rPr>
          <w:rFonts w:ascii="Palatino Linotype" w:hAnsi="Palatino Linotype"/>
          <w:lang w:val="es-ES"/>
        </w:rPr>
        <w:t xml:space="preserve"> (</w:t>
      </w:r>
      <w:r w:rsidR="00331EA3" w:rsidRPr="00331EA3">
        <w:rPr>
          <w:rFonts w:ascii="Palatino Linotype" w:hAnsi="Palatino Linotype"/>
          <w:i/>
          <w:lang w:val="es-ES"/>
        </w:rPr>
        <w:t>praeter corpora</w:t>
      </w:r>
      <w:r w:rsidR="00331EA3">
        <w:rPr>
          <w:rFonts w:ascii="Palatino Linotype" w:hAnsi="Palatino Linotype"/>
          <w:lang w:val="es-ES"/>
        </w:rPr>
        <w:t>)</w:t>
      </w:r>
      <w:r w:rsidR="00100D92" w:rsidRPr="0064331F">
        <w:rPr>
          <w:rFonts w:ascii="Palatino Linotype" w:hAnsi="Palatino Linotype"/>
          <w:lang w:val="es-ES"/>
        </w:rPr>
        <w:t>. Por cierto</w:t>
      </w:r>
      <w:r w:rsidR="00686C73">
        <w:rPr>
          <w:rFonts w:ascii="Palatino Linotype" w:hAnsi="Palatino Linotype"/>
          <w:lang w:val="es-ES"/>
        </w:rPr>
        <w:t>,</w:t>
      </w:r>
      <w:r w:rsidR="00100D92" w:rsidRPr="0064331F">
        <w:rPr>
          <w:rFonts w:ascii="Palatino Linotype" w:hAnsi="Palatino Linotype"/>
          <w:lang w:val="es-ES"/>
        </w:rPr>
        <w:t xml:space="preserve"> existen dos formas de </w:t>
      </w:r>
      <w:r w:rsidR="00686C73">
        <w:rPr>
          <w:rFonts w:ascii="Palatino Linotype" w:hAnsi="Palatino Linotype"/>
          <w:lang w:val="es-ES"/>
        </w:rPr>
        <w:t>cosas incorpórea</w:t>
      </w:r>
      <w:r w:rsidR="00100D92" w:rsidRPr="0064331F">
        <w:rPr>
          <w:rFonts w:ascii="Palatino Linotype" w:hAnsi="Palatino Linotype"/>
          <w:lang w:val="es-ES"/>
        </w:rPr>
        <w:t xml:space="preserve">s: </w:t>
      </w:r>
      <w:r w:rsidR="00686C73">
        <w:rPr>
          <w:rFonts w:ascii="Palatino Linotype" w:hAnsi="Palatino Linotype"/>
          <w:lang w:val="es-ES"/>
        </w:rPr>
        <w:t>algunas,</w:t>
      </w:r>
      <w:r w:rsidR="00100D92" w:rsidRPr="0064331F">
        <w:rPr>
          <w:rFonts w:ascii="Palatino Linotype" w:hAnsi="Palatino Linotype"/>
          <w:lang w:val="es-ES"/>
        </w:rPr>
        <w:t xml:space="preserve"> que pueden existir como distintas</w:t>
      </w:r>
      <w:r w:rsidR="00686C73">
        <w:rPr>
          <w:rFonts w:ascii="Palatino Linotype" w:hAnsi="Palatino Linotype"/>
          <w:lang w:val="es-ES"/>
        </w:rPr>
        <w:t>,</w:t>
      </w:r>
      <w:r w:rsidR="00187DEE">
        <w:rPr>
          <w:rFonts w:ascii="Palatino Linotype" w:hAnsi="Palatino Linotype"/>
          <w:lang w:val="es-ES"/>
        </w:rPr>
        <w:t xml:space="preserve"> má</w:t>
      </w:r>
      <w:r w:rsidR="00100D92" w:rsidRPr="0064331F">
        <w:rPr>
          <w:rFonts w:ascii="Palatino Linotype" w:hAnsi="Palatino Linotype"/>
          <w:lang w:val="es-ES"/>
        </w:rPr>
        <w:t xml:space="preserve">s </w:t>
      </w:r>
      <w:r w:rsidR="00CE4468" w:rsidRPr="0064331F">
        <w:rPr>
          <w:rFonts w:ascii="Palatino Linotype" w:hAnsi="Palatino Linotype"/>
          <w:lang w:val="es-ES"/>
        </w:rPr>
        <w:t>allá</w:t>
      </w:r>
      <w:r w:rsidR="00100D92" w:rsidRPr="0064331F">
        <w:rPr>
          <w:rFonts w:ascii="Palatino Linotype" w:hAnsi="Palatino Linotype"/>
          <w:lang w:val="es-ES"/>
        </w:rPr>
        <w:t xml:space="preserve"> de los cuerpos y </w:t>
      </w:r>
      <w:r w:rsidR="00686C73">
        <w:rPr>
          <w:rFonts w:ascii="Palatino Linotype" w:hAnsi="Palatino Linotype"/>
          <w:lang w:val="es-ES"/>
        </w:rPr>
        <w:t>perdura</w:t>
      </w:r>
      <w:r w:rsidR="00686C73" w:rsidRPr="0064331F">
        <w:rPr>
          <w:rFonts w:ascii="Palatino Linotype" w:hAnsi="Palatino Linotype"/>
          <w:lang w:val="es-ES"/>
        </w:rPr>
        <w:t xml:space="preserve">n en su </w:t>
      </w:r>
      <w:r w:rsidR="00686C73">
        <w:rPr>
          <w:rFonts w:ascii="Palatino Linotype" w:hAnsi="Palatino Linotype"/>
          <w:lang w:val="es-ES"/>
        </w:rPr>
        <w:t>incorporeidad</w:t>
      </w:r>
      <w:r w:rsidR="00686C73" w:rsidRPr="0064331F">
        <w:rPr>
          <w:rFonts w:ascii="Palatino Linotype" w:hAnsi="Palatino Linotype"/>
          <w:lang w:val="es-ES"/>
        </w:rPr>
        <w:t xml:space="preserve"> </w:t>
      </w:r>
      <w:r w:rsidR="00100D92" w:rsidRPr="0064331F">
        <w:rPr>
          <w:rFonts w:ascii="Palatino Linotype" w:hAnsi="Palatino Linotype"/>
          <w:lang w:val="es-ES"/>
        </w:rPr>
        <w:t>separadas de los cuerpos (como Dios, la mente y el alma)</w:t>
      </w:r>
      <w:r w:rsidR="00686C73">
        <w:rPr>
          <w:rFonts w:ascii="Palatino Linotype" w:hAnsi="Palatino Linotype"/>
          <w:lang w:val="es-ES"/>
        </w:rPr>
        <w:t>;</w:t>
      </w:r>
      <w:r w:rsidR="00100D92" w:rsidRPr="0064331F">
        <w:rPr>
          <w:rFonts w:ascii="Palatino Linotype" w:hAnsi="Palatino Linotype"/>
          <w:lang w:val="es-ES"/>
        </w:rPr>
        <w:t xml:space="preserve"> otras</w:t>
      </w:r>
      <w:r w:rsidR="00686C73">
        <w:rPr>
          <w:rFonts w:ascii="Palatino Linotype" w:hAnsi="Palatino Linotype"/>
          <w:lang w:val="es-ES"/>
        </w:rPr>
        <w:t>,</w:t>
      </w:r>
      <w:r w:rsidR="00100D92" w:rsidRPr="0064331F">
        <w:rPr>
          <w:rFonts w:ascii="Palatino Linotype" w:hAnsi="Palatino Linotype"/>
          <w:lang w:val="es-ES"/>
        </w:rPr>
        <w:t xml:space="preserve"> en cambio</w:t>
      </w:r>
      <w:r w:rsidR="00686C73">
        <w:rPr>
          <w:rFonts w:ascii="Palatino Linotype" w:hAnsi="Palatino Linotype"/>
          <w:lang w:val="es-ES"/>
        </w:rPr>
        <w:t>,</w:t>
      </w:r>
      <w:r w:rsidR="00100D92" w:rsidRPr="0064331F">
        <w:rPr>
          <w:rFonts w:ascii="Palatino Linotype" w:hAnsi="Palatino Linotype"/>
          <w:lang w:val="es-ES"/>
        </w:rPr>
        <w:t xml:space="preserve"> siendo incorpóreas</w:t>
      </w:r>
      <w:r w:rsidR="00686C73">
        <w:rPr>
          <w:rFonts w:ascii="Palatino Linotype" w:hAnsi="Palatino Linotype"/>
          <w:lang w:val="es-ES"/>
        </w:rPr>
        <w:t>,</w:t>
      </w:r>
      <w:r w:rsidR="00100D92" w:rsidRPr="0064331F">
        <w:rPr>
          <w:rFonts w:ascii="Palatino Linotype" w:hAnsi="Palatino Linotype"/>
          <w:lang w:val="es-ES"/>
        </w:rPr>
        <w:t xml:space="preserve"> sin embargo</w:t>
      </w:r>
      <w:r w:rsidR="00686C73">
        <w:rPr>
          <w:rFonts w:ascii="Palatino Linotype" w:hAnsi="Palatino Linotype"/>
          <w:lang w:val="es-ES"/>
        </w:rPr>
        <w:t>,</w:t>
      </w:r>
      <w:r w:rsidR="00100D92" w:rsidRPr="0064331F">
        <w:rPr>
          <w:rFonts w:ascii="Palatino Linotype" w:hAnsi="Palatino Linotype"/>
          <w:lang w:val="es-ES"/>
        </w:rPr>
        <w:t xml:space="preserve"> no puede</w:t>
      </w:r>
      <w:r w:rsidR="00686C73">
        <w:rPr>
          <w:rFonts w:ascii="Palatino Linotype" w:hAnsi="Palatino Linotype"/>
          <w:lang w:val="es-ES"/>
        </w:rPr>
        <w:t>n</w:t>
      </w:r>
      <w:r w:rsidR="00187DEE">
        <w:rPr>
          <w:rFonts w:ascii="Palatino Linotype" w:hAnsi="Palatino Linotype"/>
          <w:lang w:val="es-ES"/>
        </w:rPr>
        <w:t xml:space="preserve"> existir má</w:t>
      </w:r>
      <w:r w:rsidR="00100D92" w:rsidRPr="0064331F">
        <w:rPr>
          <w:rFonts w:ascii="Palatino Linotype" w:hAnsi="Palatino Linotype"/>
          <w:lang w:val="es-ES"/>
        </w:rPr>
        <w:t xml:space="preserve">s </w:t>
      </w:r>
      <w:r w:rsidR="00CE4468" w:rsidRPr="0064331F">
        <w:rPr>
          <w:rFonts w:ascii="Palatino Linotype" w:hAnsi="Palatino Linotype"/>
          <w:lang w:val="es-ES"/>
        </w:rPr>
        <w:t>allá</w:t>
      </w:r>
      <w:r w:rsidR="00100D92" w:rsidRPr="0064331F">
        <w:rPr>
          <w:rFonts w:ascii="Palatino Linotype" w:hAnsi="Palatino Linotype"/>
          <w:lang w:val="es-ES"/>
        </w:rPr>
        <w:t xml:space="preserve">  de los cuerpos (como la línea</w:t>
      </w:r>
      <w:r w:rsidR="00686C73">
        <w:rPr>
          <w:rFonts w:ascii="Palatino Linotype" w:hAnsi="Palatino Linotype"/>
          <w:lang w:val="es-ES"/>
        </w:rPr>
        <w:t>,</w:t>
      </w:r>
      <w:r w:rsidR="00100D92" w:rsidRPr="0064331F">
        <w:rPr>
          <w:rFonts w:ascii="Palatino Linotype" w:hAnsi="Palatino Linotype"/>
          <w:lang w:val="es-ES"/>
        </w:rPr>
        <w:t xml:space="preserve"> la superficie</w:t>
      </w:r>
      <w:r w:rsidR="00686C73">
        <w:rPr>
          <w:rFonts w:ascii="Palatino Linotype" w:hAnsi="Palatino Linotype"/>
          <w:lang w:val="es-ES"/>
        </w:rPr>
        <w:t>, el nú</w:t>
      </w:r>
      <w:r w:rsidR="00100D92" w:rsidRPr="0064331F">
        <w:rPr>
          <w:rFonts w:ascii="Palatino Linotype" w:hAnsi="Palatino Linotype"/>
          <w:lang w:val="es-ES"/>
        </w:rPr>
        <w:t>mero</w:t>
      </w:r>
      <w:r w:rsidR="00686C73">
        <w:rPr>
          <w:rFonts w:ascii="Palatino Linotype" w:hAnsi="Palatino Linotype"/>
          <w:lang w:val="es-ES"/>
        </w:rPr>
        <w:t xml:space="preserve">, o las </w:t>
      </w:r>
      <w:r w:rsidR="00100D92" w:rsidRPr="0064331F">
        <w:rPr>
          <w:rFonts w:ascii="Palatino Linotype" w:hAnsi="Palatino Linotype"/>
          <w:lang w:val="es-ES"/>
        </w:rPr>
        <w:t>c</w:t>
      </w:r>
      <w:r w:rsidR="00686C73">
        <w:rPr>
          <w:rFonts w:ascii="Palatino Linotype" w:hAnsi="Palatino Linotype"/>
          <w:lang w:val="es-ES"/>
        </w:rPr>
        <w:t>u</w:t>
      </w:r>
      <w:r w:rsidR="00100D92" w:rsidRPr="0064331F">
        <w:rPr>
          <w:rFonts w:ascii="Palatino Linotype" w:hAnsi="Palatino Linotype"/>
          <w:lang w:val="es-ES"/>
        </w:rPr>
        <w:t>alidades</w:t>
      </w:r>
      <w:r w:rsidR="00686C73">
        <w:rPr>
          <w:rFonts w:ascii="Palatino Linotype" w:hAnsi="Palatino Linotype"/>
          <w:lang w:val="es-ES"/>
        </w:rPr>
        <w:t xml:space="preserve"> individuales</w:t>
      </w:r>
      <w:r w:rsidR="00100D92" w:rsidRPr="0064331F">
        <w:rPr>
          <w:rFonts w:ascii="Palatino Linotype" w:hAnsi="Palatino Linotype"/>
          <w:lang w:val="es-ES"/>
        </w:rPr>
        <w:t>) que</w:t>
      </w:r>
      <w:r w:rsidR="00686C73">
        <w:rPr>
          <w:rFonts w:ascii="Palatino Linotype" w:hAnsi="Palatino Linotype"/>
          <w:lang w:val="es-ES"/>
        </w:rPr>
        <w:t>,</w:t>
      </w:r>
      <w:r w:rsidR="00100D92" w:rsidRPr="0064331F">
        <w:rPr>
          <w:rFonts w:ascii="Palatino Linotype" w:hAnsi="Palatino Linotype"/>
          <w:lang w:val="es-ES"/>
        </w:rPr>
        <w:t xml:space="preserve"> si bien las decimos incorpóreas</w:t>
      </w:r>
      <w:r w:rsidR="00686C73">
        <w:rPr>
          <w:rFonts w:ascii="Palatino Linotype" w:hAnsi="Palatino Linotype"/>
          <w:lang w:val="es-ES"/>
        </w:rPr>
        <w:t>, porque no se extienden</w:t>
      </w:r>
      <w:r w:rsidR="00100D92" w:rsidRPr="0064331F">
        <w:rPr>
          <w:rFonts w:ascii="Palatino Linotype" w:hAnsi="Palatino Linotype"/>
          <w:lang w:val="es-ES"/>
        </w:rPr>
        <w:t xml:space="preserve"> por un espacio tridimensional</w:t>
      </w:r>
      <w:r w:rsidR="00686C73">
        <w:rPr>
          <w:rFonts w:ascii="Palatino Linotype" w:hAnsi="Palatino Linotype"/>
          <w:lang w:val="es-ES"/>
        </w:rPr>
        <w:t>,</w:t>
      </w:r>
      <w:r w:rsidR="00100D92" w:rsidRPr="0064331F">
        <w:rPr>
          <w:rFonts w:ascii="Palatino Linotype" w:hAnsi="Palatino Linotype"/>
          <w:lang w:val="es-ES"/>
        </w:rPr>
        <w:t xml:space="preserve"> sin embargo</w:t>
      </w:r>
      <w:r w:rsidR="00686C73">
        <w:rPr>
          <w:rFonts w:ascii="Palatino Linotype" w:hAnsi="Palatino Linotype"/>
          <w:lang w:val="es-ES"/>
        </w:rPr>
        <w:t>,</w:t>
      </w:r>
      <w:r w:rsidR="00100D92" w:rsidRPr="0064331F">
        <w:rPr>
          <w:rFonts w:ascii="Palatino Linotype" w:hAnsi="Palatino Linotype"/>
          <w:lang w:val="es-ES"/>
        </w:rPr>
        <w:t xml:space="preserve"> de </w:t>
      </w:r>
      <w:r w:rsidR="00DE01AF" w:rsidRPr="0064331F">
        <w:rPr>
          <w:rFonts w:ascii="Palatino Linotype" w:hAnsi="Palatino Linotype"/>
          <w:lang w:val="es-ES"/>
        </w:rPr>
        <w:t>tal</w:t>
      </w:r>
      <w:r w:rsidR="00100D92" w:rsidRPr="0064331F">
        <w:rPr>
          <w:rFonts w:ascii="Palatino Linotype" w:hAnsi="Palatino Linotype"/>
          <w:lang w:val="es-ES"/>
        </w:rPr>
        <w:t xml:space="preserve"> manera están en los cuerpos</w:t>
      </w:r>
      <w:r w:rsidR="00686C73">
        <w:rPr>
          <w:rFonts w:ascii="Palatino Linotype" w:hAnsi="Palatino Linotype"/>
          <w:lang w:val="es-ES"/>
        </w:rPr>
        <w:t>, que</w:t>
      </w:r>
      <w:r w:rsidR="00100D92" w:rsidRPr="0064331F">
        <w:rPr>
          <w:rFonts w:ascii="Palatino Linotype" w:hAnsi="Palatino Linotype"/>
          <w:lang w:val="es-ES"/>
        </w:rPr>
        <w:t xml:space="preserve"> no pueden ser </w:t>
      </w:r>
      <w:r w:rsidR="009748A1" w:rsidRPr="0064331F">
        <w:rPr>
          <w:rFonts w:ascii="Palatino Linotype" w:hAnsi="Palatino Linotype"/>
          <w:lang w:val="es-ES"/>
        </w:rPr>
        <w:t>extirpadas</w:t>
      </w:r>
      <w:r w:rsidR="00686C73">
        <w:rPr>
          <w:rFonts w:ascii="Palatino Linotype" w:hAnsi="Palatino Linotype"/>
          <w:lang w:val="es-ES"/>
        </w:rPr>
        <w:t>,</w:t>
      </w:r>
      <w:r w:rsidR="009748A1" w:rsidRPr="0064331F">
        <w:rPr>
          <w:rFonts w:ascii="Palatino Linotype" w:hAnsi="Palatino Linotype"/>
          <w:lang w:val="es-ES"/>
        </w:rPr>
        <w:t xml:space="preserve"> o si son separadas de los cuerpos</w:t>
      </w:r>
      <w:r w:rsidR="00686C73">
        <w:rPr>
          <w:rFonts w:ascii="Palatino Linotype" w:hAnsi="Palatino Linotype"/>
          <w:lang w:val="es-ES"/>
        </w:rPr>
        <w:t>, de ningún modo</w:t>
      </w:r>
      <w:r w:rsidR="009748A1" w:rsidRPr="0064331F">
        <w:rPr>
          <w:rFonts w:ascii="Palatino Linotype" w:hAnsi="Palatino Linotype"/>
          <w:lang w:val="es-ES"/>
        </w:rPr>
        <w:t xml:space="preserve"> permanecen</w:t>
      </w:r>
      <w:r w:rsidR="00686C73">
        <w:rPr>
          <w:rFonts w:ascii="Palatino Linotype" w:hAnsi="Palatino Linotype"/>
          <w:lang w:val="es-ES"/>
        </w:rPr>
        <w:t>.</w:t>
      </w:r>
      <w:r w:rsidR="009748A1" w:rsidRPr="0064331F">
        <w:rPr>
          <w:rFonts w:ascii="Palatino Linotype" w:hAnsi="Palatino Linotype"/>
          <w:lang w:val="es-ES"/>
        </w:rPr>
        <w:t xml:space="preserve"> </w:t>
      </w:r>
    </w:p>
    <w:p w14:paraId="07E49F43" w14:textId="77777777" w:rsidR="007D7164" w:rsidRPr="0064331F" w:rsidRDefault="007D7164" w:rsidP="003E1F66">
      <w:pPr>
        <w:jc w:val="both"/>
        <w:rPr>
          <w:rFonts w:ascii="Palatino Linotype" w:hAnsi="Palatino Linotype"/>
          <w:lang w:val="es-ES"/>
        </w:rPr>
      </w:pPr>
    </w:p>
    <w:p w14:paraId="68BE8383" w14:textId="0A4C1AAE" w:rsidR="007D7164" w:rsidRPr="0064331F" w:rsidRDefault="00176927" w:rsidP="00176927">
      <w:pPr>
        <w:jc w:val="both"/>
        <w:rPr>
          <w:rFonts w:ascii="Palatino Linotype" w:hAnsi="Palatino Linotype"/>
          <w:lang w:val="es-ES"/>
        </w:rPr>
      </w:pPr>
      <w:r>
        <w:rPr>
          <w:rFonts w:ascii="Palatino Linotype" w:hAnsi="Palatino Linotype"/>
          <w:b/>
          <w:lang w:val="es-ES"/>
        </w:rPr>
        <w:t>1.</w:t>
      </w:r>
      <w:r w:rsidR="007D7164" w:rsidRPr="00686C73">
        <w:rPr>
          <w:rFonts w:ascii="Palatino Linotype" w:hAnsi="Palatino Linotype"/>
          <w:b/>
          <w:lang w:val="es-ES"/>
        </w:rPr>
        <w:t>10.09</w:t>
      </w:r>
      <w:r w:rsidR="00686C73">
        <w:rPr>
          <w:rFonts w:ascii="Palatino Linotype" w:hAnsi="Palatino Linotype"/>
          <w:lang w:val="es-ES"/>
        </w:rPr>
        <w:t>.</w:t>
      </w:r>
      <w:r w:rsidR="007D7164" w:rsidRPr="0064331F">
        <w:rPr>
          <w:rFonts w:ascii="Palatino Linotype" w:hAnsi="Palatino Linotype"/>
          <w:lang w:val="es-ES"/>
        </w:rPr>
        <w:t xml:space="preserve"> </w:t>
      </w:r>
      <w:r w:rsidR="00686C73">
        <w:rPr>
          <w:rFonts w:ascii="Palatino Linotype" w:hAnsi="Palatino Linotype"/>
          <w:lang w:val="es-ES"/>
        </w:rPr>
        <w:t>S</w:t>
      </w:r>
      <w:r w:rsidR="007D7164" w:rsidRPr="0064331F">
        <w:rPr>
          <w:rFonts w:ascii="Palatino Linotype" w:hAnsi="Palatino Linotype"/>
          <w:lang w:val="es-ES"/>
        </w:rPr>
        <w:t xml:space="preserve">i bien </w:t>
      </w:r>
      <w:r w:rsidR="00686C73">
        <w:rPr>
          <w:rFonts w:ascii="Palatino Linotype" w:hAnsi="Palatino Linotype"/>
          <w:lang w:val="es-ES"/>
        </w:rPr>
        <w:t>es</w:t>
      </w:r>
      <w:r w:rsidR="007D7164" w:rsidRPr="0064331F">
        <w:rPr>
          <w:rFonts w:ascii="Palatino Linotype" w:hAnsi="Palatino Linotype"/>
          <w:lang w:val="es-ES"/>
        </w:rPr>
        <w:t xml:space="preserve"> arduo solucionar estas cuestiones</w:t>
      </w:r>
      <w:r w:rsidR="00686C73">
        <w:rPr>
          <w:rFonts w:ascii="Palatino Linotype" w:hAnsi="Palatino Linotype"/>
          <w:lang w:val="es-ES"/>
        </w:rPr>
        <w:t>,</w:t>
      </w:r>
      <w:r w:rsidR="007D7164" w:rsidRPr="0064331F">
        <w:rPr>
          <w:rFonts w:ascii="Palatino Linotype" w:hAnsi="Palatino Linotype"/>
          <w:lang w:val="es-ES"/>
        </w:rPr>
        <w:t xml:space="preserve"> siendo que el mismo Porfirio </w:t>
      </w:r>
      <w:r w:rsidR="00A27395">
        <w:rPr>
          <w:rFonts w:ascii="Palatino Linotype" w:hAnsi="Palatino Linotype"/>
          <w:lang w:val="es-ES"/>
        </w:rPr>
        <w:t>rehú</w:t>
      </w:r>
      <w:r w:rsidR="00686C73">
        <w:rPr>
          <w:rFonts w:ascii="Palatino Linotype" w:hAnsi="Palatino Linotype"/>
          <w:lang w:val="es-ES"/>
        </w:rPr>
        <w:t>sa</w:t>
      </w:r>
      <w:r w:rsidR="007D7164" w:rsidRPr="0064331F">
        <w:rPr>
          <w:rFonts w:ascii="Palatino Linotype" w:hAnsi="Palatino Linotype"/>
          <w:lang w:val="es-ES"/>
        </w:rPr>
        <w:t xml:space="preserve"> hacerlo</w:t>
      </w:r>
      <w:r w:rsidR="00686C73">
        <w:rPr>
          <w:rFonts w:ascii="Palatino Linotype" w:hAnsi="Palatino Linotype"/>
          <w:lang w:val="es-ES"/>
        </w:rPr>
        <w:t>,</w:t>
      </w:r>
      <w:r w:rsidR="007D7164" w:rsidRPr="0064331F">
        <w:rPr>
          <w:rFonts w:ascii="Palatino Linotype" w:hAnsi="Palatino Linotype"/>
          <w:lang w:val="es-ES"/>
        </w:rPr>
        <w:t xml:space="preserve"> sin embargo</w:t>
      </w:r>
      <w:r w:rsidR="00686C73">
        <w:rPr>
          <w:rFonts w:ascii="Palatino Linotype" w:hAnsi="Palatino Linotype"/>
          <w:lang w:val="es-ES"/>
        </w:rPr>
        <w:t>, las afrontaré,</w:t>
      </w:r>
      <w:r w:rsidR="007D7164" w:rsidRPr="0064331F">
        <w:rPr>
          <w:rFonts w:ascii="Palatino Linotype" w:hAnsi="Palatino Linotype"/>
          <w:lang w:val="es-ES"/>
        </w:rPr>
        <w:t xml:space="preserve"> </w:t>
      </w:r>
      <w:r w:rsidR="00686C73">
        <w:rPr>
          <w:rFonts w:ascii="Palatino Linotype" w:hAnsi="Palatino Linotype"/>
          <w:lang w:val="es-ES"/>
        </w:rPr>
        <w:t>de manera de no dejar</w:t>
      </w:r>
      <w:r w:rsidR="007D7164" w:rsidRPr="0064331F">
        <w:rPr>
          <w:rFonts w:ascii="Palatino Linotype" w:hAnsi="Palatino Linotype"/>
          <w:lang w:val="es-ES"/>
        </w:rPr>
        <w:t xml:space="preserve"> </w:t>
      </w:r>
      <w:r w:rsidR="00686C73">
        <w:rPr>
          <w:rFonts w:ascii="Palatino Linotype" w:hAnsi="Palatino Linotype"/>
          <w:lang w:val="es-ES"/>
        </w:rPr>
        <w:t>en suspenso el á</w:t>
      </w:r>
      <w:r w:rsidR="007D7164" w:rsidRPr="0064331F">
        <w:rPr>
          <w:rFonts w:ascii="Palatino Linotype" w:hAnsi="Palatino Linotype"/>
          <w:lang w:val="es-ES"/>
        </w:rPr>
        <w:t>nimo del lector</w:t>
      </w:r>
      <w:r w:rsidR="00686C73">
        <w:rPr>
          <w:rFonts w:ascii="Palatino Linotype" w:hAnsi="Palatino Linotype"/>
          <w:lang w:val="es-ES"/>
        </w:rPr>
        <w:t>,</w:t>
      </w:r>
      <w:r w:rsidR="007D7164" w:rsidRPr="0064331F">
        <w:rPr>
          <w:rFonts w:ascii="Palatino Linotype" w:hAnsi="Palatino Linotype"/>
          <w:lang w:val="es-ES"/>
        </w:rPr>
        <w:t xml:space="preserve"> </w:t>
      </w:r>
      <w:r w:rsidR="00686C73">
        <w:rPr>
          <w:rFonts w:ascii="Palatino Linotype" w:hAnsi="Palatino Linotype"/>
          <w:lang w:val="es-ES"/>
        </w:rPr>
        <w:t>y [por otro lado]</w:t>
      </w:r>
      <w:r w:rsidR="007D7164" w:rsidRPr="0064331F">
        <w:rPr>
          <w:rFonts w:ascii="Palatino Linotype" w:hAnsi="Palatino Linotype"/>
          <w:lang w:val="es-ES"/>
        </w:rPr>
        <w:t xml:space="preserve"> yo mismo </w:t>
      </w:r>
      <w:r w:rsidR="00686C73">
        <w:rPr>
          <w:rFonts w:ascii="Palatino Linotype" w:hAnsi="Palatino Linotype"/>
          <w:lang w:val="es-ES"/>
        </w:rPr>
        <w:t>no consuma tiempo y trabajo má</w:t>
      </w:r>
      <w:r w:rsidR="007D7164" w:rsidRPr="0064331F">
        <w:rPr>
          <w:rFonts w:ascii="Palatino Linotype" w:hAnsi="Palatino Linotype"/>
          <w:lang w:val="es-ES"/>
        </w:rPr>
        <w:t>s allá de</w:t>
      </w:r>
      <w:r w:rsidR="00686C73">
        <w:rPr>
          <w:rFonts w:ascii="Palatino Linotype" w:hAnsi="Palatino Linotype"/>
          <w:lang w:val="es-ES"/>
        </w:rPr>
        <w:t>l orden</w:t>
      </w:r>
      <w:r w:rsidR="00A27395">
        <w:rPr>
          <w:rFonts w:ascii="Palatino Linotype" w:hAnsi="Palatino Linotype"/>
          <w:lang w:val="es-ES"/>
        </w:rPr>
        <w:t xml:space="preserve"> de</w:t>
      </w:r>
      <w:r w:rsidR="007D7164" w:rsidRPr="0064331F">
        <w:rPr>
          <w:rFonts w:ascii="Palatino Linotype" w:hAnsi="Palatino Linotype"/>
          <w:lang w:val="es-ES"/>
        </w:rPr>
        <w:t xml:space="preserve"> la tarea que me he propuesto</w:t>
      </w:r>
      <w:r w:rsidR="00686C73">
        <w:rPr>
          <w:rFonts w:ascii="Palatino Linotype" w:hAnsi="Palatino Linotype"/>
          <w:lang w:val="es-ES"/>
        </w:rPr>
        <w:t>.</w:t>
      </w:r>
    </w:p>
    <w:p w14:paraId="6FC81EF0" w14:textId="77777777" w:rsidR="007D7164" w:rsidRPr="0064331F" w:rsidRDefault="007D7164" w:rsidP="003E1F66">
      <w:pPr>
        <w:jc w:val="both"/>
        <w:rPr>
          <w:rFonts w:ascii="Palatino Linotype" w:hAnsi="Palatino Linotype"/>
          <w:lang w:val="es-ES"/>
        </w:rPr>
      </w:pPr>
    </w:p>
    <w:p w14:paraId="6B57E208" w14:textId="24A82881" w:rsidR="007D7164" w:rsidRPr="0064331F" w:rsidRDefault="00176927" w:rsidP="00176927">
      <w:pPr>
        <w:jc w:val="both"/>
        <w:rPr>
          <w:rFonts w:ascii="Palatino Linotype" w:hAnsi="Palatino Linotype"/>
          <w:lang w:val="es-ES"/>
        </w:rPr>
      </w:pPr>
      <w:r>
        <w:rPr>
          <w:rFonts w:ascii="Palatino Linotype" w:hAnsi="Palatino Linotype"/>
          <w:b/>
          <w:lang w:val="es-ES"/>
        </w:rPr>
        <w:t>1.</w:t>
      </w:r>
      <w:r w:rsidR="007D7164" w:rsidRPr="00686C73">
        <w:rPr>
          <w:rFonts w:ascii="Palatino Linotype" w:hAnsi="Palatino Linotype"/>
          <w:b/>
          <w:lang w:val="es-ES"/>
        </w:rPr>
        <w:t>10.10</w:t>
      </w:r>
      <w:r w:rsidR="00686C73">
        <w:rPr>
          <w:rFonts w:ascii="Palatino Linotype" w:hAnsi="Palatino Linotype"/>
          <w:lang w:val="es-ES"/>
        </w:rPr>
        <w:t>.</w:t>
      </w:r>
      <w:r w:rsidR="007D7164" w:rsidRPr="0064331F">
        <w:rPr>
          <w:rFonts w:ascii="Palatino Linotype" w:hAnsi="Palatino Linotype"/>
          <w:lang w:val="es-ES"/>
        </w:rPr>
        <w:t xml:space="preserve"> En primer lugar</w:t>
      </w:r>
      <w:r w:rsidR="00686C73">
        <w:rPr>
          <w:rFonts w:ascii="Palatino Linotype" w:hAnsi="Palatino Linotype"/>
          <w:lang w:val="es-ES"/>
        </w:rPr>
        <w:t>,</w:t>
      </w:r>
      <w:r w:rsidR="007D7164" w:rsidRPr="0064331F">
        <w:rPr>
          <w:rFonts w:ascii="Palatino Linotype" w:hAnsi="Palatino Linotype"/>
          <w:lang w:val="es-ES"/>
        </w:rPr>
        <w:t xml:space="preserve"> </w:t>
      </w:r>
      <w:r w:rsidR="00686C73" w:rsidRPr="0064331F">
        <w:rPr>
          <w:rFonts w:ascii="Palatino Linotype" w:hAnsi="Palatino Linotype"/>
          <w:lang w:val="es-ES"/>
        </w:rPr>
        <w:t>entonces</w:t>
      </w:r>
      <w:r w:rsidR="00A27395">
        <w:rPr>
          <w:rFonts w:ascii="Palatino Linotype" w:hAnsi="Palatino Linotype"/>
          <w:lang w:val="es-ES"/>
        </w:rPr>
        <w:t>,</w:t>
      </w:r>
      <w:r w:rsidR="00686C73" w:rsidRPr="0064331F">
        <w:rPr>
          <w:rFonts w:ascii="Palatino Linotype" w:hAnsi="Palatino Linotype"/>
          <w:lang w:val="es-ES"/>
        </w:rPr>
        <w:t xml:space="preserve"> </w:t>
      </w:r>
      <w:r w:rsidR="007D7164" w:rsidRPr="0064331F">
        <w:rPr>
          <w:rFonts w:ascii="Palatino Linotype" w:hAnsi="Palatino Linotype"/>
          <w:lang w:val="es-ES"/>
        </w:rPr>
        <w:t xml:space="preserve">propondré pocas cosas bajo la ambigüedad de la </w:t>
      </w:r>
      <w:r w:rsidR="00686C73">
        <w:rPr>
          <w:rFonts w:ascii="Palatino Linotype" w:hAnsi="Palatino Linotype"/>
          <w:lang w:val="es-ES"/>
        </w:rPr>
        <w:t>pregunta,</w:t>
      </w:r>
      <w:r w:rsidR="007D7164" w:rsidRPr="0064331F">
        <w:rPr>
          <w:rFonts w:ascii="Palatino Linotype" w:hAnsi="Palatino Linotype"/>
          <w:lang w:val="es-ES"/>
        </w:rPr>
        <w:t xml:space="preserve"> pero después intentaré solucionar y ex</w:t>
      </w:r>
      <w:r w:rsidR="00614EE4" w:rsidRPr="0064331F">
        <w:rPr>
          <w:rFonts w:ascii="Palatino Linotype" w:hAnsi="Palatino Linotype"/>
          <w:lang w:val="es-ES"/>
        </w:rPr>
        <w:t>plicar el nudo mismo de la duda.</w:t>
      </w:r>
    </w:p>
    <w:p w14:paraId="25874F0F" w14:textId="77777777" w:rsidR="00614EE4" w:rsidRPr="0064331F" w:rsidRDefault="00614EE4" w:rsidP="003E1F66">
      <w:pPr>
        <w:jc w:val="both"/>
        <w:rPr>
          <w:rFonts w:ascii="Palatino Linotype" w:hAnsi="Palatino Linotype"/>
          <w:lang w:val="es-ES"/>
        </w:rPr>
      </w:pPr>
    </w:p>
    <w:p w14:paraId="487633B9" w14:textId="5156365F" w:rsidR="00F11BA3" w:rsidRDefault="00176927" w:rsidP="00176927">
      <w:pPr>
        <w:jc w:val="both"/>
        <w:rPr>
          <w:rFonts w:ascii="Palatino Linotype" w:hAnsi="Palatino Linotype"/>
          <w:lang w:val="es-ES"/>
        </w:rPr>
      </w:pPr>
      <w:r>
        <w:rPr>
          <w:rFonts w:ascii="Palatino Linotype" w:hAnsi="Palatino Linotype"/>
          <w:b/>
          <w:lang w:val="es-ES"/>
        </w:rPr>
        <w:t>1.</w:t>
      </w:r>
      <w:r w:rsidR="00614EE4" w:rsidRPr="00686C73">
        <w:rPr>
          <w:rFonts w:ascii="Palatino Linotype" w:hAnsi="Palatino Linotype"/>
          <w:b/>
          <w:lang w:val="es-ES"/>
        </w:rPr>
        <w:t>10.11</w:t>
      </w:r>
      <w:r w:rsidR="00686C73">
        <w:rPr>
          <w:rFonts w:ascii="Palatino Linotype" w:hAnsi="Palatino Linotype"/>
          <w:lang w:val="es-ES"/>
        </w:rPr>
        <w:t>.</w:t>
      </w:r>
      <w:r w:rsidR="00614EE4" w:rsidRPr="0064331F">
        <w:rPr>
          <w:rFonts w:ascii="Palatino Linotype" w:hAnsi="Palatino Linotype"/>
          <w:lang w:val="es-ES"/>
        </w:rPr>
        <w:t xml:space="preserve"> Los géneros y las especies o son y subsisten</w:t>
      </w:r>
      <w:r w:rsidR="00827E2C">
        <w:rPr>
          <w:rFonts w:ascii="Palatino Linotype" w:hAnsi="Palatino Linotype"/>
          <w:lang w:val="es-ES"/>
        </w:rPr>
        <w:t>,</w:t>
      </w:r>
      <w:r w:rsidR="00614EE4" w:rsidRPr="0064331F">
        <w:rPr>
          <w:rFonts w:ascii="Palatino Linotype" w:hAnsi="Palatino Linotype"/>
          <w:lang w:val="es-ES"/>
        </w:rPr>
        <w:t xml:space="preserve"> o bien se forman en el intelecto y con el puro pensamiento</w:t>
      </w:r>
      <w:r w:rsidR="00F11BA3">
        <w:rPr>
          <w:rFonts w:ascii="Palatino Linotype" w:hAnsi="Palatino Linotype"/>
          <w:lang w:val="es-ES"/>
        </w:rPr>
        <w:t>.</w:t>
      </w:r>
    </w:p>
    <w:p w14:paraId="367194BF" w14:textId="77777777" w:rsidR="00F11BA3" w:rsidRDefault="00F11BA3" w:rsidP="00686C73">
      <w:pPr>
        <w:ind w:firstLine="708"/>
        <w:jc w:val="both"/>
        <w:rPr>
          <w:rFonts w:ascii="Palatino Linotype" w:hAnsi="Palatino Linotype"/>
          <w:lang w:val="es-ES"/>
        </w:rPr>
      </w:pPr>
    </w:p>
    <w:p w14:paraId="52F0B98E" w14:textId="5F7E0DE9" w:rsidR="00614EE4" w:rsidRPr="0064331F" w:rsidRDefault="00176927" w:rsidP="00176927">
      <w:pPr>
        <w:jc w:val="both"/>
        <w:rPr>
          <w:rFonts w:ascii="Palatino Linotype" w:hAnsi="Palatino Linotype"/>
          <w:lang w:val="es-ES"/>
        </w:rPr>
      </w:pPr>
      <w:r>
        <w:rPr>
          <w:rFonts w:ascii="Palatino Linotype" w:hAnsi="Palatino Linotype"/>
          <w:b/>
          <w:lang w:val="es-ES"/>
        </w:rPr>
        <w:t>1.</w:t>
      </w:r>
      <w:r w:rsidR="00F11BA3" w:rsidRPr="00F11BA3">
        <w:rPr>
          <w:rFonts w:ascii="Palatino Linotype" w:hAnsi="Palatino Linotype"/>
          <w:b/>
          <w:lang w:val="es-ES"/>
        </w:rPr>
        <w:t>10.12.</w:t>
      </w:r>
      <w:r w:rsidR="00614EE4" w:rsidRPr="0064331F">
        <w:rPr>
          <w:rFonts w:ascii="Palatino Linotype" w:hAnsi="Palatino Linotype"/>
          <w:lang w:val="es-ES"/>
        </w:rPr>
        <w:t xml:space="preserve"> </w:t>
      </w:r>
      <w:r w:rsidR="00F11BA3">
        <w:rPr>
          <w:rFonts w:ascii="Palatino Linotype" w:hAnsi="Palatino Linotype"/>
          <w:lang w:val="es-ES"/>
        </w:rPr>
        <w:t xml:space="preserve">Pero los géneros y las especies no pueden </w:t>
      </w:r>
      <w:r w:rsidR="00F11BA3" w:rsidRPr="00176927">
        <w:rPr>
          <w:rFonts w:ascii="Palatino Linotype" w:hAnsi="Palatino Linotype"/>
          <w:i/>
          <w:lang w:val="es-ES"/>
        </w:rPr>
        <w:t>ser</w:t>
      </w:r>
      <w:r w:rsidR="00F11BA3">
        <w:rPr>
          <w:rFonts w:ascii="Palatino Linotype" w:hAnsi="Palatino Linotype"/>
          <w:lang w:val="es-ES"/>
        </w:rPr>
        <w:t xml:space="preserve">; </w:t>
      </w:r>
      <w:r w:rsidR="00614EE4" w:rsidRPr="0064331F">
        <w:rPr>
          <w:rFonts w:ascii="Palatino Linotype" w:hAnsi="Palatino Linotype"/>
          <w:lang w:val="es-ES"/>
        </w:rPr>
        <w:t xml:space="preserve">y esto se entiende de las </w:t>
      </w:r>
      <w:r w:rsidR="00F11BA3">
        <w:rPr>
          <w:rFonts w:ascii="Palatino Linotype" w:hAnsi="Palatino Linotype"/>
          <w:lang w:val="es-ES"/>
        </w:rPr>
        <w:t>[</w:t>
      </w:r>
      <w:r w:rsidR="00614EE4" w:rsidRPr="0064331F">
        <w:rPr>
          <w:rFonts w:ascii="Palatino Linotype" w:hAnsi="Palatino Linotype"/>
          <w:lang w:val="es-ES"/>
        </w:rPr>
        <w:t>argumentaciones</w:t>
      </w:r>
      <w:r w:rsidR="00F11BA3">
        <w:rPr>
          <w:rFonts w:ascii="Palatino Linotype" w:hAnsi="Palatino Linotype"/>
          <w:lang w:val="es-ES"/>
        </w:rPr>
        <w:t>]</w:t>
      </w:r>
      <w:r w:rsidR="00614EE4" w:rsidRPr="0064331F">
        <w:rPr>
          <w:rFonts w:ascii="Palatino Linotype" w:hAnsi="Palatino Linotype"/>
          <w:lang w:val="es-ES"/>
        </w:rPr>
        <w:t xml:space="preserve"> siguientes. </w:t>
      </w:r>
    </w:p>
    <w:p w14:paraId="780B64E2" w14:textId="77777777" w:rsidR="00CB2BF1" w:rsidRPr="0064331F" w:rsidRDefault="00CB2BF1" w:rsidP="003E1F66">
      <w:pPr>
        <w:jc w:val="both"/>
        <w:rPr>
          <w:rFonts w:ascii="Palatino Linotype" w:hAnsi="Palatino Linotype"/>
          <w:lang w:val="es-ES"/>
        </w:rPr>
      </w:pPr>
    </w:p>
    <w:p w14:paraId="682A2C4F" w14:textId="77777777" w:rsidR="00CB2BF1" w:rsidRPr="0064331F" w:rsidRDefault="00CB2BF1" w:rsidP="003E1F66">
      <w:pPr>
        <w:jc w:val="both"/>
        <w:rPr>
          <w:rFonts w:ascii="Palatino Linotype" w:hAnsi="Palatino Linotype"/>
          <w:lang w:val="es-ES"/>
        </w:rPr>
      </w:pPr>
    </w:p>
    <w:p w14:paraId="34F2B66E" w14:textId="78113C26" w:rsidR="00CB2BF1" w:rsidRDefault="00176927" w:rsidP="00176927">
      <w:pPr>
        <w:jc w:val="both"/>
        <w:rPr>
          <w:rFonts w:ascii="Palatino Linotype" w:hAnsi="Palatino Linotype"/>
          <w:lang w:val="es-ES"/>
        </w:rPr>
      </w:pPr>
      <w:r>
        <w:rPr>
          <w:rFonts w:ascii="Palatino Linotype" w:hAnsi="Palatino Linotype"/>
          <w:b/>
          <w:lang w:val="es-ES"/>
        </w:rPr>
        <w:lastRenderedPageBreak/>
        <w:t>1.</w:t>
      </w:r>
      <w:r w:rsidR="00CB2BF1" w:rsidRPr="00F11BA3">
        <w:rPr>
          <w:rFonts w:ascii="Palatino Linotype" w:hAnsi="Palatino Linotype"/>
          <w:b/>
          <w:lang w:val="es-ES"/>
        </w:rPr>
        <w:t>10.13</w:t>
      </w:r>
      <w:r w:rsidR="00F11BA3">
        <w:rPr>
          <w:rFonts w:ascii="Palatino Linotype" w:hAnsi="Palatino Linotype"/>
          <w:lang w:val="es-ES"/>
        </w:rPr>
        <w:t>.</w:t>
      </w:r>
      <w:r w:rsidR="00CB2BF1" w:rsidRPr="0064331F">
        <w:rPr>
          <w:rFonts w:ascii="Palatino Linotype" w:hAnsi="Palatino Linotype"/>
          <w:lang w:val="es-ES"/>
        </w:rPr>
        <w:t xml:space="preserve"> </w:t>
      </w:r>
      <w:r w:rsidR="00F11BA3">
        <w:rPr>
          <w:rFonts w:ascii="Palatino Linotype" w:hAnsi="Palatino Linotype"/>
          <w:lang w:val="es-ES"/>
        </w:rPr>
        <w:t xml:space="preserve">En efecto, todo lo que es común a muchos en un mismo tiempo, eso no podrá ser uno. </w:t>
      </w:r>
      <w:r w:rsidR="00323E46">
        <w:rPr>
          <w:rFonts w:ascii="Palatino Linotype" w:hAnsi="Palatino Linotype"/>
          <w:lang w:val="es-ES"/>
        </w:rPr>
        <w:t>Pues</w:t>
      </w:r>
      <w:r w:rsidR="00F11BA3">
        <w:rPr>
          <w:rFonts w:ascii="Palatino Linotype" w:hAnsi="Palatino Linotype"/>
          <w:lang w:val="es-ES"/>
        </w:rPr>
        <w:t xml:space="preserve"> lo que es común es de muchos,</w:t>
      </w:r>
      <w:r w:rsidR="00A27395">
        <w:rPr>
          <w:rFonts w:ascii="Palatino Linotype" w:hAnsi="Palatino Linotype"/>
          <w:lang w:val="es-ES"/>
        </w:rPr>
        <w:t xml:space="preserve"> sobre todo porque </w:t>
      </w:r>
      <w:r w:rsidR="00A27395" w:rsidRPr="0034734A">
        <w:rPr>
          <w:rFonts w:ascii="Palatino Linotype" w:hAnsi="Palatino Linotype"/>
          <w:b/>
          <w:lang w:val="es-ES"/>
        </w:rPr>
        <w:t xml:space="preserve">una sola y </w:t>
      </w:r>
      <w:r w:rsidR="00F11BA3" w:rsidRPr="0034734A">
        <w:rPr>
          <w:rFonts w:ascii="Palatino Linotype" w:hAnsi="Palatino Linotype"/>
          <w:b/>
          <w:lang w:val="es-ES"/>
        </w:rPr>
        <w:t xml:space="preserve"> misma cosa está toda entera al mismo tiempo en muchas</w:t>
      </w:r>
      <w:r w:rsidR="00F11BA3">
        <w:rPr>
          <w:rFonts w:ascii="Palatino Linotype" w:hAnsi="Palatino Linotype"/>
          <w:lang w:val="es-ES"/>
        </w:rPr>
        <w:t>. En efecto, cuantasquiera que sean las especies, en todas el género es uno solo, no porque cada una de las especies tome alguna parte de él, sino que cada una al mismo tiempo tiene todo el género. Por lo cual</w:t>
      </w:r>
      <w:r w:rsidR="00F726C3">
        <w:rPr>
          <w:rFonts w:ascii="Palatino Linotype" w:hAnsi="Palatino Linotype"/>
          <w:lang w:val="es-ES"/>
        </w:rPr>
        <w:t>,</w:t>
      </w:r>
      <w:r w:rsidR="00F11BA3">
        <w:rPr>
          <w:rFonts w:ascii="Palatino Linotype" w:hAnsi="Palatino Linotype"/>
          <w:lang w:val="es-ES"/>
        </w:rPr>
        <w:t xml:space="preserve"> ocurre que todo el gé</w:t>
      </w:r>
      <w:r w:rsidR="00CB2BF1" w:rsidRPr="0064331F">
        <w:rPr>
          <w:rFonts w:ascii="Palatino Linotype" w:hAnsi="Palatino Linotype"/>
          <w:lang w:val="es-ES"/>
        </w:rPr>
        <w:t>nero</w:t>
      </w:r>
      <w:r w:rsidR="00F726C3">
        <w:rPr>
          <w:rFonts w:ascii="Palatino Linotype" w:hAnsi="Palatino Linotype"/>
          <w:lang w:val="es-ES"/>
        </w:rPr>
        <w:t>,</w:t>
      </w:r>
      <w:r w:rsidR="00CB2BF1" w:rsidRPr="0064331F">
        <w:rPr>
          <w:rFonts w:ascii="Palatino Linotype" w:hAnsi="Palatino Linotype"/>
          <w:lang w:val="es-ES"/>
        </w:rPr>
        <w:t xml:space="preserve"> </w:t>
      </w:r>
      <w:r w:rsidR="00F11BA3">
        <w:rPr>
          <w:rFonts w:ascii="Palatino Linotype" w:hAnsi="Palatino Linotype"/>
          <w:lang w:val="es-ES"/>
        </w:rPr>
        <w:t xml:space="preserve">puesto </w:t>
      </w:r>
      <w:r w:rsidR="00CB2BF1" w:rsidRPr="0064331F">
        <w:rPr>
          <w:rFonts w:ascii="Palatino Linotype" w:hAnsi="Palatino Linotype"/>
          <w:lang w:val="es-ES"/>
        </w:rPr>
        <w:t xml:space="preserve">en muchos entes singulares </w:t>
      </w:r>
      <w:r w:rsidR="00F11BA3">
        <w:rPr>
          <w:rFonts w:ascii="Palatino Linotype" w:hAnsi="Palatino Linotype"/>
          <w:lang w:val="es-ES"/>
        </w:rPr>
        <w:t>a un mismo</w:t>
      </w:r>
      <w:r w:rsidR="00CB2BF1" w:rsidRPr="0064331F">
        <w:rPr>
          <w:rFonts w:ascii="Palatino Linotype" w:hAnsi="Palatino Linotype"/>
          <w:lang w:val="es-ES"/>
        </w:rPr>
        <w:t xml:space="preserve"> tiempo</w:t>
      </w:r>
      <w:r w:rsidR="00F726C3">
        <w:rPr>
          <w:rFonts w:ascii="Palatino Linotype" w:hAnsi="Palatino Linotype"/>
          <w:lang w:val="es-ES"/>
        </w:rPr>
        <w:t>,</w:t>
      </w:r>
      <w:r w:rsidR="00CB2BF1" w:rsidRPr="0064331F">
        <w:rPr>
          <w:rFonts w:ascii="Palatino Linotype" w:hAnsi="Palatino Linotype"/>
          <w:lang w:val="es-ES"/>
        </w:rPr>
        <w:t xml:space="preserve"> no puede ser uno</w:t>
      </w:r>
      <w:r w:rsidR="00F11BA3">
        <w:rPr>
          <w:rFonts w:ascii="Palatino Linotype" w:hAnsi="Palatino Linotype"/>
          <w:lang w:val="es-ES"/>
        </w:rPr>
        <w:t>,</w:t>
      </w:r>
      <w:r w:rsidR="00CB2BF1" w:rsidRPr="0064331F">
        <w:rPr>
          <w:rFonts w:ascii="Palatino Linotype" w:hAnsi="Palatino Linotype"/>
          <w:lang w:val="es-ES"/>
        </w:rPr>
        <w:t xml:space="preserve"> pues no puede ocurrir que</w:t>
      </w:r>
      <w:r w:rsidR="00F11BA3">
        <w:rPr>
          <w:rFonts w:ascii="Palatino Linotype" w:hAnsi="Palatino Linotype"/>
          <w:lang w:val="es-ES"/>
        </w:rPr>
        <w:t xml:space="preserve"> siendo en muchos todo entero a</w:t>
      </w:r>
      <w:r w:rsidR="00CB2BF1" w:rsidRPr="0064331F">
        <w:rPr>
          <w:rFonts w:ascii="Palatino Linotype" w:hAnsi="Palatino Linotype"/>
          <w:lang w:val="es-ES"/>
        </w:rPr>
        <w:t xml:space="preserve"> un mismo tiempo</w:t>
      </w:r>
      <w:r w:rsidR="00F11BA3">
        <w:rPr>
          <w:rFonts w:ascii="Palatino Linotype" w:hAnsi="Palatino Linotype"/>
          <w:lang w:val="es-ES"/>
        </w:rPr>
        <w:t>,</w:t>
      </w:r>
      <w:r w:rsidR="00F726C3">
        <w:rPr>
          <w:rFonts w:ascii="Palatino Linotype" w:hAnsi="Palatino Linotype"/>
          <w:lang w:val="es-ES"/>
        </w:rPr>
        <w:t xml:space="preserve"> en sí</w:t>
      </w:r>
      <w:r w:rsidR="00CB2BF1" w:rsidRPr="0064331F">
        <w:rPr>
          <w:rFonts w:ascii="Palatino Linotype" w:hAnsi="Palatino Linotype"/>
          <w:lang w:val="es-ES"/>
        </w:rPr>
        <w:t xml:space="preserve"> mismo sea numéricamente uno. </w:t>
      </w:r>
      <w:r w:rsidR="00F726C3">
        <w:rPr>
          <w:rFonts w:ascii="Palatino Linotype" w:hAnsi="Palatino Linotype"/>
          <w:lang w:val="es-ES"/>
        </w:rPr>
        <w:t>Y si esto es así, el gé</w:t>
      </w:r>
      <w:r w:rsidR="00F11BA3">
        <w:rPr>
          <w:rFonts w:ascii="Palatino Linotype" w:hAnsi="Palatino Linotype"/>
          <w:lang w:val="es-ES"/>
        </w:rPr>
        <w:t xml:space="preserve">nero no </w:t>
      </w:r>
      <w:r w:rsidR="00F726C3">
        <w:rPr>
          <w:rFonts w:ascii="Palatino Linotype" w:hAnsi="Palatino Linotype"/>
          <w:lang w:val="es-ES"/>
        </w:rPr>
        <w:t>puede ser algo uno</w:t>
      </w:r>
      <w:r w:rsidR="0010764E">
        <w:rPr>
          <w:rStyle w:val="Refdenotaalpie"/>
          <w:rFonts w:ascii="Palatino Linotype" w:hAnsi="Palatino Linotype"/>
          <w:lang w:val="es-ES"/>
        </w:rPr>
        <w:footnoteReference w:id="1"/>
      </w:r>
      <w:r w:rsidR="00F726C3">
        <w:rPr>
          <w:rFonts w:ascii="Palatino Linotype" w:hAnsi="Palatino Linotype"/>
          <w:lang w:val="es-ES"/>
        </w:rPr>
        <w:t>.</w:t>
      </w:r>
    </w:p>
    <w:p w14:paraId="5E4D6ABB" w14:textId="7D8CF51D" w:rsidR="00CB2BF1" w:rsidRPr="0064331F" w:rsidRDefault="00CB2BF1" w:rsidP="003E1F66">
      <w:pPr>
        <w:jc w:val="both"/>
        <w:rPr>
          <w:rFonts w:ascii="Palatino Linotype" w:hAnsi="Palatino Linotype"/>
          <w:lang w:val="es-ES"/>
        </w:rPr>
      </w:pPr>
    </w:p>
    <w:p w14:paraId="613BB153" w14:textId="06CE2572" w:rsidR="0010764E" w:rsidRDefault="00323E46" w:rsidP="003E1F66">
      <w:pPr>
        <w:jc w:val="both"/>
        <w:rPr>
          <w:rFonts w:ascii="Palatino Linotype" w:hAnsi="Palatino Linotype"/>
          <w:lang w:val="es-ES"/>
        </w:rPr>
      </w:pPr>
      <w:r w:rsidRPr="003C6406">
        <w:rPr>
          <w:rFonts w:ascii="Palatino Linotype" w:hAnsi="Palatino Linotype"/>
          <w:b/>
          <w:lang w:val="es-ES"/>
        </w:rPr>
        <w:t>1.10.14</w:t>
      </w:r>
      <w:r w:rsidR="003C6406" w:rsidRPr="003C6406">
        <w:rPr>
          <w:rFonts w:ascii="Palatino Linotype" w:hAnsi="Palatino Linotype"/>
          <w:b/>
          <w:lang w:val="es-ES"/>
        </w:rPr>
        <w:t>.</w:t>
      </w:r>
      <w:r>
        <w:rPr>
          <w:rFonts w:ascii="Palatino Linotype" w:hAnsi="Palatino Linotype"/>
          <w:lang w:val="es-ES"/>
        </w:rPr>
        <w:t xml:space="preserve"> P</w:t>
      </w:r>
      <w:r w:rsidR="00CB2BF1" w:rsidRPr="0064331F">
        <w:rPr>
          <w:rFonts w:ascii="Palatino Linotype" w:hAnsi="Palatino Linotype"/>
          <w:lang w:val="es-ES"/>
        </w:rPr>
        <w:t>or lo cual ocurre que</w:t>
      </w:r>
      <w:r>
        <w:rPr>
          <w:rFonts w:ascii="Palatino Linotype" w:hAnsi="Palatino Linotype"/>
          <w:lang w:val="es-ES"/>
        </w:rPr>
        <w:t xml:space="preserve"> [el género] no</w:t>
      </w:r>
      <w:r w:rsidR="00CB2BF1" w:rsidRPr="0064331F">
        <w:rPr>
          <w:rFonts w:ascii="Palatino Linotype" w:hAnsi="Palatino Linotype"/>
          <w:lang w:val="es-ES"/>
        </w:rPr>
        <w:t xml:space="preserve"> </w:t>
      </w:r>
      <w:r>
        <w:rPr>
          <w:rFonts w:ascii="Palatino Linotype" w:hAnsi="Palatino Linotype"/>
          <w:lang w:val="es-ES"/>
        </w:rPr>
        <w:t>es</w:t>
      </w:r>
      <w:r w:rsidR="00CB2BF1" w:rsidRPr="0064331F">
        <w:rPr>
          <w:rFonts w:ascii="Palatino Linotype" w:hAnsi="Palatino Linotype"/>
          <w:lang w:val="es-ES"/>
        </w:rPr>
        <w:t xml:space="preserve"> nada </w:t>
      </w:r>
      <w:r>
        <w:rPr>
          <w:rFonts w:ascii="Palatino Linotype" w:hAnsi="Palatino Linotype"/>
          <w:lang w:val="es-ES"/>
        </w:rPr>
        <w:t xml:space="preserve">en absoluto </w:t>
      </w:r>
      <w:r w:rsidR="00CB2BF1" w:rsidRPr="0064331F">
        <w:rPr>
          <w:rFonts w:ascii="Palatino Linotype" w:hAnsi="Palatino Linotype"/>
          <w:lang w:val="es-ES"/>
        </w:rPr>
        <w:t xml:space="preserve">pues todo lo que es, </w:t>
      </w:r>
      <w:r w:rsidR="0010764E" w:rsidRPr="0064331F">
        <w:rPr>
          <w:rFonts w:ascii="Palatino Linotype" w:hAnsi="Palatino Linotype"/>
          <w:lang w:val="es-ES"/>
        </w:rPr>
        <w:t xml:space="preserve">en tanto </w:t>
      </w:r>
      <w:r w:rsidR="00CB2BF1" w:rsidRPr="0064331F">
        <w:rPr>
          <w:rFonts w:ascii="Palatino Linotype" w:hAnsi="Palatino Linotype"/>
          <w:lang w:val="es-ES"/>
        </w:rPr>
        <w:t>es</w:t>
      </w:r>
      <w:r w:rsidR="0010764E">
        <w:rPr>
          <w:rFonts w:ascii="Palatino Linotype" w:hAnsi="Palatino Linotype"/>
          <w:lang w:val="es-ES"/>
        </w:rPr>
        <w:t>, en cuanto</w:t>
      </w:r>
      <w:r w:rsidR="00CB2BF1" w:rsidRPr="0064331F">
        <w:rPr>
          <w:rFonts w:ascii="Palatino Linotype" w:hAnsi="Palatino Linotype"/>
          <w:lang w:val="es-ES"/>
        </w:rPr>
        <w:t xml:space="preserve"> que </w:t>
      </w:r>
      <w:r w:rsidR="0010764E">
        <w:rPr>
          <w:rFonts w:ascii="Palatino Linotype" w:hAnsi="Palatino Linotype"/>
          <w:lang w:val="es-ES"/>
        </w:rPr>
        <w:t>es uno.</w:t>
      </w:r>
      <w:r w:rsidR="00CB2BF1" w:rsidRPr="0064331F">
        <w:rPr>
          <w:rFonts w:ascii="Palatino Linotype" w:hAnsi="Palatino Linotype"/>
          <w:lang w:val="es-ES"/>
        </w:rPr>
        <w:t xml:space="preserve"> </w:t>
      </w:r>
    </w:p>
    <w:p w14:paraId="2E22102B" w14:textId="77777777" w:rsidR="0010764E" w:rsidRDefault="0010764E" w:rsidP="003E1F66">
      <w:pPr>
        <w:jc w:val="both"/>
        <w:rPr>
          <w:rFonts w:ascii="Palatino Linotype" w:hAnsi="Palatino Linotype"/>
          <w:lang w:val="es-ES"/>
        </w:rPr>
      </w:pPr>
    </w:p>
    <w:p w14:paraId="5B0480CB" w14:textId="1C6F0115" w:rsidR="00CB2BF1" w:rsidRPr="0064331F" w:rsidRDefault="0010764E" w:rsidP="003E1F66">
      <w:pPr>
        <w:jc w:val="both"/>
        <w:rPr>
          <w:rFonts w:ascii="Palatino Linotype" w:hAnsi="Palatino Linotype"/>
          <w:lang w:val="es-ES"/>
        </w:rPr>
      </w:pPr>
      <w:r w:rsidRPr="003C6406">
        <w:rPr>
          <w:rFonts w:ascii="Palatino Linotype" w:hAnsi="Palatino Linotype"/>
          <w:b/>
          <w:lang w:val="es-ES"/>
        </w:rPr>
        <w:t>1.10.15.</w:t>
      </w:r>
      <w:r>
        <w:rPr>
          <w:rFonts w:ascii="Palatino Linotype" w:hAnsi="Palatino Linotype"/>
          <w:lang w:val="es-ES"/>
        </w:rPr>
        <w:t xml:space="preserve"> Y</w:t>
      </w:r>
      <w:r w:rsidR="00CB2BF1" w:rsidRPr="0064331F">
        <w:rPr>
          <w:rFonts w:ascii="Palatino Linotype" w:hAnsi="Palatino Linotype"/>
          <w:lang w:val="es-ES"/>
        </w:rPr>
        <w:t xml:space="preserve"> de la especie conviene decir lo mismo</w:t>
      </w:r>
      <w:r>
        <w:rPr>
          <w:rFonts w:ascii="Palatino Linotype" w:hAnsi="Palatino Linotype"/>
          <w:lang w:val="es-ES"/>
        </w:rPr>
        <w:t>.</w:t>
      </w:r>
      <w:r w:rsidR="00CB2BF1" w:rsidRPr="0064331F">
        <w:rPr>
          <w:rFonts w:ascii="Palatino Linotype" w:hAnsi="Palatino Linotype"/>
          <w:lang w:val="es-ES"/>
        </w:rPr>
        <w:t xml:space="preserve"> </w:t>
      </w:r>
    </w:p>
    <w:p w14:paraId="56CDC50F" w14:textId="77777777" w:rsidR="00CB2BF1" w:rsidRPr="0064331F" w:rsidRDefault="00CB2BF1" w:rsidP="003E1F66">
      <w:pPr>
        <w:jc w:val="both"/>
        <w:rPr>
          <w:rFonts w:ascii="Palatino Linotype" w:hAnsi="Palatino Linotype"/>
          <w:lang w:val="es-ES"/>
        </w:rPr>
      </w:pPr>
    </w:p>
    <w:p w14:paraId="2F0DBE12" w14:textId="4C123E7B" w:rsidR="00CB2BF1" w:rsidRPr="0064331F" w:rsidRDefault="0010764E" w:rsidP="003E1F66">
      <w:pPr>
        <w:jc w:val="both"/>
        <w:rPr>
          <w:rFonts w:ascii="Palatino Linotype" w:hAnsi="Palatino Linotype"/>
          <w:lang w:val="es-ES"/>
        </w:rPr>
      </w:pPr>
      <w:r w:rsidRPr="003C6406">
        <w:rPr>
          <w:rFonts w:ascii="Palatino Linotype" w:hAnsi="Palatino Linotype"/>
          <w:b/>
          <w:lang w:val="es-ES"/>
        </w:rPr>
        <w:t>1.10.16</w:t>
      </w:r>
      <w:r w:rsidR="003C6406" w:rsidRPr="003C6406">
        <w:rPr>
          <w:rFonts w:ascii="Palatino Linotype" w:hAnsi="Palatino Linotype"/>
          <w:b/>
          <w:lang w:val="es-ES"/>
        </w:rPr>
        <w:t>.</w:t>
      </w:r>
      <w:r w:rsidR="003C6406">
        <w:rPr>
          <w:rFonts w:ascii="Palatino Linotype" w:hAnsi="Palatino Linotype"/>
          <w:lang w:val="es-ES"/>
        </w:rPr>
        <w:t xml:space="preserve"> Pues </w:t>
      </w:r>
      <w:r w:rsidR="003C6406" w:rsidRPr="00C57692">
        <w:rPr>
          <w:rFonts w:ascii="Palatino Linotype" w:hAnsi="Palatino Linotype"/>
          <w:b/>
          <w:lang w:val="es-ES"/>
        </w:rPr>
        <w:t>si el gé</w:t>
      </w:r>
      <w:r w:rsidR="00CB2BF1" w:rsidRPr="00C57692">
        <w:rPr>
          <w:rFonts w:ascii="Palatino Linotype" w:hAnsi="Palatino Linotype"/>
          <w:b/>
          <w:lang w:val="es-ES"/>
        </w:rPr>
        <w:t xml:space="preserve">nero y la especie </w:t>
      </w:r>
      <w:r w:rsidRPr="00C57692">
        <w:rPr>
          <w:rFonts w:ascii="Palatino Linotype" w:hAnsi="Palatino Linotype"/>
          <w:b/>
          <w:i/>
          <w:lang w:val="es-ES"/>
        </w:rPr>
        <w:t>son</w:t>
      </w:r>
      <w:r w:rsidRPr="00C57692">
        <w:rPr>
          <w:rFonts w:ascii="Palatino Linotype" w:hAnsi="Palatino Linotype"/>
          <w:b/>
          <w:lang w:val="es-ES"/>
        </w:rPr>
        <w:t>,</w:t>
      </w:r>
      <w:r w:rsidR="00CB2BF1" w:rsidRPr="00C57692">
        <w:rPr>
          <w:rFonts w:ascii="Palatino Linotype" w:hAnsi="Palatino Linotype"/>
          <w:b/>
          <w:lang w:val="es-ES"/>
        </w:rPr>
        <w:t xml:space="preserve"> pero </w:t>
      </w:r>
      <w:r w:rsidR="003C6406" w:rsidRPr="00C57692">
        <w:rPr>
          <w:rFonts w:ascii="Palatino Linotype" w:hAnsi="Palatino Linotype"/>
          <w:b/>
          <w:lang w:val="es-ES"/>
        </w:rPr>
        <w:t>son algo</w:t>
      </w:r>
      <w:r w:rsidR="00CB2BF1" w:rsidRPr="00C57692">
        <w:rPr>
          <w:rFonts w:ascii="Palatino Linotype" w:hAnsi="Palatino Linotype"/>
          <w:b/>
          <w:lang w:val="es-ES"/>
        </w:rPr>
        <w:t xml:space="preserve"> múltiple</w:t>
      </w:r>
      <w:r>
        <w:rPr>
          <w:rFonts w:ascii="Palatino Linotype" w:hAnsi="Palatino Linotype"/>
          <w:lang w:val="es-ES"/>
        </w:rPr>
        <w:t xml:space="preserve">, y no </w:t>
      </w:r>
      <w:r w:rsidR="003C6406">
        <w:rPr>
          <w:rFonts w:ascii="Palatino Linotype" w:hAnsi="Palatino Linotype"/>
          <w:lang w:val="es-ES"/>
        </w:rPr>
        <w:t>son</w:t>
      </w:r>
      <w:r>
        <w:rPr>
          <w:rFonts w:ascii="Palatino Linotype" w:hAnsi="Palatino Linotype"/>
          <w:lang w:val="es-ES"/>
        </w:rPr>
        <w:t xml:space="preserve"> una sola</w:t>
      </w:r>
      <w:r w:rsidR="003C6406">
        <w:rPr>
          <w:rFonts w:ascii="Palatino Linotype" w:hAnsi="Palatino Linotype"/>
          <w:lang w:val="es-ES"/>
        </w:rPr>
        <w:t xml:space="preserve"> cosa</w:t>
      </w:r>
      <w:r w:rsidR="00CB2BF1" w:rsidRPr="0064331F">
        <w:rPr>
          <w:rFonts w:ascii="Palatino Linotype" w:hAnsi="Palatino Linotype"/>
          <w:lang w:val="es-ES"/>
        </w:rPr>
        <w:t xml:space="preserve"> </w:t>
      </w:r>
      <w:r w:rsidR="003C6406">
        <w:rPr>
          <w:rFonts w:ascii="Palatino Linotype" w:hAnsi="Palatino Linotype"/>
          <w:lang w:val="es-ES"/>
        </w:rPr>
        <w:t>numéricamente</w:t>
      </w:r>
      <w:r>
        <w:rPr>
          <w:rFonts w:ascii="Palatino Linotype" w:hAnsi="Palatino Linotype"/>
          <w:lang w:val="es-ES"/>
        </w:rPr>
        <w:t>, el género</w:t>
      </w:r>
      <w:r w:rsidR="00CB2BF1" w:rsidRPr="0064331F">
        <w:rPr>
          <w:rFonts w:ascii="Palatino Linotype" w:hAnsi="Palatino Linotype"/>
          <w:lang w:val="es-ES"/>
        </w:rPr>
        <w:t xml:space="preserve"> no será </w:t>
      </w:r>
      <w:r>
        <w:rPr>
          <w:rFonts w:ascii="Palatino Linotype" w:hAnsi="Palatino Linotype"/>
          <w:lang w:val="es-ES"/>
        </w:rPr>
        <w:t>lo</w:t>
      </w:r>
      <w:r w:rsidR="003C6406">
        <w:rPr>
          <w:rFonts w:ascii="Palatino Linotype" w:hAnsi="Palatino Linotype"/>
          <w:lang w:val="es-ES"/>
        </w:rPr>
        <w:t xml:space="preserve"> ú</w:t>
      </w:r>
      <w:r w:rsidR="00CB2BF1" w:rsidRPr="0064331F">
        <w:rPr>
          <w:rFonts w:ascii="Palatino Linotype" w:hAnsi="Palatino Linotype"/>
          <w:lang w:val="es-ES"/>
        </w:rPr>
        <w:t>ltimo</w:t>
      </w:r>
      <w:r>
        <w:rPr>
          <w:rFonts w:ascii="Palatino Linotype" w:hAnsi="Palatino Linotype"/>
          <w:lang w:val="es-ES"/>
        </w:rPr>
        <w:t>,</w:t>
      </w:r>
      <w:r w:rsidR="003C6406">
        <w:rPr>
          <w:rFonts w:ascii="Palatino Linotype" w:hAnsi="Palatino Linotype"/>
          <w:lang w:val="es-ES"/>
        </w:rPr>
        <w:t xml:space="preserve"> sino que tendrá otro gé</w:t>
      </w:r>
      <w:r w:rsidR="00CB2BF1" w:rsidRPr="0064331F">
        <w:rPr>
          <w:rFonts w:ascii="Palatino Linotype" w:hAnsi="Palatino Linotype"/>
          <w:lang w:val="es-ES"/>
        </w:rPr>
        <w:t xml:space="preserve">nero </w:t>
      </w:r>
      <w:r>
        <w:rPr>
          <w:rFonts w:ascii="Palatino Linotype" w:hAnsi="Palatino Linotype"/>
          <w:lang w:val="es-ES"/>
        </w:rPr>
        <w:t>sobre</w:t>
      </w:r>
      <w:r w:rsidR="00CB2BF1" w:rsidRPr="0064331F">
        <w:rPr>
          <w:rFonts w:ascii="Palatino Linotype" w:hAnsi="Palatino Linotype"/>
          <w:lang w:val="es-ES"/>
        </w:rPr>
        <w:t xml:space="preserve">puesto que incluya aquella multiplicidad </w:t>
      </w:r>
      <w:r>
        <w:rPr>
          <w:rFonts w:ascii="Palatino Linotype" w:hAnsi="Palatino Linotype"/>
          <w:lang w:val="es-ES"/>
        </w:rPr>
        <w:t>con</w:t>
      </w:r>
      <w:r w:rsidR="00CB2BF1" w:rsidRPr="0064331F">
        <w:rPr>
          <w:rFonts w:ascii="Palatino Linotype" w:hAnsi="Palatino Linotype"/>
          <w:lang w:val="es-ES"/>
        </w:rPr>
        <w:t xml:space="preserve"> la fuerza de un solo </w:t>
      </w:r>
      <w:r>
        <w:rPr>
          <w:rFonts w:ascii="Palatino Linotype" w:hAnsi="Palatino Linotype"/>
          <w:lang w:val="es-ES"/>
        </w:rPr>
        <w:t>término (</w:t>
      </w:r>
      <w:r w:rsidRPr="0010764E">
        <w:rPr>
          <w:rFonts w:ascii="Palatino Linotype" w:hAnsi="Palatino Linotype"/>
          <w:i/>
          <w:lang w:val="es-ES"/>
        </w:rPr>
        <w:t>nomen</w:t>
      </w:r>
      <w:r>
        <w:rPr>
          <w:rFonts w:ascii="Palatino Linotype" w:hAnsi="Palatino Linotype"/>
          <w:lang w:val="es-ES"/>
        </w:rPr>
        <w:t>)</w:t>
      </w:r>
      <w:r w:rsidR="00CB2BF1" w:rsidRPr="0064331F">
        <w:rPr>
          <w:rFonts w:ascii="Palatino Linotype" w:hAnsi="Palatino Linotype"/>
          <w:lang w:val="es-ES"/>
        </w:rPr>
        <w:t xml:space="preserve">. </w:t>
      </w:r>
    </w:p>
    <w:p w14:paraId="3D41886A" w14:textId="77777777" w:rsidR="00CB2BF1" w:rsidRPr="0064331F" w:rsidRDefault="00CB2BF1" w:rsidP="003E1F66">
      <w:pPr>
        <w:jc w:val="both"/>
        <w:rPr>
          <w:rFonts w:ascii="Palatino Linotype" w:hAnsi="Palatino Linotype"/>
          <w:lang w:val="es-ES"/>
        </w:rPr>
      </w:pPr>
    </w:p>
    <w:p w14:paraId="161B161D" w14:textId="1067F60A" w:rsidR="00CB2BF1" w:rsidRPr="0064331F" w:rsidRDefault="00CB2BF1" w:rsidP="003E1F66">
      <w:pPr>
        <w:jc w:val="both"/>
        <w:rPr>
          <w:rFonts w:ascii="Palatino Linotype" w:hAnsi="Palatino Linotype"/>
          <w:lang w:val="es-ES"/>
        </w:rPr>
      </w:pPr>
      <w:r w:rsidRPr="003C6406">
        <w:rPr>
          <w:rFonts w:ascii="Palatino Linotype" w:hAnsi="Palatino Linotype"/>
          <w:b/>
          <w:lang w:val="es-ES"/>
        </w:rPr>
        <w:t>1.10.17</w:t>
      </w:r>
      <w:r w:rsidR="0010764E" w:rsidRPr="003C6406">
        <w:rPr>
          <w:rFonts w:ascii="Palatino Linotype" w:hAnsi="Palatino Linotype"/>
          <w:b/>
          <w:lang w:val="es-ES"/>
        </w:rPr>
        <w:t>.</w:t>
      </w:r>
      <w:r w:rsidRPr="0064331F">
        <w:rPr>
          <w:rFonts w:ascii="Palatino Linotype" w:hAnsi="Palatino Linotype"/>
          <w:lang w:val="es-ES"/>
        </w:rPr>
        <w:t xml:space="preserve"> En efecto</w:t>
      </w:r>
      <w:r w:rsidR="0010764E">
        <w:rPr>
          <w:rFonts w:ascii="Palatino Linotype" w:hAnsi="Palatino Linotype"/>
          <w:lang w:val="es-ES"/>
        </w:rPr>
        <w:t>,</w:t>
      </w:r>
      <w:r w:rsidRPr="0064331F">
        <w:rPr>
          <w:rFonts w:ascii="Palatino Linotype" w:hAnsi="Palatino Linotype"/>
          <w:lang w:val="es-ES"/>
        </w:rPr>
        <w:t xml:space="preserve"> tal como muchos animales tiene</w:t>
      </w:r>
      <w:r w:rsidR="0010764E">
        <w:rPr>
          <w:rFonts w:ascii="Palatino Linotype" w:hAnsi="Palatino Linotype"/>
          <w:lang w:val="es-ES"/>
        </w:rPr>
        <w:t>n</w:t>
      </w:r>
      <w:r w:rsidRPr="0064331F">
        <w:rPr>
          <w:rFonts w:ascii="Palatino Linotype" w:hAnsi="Palatino Linotype"/>
          <w:lang w:val="es-ES"/>
        </w:rPr>
        <w:t xml:space="preserve"> algo semejante</w:t>
      </w:r>
      <w:r w:rsidR="0010764E">
        <w:rPr>
          <w:rFonts w:ascii="Palatino Linotype" w:hAnsi="Palatino Linotype"/>
          <w:lang w:val="es-ES"/>
        </w:rPr>
        <w:t>,</w:t>
      </w:r>
      <w:r w:rsidRPr="0064331F">
        <w:rPr>
          <w:rFonts w:ascii="Palatino Linotype" w:hAnsi="Palatino Linotype"/>
          <w:lang w:val="es-ES"/>
        </w:rPr>
        <w:t xml:space="preserve"> sin embargo</w:t>
      </w:r>
      <w:r w:rsidR="004F4012">
        <w:rPr>
          <w:rFonts w:ascii="Palatino Linotype" w:hAnsi="Palatino Linotype"/>
          <w:lang w:val="es-ES"/>
        </w:rPr>
        <w:t xml:space="preserve">, </w:t>
      </w:r>
      <w:r w:rsidRPr="0064331F">
        <w:rPr>
          <w:rFonts w:ascii="Palatino Linotype" w:hAnsi="Palatino Linotype"/>
          <w:lang w:val="es-ES"/>
        </w:rPr>
        <w:t xml:space="preserve"> no son l</w:t>
      </w:r>
      <w:r w:rsidR="003C6406">
        <w:rPr>
          <w:rFonts w:ascii="Palatino Linotype" w:hAnsi="Palatino Linotype"/>
          <w:lang w:val="es-ES"/>
        </w:rPr>
        <w:t>a misma cosa</w:t>
      </w:r>
      <w:r w:rsidR="0010764E">
        <w:rPr>
          <w:rFonts w:ascii="Palatino Linotype" w:hAnsi="Palatino Linotype"/>
          <w:lang w:val="es-ES"/>
        </w:rPr>
        <w:t>,</w:t>
      </w:r>
      <w:r w:rsidRPr="0064331F">
        <w:rPr>
          <w:rFonts w:ascii="Palatino Linotype" w:hAnsi="Palatino Linotype"/>
          <w:lang w:val="es-ES"/>
        </w:rPr>
        <w:t xml:space="preserve"> por esa razón se investigan sus géneros</w:t>
      </w:r>
      <w:r w:rsidR="0010764E">
        <w:rPr>
          <w:rFonts w:ascii="Palatino Linotype" w:hAnsi="Palatino Linotype"/>
          <w:lang w:val="es-ES"/>
        </w:rPr>
        <w:t>,</w:t>
      </w:r>
      <w:r w:rsidRPr="0064331F">
        <w:rPr>
          <w:rFonts w:ascii="Palatino Linotype" w:hAnsi="Palatino Linotype"/>
          <w:lang w:val="es-ES"/>
        </w:rPr>
        <w:t xml:space="preserve"> del mismo modo también </w:t>
      </w:r>
      <w:r w:rsidRPr="00C57692">
        <w:rPr>
          <w:rFonts w:ascii="Palatino Linotype" w:hAnsi="Palatino Linotype"/>
          <w:b/>
          <w:lang w:val="es-ES"/>
        </w:rPr>
        <w:t>e</w:t>
      </w:r>
      <w:r w:rsidR="003C6406" w:rsidRPr="00C57692">
        <w:rPr>
          <w:rFonts w:ascii="Palatino Linotype" w:hAnsi="Palatino Linotype"/>
          <w:b/>
          <w:lang w:val="es-ES"/>
        </w:rPr>
        <w:t>l gé</w:t>
      </w:r>
      <w:r w:rsidR="0010764E" w:rsidRPr="00C57692">
        <w:rPr>
          <w:rFonts w:ascii="Palatino Linotype" w:hAnsi="Palatino Linotype"/>
          <w:b/>
          <w:lang w:val="es-ES"/>
        </w:rPr>
        <w:t>nero como está</w:t>
      </w:r>
      <w:r w:rsidRPr="00C57692">
        <w:rPr>
          <w:rFonts w:ascii="Palatino Linotype" w:hAnsi="Palatino Linotype"/>
          <w:b/>
          <w:lang w:val="es-ES"/>
        </w:rPr>
        <w:t xml:space="preserve"> en muchos</w:t>
      </w:r>
      <w:r w:rsidR="0010764E" w:rsidRPr="00C57692">
        <w:rPr>
          <w:rFonts w:ascii="Palatino Linotype" w:hAnsi="Palatino Linotype"/>
          <w:b/>
          <w:lang w:val="es-ES"/>
        </w:rPr>
        <w:t>,</w:t>
      </w:r>
      <w:r w:rsidRPr="00C57692">
        <w:rPr>
          <w:rFonts w:ascii="Palatino Linotype" w:hAnsi="Palatino Linotype"/>
          <w:b/>
          <w:lang w:val="es-ES"/>
        </w:rPr>
        <w:t xml:space="preserve"> y por lo mismo es múltiple</w:t>
      </w:r>
      <w:r w:rsidR="0010764E">
        <w:rPr>
          <w:rFonts w:ascii="Palatino Linotype" w:hAnsi="Palatino Linotype"/>
          <w:lang w:val="es-ES"/>
        </w:rPr>
        <w:t>,</w:t>
      </w:r>
      <w:r w:rsidRPr="0064331F">
        <w:rPr>
          <w:rFonts w:ascii="Palatino Linotype" w:hAnsi="Palatino Linotype"/>
          <w:lang w:val="es-ES"/>
        </w:rPr>
        <w:t xml:space="preserve"> tiene </w:t>
      </w:r>
      <w:r w:rsidR="0010764E">
        <w:rPr>
          <w:rFonts w:ascii="Palatino Linotype" w:hAnsi="Palatino Linotype"/>
          <w:lang w:val="es-ES"/>
        </w:rPr>
        <w:t>como</w:t>
      </w:r>
      <w:r w:rsidRPr="0064331F">
        <w:rPr>
          <w:rFonts w:ascii="Palatino Linotype" w:hAnsi="Palatino Linotype"/>
          <w:lang w:val="es-ES"/>
        </w:rPr>
        <w:t xml:space="preserve"> semejanza </w:t>
      </w:r>
      <w:r w:rsidR="0010764E">
        <w:rPr>
          <w:rFonts w:ascii="Palatino Linotype" w:hAnsi="Palatino Linotype"/>
          <w:lang w:val="es-ES"/>
        </w:rPr>
        <w:t>de él</w:t>
      </w:r>
      <w:r w:rsidR="00A8688D">
        <w:rPr>
          <w:rFonts w:ascii="Palatino Linotype" w:hAnsi="Palatino Linotype"/>
          <w:lang w:val="es-ES"/>
        </w:rPr>
        <w:t xml:space="preserve"> mismo el ser gé</w:t>
      </w:r>
      <w:r w:rsidRPr="0064331F">
        <w:rPr>
          <w:rFonts w:ascii="Palatino Linotype" w:hAnsi="Palatino Linotype"/>
          <w:lang w:val="es-ES"/>
        </w:rPr>
        <w:t>nero</w:t>
      </w:r>
      <w:r w:rsidR="0010764E">
        <w:rPr>
          <w:rFonts w:ascii="Palatino Linotype" w:hAnsi="Palatino Linotype"/>
          <w:lang w:val="es-ES"/>
        </w:rPr>
        <w:t>; pero</w:t>
      </w:r>
      <w:r w:rsidRPr="0064331F">
        <w:rPr>
          <w:rFonts w:ascii="Palatino Linotype" w:hAnsi="Palatino Linotype"/>
          <w:lang w:val="es-ES"/>
        </w:rPr>
        <w:t xml:space="preserve"> no es uno solo</w:t>
      </w:r>
      <w:r w:rsidR="0010764E">
        <w:rPr>
          <w:rFonts w:ascii="Palatino Linotype" w:hAnsi="Palatino Linotype"/>
          <w:lang w:val="es-ES"/>
        </w:rPr>
        <w:t>, porque está</w:t>
      </w:r>
      <w:r w:rsidRPr="0064331F">
        <w:rPr>
          <w:rFonts w:ascii="Palatino Linotype" w:hAnsi="Palatino Linotype"/>
          <w:lang w:val="es-ES"/>
        </w:rPr>
        <w:t xml:space="preserve"> en muchos</w:t>
      </w:r>
      <w:r w:rsidR="0010764E">
        <w:rPr>
          <w:rFonts w:ascii="Palatino Linotype" w:hAnsi="Palatino Linotype"/>
          <w:lang w:val="es-ES"/>
        </w:rPr>
        <w:t>;</w:t>
      </w:r>
      <w:r w:rsidRPr="0064331F">
        <w:rPr>
          <w:rFonts w:ascii="Palatino Linotype" w:hAnsi="Palatino Linotype"/>
          <w:lang w:val="es-ES"/>
        </w:rPr>
        <w:t xml:space="preserve"> por lo tanto</w:t>
      </w:r>
      <w:r w:rsidR="0010764E">
        <w:rPr>
          <w:rFonts w:ascii="Palatino Linotype" w:hAnsi="Palatino Linotype"/>
          <w:lang w:val="es-ES"/>
        </w:rPr>
        <w:t>,</w:t>
      </w:r>
      <w:r w:rsidR="003C6406">
        <w:rPr>
          <w:rFonts w:ascii="Palatino Linotype" w:hAnsi="Palatino Linotype"/>
          <w:lang w:val="es-ES"/>
        </w:rPr>
        <w:t xml:space="preserve"> hay que investigar otro género de aquel gé</w:t>
      </w:r>
      <w:r w:rsidRPr="0064331F">
        <w:rPr>
          <w:rFonts w:ascii="Palatino Linotype" w:hAnsi="Palatino Linotype"/>
          <w:lang w:val="es-ES"/>
        </w:rPr>
        <w:t xml:space="preserve">nero y cuando se </w:t>
      </w:r>
      <w:r w:rsidR="00A8688D">
        <w:rPr>
          <w:rFonts w:ascii="Palatino Linotype" w:hAnsi="Palatino Linotype"/>
          <w:lang w:val="es-ES"/>
        </w:rPr>
        <w:t>hubiera encontrado,</w:t>
      </w:r>
      <w:r w:rsidRPr="0064331F">
        <w:rPr>
          <w:rFonts w:ascii="Palatino Linotype" w:hAnsi="Palatino Linotype"/>
          <w:lang w:val="es-ES"/>
        </w:rPr>
        <w:t xml:space="preserve"> por la misma razón arriba mencionada</w:t>
      </w:r>
      <w:r w:rsidR="00A8688D">
        <w:rPr>
          <w:rFonts w:ascii="Palatino Linotype" w:hAnsi="Palatino Linotype"/>
          <w:lang w:val="es-ES"/>
        </w:rPr>
        <w:t>,</w:t>
      </w:r>
      <w:r w:rsidRPr="0064331F">
        <w:rPr>
          <w:rFonts w:ascii="Palatino Linotype" w:hAnsi="Palatino Linotype"/>
          <w:lang w:val="es-ES"/>
        </w:rPr>
        <w:t xml:space="preserve"> nuevamente se </w:t>
      </w:r>
      <w:r w:rsidR="00A8688D">
        <w:rPr>
          <w:rFonts w:ascii="Palatino Linotype" w:hAnsi="Palatino Linotype"/>
          <w:lang w:val="es-ES"/>
        </w:rPr>
        <w:t>busca un tercer gé</w:t>
      </w:r>
      <w:r w:rsidRPr="0064331F">
        <w:rPr>
          <w:rFonts w:ascii="Palatino Linotype" w:hAnsi="Palatino Linotype"/>
          <w:lang w:val="es-ES"/>
        </w:rPr>
        <w:t>nero</w:t>
      </w:r>
      <w:r w:rsidR="00A8688D">
        <w:rPr>
          <w:rFonts w:ascii="Palatino Linotype" w:hAnsi="Palatino Linotype"/>
          <w:lang w:val="es-ES"/>
        </w:rPr>
        <w:t>.</w:t>
      </w:r>
      <w:r w:rsidRPr="0064331F">
        <w:rPr>
          <w:rFonts w:ascii="Palatino Linotype" w:hAnsi="Palatino Linotype"/>
          <w:lang w:val="es-ES"/>
        </w:rPr>
        <w:t xml:space="preserve"> </w:t>
      </w:r>
      <w:r w:rsidR="00A8688D">
        <w:rPr>
          <w:rFonts w:ascii="Palatino Linotype" w:hAnsi="Palatino Linotype"/>
          <w:lang w:val="es-ES"/>
        </w:rPr>
        <w:t>Y así</w:t>
      </w:r>
      <w:r w:rsidRPr="0064331F">
        <w:rPr>
          <w:rFonts w:ascii="Palatino Linotype" w:hAnsi="Palatino Linotype"/>
          <w:lang w:val="es-ES"/>
        </w:rPr>
        <w:t xml:space="preserve"> es necesario que </w:t>
      </w:r>
      <w:r w:rsidR="00A8688D">
        <w:rPr>
          <w:rFonts w:ascii="Palatino Linotype" w:hAnsi="Palatino Linotype"/>
          <w:lang w:val="es-ES"/>
        </w:rPr>
        <w:t>el razonamiento proceda al</w:t>
      </w:r>
      <w:r w:rsidRPr="0064331F">
        <w:rPr>
          <w:rFonts w:ascii="Palatino Linotype" w:hAnsi="Palatino Linotype"/>
          <w:lang w:val="es-ES"/>
        </w:rPr>
        <w:t xml:space="preserve"> infinito </w:t>
      </w:r>
      <w:r w:rsidR="00A8688D">
        <w:rPr>
          <w:rFonts w:ascii="Palatino Linotype" w:hAnsi="Palatino Linotype"/>
          <w:lang w:val="es-ES"/>
        </w:rPr>
        <w:t>y por eso</w:t>
      </w:r>
      <w:r w:rsidRPr="0064331F">
        <w:rPr>
          <w:rFonts w:ascii="Palatino Linotype" w:hAnsi="Palatino Linotype"/>
          <w:lang w:val="es-ES"/>
        </w:rPr>
        <w:t xml:space="preserve"> </w:t>
      </w:r>
      <w:r w:rsidR="00A8688D">
        <w:rPr>
          <w:rFonts w:ascii="Palatino Linotype" w:hAnsi="Palatino Linotype"/>
          <w:lang w:val="es-ES"/>
        </w:rPr>
        <w:t>la ciencia no llegaría a té</w:t>
      </w:r>
      <w:r w:rsidRPr="0064331F">
        <w:rPr>
          <w:rFonts w:ascii="Palatino Linotype" w:hAnsi="Palatino Linotype"/>
          <w:lang w:val="es-ES"/>
        </w:rPr>
        <w:t>rmino</w:t>
      </w:r>
      <w:r w:rsidR="00A8688D">
        <w:rPr>
          <w:rFonts w:ascii="Palatino Linotype" w:hAnsi="Palatino Linotype"/>
          <w:lang w:val="es-ES"/>
        </w:rPr>
        <w:t xml:space="preserve"> alguno</w:t>
      </w:r>
      <w:r w:rsidRPr="0064331F">
        <w:rPr>
          <w:rFonts w:ascii="Palatino Linotype" w:hAnsi="Palatino Linotype"/>
          <w:lang w:val="es-ES"/>
        </w:rPr>
        <w:t xml:space="preserve">. </w:t>
      </w:r>
    </w:p>
    <w:p w14:paraId="282C1494" w14:textId="77777777" w:rsidR="00CB2BF1" w:rsidRPr="0064331F" w:rsidRDefault="00CB2BF1" w:rsidP="003E1F66">
      <w:pPr>
        <w:jc w:val="both"/>
        <w:rPr>
          <w:rFonts w:ascii="Palatino Linotype" w:hAnsi="Palatino Linotype"/>
          <w:lang w:val="es-ES"/>
        </w:rPr>
      </w:pPr>
    </w:p>
    <w:p w14:paraId="3E1E3487" w14:textId="48624B42" w:rsidR="00CB2BF1" w:rsidRPr="0064331F" w:rsidRDefault="00CB2BF1" w:rsidP="003E1F66">
      <w:pPr>
        <w:jc w:val="both"/>
        <w:rPr>
          <w:rFonts w:ascii="Palatino Linotype" w:hAnsi="Palatino Linotype"/>
          <w:lang w:val="es-ES"/>
        </w:rPr>
      </w:pPr>
      <w:r w:rsidRPr="009F7057">
        <w:rPr>
          <w:rFonts w:ascii="Palatino Linotype" w:hAnsi="Palatino Linotype"/>
          <w:b/>
          <w:lang w:val="es-ES"/>
        </w:rPr>
        <w:t>1.10.18</w:t>
      </w:r>
      <w:r w:rsidR="009F7057" w:rsidRPr="009F7057">
        <w:rPr>
          <w:rFonts w:ascii="Palatino Linotype" w:hAnsi="Palatino Linotype"/>
          <w:b/>
          <w:lang w:val="es-ES"/>
        </w:rPr>
        <w:t>.</w:t>
      </w:r>
      <w:r w:rsidRPr="0064331F">
        <w:rPr>
          <w:rFonts w:ascii="Palatino Linotype" w:hAnsi="Palatino Linotype"/>
          <w:lang w:val="es-ES"/>
        </w:rPr>
        <w:t xml:space="preserve"> Pues</w:t>
      </w:r>
      <w:r w:rsidR="004F4012">
        <w:rPr>
          <w:rFonts w:ascii="Palatino Linotype" w:hAnsi="Palatino Linotype"/>
          <w:lang w:val="es-ES"/>
        </w:rPr>
        <w:t xml:space="preserve">, </w:t>
      </w:r>
      <w:r w:rsidR="004F4012" w:rsidRPr="00C57692">
        <w:rPr>
          <w:rFonts w:ascii="Palatino Linotype" w:hAnsi="Palatino Linotype"/>
          <w:b/>
          <w:lang w:val="es-ES"/>
        </w:rPr>
        <w:t>si el género es numéricamente uno solo, no podrá ser común a muchos</w:t>
      </w:r>
      <w:r w:rsidRPr="00C57692">
        <w:rPr>
          <w:rFonts w:ascii="Palatino Linotype" w:hAnsi="Palatino Linotype"/>
          <w:b/>
          <w:lang w:val="es-ES"/>
        </w:rPr>
        <w:t>.</w:t>
      </w:r>
      <w:r w:rsidRPr="0064331F">
        <w:rPr>
          <w:rFonts w:ascii="Palatino Linotype" w:hAnsi="Palatino Linotype"/>
          <w:lang w:val="es-ES"/>
        </w:rPr>
        <w:t xml:space="preserve"> Una sola cosa</w:t>
      </w:r>
      <w:r w:rsidR="004F4012">
        <w:rPr>
          <w:rFonts w:ascii="Palatino Linotype" w:hAnsi="Palatino Linotype"/>
          <w:lang w:val="es-ES"/>
        </w:rPr>
        <w:t>, en efecto,</w:t>
      </w:r>
      <w:r w:rsidRPr="0064331F">
        <w:rPr>
          <w:rFonts w:ascii="Palatino Linotype" w:hAnsi="Palatino Linotype"/>
          <w:lang w:val="es-ES"/>
        </w:rPr>
        <w:t xml:space="preserve"> si es común</w:t>
      </w:r>
      <w:r w:rsidR="004F4012">
        <w:rPr>
          <w:rFonts w:ascii="Palatino Linotype" w:hAnsi="Palatino Linotype"/>
          <w:lang w:val="es-ES"/>
        </w:rPr>
        <w:t>,</w:t>
      </w:r>
      <w:r w:rsidRPr="0064331F">
        <w:rPr>
          <w:rFonts w:ascii="Palatino Linotype" w:hAnsi="Palatino Linotype"/>
          <w:lang w:val="es-ES"/>
        </w:rPr>
        <w:t xml:space="preserve"> o bien es común a las partes y entonces ya no es toda entera común</w:t>
      </w:r>
      <w:r w:rsidR="004F4012">
        <w:rPr>
          <w:rFonts w:ascii="Palatino Linotype" w:hAnsi="Palatino Linotype"/>
          <w:lang w:val="es-ES"/>
        </w:rPr>
        <w:t>,</w:t>
      </w:r>
      <w:r w:rsidRPr="0064331F">
        <w:rPr>
          <w:rFonts w:ascii="Palatino Linotype" w:hAnsi="Palatino Linotype"/>
          <w:lang w:val="es-ES"/>
        </w:rPr>
        <w:t xml:space="preserve"> sino que partes de ella son propias de cada uno; o bien pasa </w:t>
      </w:r>
      <w:r w:rsidR="004F4012">
        <w:rPr>
          <w:rFonts w:ascii="Palatino Linotype" w:hAnsi="Palatino Linotype"/>
          <w:lang w:val="es-ES"/>
        </w:rPr>
        <w:t>en el uso de los que la</w:t>
      </w:r>
      <w:r w:rsidRPr="0064331F">
        <w:rPr>
          <w:rFonts w:ascii="Palatino Linotype" w:hAnsi="Palatino Linotype"/>
          <w:lang w:val="es-ES"/>
        </w:rPr>
        <w:t xml:space="preserve"> poseen a través de tiempos</w:t>
      </w:r>
      <w:r w:rsidR="004F4012">
        <w:rPr>
          <w:rFonts w:ascii="Palatino Linotype" w:hAnsi="Palatino Linotype"/>
          <w:lang w:val="es-ES"/>
        </w:rPr>
        <w:t xml:space="preserve"> sucesivos,</w:t>
      </w:r>
      <w:r w:rsidRPr="0064331F">
        <w:rPr>
          <w:rFonts w:ascii="Palatino Linotype" w:hAnsi="Palatino Linotype"/>
          <w:lang w:val="es-ES"/>
        </w:rPr>
        <w:t xml:space="preserve"> de </w:t>
      </w:r>
      <w:r w:rsidR="004F4012">
        <w:rPr>
          <w:rFonts w:ascii="Palatino Linotype" w:hAnsi="Palatino Linotype"/>
          <w:lang w:val="es-ES"/>
        </w:rPr>
        <w:t>manera</w:t>
      </w:r>
      <w:r w:rsidRPr="0064331F">
        <w:rPr>
          <w:rFonts w:ascii="Palatino Linotype" w:hAnsi="Palatino Linotype"/>
          <w:lang w:val="es-ES"/>
        </w:rPr>
        <w:t xml:space="preserve"> que es común tal como es común un siervo o un caballo; </w:t>
      </w:r>
      <w:r w:rsidR="004F4012">
        <w:rPr>
          <w:rFonts w:ascii="Palatino Linotype" w:hAnsi="Palatino Linotype"/>
          <w:lang w:val="es-ES"/>
        </w:rPr>
        <w:t>o bien, a</w:t>
      </w:r>
      <w:r w:rsidRPr="0064331F">
        <w:rPr>
          <w:rFonts w:ascii="Palatino Linotype" w:hAnsi="Palatino Linotype"/>
          <w:lang w:val="es-ES"/>
        </w:rPr>
        <w:t xml:space="preserve"> un </w:t>
      </w:r>
      <w:r w:rsidR="004F4012">
        <w:rPr>
          <w:rFonts w:ascii="Palatino Linotype" w:hAnsi="Palatino Linotype"/>
          <w:lang w:val="es-ES"/>
        </w:rPr>
        <w:t>mismo</w:t>
      </w:r>
      <w:r w:rsidRPr="0064331F">
        <w:rPr>
          <w:rFonts w:ascii="Palatino Linotype" w:hAnsi="Palatino Linotype"/>
          <w:lang w:val="es-ES"/>
        </w:rPr>
        <w:t xml:space="preserve"> tiempo es común a todos</w:t>
      </w:r>
      <w:r w:rsidR="004F4012">
        <w:rPr>
          <w:rFonts w:ascii="Palatino Linotype" w:hAnsi="Palatino Linotype"/>
          <w:lang w:val="es-ES"/>
        </w:rPr>
        <w:t>,</w:t>
      </w:r>
      <w:r w:rsidRPr="0064331F">
        <w:rPr>
          <w:rFonts w:ascii="Palatino Linotype" w:hAnsi="Palatino Linotype"/>
          <w:lang w:val="es-ES"/>
        </w:rPr>
        <w:t xml:space="preserve"> sin embargo</w:t>
      </w:r>
      <w:r w:rsidR="003069FF">
        <w:rPr>
          <w:rFonts w:ascii="Palatino Linotype" w:hAnsi="Palatino Linotype"/>
          <w:lang w:val="es-ES"/>
        </w:rPr>
        <w:t>,</w:t>
      </w:r>
      <w:r w:rsidRPr="0064331F">
        <w:rPr>
          <w:rFonts w:ascii="Palatino Linotype" w:hAnsi="Palatino Linotype"/>
          <w:lang w:val="es-ES"/>
        </w:rPr>
        <w:t xml:space="preserve"> </w:t>
      </w:r>
      <w:r w:rsidRPr="00C57692">
        <w:rPr>
          <w:rFonts w:ascii="Palatino Linotype" w:hAnsi="Palatino Linotype"/>
          <w:b/>
          <w:highlight w:val="yellow"/>
          <w:lang w:val="es-ES"/>
        </w:rPr>
        <w:t xml:space="preserve">no de manera </w:t>
      </w:r>
      <w:r w:rsidR="003069FF" w:rsidRPr="00C57692">
        <w:rPr>
          <w:rFonts w:ascii="Palatino Linotype" w:hAnsi="Palatino Linotype"/>
          <w:b/>
          <w:highlight w:val="yellow"/>
          <w:lang w:val="es-ES"/>
        </w:rPr>
        <w:t>que</w:t>
      </w:r>
      <w:r w:rsidR="007E5534" w:rsidRPr="00C57692">
        <w:rPr>
          <w:rFonts w:ascii="Palatino Linotype" w:hAnsi="Palatino Linotype"/>
          <w:b/>
          <w:highlight w:val="yellow"/>
          <w:lang w:val="es-ES"/>
        </w:rPr>
        <w:t xml:space="preserve"> constituya la sustancia</w:t>
      </w:r>
      <w:r w:rsidR="003069FF" w:rsidRPr="00C57692">
        <w:rPr>
          <w:rFonts w:ascii="Palatino Linotype" w:hAnsi="Palatino Linotype"/>
          <w:b/>
          <w:highlight w:val="yellow"/>
          <w:lang w:val="es-ES"/>
        </w:rPr>
        <w:t xml:space="preserve"> </w:t>
      </w:r>
      <w:r w:rsidR="007E5534" w:rsidRPr="00C57692">
        <w:rPr>
          <w:rFonts w:ascii="Palatino Linotype" w:hAnsi="Palatino Linotype"/>
          <w:b/>
          <w:highlight w:val="yellow"/>
          <w:lang w:val="es-ES"/>
        </w:rPr>
        <w:t>de</w:t>
      </w:r>
      <w:r w:rsidR="003069FF" w:rsidRPr="00C57692">
        <w:rPr>
          <w:rFonts w:ascii="Palatino Linotype" w:hAnsi="Palatino Linotype"/>
          <w:b/>
          <w:highlight w:val="yellow"/>
          <w:lang w:val="es-ES"/>
        </w:rPr>
        <w:t xml:space="preserve"> aquellos a los cuales es común</w:t>
      </w:r>
      <w:r w:rsidR="003069FF">
        <w:rPr>
          <w:rFonts w:ascii="Palatino Linotype" w:hAnsi="Palatino Linotype"/>
          <w:lang w:val="es-ES"/>
        </w:rPr>
        <w:t xml:space="preserve">, </w:t>
      </w:r>
      <w:r w:rsidRPr="0064331F">
        <w:rPr>
          <w:rFonts w:ascii="Palatino Linotype" w:hAnsi="Palatino Linotype"/>
          <w:lang w:val="es-ES"/>
        </w:rPr>
        <w:t xml:space="preserve">como </w:t>
      </w:r>
      <w:r w:rsidR="003069FF">
        <w:rPr>
          <w:rFonts w:ascii="Palatino Linotype" w:hAnsi="Palatino Linotype"/>
          <w:lang w:val="es-ES"/>
        </w:rPr>
        <w:t xml:space="preserve">es </w:t>
      </w:r>
      <w:r w:rsidRPr="0064331F">
        <w:rPr>
          <w:rFonts w:ascii="Palatino Linotype" w:hAnsi="Palatino Linotype"/>
          <w:lang w:val="es-ES"/>
        </w:rPr>
        <w:t>el teatro o algún espectáculo que es común a todos los que lo miran</w:t>
      </w:r>
      <w:r w:rsidR="004F4012">
        <w:rPr>
          <w:rFonts w:ascii="Palatino Linotype" w:hAnsi="Palatino Linotype"/>
          <w:lang w:val="es-ES"/>
        </w:rPr>
        <w:t>.</w:t>
      </w:r>
      <w:r w:rsidRPr="0064331F">
        <w:rPr>
          <w:rFonts w:ascii="Palatino Linotype" w:hAnsi="Palatino Linotype"/>
          <w:lang w:val="es-ES"/>
        </w:rPr>
        <w:t xml:space="preserve"> </w:t>
      </w:r>
    </w:p>
    <w:p w14:paraId="27D1F2D1" w14:textId="77777777" w:rsidR="00CB2BF1" w:rsidRPr="0064331F" w:rsidRDefault="00CB2BF1" w:rsidP="003E1F66">
      <w:pPr>
        <w:jc w:val="both"/>
        <w:rPr>
          <w:rFonts w:ascii="Palatino Linotype" w:hAnsi="Palatino Linotype"/>
          <w:lang w:val="es-ES"/>
        </w:rPr>
      </w:pPr>
    </w:p>
    <w:p w14:paraId="3C5CF240" w14:textId="257B9A53" w:rsidR="00CB2BF1" w:rsidRPr="00C57692" w:rsidRDefault="00CB2BF1" w:rsidP="003E1F66">
      <w:pPr>
        <w:jc w:val="both"/>
        <w:rPr>
          <w:rFonts w:ascii="Palatino Linotype" w:hAnsi="Palatino Linotype"/>
          <w:b/>
          <w:lang w:val="es-ES"/>
        </w:rPr>
      </w:pPr>
      <w:r w:rsidRPr="00E400BC">
        <w:rPr>
          <w:rFonts w:ascii="Palatino Linotype" w:hAnsi="Palatino Linotype"/>
          <w:b/>
          <w:lang w:val="es-ES"/>
        </w:rPr>
        <w:lastRenderedPageBreak/>
        <w:t>1.10.19</w:t>
      </w:r>
      <w:r w:rsidRPr="0064331F">
        <w:rPr>
          <w:rFonts w:ascii="Palatino Linotype" w:hAnsi="Palatino Linotype"/>
          <w:lang w:val="es-ES"/>
        </w:rPr>
        <w:t xml:space="preserve"> Pero el género no puede ser común</w:t>
      </w:r>
      <w:r w:rsidR="00527880">
        <w:rPr>
          <w:rFonts w:ascii="Palatino Linotype" w:hAnsi="Palatino Linotype"/>
          <w:lang w:val="es-ES"/>
        </w:rPr>
        <w:t>,</w:t>
      </w:r>
      <w:r w:rsidRPr="0064331F">
        <w:rPr>
          <w:rFonts w:ascii="Palatino Linotype" w:hAnsi="Palatino Linotype"/>
          <w:lang w:val="es-ES"/>
        </w:rPr>
        <w:t xml:space="preserve"> según ninguno de estos modos</w:t>
      </w:r>
      <w:r w:rsidR="00527880">
        <w:rPr>
          <w:rFonts w:ascii="Palatino Linotype" w:hAnsi="Palatino Linotype"/>
          <w:lang w:val="es-ES"/>
        </w:rPr>
        <w:t>,</w:t>
      </w:r>
      <w:r w:rsidRPr="0064331F">
        <w:rPr>
          <w:rFonts w:ascii="Palatino Linotype" w:hAnsi="Palatino Linotype"/>
          <w:lang w:val="es-ES"/>
        </w:rPr>
        <w:t xml:space="preserve"> a las especies</w:t>
      </w:r>
      <w:r w:rsidR="007E5534">
        <w:rPr>
          <w:rFonts w:ascii="Palatino Linotype" w:hAnsi="Palatino Linotype"/>
          <w:lang w:val="es-ES"/>
        </w:rPr>
        <w:t>,</w:t>
      </w:r>
      <w:r w:rsidRPr="0064331F">
        <w:rPr>
          <w:rFonts w:ascii="Palatino Linotype" w:hAnsi="Palatino Linotype"/>
          <w:lang w:val="es-ES"/>
        </w:rPr>
        <w:t xml:space="preserve"> pues debe ser común de tal manera que</w:t>
      </w:r>
      <w:r w:rsidR="00527880" w:rsidRPr="00C57692">
        <w:rPr>
          <w:rFonts w:ascii="Palatino Linotype" w:hAnsi="Palatino Linotype"/>
          <w:b/>
          <w:highlight w:val="yellow"/>
          <w:lang w:val="es-ES"/>
        </w:rPr>
        <w:t>:</w:t>
      </w:r>
      <w:r w:rsidRPr="00C57692">
        <w:rPr>
          <w:rFonts w:ascii="Palatino Linotype" w:hAnsi="Palatino Linotype"/>
          <w:b/>
          <w:highlight w:val="yellow"/>
          <w:lang w:val="es-ES"/>
        </w:rPr>
        <w:t xml:space="preserve"> </w:t>
      </w:r>
      <w:r w:rsidR="00570F1D" w:rsidRPr="00C57692">
        <w:rPr>
          <w:rFonts w:ascii="Palatino Linotype" w:hAnsi="Palatino Linotype"/>
          <w:b/>
          <w:highlight w:val="yellow"/>
          <w:lang w:val="es-ES"/>
        </w:rPr>
        <w:t>(1)</w:t>
      </w:r>
      <w:r w:rsidRPr="00C57692">
        <w:rPr>
          <w:rFonts w:ascii="Palatino Linotype" w:hAnsi="Palatino Linotype"/>
          <w:b/>
          <w:highlight w:val="yellow"/>
          <w:lang w:val="es-ES"/>
        </w:rPr>
        <w:t xml:space="preserve"> </w:t>
      </w:r>
      <w:r w:rsidR="007E5534" w:rsidRPr="00C57692">
        <w:rPr>
          <w:rFonts w:ascii="Palatino Linotype" w:hAnsi="Palatino Linotype"/>
          <w:b/>
          <w:highlight w:val="yellow"/>
          <w:lang w:val="es-ES"/>
        </w:rPr>
        <w:t>esté</w:t>
      </w:r>
      <w:r w:rsidRPr="00C57692">
        <w:rPr>
          <w:rFonts w:ascii="Palatino Linotype" w:hAnsi="Palatino Linotype"/>
          <w:b/>
          <w:highlight w:val="yellow"/>
          <w:lang w:val="es-ES"/>
        </w:rPr>
        <w:t xml:space="preserve"> todo entero e</w:t>
      </w:r>
      <w:r w:rsidR="00527880" w:rsidRPr="00C57692">
        <w:rPr>
          <w:rFonts w:ascii="Palatino Linotype" w:hAnsi="Palatino Linotype"/>
          <w:b/>
          <w:highlight w:val="yellow"/>
          <w:lang w:val="es-ES"/>
        </w:rPr>
        <w:t>n cada una</w:t>
      </w:r>
      <w:r w:rsidR="007E5534" w:rsidRPr="00C57692">
        <w:rPr>
          <w:rFonts w:ascii="Palatino Linotype" w:hAnsi="Palatino Linotype"/>
          <w:b/>
          <w:highlight w:val="yellow"/>
          <w:lang w:val="es-ES"/>
        </w:rPr>
        <w:t xml:space="preserve">, </w:t>
      </w:r>
      <w:r w:rsidR="00570F1D" w:rsidRPr="00C57692">
        <w:rPr>
          <w:rFonts w:ascii="Palatino Linotype" w:hAnsi="Palatino Linotype"/>
          <w:b/>
          <w:highlight w:val="yellow"/>
          <w:lang w:val="es-ES"/>
        </w:rPr>
        <w:t xml:space="preserve">(2) y [lo esté] al mismo tiempo </w:t>
      </w:r>
      <w:r w:rsidRPr="00C57692">
        <w:rPr>
          <w:rFonts w:ascii="Palatino Linotype" w:hAnsi="Palatino Linotype"/>
          <w:b/>
          <w:highlight w:val="yellow"/>
          <w:lang w:val="es-ES"/>
        </w:rPr>
        <w:t>y</w:t>
      </w:r>
      <w:r w:rsidR="00570F1D" w:rsidRPr="00C57692">
        <w:rPr>
          <w:rFonts w:ascii="Palatino Linotype" w:hAnsi="Palatino Linotype"/>
          <w:b/>
          <w:highlight w:val="yellow"/>
          <w:lang w:val="es-ES"/>
        </w:rPr>
        <w:t xml:space="preserve"> (3)</w:t>
      </w:r>
      <w:r w:rsidRPr="00C57692">
        <w:rPr>
          <w:rFonts w:ascii="Palatino Linotype" w:hAnsi="Palatino Linotype"/>
          <w:b/>
          <w:highlight w:val="yellow"/>
          <w:lang w:val="es-ES"/>
        </w:rPr>
        <w:t xml:space="preserve"> </w:t>
      </w:r>
      <w:r w:rsidR="00570F1D" w:rsidRPr="00C57692">
        <w:rPr>
          <w:rFonts w:ascii="Palatino Linotype" w:hAnsi="Palatino Linotype"/>
          <w:b/>
          <w:highlight w:val="yellow"/>
          <w:lang w:val="es-ES"/>
        </w:rPr>
        <w:t xml:space="preserve">pueda constituir y formar la sustancia de </w:t>
      </w:r>
      <w:r w:rsidR="00527880" w:rsidRPr="00C57692">
        <w:rPr>
          <w:rFonts w:ascii="Palatino Linotype" w:hAnsi="Palatino Linotype"/>
          <w:b/>
          <w:highlight w:val="yellow"/>
          <w:lang w:val="es-ES"/>
        </w:rPr>
        <w:t>aquella</w:t>
      </w:r>
      <w:r w:rsidRPr="00C57692">
        <w:rPr>
          <w:rFonts w:ascii="Palatino Linotype" w:hAnsi="Palatino Linotype"/>
          <w:b/>
          <w:highlight w:val="yellow"/>
          <w:lang w:val="es-ES"/>
        </w:rPr>
        <w:t xml:space="preserve">s a los cuales </w:t>
      </w:r>
      <w:r w:rsidR="00570F1D" w:rsidRPr="00C57692">
        <w:rPr>
          <w:rFonts w:ascii="Palatino Linotype" w:hAnsi="Palatino Linotype"/>
          <w:b/>
          <w:highlight w:val="yellow"/>
          <w:lang w:val="es-ES"/>
        </w:rPr>
        <w:t>es</w:t>
      </w:r>
      <w:r w:rsidRPr="00C57692">
        <w:rPr>
          <w:rFonts w:ascii="Palatino Linotype" w:hAnsi="Palatino Linotype"/>
          <w:b/>
          <w:highlight w:val="yellow"/>
          <w:lang w:val="es-ES"/>
        </w:rPr>
        <w:t xml:space="preserve"> común</w:t>
      </w:r>
      <w:r w:rsidR="00570F1D" w:rsidRPr="00C57692">
        <w:rPr>
          <w:rFonts w:ascii="Palatino Linotype" w:hAnsi="Palatino Linotype"/>
          <w:b/>
          <w:highlight w:val="yellow"/>
          <w:lang w:val="es-ES"/>
        </w:rPr>
        <w:t>.</w:t>
      </w:r>
      <w:r w:rsidRPr="00C57692">
        <w:rPr>
          <w:rFonts w:ascii="Palatino Linotype" w:hAnsi="Palatino Linotype"/>
          <w:b/>
          <w:lang w:val="es-ES"/>
        </w:rPr>
        <w:t xml:space="preserve"> </w:t>
      </w:r>
    </w:p>
    <w:p w14:paraId="54C64F2D" w14:textId="77777777" w:rsidR="00CB2BF1" w:rsidRPr="0064331F" w:rsidRDefault="00CB2BF1" w:rsidP="003E1F66">
      <w:pPr>
        <w:jc w:val="both"/>
        <w:rPr>
          <w:rFonts w:ascii="Palatino Linotype" w:hAnsi="Palatino Linotype"/>
          <w:lang w:val="es-ES"/>
        </w:rPr>
      </w:pPr>
    </w:p>
    <w:p w14:paraId="56D84797" w14:textId="264A46D8" w:rsidR="00CB2BF1" w:rsidRDefault="00570F1D" w:rsidP="003E1F66">
      <w:pPr>
        <w:jc w:val="both"/>
        <w:rPr>
          <w:rFonts w:ascii="Palatino Linotype" w:hAnsi="Palatino Linotype"/>
          <w:lang w:val="es-ES"/>
        </w:rPr>
      </w:pPr>
      <w:r w:rsidRPr="00570F1D">
        <w:rPr>
          <w:rFonts w:ascii="Palatino Linotype" w:hAnsi="Palatino Linotype"/>
          <w:b/>
          <w:lang w:val="es-ES"/>
        </w:rPr>
        <w:t>1.10.20</w:t>
      </w:r>
      <w:r>
        <w:rPr>
          <w:rFonts w:ascii="Palatino Linotype" w:hAnsi="Palatino Linotype"/>
          <w:lang w:val="es-ES"/>
        </w:rPr>
        <w:t xml:space="preserve"> P</w:t>
      </w:r>
      <w:r w:rsidR="00CB2BF1" w:rsidRPr="0064331F">
        <w:rPr>
          <w:rFonts w:ascii="Palatino Linotype" w:hAnsi="Palatino Linotype"/>
          <w:lang w:val="es-ES"/>
        </w:rPr>
        <w:t>or lo cual</w:t>
      </w:r>
      <w:r>
        <w:rPr>
          <w:rFonts w:ascii="Palatino Linotype" w:hAnsi="Palatino Linotype"/>
          <w:lang w:val="es-ES"/>
        </w:rPr>
        <w:t>,</w:t>
      </w:r>
      <w:r w:rsidR="00CB2BF1" w:rsidRPr="0064331F">
        <w:rPr>
          <w:rFonts w:ascii="Palatino Linotype" w:hAnsi="Palatino Linotype"/>
          <w:lang w:val="es-ES"/>
        </w:rPr>
        <w:t xml:space="preserve"> si por un lado </w:t>
      </w:r>
      <w:r w:rsidR="00CB2BF1" w:rsidRPr="007E221C">
        <w:rPr>
          <w:rFonts w:ascii="Palatino Linotype" w:hAnsi="Palatino Linotype"/>
          <w:b/>
          <w:highlight w:val="green"/>
          <w:lang w:val="es-ES"/>
        </w:rPr>
        <w:t>no es uno solo</w:t>
      </w:r>
      <w:r w:rsidR="00CB2BF1" w:rsidRPr="00CF13B2">
        <w:rPr>
          <w:rFonts w:ascii="Palatino Linotype" w:hAnsi="Palatino Linotype"/>
          <w:highlight w:val="green"/>
          <w:lang w:val="es-ES"/>
        </w:rPr>
        <w:t xml:space="preserve"> porque es común</w:t>
      </w:r>
      <w:r>
        <w:rPr>
          <w:rFonts w:ascii="Palatino Linotype" w:hAnsi="Palatino Linotype"/>
          <w:lang w:val="es-ES"/>
        </w:rPr>
        <w:t>,</w:t>
      </w:r>
      <w:r w:rsidR="00CB2BF1" w:rsidRPr="0064331F">
        <w:rPr>
          <w:rFonts w:ascii="Palatino Linotype" w:hAnsi="Palatino Linotype"/>
          <w:lang w:val="es-ES"/>
        </w:rPr>
        <w:t xml:space="preserve"> por otro lado</w:t>
      </w:r>
      <w:r w:rsidR="00E400BC">
        <w:rPr>
          <w:rFonts w:ascii="Palatino Linotype" w:hAnsi="Palatino Linotype"/>
          <w:lang w:val="es-ES"/>
        </w:rPr>
        <w:t>,</w:t>
      </w:r>
      <w:r>
        <w:rPr>
          <w:rFonts w:ascii="Palatino Linotype" w:hAnsi="Palatino Linotype"/>
          <w:lang w:val="es-ES"/>
        </w:rPr>
        <w:t xml:space="preserve"> no es muchos</w:t>
      </w:r>
      <w:r w:rsidR="00CB2BF1" w:rsidRPr="0064331F">
        <w:rPr>
          <w:rFonts w:ascii="Palatino Linotype" w:hAnsi="Palatino Linotype"/>
          <w:lang w:val="es-ES"/>
        </w:rPr>
        <w:t xml:space="preserve"> porque </w:t>
      </w:r>
      <w:r>
        <w:rPr>
          <w:rFonts w:ascii="Palatino Linotype" w:hAnsi="Palatino Linotype"/>
          <w:lang w:val="es-ES"/>
        </w:rPr>
        <w:t xml:space="preserve">también </w:t>
      </w:r>
      <w:r w:rsidR="00CB2BF1" w:rsidRPr="0064331F">
        <w:rPr>
          <w:rFonts w:ascii="Palatino Linotype" w:hAnsi="Palatino Linotype"/>
          <w:lang w:val="es-ES"/>
        </w:rPr>
        <w:t xml:space="preserve">de </w:t>
      </w:r>
      <w:r>
        <w:rPr>
          <w:rFonts w:ascii="Palatino Linotype" w:hAnsi="Palatino Linotype"/>
          <w:lang w:val="es-ES"/>
        </w:rPr>
        <w:t xml:space="preserve">aquella </w:t>
      </w:r>
      <w:r w:rsidRPr="00CF13B2">
        <w:rPr>
          <w:rFonts w:ascii="Palatino Linotype" w:hAnsi="Palatino Linotype"/>
          <w:highlight w:val="cyan"/>
          <w:lang w:val="es-ES"/>
        </w:rPr>
        <w:t>multiplicidad habría que investigar otro gé</w:t>
      </w:r>
      <w:r w:rsidR="00CB2BF1" w:rsidRPr="00CF13B2">
        <w:rPr>
          <w:rFonts w:ascii="Palatino Linotype" w:hAnsi="Palatino Linotype"/>
          <w:highlight w:val="cyan"/>
          <w:lang w:val="es-ES"/>
        </w:rPr>
        <w:t>nero</w:t>
      </w:r>
      <w:r w:rsidRPr="00CF13B2">
        <w:rPr>
          <w:rFonts w:ascii="Palatino Linotype" w:hAnsi="Palatino Linotype"/>
          <w:highlight w:val="cyan"/>
          <w:lang w:val="es-ES"/>
        </w:rPr>
        <w:t>,</w:t>
      </w:r>
      <w:r w:rsidR="00E400BC">
        <w:rPr>
          <w:rFonts w:ascii="Palatino Linotype" w:hAnsi="Palatino Linotype"/>
          <w:lang w:val="es-ES"/>
        </w:rPr>
        <w:t xml:space="preserve"> parecerá que el gé</w:t>
      </w:r>
      <w:r w:rsidR="00CB2BF1" w:rsidRPr="0064331F">
        <w:rPr>
          <w:rFonts w:ascii="Palatino Linotype" w:hAnsi="Palatino Linotype"/>
          <w:lang w:val="es-ES"/>
        </w:rPr>
        <w:t xml:space="preserve">nero del todo </w:t>
      </w:r>
      <w:r w:rsidR="00CB2BF1" w:rsidRPr="00527880">
        <w:rPr>
          <w:rFonts w:ascii="Palatino Linotype" w:hAnsi="Palatino Linotype"/>
          <w:i/>
          <w:lang w:val="es-ES"/>
        </w:rPr>
        <w:t>no es</w:t>
      </w:r>
      <w:r>
        <w:rPr>
          <w:rFonts w:ascii="Palatino Linotype" w:hAnsi="Palatino Linotype"/>
          <w:lang w:val="es-ES"/>
        </w:rPr>
        <w:t>.</w:t>
      </w:r>
    </w:p>
    <w:p w14:paraId="5246BF07" w14:textId="7F1B640E" w:rsidR="00570F1D" w:rsidRDefault="00570F1D" w:rsidP="003E1F66">
      <w:pPr>
        <w:jc w:val="both"/>
        <w:rPr>
          <w:rFonts w:ascii="Palatino Linotype" w:hAnsi="Palatino Linotype"/>
          <w:lang w:val="es-ES"/>
        </w:rPr>
      </w:pPr>
    </w:p>
    <w:p w14:paraId="58DA583B" w14:textId="26786FEB" w:rsidR="00570F1D" w:rsidRDefault="00570F1D" w:rsidP="003E1F66">
      <w:pPr>
        <w:jc w:val="both"/>
        <w:rPr>
          <w:rFonts w:ascii="Palatino Linotype" w:hAnsi="Palatino Linotype"/>
          <w:lang w:val="es-ES"/>
        </w:rPr>
      </w:pPr>
      <w:r w:rsidRPr="00570F1D">
        <w:rPr>
          <w:rFonts w:ascii="Palatino Linotype" w:hAnsi="Palatino Linotype"/>
          <w:b/>
          <w:lang w:val="es-ES"/>
        </w:rPr>
        <w:t>1.10.21.</w:t>
      </w:r>
      <w:r>
        <w:rPr>
          <w:rFonts w:ascii="Palatino Linotype" w:hAnsi="Palatino Linotype"/>
          <w:lang w:val="es-ES"/>
        </w:rPr>
        <w:t xml:space="preserve"> Y lo mismo debe entenderse de los demás [universales].</w:t>
      </w:r>
    </w:p>
    <w:p w14:paraId="756A4782" w14:textId="09464ED3" w:rsidR="00570F1D" w:rsidRDefault="00570F1D" w:rsidP="003E1F66">
      <w:pPr>
        <w:jc w:val="both"/>
        <w:rPr>
          <w:rFonts w:ascii="Palatino Linotype" w:hAnsi="Palatino Linotype"/>
          <w:lang w:val="es-ES"/>
        </w:rPr>
      </w:pPr>
    </w:p>
    <w:p w14:paraId="6E31B228" w14:textId="45363C24" w:rsidR="009664BE" w:rsidRDefault="00570F1D" w:rsidP="003E1F66">
      <w:pPr>
        <w:jc w:val="both"/>
        <w:rPr>
          <w:rFonts w:ascii="Palatino Linotype" w:hAnsi="Palatino Linotype"/>
          <w:lang w:val="es-ES"/>
        </w:rPr>
      </w:pPr>
      <w:r w:rsidRPr="009664BE">
        <w:rPr>
          <w:rFonts w:ascii="Palatino Linotype" w:hAnsi="Palatino Linotype"/>
          <w:b/>
          <w:lang w:val="es-ES"/>
        </w:rPr>
        <w:t>1.10.22.</w:t>
      </w:r>
      <w:r>
        <w:rPr>
          <w:rFonts w:ascii="Palatino Linotype" w:hAnsi="Palatino Linotype"/>
          <w:lang w:val="es-ES"/>
        </w:rPr>
        <w:t xml:space="preserve"> Pues, si los géneros y las especies y los restantes [universales] s</w:t>
      </w:r>
      <w:r w:rsidR="001D03D3">
        <w:rPr>
          <w:rFonts w:ascii="Palatino Linotype" w:hAnsi="Palatino Linotype"/>
          <w:lang w:val="es-ES"/>
        </w:rPr>
        <w:t>on solamente comprendidos por las intelecciones, dado que toda</w:t>
      </w:r>
      <w:r>
        <w:rPr>
          <w:rFonts w:ascii="Palatino Linotype" w:hAnsi="Palatino Linotype"/>
          <w:lang w:val="es-ES"/>
        </w:rPr>
        <w:t xml:space="preserve"> intelec</w:t>
      </w:r>
      <w:r w:rsidR="001D03D3">
        <w:rPr>
          <w:rFonts w:ascii="Palatino Linotype" w:hAnsi="Palatino Linotype"/>
          <w:lang w:val="es-ES"/>
        </w:rPr>
        <w:t>ción</w:t>
      </w:r>
      <w:r>
        <w:rPr>
          <w:rFonts w:ascii="Palatino Linotype" w:hAnsi="Palatino Linotype"/>
          <w:lang w:val="es-ES"/>
        </w:rPr>
        <w:t xml:space="preserve"> se produce desde</w:t>
      </w:r>
      <w:r w:rsidR="001D03D3">
        <w:rPr>
          <w:rFonts w:ascii="Palatino Linotype" w:hAnsi="Palatino Linotype"/>
          <w:lang w:val="es-ES"/>
        </w:rPr>
        <w:t xml:space="preserve"> un</w:t>
      </w:r>
      <w:r w:rsidR="00E400BC">
        <w:rPr>
          <w:rFonts w:ascii="Palatino Linotype" w:hAnsi="Palatino Linotype"/>
          <w:lang w:val="es-ES"/>
        </w:rPr>
        <w:t>a cosa subyacente (</w:t>
      </w:r>
      <w:r w:rsidR="00E400BC" w:rsidRPr="00527880">
        <w:rPr>
          <w:rFonts w:ascii="Palatino Linotype" w:hAnsi="Palatino Linotype"/>
          <w:i/>
          <w:lang w:val="es-ES"/>
        </w:rPr>
        <w:t>ex re subjecta</w:t>
      </w:r>
      <w:r w:rsidR="00E400BC">
        <w:rPr>
          <w:rFonts w:ascii="Palatino Linotype" w:hAnsi="Palatino Linotype"/>
          <w:lang w:val="es-ES"/>
        </w:rPr>
        <w:t>)</w:t>
      </w:r>
      <w:r w:rsidR="001D03D3">
        <w:rPr>
          <w:rFonts w:ascii="Palatino Linotype" w:hAnsi="Palatino Linotype"/>
          <w:lang w:val="es-ES"/>
        </w:rPr>
        <w:t>, o bien</w:t>
      </w:r>
      <w:r w:rsidR="00E400BC">
        <w:rPr>
          <w:rFonts w:ascii="Palatino Linotype" w:hAnsi="Palatino Linotype"/>
          <w:lang w:val="es-ES"/>
        </w:rPr>
        <w:t xml:space="preserve"> [lo es]</w:t>
      </w:r>
      <w:r w:rsidR="001D03D3">
        <w:rPr>
          <w:rFonts w:ascii="Palatino Linotype" w:hAnsi="Palatino Linotype"/>
          <w:lang w:val="es-ES"/>
        </w:rPr>
        <w:t xml:space="preserve"> tal como la cosa es, o bien tal c</w:t>
      </w:r>
      <w:r w:rsidR="00E400BC">
        <w:rPr>
          <w:rFonts w:ascii="Palatino Linotype" w:hAnsi="Palatino Linotype"/>
          <w:lang w:val="es-ES"/>
        </w:rPr>
        <w:t xml:space="preserve">omo la cosa no es (pues de ningún sujeto, </w:t>
      </w:r>
      <w:r w:rsidR="001D03D3">
        <w:rPr>
          <w:rFonts w:ascii="Palatino Linotype" w:hAnsi="Palatino Linotype"/>
          <w:lang w:val="es-ES"/>
        </w:rPr>
        <w:t xml:space="preserve">no puede producirse intelección alguna). </w:t>
      </w:r>
    </w:p>
    <w:p w14:paraId="44381CCE" w14:textId="77777777" w:rsidR="009664BE" w:rsidRDefault="009664BE" w:rsidP="003E1F66">
      <w:pPr>
        <w:jc w:val="both"/>
        <w:rPr>
          <w:rFonts w:ascii="Palatino Linotype" w:hAnsi="Palatino Linotype"/>
          <w:lang w:val="es-ES"/>
        </w:rPr>
      </w:pPr>
    </w:p>
    <w:p w14:paraId="3D3CC9B1" w14:textId="73886D26" w:rsidR="00171DE3" w:rsidRDefault="009664BE" w:rsidP="003E1F66">
      <w:pPr>
        <w:jc w:val="both"/>
        <w:rPr>
          <w:rFonts w:ascii="Palatino Linotype" w:hAnsi="Palatino Linotype"/>
          <w:lang w:val="es-ES"/>
        </w:rPr>
      </w:pPr>
      <w:r w:rsidRPr="003C2A29">
        <w:rPr>
          <w:rFonts w:ascii="Palatino Linotype" w:hAnsi="Palatino Linotype"/>
          <w:b/>
          <w:lang w:val="es-ES"/>
        </w:rPr>
        <w:t>1.10.23.</w:t>
      </w:r>
      <w:r>
        <w:rPr>
          <w:rFonts w:ascii="Palatino Linotype" w:hAnsi="Palatino Linotype"/>
          <w:lang w:val="es-ES"/>
        </w:rPr>
        <w:t xml:space="preserve"> Si la intelección del género y la especie y de los demás [universales] viene de una cosa </w:t>
      </w:r>
      <w:r w:rsidR="00E400BC">
        <w:rPr>
          <w:rFonts w:ascii="Palatino Linotype" w:hAnsi="Palatino Linotype"/>
          <w:lang w:val="es-ES"/>
        </w:rPr>
        <w:t>subyacente</w:t>
      </w:r>
      <w:r>
        <w:rPr>
          <w:rFonts w:ascii="Palatino Linotype" w:hAnsi="Palatino Linotype"/>
          <w:lang w:val="es-ES"/>
        </w:rPr>
        <w:t xml:space="preserve"> (</w:t>
      </w:r>
      <w:r w:rsidRPr="009664BE">
        <w:rPr>
          <w:rFonts w:ascii="Palatino Linotype" w:hAnsi="Palatino Linotype"/>
          <w:i/>
          <w:lang w:val="es-ES"/>
        </w:rPr>
        <w:t>ex re subjecta</w:t>
      </w:r>
      <w:r>
        <w:rPr>
          <w:rFonts w:ascii="Palatino Linotype" w:hAnsi="Palatino Linotype"/>
          <w:lang w:val="es-ES"/>
        </w:rPr>
        <w:t xml:space="preserve">) </w:t>
      </w:r>
      <w:r w:rsidRPr="000C6E8D">
        <w:rPr>
          <w:rFonts w:ascii="Palatino Linotype" w:hAnsi="Palatino Linotype"/>
          <w:b/>
          <w:lang w:val="es-ES"/>
        </w:rPr>
        <w:t>de tal manera que la cosa que</w:t>
      </w:r>
      <w:r w:rsidR="00E400BC" w:rsidRPr="000C6E8D">
        <w:rPr>
          <w:rFonts w:ascii="Palatino Linotype" w:hAnsi="Palatino Linotype"/>
          <w:b/>
          <w:lang w:val="es-ES"/>
        </w:rPr>
        <w:t xml:space="preserve"> </w:t>
      </w:r>
      <w:r w:rsidRPr="000C6E8D">
        <w:rPr>
          <w:rFonts w:ascii="Palatino Linotype" w:hAnsi="Palatino Linotype"/>
          <w:b/>
          <w:lang w:val="es-ES"/>
        </w:rPr>
        <w:t xml:space="preserve">entiende </w:t>
      </w:r>
      <w:r w:rsidR="00E400BC" w:rsidRPr="000C6E8D">
        <w:rPr>
          <w:rFonts w:ascii="Palatino Linotype" w:hAnsi="Palatino Linotype"/>
          <w:b/>
          <w:lang w:val="es-ES"/>
        </w:rPr>
        <w:t xml:space="preserve">tal como </w:t>
      </w:r>
      <w:r w:rsidRPr="000C6E8D">
        <w:rPr>
          <w:rFonts w:ascii="Palatino Linotype" w:hAnsi="Palatino Linotype"/>
          <w:b/>
          <w:lang w:val="es-ES"/>
        </w:rPr>
        <w:t>es</w:t>
      </w:r>
      <w:r>
        <w:rPr>
          <w:rFonts w:ascii="Palatino Linotype" w:hAnsi="Palatino Linotype"/>
          <w:lang w:val="es-ES"/>
        </w:rPr>
        <w:t>, ya [los universales] no solo están puestos en el intelecto, sino que tienen existencia (</w:t>
      </w:r>
      <w:r w:rsidRPr="00E400BC">
        <w:rPr>
          <w:rFonts w:ascii="Palatino Linotype" w:hAnsi="Palatino Linotype"/>
          <w:i/>
          <w:lang w:val="es-ES"/>
        </w:rPr>
        <w:t>consistunt</w:t>
      </w:r>
      <w:r>
        <w:rPr>
          <w:rFonts w:ascii="Palatino Linotype" w:hAnsi="Palatino Linotype"/>
          <w:lang w:val="es-ES"/>
        </w:rPr>
        <w:t>) también en la verdad de las cosas</w:t>
      </w:r>
      <w:r w:rsidR="00171DE3">
        <w:rPr>
          <w:rFonts w:ascii="Palatino Linotype" w:hAnsi="Palatino Linotype"/>
          <w:lang w:val="es-ES"/>
        </w:rPr>
        <w:t>, y nuevamente hay que investigar cuál es su naturaleza, lo que buscaba la cuestión anterior.</w:t>
      </w:r>
    </w:p>
    <w:p w14:paraId="3D0104C7" w14:textId="77777777" w:rsidR="00171DE3" w:rsidRDefault="00171DE3" w:rsidP="003E1F66">
      <w:pPr>
        <w:jc w:val="both"/>
        <w:rPr>
          <w:rFonts w:ascii="Palatino Linotype" w:hAnsi="Palatino Linotype"/>
          <w:lang w:val="es-ES"/>
        </w:rPr>
      </w:pPr>
    </w:p>
    <w:p w14:paraId="2F409382" w14:textId="59A85F00" w:rsidR="003C2A29" w:rsidRDefault="00171DE3" w:rsidP="003E1F66">
      <w:pPr>
        <w:jc w:val="both"/>
        <w:rPr>
          <w:rFonts w:ascii="Palatino Linotype" w:hAnsi="Palatino Linotype"/>
          <w:lang w:val="es-ES"/>
        </w:rPr>
      </w:pPr>
      <w:r w:rsidRPr="00171DE3">
        <w:rPr>
          <w:rFonts w:ascii="Palatino Linotype" w:hAnsi="Palatino Linotype"/>
          <w:b/>
          <w:lang w:val="es-ES"/>
        </w:rPr>
        <w:t>1.10.24</w:t>
      </w:r>
      <w:r>
        <w:rPr>
          <w:rFonts w:ascii="Palatino Linotype" w:hAnsi="Palatino Linotype"/>
          <w:b/>
          <w:lang w:val="es-ES"/>
        </w:rPr>
        <w:t xml:space="preserve">. </w:t>
      </w:r>
      <w:r w:rsidR="003C2A29" w:rsidRPr="003C2A29">
        <w:rPr>
          <w:rFonts w:ascii="Palatino Linotype" w:hAnsi="Palatino Linotype"/>
          <w:lang w:val="es-ES"/>
        </w:rPr>
        <w:t>Pues, si</w:t>
      </w:r>
      <w:r w:rsidR="003C2A29">
        <w:rPr>
          <w:rFonts w:ascii="Palatino Linotype" w:hAnsi="Palatino Linotype"/>
          <w:lang w:val="es-ES"/>
        </w:rPr>
        <w:t xml:space="preserve"> la intelección del género y de los demás [universales] se toma de la cosa, </w:t>
      </w:r>
      <w:r w:rsidR="003C2A29" w:rsidRPr="000C6E8D">
        <w:rPr>
          <w:rFonts w:ascii="Palatino Linotype" w:hAnsi="Palatino Linotype"/>
          <w:b/>
          <w:lang w:val="es-ES"/>
        </w:rPr>
        <w:t>pero la cosa sujeta al entendimiento no corresponde a como la cosa es</w:t>
      </w:r>
      <w:r w:rsidR="003C2A29">
        <w:rPr>
          <w:rFonts w:ascii="Palatino Linotype" w:hAnsi="Palatino Linotype"/>
          <w:lang w:val="es-ES"/>
        </w:rPr>
        <w:t>, necesariamente es vana la intelección que, por un lado, se toma de la cosa, pero por otro, no corresponde a la realidad de ella; eso es, efectivamente, lo falso, aquello que se entiende de manera distinta a como la cosa es.</w:t>
      </w:r>
    </w:p>
    <w:p w14:paraId="3336E5EA" w14:textId="77777777" w:rsidR="003C2A29" w:rsidRDefault="003C2A29" w:rsidP="003E1F66">
      <w:pPr>
        <w:jc w:val="both"/>
        <w:rPr>
          <w:rFonts w:ascii="Palatino Linotype" w:hAnsi="Palatino Linotype"/>
          <w:lang w:val="es-ES"/>
        </w:rPr>
      </w:pPr>
    </w:p>
    <w:p w14:paraId="5F8EC1F5" w14:textId="7A3E7B45" w:rsidR="004900CC" w:rsidRDefault="003C2A29" w:rsidP="003E1F66">
      <w:pPr>
        <w:jc w:val="both"/>
        <w:rPr>
          <w:rFonts w:ascii="Palatino Linotype" w:hAnsi="Palatino Linotype"/>
          <w:lang w:val="es-ES"/>
        </w:rPr>
      </w:pPr>
      <w:r w:rsidRPr="003C2A29">
        <w:rPr>
          <w:rFonts w:ascii="Palatino Linotype" w:hAnsi="Palatino Linotype"/>
          <w:b/>
          <w:lang w:val="es-ES"/>
        </w:rPr>
        <w:t>1.10.25.</w:t>
      </w:r>
      <w:r>
        <w:rPr>
          <w:rFonts w:ascii="Palatino Linotype" w:hAnsi="Palatino Linotype"/>
          <w:b/>
          <w:lang w:val="es-ES"/>
        </w:rPr>
        <w:t xml:space="preserve"> </w:t>
      </w:r>
      <w:r>
        <w:rPr>
          <w:rFonts w:ascii="Palatino Linotype" w:hAnsi="Palatino Linotype"/>
          <w:lang w:val="es-ES"/>
        </w:rPr>
        <w:t>Así</w:t>
      </w:r>
      <w:r w:rsidR="004900CC">
        <w:rPr>
          <w:rFonts w:ascii="Palatino Linotype" w:hAnsi="Palatino Linotype"/>
          <w:lang w:val="es-ES"/>
        </w:rPr>
        <w:t>,</w:t>
      </w:r>
      <w:r>
        <w:rPr>
          <w:rFonts w:ascii="Palatino Linotype" w:hAnsi="Palatino Linotype"/>
          <w:lang w:val="es-ES"/>
        </w:rPr>
        <w:t xml:space="preserve"> por tanto, como el género y la especie, ni son, ni, cuando son entendidos, su intelección es verdadera, es claro que hay que abandonar todo afán de disputar acerca de estas cinco cuestiones, dado que no se investiga</w:t>
      </w:r>
      <w:r w:rsidR="003A5596">
        <w:rPr>
          <w:rFonts w:ascii="Palatino Linotype" w:hAnsi="Palatino Linotype"/>
          <w:lang w:val="es-ES"/>
        </w:rPr>
        <w:t xml:space="preserve"> ni de una cosa que es, ni de una cosa de la cual se pueda entender o decir algo verdadero.</w:t>
      </w:r>
    </w:p>
    <w:p w14:paraId="44688EE3" w14:textId="53D03EA5" w:rsidR="004900CC" w:rsidRDefault="004900CC" w:rsidP="003E1F66">
      <w:pPr>
        <w:jc w:val="both"/>
        <w:rPr>
          <w:rFonts w:ascii="Palatino Linotype" w:hAnsi="Palatino Linotype"/>
          <w:lang w:val="es-ES"/>
        </w:rPr>
      </w:pPr>
    </w:p>
    <w:p w14:paraId="770012E2" w14:textId="58E16B3A" w:rsidR="00E400BC" w:rsidRDefault="00E400BC" w:rsidP="003E1F66">
      <w:pPr>
        <w:jc w:val="both"/>
        <w:rPr>
          <w:rFonts w:ascii="Palatino Linotype" w:hAnsi="Palatino Linotype"/>
          <w:lang w:val="es-ES"/>
        </w:rPr>
      </w:pPr>
    </w:p>
    <w:p w14:paraId="5ADB651D" w14:textId="2DC2E998" w:rsidR="00E400BC" w:rsidRDefault="00E400BC" w:rsidP="003E1F66">
      <w:pPr>
        <w:jc w:val="both"/>
        <w:rPr>
          <w:rFonts w:ascii="Palatino Linotype" w:hAnsi="Palatino Linotype"/>
          <w:lang w:val="es-ES"/>
        </w:rPr>
      </w:pPr>
    </w:p>
    <w:p w14:paraId="298840D1" w14:textId="6B2B482C" w:rsidR="00E400BC" w:rsidRDefault="00E400BC" w:rsidP="003E1F66">
      <w:pPr>
        <w:jc w:val="both"/>
        <w:rPr>
          <w:rFonts w:ascii="Palatino Linotype" w:hAnsi="Palatino Linotype"/>
          <w:lang w:val="es-ES"/>
        </w:rPr>
      </w:pPr>
    </w:p>
    <w:p w14:paraId="767CAD4D" w14:textId="4CAE05D2" w:rsidR="00E400BC" w:rsidRDefault="00E400BC" w:rsidP="003E1F66">
      <w:pPr>
        <w:jc w:val="both"/>
        <w:rPr>
          <w:rFonts w:ascii="Palatino Linotype" w:hAnsi="Palatino Linotype"/>
          <w:lang w:val="es-ES"/>
        </w:rPr>
      </w:pPr>
    </w:p>
    <w:p w14:paraId="4B2233D6" w14:textId="7A2B7DD1" w:rsidR="00527880" w:rsidRDefault="00527880" w:rsidP="003E1F66">
      <w:pPr>
        <w:jc w:val="both"/>
        <w:rPr>
          <w:rFonts w:ascii="Palatino Linotype" w:hAnsi="Palatino Linotype"/>
          <w:lang w:val="es-ES"/>
        </w:rPr>
      </w:pPr>
    </w:p>
    <w:p w14:paraId="7186BC66" w14:textId="77777777" w:rsidR="00527880" w:rsidRDefault="00527880" w:rsidP="003E1F66">
      <w:pPr>
        <w:jc w:val="both"/>
        <w:rPr>
          <w:rFonts w:ascii="Palatino Linotype" w:hAnsi="Palatino Linotype"/>
          <w:lang w:val="es-ES"/>
        </w:rPr>
      </w:pPr>
    </w:p>
    <w:p w14:paraId="4BF46465" w14:textId="715C185B" w:rsidR="004900CC" w:rsidRPr="00E400BC" w:rsidRDefault="004900CC" w:rsidP="004900CC">
      <w:pPr>
        <w:pStyle w:val="Prrafodelista"/>
        <w:numPr>
          <w:ilvl w:val="0"/>
          <w:numId w:val="1"/>
        </w:numPr>
        <w:jc w:val="both"/>
        <w:rPr>
          <w:rFonts w:ascii="Palatino Linotype" w:hAnsi="Palatino Linotype"/>
          <w:b/>
          <w:lang w:val="es-ES"/>
        </w:rPr>
      </w:pPr>
      <w:r w:rsidRPr="00E400BC">
        <w:rPr>
          <w:rFonts w:ascii="Palatino Linotype" w:hAnsi="Palatino Linotype"/>
          <w:b/>
          <w:lang w:val="es-ES"/>
        </w:rPr>
        <w:lastRenderedPageBreak/>
        <w:t>11.</w:t>
      </w:r>
    </w:p>
    <w:p w14:paraId="751F520B" w14:textId="77777777" w:rsidR="004900CC" w:rsidRDefault="004900CC" w:rsidP="004900CC">
      <w:pPr>
        <w:pStyle w:val="Prrafodelista"/>
        <w:ind w:left="1080"/>
        <w:jc w:val="both"/>
        <w:rPr>
          <w:rFonts w:ascii="Palatino Linotype" w:hAnsi="Palatino Linotype"/>
          <w:lang w:val="es-ES"/>
        </w:rPr>
      </w:pPr>
    </w:p>
    <w:p w14:paraId="7B24A4B9" w14:textId="7B0B4EEB" w:rsidR="004900CC" w:rsidRDefault="004900CC" w:rsidP="00527880">
      <w:pPr>
        <w:jc w:val="both"/>
        <w:rPr>
          <w:rFonts w:ascii="Palatino Linotype" w:hAnsi="Palatino Linotype"/>
          <w:lang w:val="es-ES"/>
        </w:rPr>
      </w:pPr>
      <w:r w:rsidRPr="00527880">
        <w:rPr>
          <w:rFonts w:ascii="Palatino Linotype" w:hAnsi="Palatino Linotype"/>
          <w:b/>
          <w:lang w:val="es-ES"/>
        </w:rPr>
        <w:t>1.11.01.</w:t>
      </w:r>
      <w:r>
        <w:rPr>
          <w:rFonts w:ascii="Palatino Linotype" w:hAnsi="Palatino Linotype"/>
          <w:lang w:val="es-ES"/>
        </w:rPr>
        <w:t xml:space="preserve"> Esta es, por lo tanto, al presente, la cuestión </w:t>
      </w:r>
      <w:r w:rsidR="00D513DB">
        <w:rPr>
          <w:rFonts w:ascii="Palatino Linotype" w:hAnsi="Palatino Linotype"/>
          <w:lang w:val="es-ES"/>
        </w:rPr>
        <w:t>acerca de las cosas propuestas, que nosotros resolveremos con este razonamiento, con el acuerdo de Alejandro.</w:t>
      </w:r>
    </w:p>
    <w:p w14:paraId="7BDF93CA" w14:textId="259B96C6" w:rsidR="00D513DB" w:rsidRDefault="00D513DB" w:rsidP="004900CC">
      <w:pPr>
        <w:jc w:val="both"/>
        <w:rPr>
          <w:rFonts w:ascii="Palatino Linotype" w:hAnsi="Palatino Linotype"/>
          <w:lang w:val="es-ES"/>
        </w:rPr>
      </w:pPr>
      <w:r w:rsidRPr="00527880">
        <w:rPr>
          <w:rFonts w:ascii="Palatino Linotype" w:hAnsi="Palatino Linotype"/>
          <w:b/>
          <w:lang w:val="es-ES"/>
        </w:rPr>
        <w:t>1.11.02.</w:t>
      </w:r>
      <w:r>
        <w:rPr>
          <w:rFonts w:ascii="Palatino Linotype" w:hAnsi="Palatino Linotype"/>
          <w:lang w:val="es-ES"/>
        </w:rPr>
        <w:t xml:space="preserve"> En efecto, decimos que no es necesario que toda intelección que se forma de un sujeto</w:t>
      </w:r>
      <w:r w:rsidR="006E2B4B">
        <w:rPr>
          <w:rFonts w:ascii="Palatino Linotype" w:hAnsi="Palatino Linotype"/>
          <w:lang w:val="es-ES"/>
        </w:rPr>
        <w:t>, pero no es tal como el mismo sujeto, se muestre falsa y vacía.</w:t>
      </w:r>
    </w:p>
    <w:p w14:paraId="5CF3DD7B" w14:textId="12849054" w:rsidR="006E2B4B" w:rsidRDefault="006E2B4B" w:rsidP="004900CC">
      <w:pPr>
        <w:jc w:val="both"/>
        <w:rPr>
          <w:rFonts w:ascii="Palatino Linotype" w:hAnsi="Palatino Linotype"/>
          <w:lang w:val="es-ES"/>
        </w:rPr>
      </w:pPr>
    </w:p>
    <w:p w14:paraId="02A1956D" w14:textId="05904429" w:rsidR="006E2B4B" w:rsidRDefault="006E2B4B" w:rsidP="004900CC">
      <w:pPr>
        <w:jc w:val="both"/>
        <w:rPr>
          <w:rFonts w:ascii="Palatino Linotype" w:hAnsi="Palatino Linotype"/>
          <w:lang w:val="es-ES"/>
        </w:rPr>
      </w:pPr>
      <w:r w:rsidRPr="00527880">
        <w:rPr>
          <w:rFonts w:ascii="Palatino Linotype" w:hAnsi="Palatino Linotype"/>
          <w:b/>
          <w:lang w:val="es-ES"/>
        </w:rPr>
        <w:t>1.11.03.</w:t>
      </w:r>
      <w:r>
        <w:rPr>
          <w:rFonts w:ascii="Palatino Linotype" w:hAnsi="Palatino Linotype"/>
          <w:lang w:val="es-ES"/>
        </w:rPr>
        <w:t xml:space="preserve"> Pues </w:t>
      </w:r>
      <w:r w:rsidRPr="00F40ACE">
        <w:rPr>
          <w:rFonts w:ascii="Palatino Linotype" w:hAnsi="Palatino Linotype"/>
          <w:b/>
          <w:lang w:val="es-ES"/>
        </w:rPr>
        <w:t>la falsa opinión, y no la inteligencia, se da solo en aquellas cosas que se forman por composición</w:t>
      </w:r>
      <w:r>
        <w:rPr>
          <w:rFonts w:ascii="Palatino Linotype" w:hAnsi="Palatino Linotype"/>
          <w:lang w:val="es-ES"/>
        </w:rPr>
        <w:t xml:space="preserve">. Por ejemplo, si alguien compusiera y juntara con el intelecto aquello que por naturaleza no se puede juntar, nadie ignora que eso sería falso; como si alguien juntara el caballo y el hombre con la imaginación y formara un centauro. </w:t>
      </w:r>
    </w:p>
    <w:p w14:paraId="0A9397EA" w14:textId="5B379644" w:rsidR="002936D3" w:rsidRDefault="002936D3" w:rsidP="004900CC">
      <w:pPr>
        <w:jc w:val="both"/>
        <w:rPr>
          <w:rFonts w:ascii="Palatino Linotype" w:hAnsi="Palatino Linotype"/>
          <w:lang w:val="es-ES"/>
        </w:rPr>
      </w:pPr>
    </w:p>
    <w:p w14:paraId="7E8C999F" w14:textId="15B686A9" w:rsidR="002936D3" w:rsidRDefault="002936D3" w:rsidP="004900CC">
      <w:pPr>
        <w:jc w:val="both"/>
        <w:rPr>
          <w:rFonts w:ascii="Palatino Linotype" w:hAnsi="Palatino Linotype"/>
          <w:lang w:val="es-ES"/>
        </w:rPr>
      </w:pPr>
      <w:r w:rsidRPr="00527880">
        <w:rPr>
          <w:rFonts w:ascii="Palatino Linotype" w:hAnsi="Palatino Linotype"/>
          <w:b/>
          <w:lang w:val="es-ES"/>
        </w:rPr>
        <w:t>1.11.04.</w:t>
      </w:r>
      <w:r>
        <w:rPr>
          <w:rFonts w:ascii="Palatino Linotype" w:hAnsi="Palatino Linotype"/>
          <w:lang w:val="es-ES"/>
        </w:rPr>
        <w:t xml:space="preserve"> Pero </w:t>
      </w:r>
      <w:r w:rsidRPr="00F40ACE">
        <w:rPr>
          <w:rFonts w:ascii="Palatino Linotype" w:hAnsi="Palatino Linotype"/>
          <w:b/>
          <w:lang w:val="es-ES"/>
        </w:rPr>
        <w:t>si esto ocurriera por división y abstracción</w:t>
      </w:r>
      <w:r>
        <w:rPr>
          <w:rFonts w:ascii="Palatino Linotype" w:hAnsi="Palatino Linotype"/>
          <w:lang w:val="es-ES"/>
        </w:rPr>
        <w:t>, ciertamente la cosa no es tal como la intelección y, sin embargo, aquella intelección no es en absoluto falsa.</w:t>
      </w:r>
      <w:r w:rsidR="00B602D8">
        <w:rPr>
          <w:rFonts w:ascii="Palatino Linotype" w:hAnsi="Palatino Linotype"/>
          <w:lang w:val="es-ES"/>
        </w:rPr>
        <w:t xml:space="preserve"> Pues hay muchas cosas que tienen su ser en otras cosas, de las cuales, o bien no pueden separarse en absoluto, o bien, si se separaran, de ningún modo subsistirían.</w:t>
      </w:r>
    </w:p>
    <w:p w14:paraId="1658B95E" w14:textId="64CC18EC" w:rsidR="00B602D8" w:rsidRDefault="00B602D8" w:rsidP="004900CC">
      <w:pPr>
        <w:jc w:val="both"/>
        <w:rPr>
          <w:rFonts w:ascii="Palatino Linotype" w:hAnsi="Palatino Linotype"/>
          <w:lang w:val="es-ES"/>
        </w:rPr>
      </w:pPr>
    </w:p>
    <w:p w14:paraId="41FEF92A" w14:textId="1271010F" w:rsidR="00B57CA4" w:rsidRDefault="00B602D8" w:rsidP="004900CC">
      <w:pPr>
        <w:jc w:val="both"/>
        <w:rPr>
          <w:rFonts w:ascii="Palatino Linotype" w:hAnsi="Palatino Linotype"/>
          <w:lang w:val="es-ES"/>
        </w:rPr>
      </w:pPr>
      <w:r w:rsidRPr="00527880">
        <w:rPr>
          <w:rFonts w:ascii="Palatino Linotype" w:hAnsi="Palatino Linotype"/>
          <w:b/>
          <w:lang w:val="es-ES"/>
        </w:rPr>
        <w:t>1.11.05</w:t>
      </w:r>
      <w:r w:rsidR="00E400BC" w:rsidRPr="00527880">
        <w:rPr>
          <w:rFonts w:ascii="Palatino Linotype" w:hAnsi="Palatino Linotype"/>
          <w:b/>
          <w:lang w:val="es-ES"/>
        </w:rPr>
        <w:t>.</w:t>
      </w:r>
      <w:r w:rsidR="00E400BC">
        <w:rPr>
          <w:rFonts w:ascii="Palatino Linotype" w:hAnsi="Palatino Linotype"/>
          <w:lang w:val="es-ES"/>
        </w:rPr>
        <w:t xml:space="preserve"> Y, para que esto se nos aclare con un ejemplo común, la línea, por cierto</w:t>
      </w:r>
      <w:r w:rsidR="00B57CA4">
        <w:rPr>
          <w:rFonts w:ascii="Palatino Linotype" w:hAnsi="Palatino Linotype"/>
          <w:lang w:val="es-ES"/>
        </w:rPr>
        <w:t>,</w:t>
      </w:r>
      <w:r w:rsidR="00E400BC">
        <w:rPr>
          <w:rFonts w:ascii="Palatino Linotype" w:hAnsi="Palatino Linotype"/>
          <w:lang w:val="es-ES"/>
        </w:rPr>
        <w:t xml:space="preserve"> en un cuerpo es algo, y aquello que es se lo debe al cuerpo, es decir</w:t>
      </w:r>
      <w:r w:rsidR="00527880">
        <w:rPr>
          <w:rFonts w:ascii="Palatino Linotype" w:hAnsi="Palatino Linotype"/>
          <w:lang w:val="es-ES"/>
        </w:rPr>
        <w:t>,</w:t>
      </w:r>
      <w:r w:rsidR="00E400BC">
        <w:rPr>
          <w:rFonts w:ascii="Palatino Linotype" w:hAnsi="Palatino Linotype"/>
          <w:lang w:val="es-ES"/>
        </w:rPr>
        <w:t xml:space="preserve"> que mantiene su ser gracias al cu</w:t>
      </w:r>
      <w:r w:rsidR="00BC32F8">
        <w:rPr>
          <w:rFonts w:ascii="Palatino Linotype" w:hAnsi="Palatino Linotype"/>
          <w:lang w:val="es-ES"/>
        </w:rPr>
        <w:t>erpo. Lo que se muestra así: en efecto,</w:t>
      </w:r>
      <w:r w:rsidR="00527880">
        <w:rPr>
          <w:rFonts w:ascii="Palatino Linotype" w:hAnsi="Palatino Linotype"/>
          <w:lang w:val="es-ES"/>
        </w:rPr>
        <w:t xml:space="preserve"> si</w:t>
      </w:r>
      <w:r w:rsidR="00BC32F8">
        <w:rPr>
          <w:rFonts w:ascii="Palatino Linotype" w:hAnsi="Palatino Linotype"/>
          <w:lang w:val="es-ES"/>
        </w:rPr>
        <w:t xml:space="preserve"> fuera </w:t>
      </w:r>
      <w:r w:rsidR="00527880">
        <w:rPr>
          <w:rFonts w:ascii="Palatino Linotype" w:hAnsi="Palatino Linotype"/>
          <w:lang w:val="es-ES"/>
        </w:rPr>
        <w:t>separada del cuerpo, no subsistiría</w:t>
      </w:r>
      <w:r w:rsidR="00BC32F8">
        <w:rPr>
          <w:rFonts w:ascii="Palatino Linotype" w:hAnsi="Palatino Linotype"/>
          <w:lang w:val="es-ES"/>
        </w:rPr>
        <w:t>; pues ¿quién alguna vez tomó mediante algún sentido una línea separada del cuerpo</w:t>
      </w:r>
      <w:r w:rsidR="00B57CA4">
        <w:rPr>
          <w:rFonts w:ascii="Palatino Linotype" w:hAnsi="Palatino Linotype"/>
          <w:lang w:val="es-ES"/>
        </w:rPr>
        <w:t>?</w:t>
      </w:r>
    </w:p>
    <w:p w14:paraId="1C059FBA" w14:textId="77777777" w:rsidR="00B57CA4" w:rsidRDefault="00B57CA4" w:rsidP="004900CC">
      <w:pPr>
        <w:jc w:val="both"/>
        <w:rPr>
          <w:rFonts w:ascii="Palatino Linotype" w:hAnsi="Palatino Linotype"/>
          <w:lang w:val="es-ES"/>
        </w:rPr>
      </w:pPr>
    </w:p>
    <w:p w14:paraId="6E62A638" w14:textId="4FD2DF54" w:rsidR="00B468D8" w:rsidRDefault="00B57CA4" w:rsidP="004900CC">
      <w:pPr>
        <w:jc w:val="both"/>
        <w:rPr>
          <w:rFonts w:ascii="Palatino Linotype" w:hAnsi="Palatino Linotype"/>
          <w:lang w:val="es-ES"/>
        </w:rPr>
      </w:pPr>
      <w:r w:rsidRPr="00527880">
        <w:rPr>
          <w:rFonts w:ascii="Palatino Linotype" w:hAnsi="Palatino Linotype"/>
          <w:b/>
          <w:lang w:val="es-ES"/>
        </w:rPr>
        <w:t>1.11.06.</w:t>
      </w:r>
      <w:r>
        <w:rPr>
          <w:rFonts w:ascii="Palatino Linotype" w:hAnsi="Palatino Linotype"/>
          <w:lang w:val="es-ES"/>
        </w:rPr>
        <w:t xml:space="preserve"> P</w:t>
      </w:r>
      <w:r w:rsidR="00527880">
        <w:rPr>
          <w:rFonts w:ascii="Palatino Linotype" w:hAnsi="Palatino Linotype"/>
          <w:lang w:val="es-ES"/>
        </w:rPr>
        <w:t>ero el alma, después de recibir</w:t>
      </w:r>
      <w:r>
        <w:rPr>
          <w:rFonts w:ascii="Palatino Linotype" w:hAnsi="Palatino Linotype"/>
          <w:lang w:val="es-ES"/>
        </w:rPr>
        <w:t xml:space="preserve"> en sí misma, de los sentidos</w:t>
      </w:r>
      <w:r w:rsidR="00435AA6">
        <w:rPr>
          <w:rFonts w:ascii="Palatino Linotype" w:hAnsi="Palatino Linotype"/>
          <w:lang w:val="es-ES"/>
        </w:rPr>
        <w:t>,</w:t>
      </w:r>
      <w:r>
        <w:rPr>
          <w:rFonts w:ascii="Palatino Linotype" w:hAnsi="Palatino Linotype"/>
          <w:lang w:val="es-ES"/>
        </w:rPr>
        <w:t xml:space="preserve"> cosas confusas y mezcladas, las distingue con su propia potencia y </w:t>
      </w:r>
      <w:r w:rsidR="006A3799">
        <w:rPr>
          <w:rFonts w:ascii="Palatino Linotype" w:hAnsi="Palatino Linotype"/>
          <w:lang w:val="es-ES"/>
        </w:rPr>
        <w:t>reflexión</w:t>
      </w:r>
      <w:r>
        <w:rPr>
          <w:rFonts w:ascii="Palatino Linotype" w:hAnsi="Palatino Linotype"/>
          <w:lang w:val="es-ES"/>
        </w:rPr>
        <w:t>.</w:t>
      </w:r>
      <w:r w:rsidR="006A3799">
        <w:rPr>
          <w:rFonts w:ascii="Palatino Linotype" w:hAnsi="Palatino Linotype"/>
          <w:lang w:val="es-ES"/>
        </w:rPr>
        <w:t xml:space="preserve"> En efecto, todas las cosas incorpóreas de este tipo, que tienen su ser en los cuerpos, </w:t>
      </w:r>
      <w:r w:rsidR="006A3799" w:rsidRPr="00F40ACE">
        <w:rPr>
          <w:rFonts w:ascii="Palatino Linotype" w:hAnsi="Palatino Linotype"/>
          <w:b/>
          <w:lang w:val="es-ES"/>
        </w:rPr>
        <w:t>el sentido las transmite</w:t>
      </w:r>
      <w:r w:rsidR="00435AA6" w:rsidRPr="00F40ACE">
        <w:rPr>
          <w:rFonts w:ascii="Palatino Linotype" w:hAnsi="Palatino Linotype"/>
          <w:b/>
          <w:lang w:val="es-ES"/>
        </w:rPr>
        <w:t xml:space="preserve"> a nosotros junto con</w:t>
      </w:r>
      <w:r w:rsidR="006A3799" w:rsidRPr="00F40ACE">
        <w:rPr>
          <w:rFonts w:ascii="Palatino Linotype" w:hAnsi="Palatino Linotype"/>
          <w:b/>
          <w:lang w:val="es-ES"/>
        </w:rPr>
        <w:t xml:space="preserve"> </w:t>
      </w:r>
      <w:r w:rsidR="00435AA6" w:rsidRPr="00F40ACE">
        <w:rPr>
          <w:rFonts w:ascii="Palatino Linotype" w:hAnsi="Palatino Linotype"/>
          <w:b/>
          <w:lang w:val="es-ES"/>
        </w:rPr>
        <w:t>los mismos cuerpos</w:t>
      </w:r>
      <w:r w:rsidR="00435AA6">
        <w:rPr>
          <w:rFonts w:ascii="Palatino Linotype" w:hAnsi="Palatino Linotype"/>
          <w:lang w:val="es-ES"/>
        </w:rPr>
        <w:t>; pero el alma, por su parte, que tiene el poder tanto de componer las cosas separadas como de analizar las compuestas, distingue de tal manera las cosas que son transmitidas por los sentidos confusas y conjuntas a los cuerpos, que contempla y ve la naturaleza incorpórea por sí misma y sin los cuerpos en los cuales se concreta.</w:t>
      </w:r>
      <w:r w:rsidR="006A3799">
        <w:rPr>
          <w:rFonts w:ascii="Palatino Linotype" w:hAnsi="Palatino Linotype"/>
          <w:lang w:val="es-ES"/>
        </w:rPr>
        <w:t xml:space="preserve"> </w:t>
      </w:r>
      <w:r w:rsidR="00B468D8">
        <w:rPr>
          <w:rFonts w:ascii="Palatino Linotype" w:hAnsi="Palatino Linotype"/>
          <w:lang w:val="es-ES"/>
        </w:rPr>
        <w:t xml:space="preserve">En efecto, </w:t>
      </w:r>
      <w:r w:rsidR="00525FD6">
        <w:rPr>
          <w:rFonts w:ascii="Palatino Linotype" w:hAnsi="Palatino Linotype"/>
          <w:lang w:val="es-ES"/>
        </w:rPr>
        <w:t xml:space="preserve">son </w:t>
      </w:r>
      <w:r w:rsidR="00525FD6" w:rsidRPr="00F40ACE">
        <w:rPr>
          <w:rFonts w:ascii="Palatino Linotype" w:hAnsi="Palatino Linotype"/>
          <w:b/>
          <w:lang w:val="es-ES"/>
        </w:rPr>
        <w:t xml:space="preserve">diversas las propiedades de las entidades incorpóreas </w:t>
      </w:r>
      <w:r w:rsidR="00525FD6" w:rsidRPr="00051A32">
        <w:rPr>
          <w:rFonts w:ascii="Palatino Linotype" w:hAnsi="Palatino Linotype"/>
          <w:b/>
          <w:highlight w:val="yellow"/>
          <w:lang w:val="es-ES"/>
        </w:rPr>
        <w:t>mezcladas</w:t>
      </w:r>
      <w:r w:rsidR="00525FD6" w:rsidRPr="00F40ACE">
        <w:rPr>
          <w:rFonts w:ascii="Palatino Linotype" w:hAnsi="Palatino Linotype"/>
          <w:b/>
          <w:lang w:val="es-ES"/>
        </w:rPr>
        <w:t xml:space="preserve"> a los cuerpos, aunque sean separadas del cuerpo</w:t>
      </w:r>
      <w:r w:rsidR="00525FD6">
        <w:rPr>
          <w:rFonts w:ascii="Palatino Linotype" w:hAnsi="Palatino Linotype"/>
          <w:lang w:val="es-ES"/>
        </w:rPr>
        <w:t>.</w:t>
      </w:r>
    </w:p>
    <w:p w14:paraId="7723893A" w14:textId="77777777" w:rsidR="00B468D8" w:rsidRPr="00181CBE" w:rsidRDefault="00B468D8" w:rsidP="004900CC">
      <w:pPr>
        <w:jc w:val="both"/>
        <w:rPr>
          <w:rFonts w:ascii="Palatino Linotype" w:hAnsi="Palatino Linotype"/>
          <w:lang w:val="es-ES"/>
        </w:rPr>
      </w:pPr>
    </w:p>
    <w:p w14:paraId="0A534C58" w14:textId="77777777" w:rsidR="00525FD6" w:rsidRPr="00181CBE" w:rsidRDefault="00B468D8" w:rsidP="004900CC">
      <w:pPr>
        <w:jc w:val="both"/>
        <w:rPr>
          <w:rFonts w:ascii="Palatino Linotype" w:hAnsi="Palatino Linotype"/>
          <w:lang w:val="es-ES"/>
        </w:rPr>
      </w:pPr>
      <w:r w:rsidRPr="00181CBE">
        <w:rPr>
          <w:rFonts w:ascii="Palatino Linotype" w:hAnsi="Palatino Linotype"/>
          <w:b/>
          <w:lang w:val="es-ES"/>
        </w:rPr>
        <w:t>1.11.07.</w:t>
      </w:r>
      <w:r w:rsidR="00525FD6" w:rsidRPr="00181CBE">
        <w:rPr>
          <w:rFonts w:ascii="Palatino Linotype" w:hAnsi="Palatino Linotype"/>
          <w:lang w:val="es-ES"/>
        </w:rPr>
        <w:t xml:space="preserve"> Por lo tanto, los géneros y las especies y los demás [universales], o bien se encuentran en las cosas incorpóreas, o bien en las cosas que son corpóreas.</w:t>
      </w:r>
    </w:p>
    <w:p w14:paraId="1CE1C5BF" w14:textId="77777777" w:rsidR="00525FD6" w:rsidRPr="00181CBE" w:rsidRDefault="00525FD6" w:rsidP="004900CC">
      <w:pPr>
        <w:jc w:val="both"/>
        <w:rPr>
          <w:rFonts w:ascii="Palatino Linotype" w:hAnsi="Palatino Linotype"/>
          <w:lang w:val="es-ES"/>
        </w:rPr>
      </w:pPr>
    </w:p>
    <w:p w14:paraId="60F2830A" w14:textId="77777777" w:rsidR="00525FD6" w:rsidRPr="00181CBE" w:rsidRDefault="00525FD6" w:rsidP="004900CC">
      <w:pPr>
        <w:jc w:val="both"/>
        <w:rPr>
          <w:rFonts w:ascii="Palatino Linotype" w:hAnsi="Palatino Linotype"/>
          <w:lang w:val="es-ES"/>
        </w:rPr>
      </w:pPr>
      <w:r w:rsidRPr="00181CBE">
        <w:rPr>
          <w:rFonts w:ascii="Palatino Linotype" w:hAnsi="Palatino Linotype"/>
          <w:b/>
          <w:lang w:val="es-ES"/>
        </w:rPr>
        <w:t>1.11.08.</w:t>
      </w:r>
      <w:r w:rsidRPr="00181CBE">
        <w:rPr>
          <w:rFonts w:ascii="Palatino Linotype" w:hAnsi="Palatino Linotype"/>
          <w:lang w:val="es-ES"/>
        </w:rPr>
        <w:t xml:space="preserve"> Y si el alma las encuentra en las cosas incorpóreas, allá tiene una intelección incorpórea del género.</w:t>
      </w:r>
    </w:p>
    <w:p w14:paraId="7AC7344B" w14:textId="77777777" w:rsidR="00525FD6" w:rsidRPr="00181CBE" w:rsidRDefault="00525FD6" w:rsidP="004900CC">
      <w:pPr>
        <w:jc w:val="both"/>
        <w:rPr>
          <w:rFonts w:ascii="Palatino Linotype" w:hAnsi="Palatino Linotype"/>
          <w:lang w:val="es-ES"/>
        </w:rPr>
      </w:pPr>
    </w:p>
    <w:p w14:paraId="6D088B0E" w14:textId="7BAB42EF" w:rsidR="000B0857" w:rsidRDefault="00525FD6" w:rsidP="004900CC">
      <w:pPr>
        <w:jc w:val="both"/>
        <w:rPr>
          <w:rFonts w:ascii="Palatino Linotype" w:hAnsi="Palatino Linotype"/>
          <w:lang w:val="es-ES"/>
        </w:rPr>
      </w:pPr>
      <w:r w:rsidRPr="00181CBE">
        <w:rPr>
          <w:rFonts w:ascii="Palatino Linotype" w:hAnsi="Palatino Linotype"/>
          <w:b/>
          <w:lang w:val="es-ES"/>
        </w:rPr>
        <w:t>1.11.09.</w:t>
      </w:r>
      <w:r w:rsidRPr="00181CBE">
        <w:rPr>
          <w:rFonts w:ascii="Palatino Linotype" w:hAnsi="Palatino Linotype"/>
          <w:lang w:val="es-ES"/>
        </w:rPr>
        <w:t xml:space="preserve"> Pero si ha percibido los géneros y las especies de las cosas corpóreas, </w:t>
      </w:r>
      <w:r w:rsidRPr="00527880">
        <w:rPr>
          <w:rFonts w:ascii="Palatino Linotype" w:hAnsi="Palatino Linotype"/>
          <w:b/>
          <w:lang w:val="es-ES"/>
        </w:rPr>
        <w:t>extrae</w:t>
      </w:r>
      <w:r w:rsidRPr="00181CBE">
        <w:rPr>
          <w:rFonts w:ascii="Palatino Linotype" w:hAnsi="Palatino Linotype"/>
          <w:lang w:val="es-ES"/>
        </w:rPr>
        <w:t xml:space="preserve"> </w:t>
      </w:r>
      <w:r w:rsidR="00527880">
        <w:rPr>
          <w:rFonts w:ascii="Palatino Linotype" w:hAnsi="Palatino Linotype"/>
          <w:lang w:val="es-ES"/>
        </w:rPr>
        <w:t>(</w:t>
      </w:r>
      <w:r w:rsidR="00527880" w:rsidRPr="00527880">
        <w:rPr>
          <w:rFonts w:ascii="Palatino Linotype" w:hAnsi="Palatino Linotype"/>
          <w:i/>
          <w:lang w:val="es-ES"/>
        </w:rPr>
        <w:t>aufert</w:t>
      </w:r>
      <w:r w:rsidR="00527880">
        <w:rPr>
          <w:rFonts w:ascii="Palatino Linotype" w:hAnsi="Palatino Linotype"/>
          <w:lang w:val="es-ES"/>
        </w:rPr>
        <w:t xml:space="preserve">) </w:t>
      </w:r>
      <w:r w:rsidRPr="00181CBE">
        <w:rPr>
          <w:rFonts w:ascii="Palatino Linotype" w:hAnsi="Palatino Linotype"/>
          <w:lang w:val="es-ES"/>
        </w:rPr>
        <w:t>de los cuerpos, como suele hacer, la naturaleza de las cosas incorpóreas, y la contempla sola y pura, tal como en sí misma la forma es. De este modo el alma</w:t>
      </w:r>
      <w:r w:rsidR="008306C6">
        <w:rPr>
          <w:rFonts w:ascii="Palatino Linotype" w:hAnsi="Palatino Linotype"/>
          <w:lang w:val="es-ES"/>
        </w:rPr>
        <w:t>,</w:t>
      </w:r>
      <w:r w:rsidRPr="00181CBE">
        <w:rPr>
          <w:rFonts w:ascii="Palatino Linotype" w:hAnsi="Palatino Linotype"/>
          <w:lang w:val="es-ES"/>
        </w:rPr>
        <w:t xml:space="preserve"> después de recibir estas cosas mezcladas con los cuerpos, dividiendo las cosas incorpóreas</w:t>
      </w:r>
      <w:r w:rsidR="00527880">
        <w:rPr>
          <w:rFonts w:ascii="Palatino Linotype" w:hAnsi="Palatino Linotype"/>
          <w:lang w:val="es-ES"/>
        </w:rPr>
        <w:t>,</w:t>
      </w:r>
      <w:r w:rsidRPr="00181CBE">
        <w:rPr>
          <w:rFonts w:ascii="Palatino Linotype" w:hAnsi="Palatino Linotype"/>
          <w:lang w:val="es-ES"/>
        </w:rPr>
        <w:t xml:space="preserve"> las contempla y considera. </w:t>
      </w:r>
    </w:p>
    <w:p w14:paraId="4A341C5C" w14:textId="77777777" w:rsidR="000B0857" w:rsidRDefault="000B0857" w:rsidP="004900CC">
      <w:pPr>
        <w:jc w:val="both"/>
        <w:rPr>
          <w:rFonts w:ascii="Palatino Linotype" w:hAnsi="Palatino Linotype"/>
          <w:lang w:val="es-ES"/>
        </w:rPr>
      </w:pPr>
    </w:p>
    <w:p w14:paraId="64CFD83E" w14:textId="1926F3B6" w:rsidR="00E16F45" w:rsidRDefault="00BB4284" w:rsidP="004900CC">
      <w:pPr>
        <w:jc w:val="both"/>
        <w:rPr>
          <w:rFonts w:ascii="Palatino Linotype" w:hAnsi="Palatino Linotype"/>
          <w:lang w:val="es-ES"/>
        </w:rPr>
      </w:pPr>
      <w:r>
        <w:rPr>
          <w:rFonts w:ascii="Palatino Linotype" w:hAnsi="Palatino Linotype"/>
          <w:b/>
          <w:lang w:val="es-ES"/>
        </w:rPr>
        <w:t>1.11.10</w:t>
      </w:r>
      <w:r w:rsidR="000B0857" w:rsidRPr="000B0857">
        <w:rPr>
          <w:rFonts w:ascii="Palatino Linotype" w:hAnsi="Palatino Linotype"/>
          <w:b/>
          <w:lang w:val="es-ES"/>
        </w:rPr>
        <w:t>.</w:t>
      </w:r>
      <w:r w:rsidR="000B0857">
        <w:rPr>
          <w:rFonts w:ascii="Palatino Linotype" w:hAnsi="Palatino Linotype"/>
          <w:b/>
          <w:lang w:val="es-ES"/>
        </w:rPr>
        <w:t xml:space="preserve"> </w:t>
      </w:r>
      <w:r w:rsidR="000B0857" w:rsidRPr="00E16F45">
        <w:rPr>
          <w:rFonts w:ascii="Palatino Linotype" w:hAnsi="Palatino Linotype"/>
          <w:lang w:val="es-ES"/>
        </w:rPr>
        <w:t>Por lo tanto, nadie diga que nosotros pensamos la línea falsamente, porque la captamos con la mente de tal manera, como si existiera más allá (</w:t>
      </w:r>
      <w:r w:rsidR="008306C6" w:rsidRPr="008306C6">
        <w:rPr>
          <w:rFonts w:ascii="Palatino Linotype" w:hAnsi="Palatino Linotype"/>
          <w:i/>
          <w:lang w:val="es-ES"/>
        </w:rPr>
        <w:t>praeter</w:t>
      </w:r>
      <w:r w:rsidR="000B0857" w:rsidRPr="00E16F45">
        <w:rPr>
          <w:rFonts w:ascii="Palatino Linotype" w:hAnsi="Palatino Linotype"/>
          <w:lang w:val="es-ES"/>
        </w:rPr>
        <w:t>) de los cuerpos, cuando en cambio no puede existir fuera de los cuerpos. En efecto no toda intelección que se toma de cosas subyacentes</w:t>
      </w:r>
      <w:r w:rsidR="008306C6">
        <w:rPr>
          <w:rFonts w:ascii="Palatino Linotype" w:hAnsi="Palatino Linotype"/>
          <w:lang w:val="es-ES"/>
        </w:rPr>
        <w:t>,</w:t>
      </w:r>
      <w:r w:rsidR="000B0857" w:rsidRPr="00E16F45">
        <w:rPr>
          <w:rFonts w:ascii="Palatino Linotype" w:hAnsi="Palatino Linotype"/>
          <w:lang w:val="es-ES"/>
        </w:rPr>
        <w:t xml:space="preserve"> de modo distinto de como las cosas son, debe ser considerado falso, sino, como se ha dicho arriba, </w:t>
      </w:r>
      <w:r w:rsidR="00E16F45" w:rsidRPr="00E16F45">
        <w:rPr>
          <w:rFonts w:ascii="Palatino Linotype" w:hAnsi="Palatino Linotype"/>
          <w:lang w:val="es-ES"/>
        </w:rPr>
        <w:t>es falsa aquel</w:t>
      </w:r>
      <w:r w:rsidR="00EC44C2">
        <w:rPr>
          <w:rFonts w:ascii="Palatino Linotype" w:hAnsi="Palatino Linotype"/>
          <w:lang w:val="es-ES"/>
        </w:rPr>
        <w:t>la intelección que</w:t>
      </w:r>
      <w:r w:rsidR="00E16F45" w:rsidRPr="00E16F45">
        <w:rPr>
          <w:rFonts w:ascii="Palatino Linotype" w:hAnsi="Palatino Linotype"/>
          <w:lang w:val="es-ES"/>
        </w:rPr>
        <w:t xml:space="preserve"> hace esto en la composición, como cuando, juntando un hombre y un caballo, piensa que existe el centauro; en cambio, la intelección que realiza esto en las divisiones y abstracciones y asunciones de aquellas cosas en las cuales son, no solo no es falsa, sino que incluso es la única que puede encontrar lo que propiamente es verdadero.</w:t>
      </w:r>
    </w:p>
    <w:p w14:paraId="6A80D79C" w14:textId="6BDC7A99" w:rsidR="00E16F45" w:rsidRDefault="00E16F45" w:rsidP="004900CC">
      <w:pPr>
        <w:jc w:val="both"/>
        <w:rPr>
          <w:rFonts w:ascii="Palatino Linotype" w:hAnsi="Palatino Linotype"/>
          <w:lang w:val="es-ES"/>
        </w:rPr>
      </w:pPr>
    </w:p>
    <w:p w14:paraId="04583440" w14:textId="3296C60E" w:rsidR="00E16F45" w:rsidRDefault="00BB4284" w:rsidP="004900CC">
      <w:pPr>
        <w:jc w:val="both"/>
        <w:rPr>
          <w:rFonts w:ascii="Palatino Linotype" w:hAnsi="Palatino Linotype"/>
          <w:lang w:val="es-ES"/>
        </w:rPr>
      </w:pPr>
      <w:r w:rsidRPr="00BB4284">
        <w:rPr>
          <w:rFonts w:ascii="Palatino Linotype" w:hAnsi="Palatino Linotype"/>
          <w:b/>
          <w:lang w:val="es-ES"/>
        </w:rPr>
        <w:t>1.11.11</w:t>
      </w:r>
      <w:r w:rsidR="00E16F45">
        <w:rPr>
          <w:rFonts w:ascii="Palatino Linotype" w:hAnsi="Palatino Linotype"/>
          <w:lang w:val="es-ES"/>
        </w:rPr>
        <w:t xml:space="preserve">. </w:t>
      </w:r>
      <w:r w:rsidR="00BA40C6">
        <w:rPr>
          <w:rFonts w:ascii="Palatino Linotype" w:hAnsi="Palatino Linotype"/>
          <w:lang w:val="es-ES"/>
        </w:rPr>
        <w:t xml:space="preserve">Por lo tanto, las cosas de este tipo </w:t>
      </w:r>
      <w:r>
        <w:rPr>
          <w:rFonts w:ascii="Palatino Linotype" w:hAnsi="Palatino Linotype"/>
          <w:lang w:val="es-ES"/>
        </w:rPr>
        <w:t xml:space="preserve">[= los universales] </w:t>
      </w:r>
      <w:r w:rsidR="00BA40C6">
        <w:rPr>
          <w:rFonts w:ascii="Palatino Linotype" w:hAnsi="Palatino Linotype"/>
          <w:lang w:val="es-ES"/>
        </w:rPr>
        <w:t xml:space="preserve">están </w:t>
      </w:r>
      <w:r w:rsidR="00BA40C6" w:rsidRPr="00EC44C2">
        <w:rPr>
          <w:rFonts w:ascii="Palatino Linotype" w:hAnsi="Palatino Linotype"/>
          <w:b/>
          <w:lang w:val="es-ES"/>
        </w:rPr>
        <w:t>en</w:t>
      </w:r>
      <w:r w:rsidR="00BA40C6">
        <w:rPr>
          <w:rFonts w:ascii="Palatino Linotype" w:hAnsi="Palatino Linotype"/>
          <w:lang w:val="es-ES"/>
        </w:rPr>
        <w:t xml:space="preserve"> las cosas corporales y sensibles, pero son entendidas </w:t>
      </w:r>
      <w:r w:rsidR="00BA40C6" w:rsidRPr="00EC44C2">
        <w:rPr>
          <w:rFonts w:ascii="Palatino Linotype" w:hAnsi="Palatino Linotype"/>
          <w:b/>
          <w:lang w:val="es-ES"/>
        </w:rPr>
        <w:t>fuera</w:t>
      </w:r>
      <w:r w:rsidR="00BA40C6">
        <w:rPr>
          <w:rFonts w:ascii="Palatino Linotype" w:hAnsi="Palatino Linotype"/>
          <w:lang w:val="es-ES"/>
        </w:rPr>
        <w:t xml:space="preserve"> de los sensibles, para que se pueda comprender la naturaleza propia de ellas.</w:t>
      </w:r>
    </w:p>
    <w:p w14:paraId="5D38E4BF" w14:textId="6AAC4F2C" w:rsidR="00BB4284" w:rsidRDefault="00BB4284" w:rsidP="004900CC">
      <w:pPr>
        <w:jc w:val="both"/>
        <w:rPr>
          <w:rFonts w:ascii="Palatino Linotype" w:hAnsi="Palatino Linotype"/>
          <w:lang w:val="es-ES"/>
        </w:rPr>
      </w:pPr>
    </w:p>
    <w:p w14:paraId="67E9B52C" w14:textId="4C5B6C9A" w:rsidR="006A3DFA" w:rsidRDefault="00BB4284" w:rsidP="004900CC">
      <w:pPr>
        <w:jc w:val="both"/>
        <w:rPr>
          <w:rFonts w:ascii="Palatino Linotype" w:hAnsi="Palatino Linotype"/>
          <w:lang w:val="es-ES"/>
        </w:rPr>
      </w:pPr>
      <w:r w:rsidRPr="006A3DFA">
        <w:rPr>
          <w:rFonts w:ascii="Palatino Linotype" w:hAnsi="Palatino Linotype"/>
          <w:b/>
          <w:lang w:val="es-ES"/>
        </w:rPr>
        <w:t>1.11.12.</w:t>
      </w:r>
      <w:r>
        <w:rPr>
          <w:rFonts w:ascii="Palatino Linotype" w:hAnsi="Palatino Linotype"/>
          <w:lang w:val="es-ES"/>
        </w:rPr>
        <w:t xml:space="preserve"> Por lo tanto, cuando se piensan los géneros y las especies, entonces desde aquellas cosas singulares en las cuales existen, se recoge su semejanza; tal como de los hombres singulares, diferentes entre sí, [se recoge] </w:t>
      </w:r>
      <w:r w:rsidRPr="00EC44C2">
        <w:rPr>
          <w:rFonts w:ascii="Palatino Linotype" w:hAnsi="Palatino Linotype"/>
          <w:lang w:val="es-ES"/>
        </w:rPr>
        <w:t>la</w:t>
      </w:r>
      <w:r w:rsidRPr="00EC44C2">
        <w:rPr>
          <w:rFonts w:ascii="Palatino Linotype" w:hAnsi="Palatino Linotype"/>
          <w:b/>
          <w:lang w:val="es-ES"/>
        </w:rPr>
        <w:t xml:space="preserve"> semejanza</w:t>
      </w:r>
      <w:r w:rsidR="00EC44C2">
        <w:rPr>
          <w:rFonts w:ascii="Palatino Linotype" w:hAnsi="Palatino Linotype"/>
          <w:lang w:val="es-ES"/>
        </w:rPr>
        <w:t xml:space="preserve"> (</w:t>
      </w:r>
      <w:r w:rsidR="00EC44C2" w:rsidRPr="00EC44C2">
        <w:rPr>
          <w:rFonts w:ascii="Palatino Linotype" w:hAnsi="Palatino Linotype"/>
          <w:i/>
          <w:lang w:val="es-ES"/>
        </w:rPr>
        <w:t>similitudo</w:t>
      </w:r>
      <w:r w:rsidR="00EC44C2">
        <w:rPr>
          <w:rFonts w:ascii="Palatino Linotype" w:hAnsi="Palatino Linotype"/>
          <w:lang w:val="es-ES"/>
        </w:rPr>
        <w:t>)</w:t>
      </w:r>
      <w:r>
        <w:rPr>
          <w:rFonts w:ascii="Palatino Linotype" w:hAnsi="Palatino Linotype"/>
          <w:lang w:val="es-ES"/>
        </w:rPr>
        <w:t xml:space="preserve"> de la humanidad; y esta semejanza, pensada por el alma y verazmente contemplada, se vuelve la </w:t>
      </w:r>
      <w:r w:rsidRPr="00BB4284">
        <w:rPr>
          <w:rFonts w:ascii="Palatino Linotype" w:hAnsi="Palatino Linotype"/>
          <w:i/>
          <w:lang w:val="es-ES"/>
        </w:rPr>
        <w:t>especie</w:t>
      </w:r>
      <w:r w:rsidR="008306C6">
        <w:rPr>
          <w:rFonts w:ascii="Palatino Linotype" w:hAnsi="Palatino Linotype"/>
          <w:lang w:val="es-ES"/>
        </w:rPr>
        <w:t>; y la semejanza, considerada</w:t>
      </w:r>
      <w:r>
        <w:rPr>
          <w:rFonts w:ascii="Palatino Linotype" w:hAnsi="Palatino Linotype"/>
          <w:lang w:val="es-ES"/>
        </w:rPr>
        <w:t xml:space="preserve"> a su vez, de estas especies diferentes,</w:t>
      </w:r>
      <w:r w:rsidR="006A3DFA">
        <w:rPr>
          <w:rFonts w:ascii="Palatino Linotype" w:hAnsi="Palatino Linotype"/>
          <w:lang w:val="es-ES"/>
        </w:rPr>
        <w:t xml:space="preserve"> semejanza que no puede existir sino en las especies mismas o en sus individuos, produce el </w:t>
      </w:r>
      <w:r w:rsidR="006A3DFA" w:rsidRPr="006A3DFA">
        <w:rPr>
          <w:rFonts w:ascii="Palatino Linotype" w:hAnsi="Palatino Linotype"/>
          <w:i/>
          <w:lang w:val="es-ES"/>
        </w:rPr>
        <w:t>género</w:t>
      </w:r>
      <w:r w:rsidR="006A3DFA">
        <w:rPr>
          <w:rFonts w:ascii="Palatino Linotype" w:hAnsi="Palatino Linotype"/>
          <w:lang w:val="es-ES"/>
        </w:rPr>
        <w:t>.</w:t>
      </w:r>
    </w:p>
    <w:p w14:paraId="021F6370" w14:textId="77777777" w:rsidR="006A3DFA" w:rsidRDefault="006A3DFA" w:rsidP="004900CC">
      <w:pPr>
        <w:jc w:val="both"/>
        <w:rPr>
          <w:rFonts w:ascii="Palatino Linotype" w:hAnsi="Palatino Linotype"/>
          <w:lang w:val="es-ES"/>
        </w:rPr>
      </w:pPr>
    </w:p>
    <w:p w14:paraId="232449FE" w14:textId="0A21CC3D" w:rsidR="006A3DFA" w:rsidRPr="00184CAB" w:rsidRDefault="006A3DFA" w:rsidP="004900CC">
      <w:pPr>
        <w:jc w:val="both"/>
        <w:rPr>
          <w:rFonts w:ascii="Palatino Linotype" w:hAnsi="Palatino Linotype"/>
          <w:b/>
          <w:lang w:val="es-ES"/>
        </w:rPr>
      </w:pPr>
      <w:r w:rsidRPr="006E0FC8">
        <w:rPr>
          <w:rFonts w:ascii="Palatino Linotype" w:hAnsi="Palatino Linotype"/>
          <w:b/>
          <w:lang w:val="es-ES"/>
        </w:rPr>
        <w:t>1.11.13.</w:t>
      </w:r>
      <w:r>
        <w:rPr>
          <w:rFonts w:ascii="Palatino Linotype" w:hAnsi="Palatino Linotype"/>
          <w:lang w:val="es-ES"/>
        </w:rPr>
        <w:t xml:space="preserve"> Por lo tanto, estas </w:t>
      </w:r>
      <w:r w:rsidR="00184CAB">
        <w:rPr>
          <w:rFonts w:ascii="Palatino Linotype" w:hAnsi="Palatino Linotype"/>
          <w:lang w:val="es-ES"/>
        </w:rPr>
        <w:t>entidades</w:t>
      </w:r>
      <w:r>
        <w:rPr>
          <w:rFonts w:ascii="Palatino Linotype" w:hAnsi="Palatino Linotype"/>
          <w:lang w:val="es-ES"/>
        </w:rPr>
        <w:t xml:space="preserve"> [= los universales] </w:t>
      </w:r>
      <w:r w:rsidRPr="00184CAB">
        <w:rPr>
          <w:rFonts w:ascii="Palatino Linotype" w:hAnsi="Palatino Linotype"/>
          <w:b/>
          <w:lang w:val="es-ES"/>
        </w:rPr>
        <w:t>existen por un lado en los entes singulares, pero se piensan como universales.</w:t>
      </w:r>
    </w:p>
    <w:p w14:paraId="606CE2B6" w14:textId="2485345E" w:rsidR="006A3DFA" w:rsidRDefault="006A3DFA" w:rsidP="004900CC">
      <w:pPr>
        <w:jc w:val="both"/>
        <w:rPr>
          <w:rFonts w:ascii="Palatino Linotype" w:hAnsi="Palatino Linotype"/>
          <w:lang w:val="es-ES"/>
        </w:rPr>
      </w:pPr>
    </w:p>
    <w:p w14:paraId="00979B9C" w14:textId="6C4F64B2" w:rsidR="008F66C4" w:rsidRDefault="006A3DFA" w:rsidP="004900CC">
      <w:pPr>
        <w:jc w:val="both"/>
        <w:rPr>
          <w:rFonts w:ascii="Palatino Linotype" w:hAnsi="Palatino Linotype"/>
          <w:lang w:val="es-ES"/>
        </w:rPr>
      </w:pPr>
      <w:r w:rsidRPr="006E0FC8">
        <w:rPr>
          <w:rFonts w:ascii="Palatino Linotype" w:hAnsi="Palatino Linotype"/>
          <w:b/>
          <w:lang w:val="es-ES"/>
        </w:rPr>
        <w:t>1.11.14.</w:t>
      </w:r>
      <w:r>
        <w:rPr>
          <w:rFonts w:ascii="Palatino Linotype" w:hAnsi="Palatino Linotype"/>
          <w:lang w:val="es-ES"/>
        </w:rPr>
        <w:t xml:space="preserve"> La especie no debe ser considerada nada más que el </w:t>
      </w:r>
      <w:r w:rsidRPr="00CC4048">
        <w:rPr>
          <w:rFonts w:ascii="Palatino Linotype" w:hAnsi="Palatino Linotype"/>
          <w:b/>
          <w:lang w:val="es-ES"/>
        </w:rPr>
        <w:t>pensamiento reunido</w:t>
      </w:r>
      <w:r>
        <w:rPr>
          <w:rFonts w:ascii="Palatino Linotype" w:hAnsi="Palatino Linotype"/>
          <w:lang w:val="es-ES"/>
        </w:rPr>
        <w:t xml:space="preserve"> </w:t>
      </w:r>
      <w:r w:rsidR="006E0FC8">
        <w:rPr>
          <w:rFonts w:ascii="Palatino Linotype" w:hAnsi="Palatino Linotype"/>
          <w:lang w:val="es-ES"/>
        </w:rPr>
        <w:t>(</w:t>
      </w:r>
      <w:r w:rsidR="006E0FC8" w:rsidRPr="00CC4048">
        <w:rPr>
          <w:rFonts w:ascii="Palatino Linotype" w:hAnsi="Palatino Linotype"/>
          <w:b/>
          <w:i/>
          <w:lang w:val="es-ES"/>
        </w:rPr>
        <w:t>cogitatio collecta</w:t>
      </w:r>
      <w:r w:rsidR="006E0FC8">
        <w:rPr>
          <w:rFonts w:ascii="Palatino Linotype" w:hAnsi="Palatino Linotype"/>
          <w:lang w:val="es-ES"/>
        </w:rPr>
        <w:t>)</w:t>
      </w:r>
      <w:r w:rsidR="008F66C4">
        <w:rPr>
          <w:rFonts w:ascii="Palatino Linotype" w:hAnsi="Palatino Linotype"/>
          <w:lang w:val="es-ES"/>
        </w:rPr>
        <w:t xml:space="preserve"> a partir de individuos numéricamente diferentes, con una semejanza sustancial; el género, en cambio, un </w:t>
      </w:r>
      <w:r w:rsidR="008F66C4" w:rsidRPr="00CC4048">
        <w:rPr>
          <w:rFonts w:ascii="Palatino Linotype" w:hAnsi="Palatino Linotype"/>
          <w:b/>
          <w:lang w:val="es-ES"/>
        </w:rPr>
        <w:t>pensamiento reunido</w:t>
      </w:r>
      <w:r w:rsidR="008F66C4">
        <w:rPr>
          <w:rFonts w:ascii="Palatino Linotype" w:hAnsi="Palatino Linotype"/>
          <w:lang w:val="es-ES"/>
        </w:rPr>
        <w:t xml:space="preserve"> a partir de la semejanza de las especies.</w:t>
      </w:r>
    </w:p>
    <w:p w14:paraId="3CD6F5DA" w14:textId="1DA28955" w:rsidR="008F66C4" w:rsidRDefault="008F66C4" w:rsidP="004900CC">
      <w:pPr>
        <w:jc w:val="both"/>
        <w:rPr>
          <w:rFonts w:ascii="Palatino Linotype" w:hAnsi="Palatino Linotype"/>
          <w:lang w:val="es-ES"/>
        </w:rPr>
      </w:pPr>
    </w:p>
    <w:p w14:paraId="7F7B533F" w14:textId="6915283A" w:rsidR="008F66C4" w:rsidRDefault="008F66C4" w:rsidP="004900CC">
      <w:pPr>
        <w:jc w:val="both"/>
        <w:rPr>
          <w:rFonts w:ascii="Palatino Linotype" w:hAnsi="Palatino Linotype"/>
          <w:lang w:val="es-ES"/>
        </w:rPr>
      </w:pPr>
      <w:r w:rsidRPr="000E53AB">
        <w:rPr>
          <w:rFonts w:ascii="Palatino Linotype" w:hAnsi="Palatino Linotype"/>
          <w:b/>
          <w:lang w:val="es-ES"/>
        </w:rPr>
        <w:t>1.11.15.</w:t>
      </w:r>
      <w:r>
        <w:rPr>
          <w:rFonts w:ascii="Palatino Linotype" w:hAnsi="Palatino Linotype"/>
          <w:lang w:val="es-ES"/>
        </w:rPr>
        <w:t xml:space="preserve"> Pero esta </w:t>
      </w:r>
      <w:r w:rsidRPr="00505458">
        <w:rPr>
          <w:rFonts w:ascii="Palatino Linotype" w:hAnsi="Palatino Linotype"/>
          <w:b/>
          <w:lang w:val="es-ES"/>
        </w:rPr>
        <w:t>semejanza</w:t>
      </w:r>
      <w:r>
        <w:rPr>
          <w:rFonts w:ascii="Palatino Linotype" w:hAnsi="Palatino Linotype"/>
          <w:lang w:val="es-ES"/>
        </w:rPr>
        <w:t xml:space="preserve">, cuando </w:t>
      </w:r>
      <w:r w:rsidRPr="00505458">
        <w:rPr>
          <w:rFonts w:ascii="Palatino Linotype" w:hAnsi="Palatino Linotype"/>
          <w:b/>
          <w:lang w:val="es-ES"/>
        </w:rPr>
        <w:t>existe en los singulares</w:t>
      </w:r>
      <w:r>
        <w:rPr>
          <w:rFonts w:ascii="Palatino Linotype" w:hAnsi="Palatino Linotype"/>
          <w:lang w:val="es-ES"/>
        </w:rPr>
        <w:t xml:space="preserve">, se vuelve sensible; cuando [existe] en los universales, se vuelve inteligible; del mismo modo, </w:t>
      </w:r>
      <w:r w:rsidRPr="00505458">
        <w:rPr>
          <w:rFonts w:ascii="Palatino Linotype" w:hAnsi="Palatino Linotype"/>
          <w:b/>
          <w:lang w:val="es-ES"/>
        </w:rPr>
        <w:t xml:space="preserve">cuando </w:t>
      </w:r>
      <w:r w:rsidRPr="00505458">
        <w:rPr>
          <w:rFonts w:ascii="Palatino Linotype" w:hAnsi="Palatino Linotype"/>
          <w:b/>
          <w:lang w:val="es-ES"/>
        </w:rPr>
        <w:lastRenderedPageBreak/>
        <w:t>es sensible, permanece en los singulares</w:t>
      </w:r>
      <w:r w:rsidR="00ED10DD">
        <w:rPr>
          <w:rFonts w:ascii="Palatino Linotype" w:hAnsi="Palatino Linotype"/>
          <w:lang w:val="es-ES"/>
        </w:rPr>
        <w:t>; cuando es entendida, se vuelve universal.</w:t>
      </w:r>
    </w:p>
    <w:p w14:paraId="6BB52437" w14:textId="1F3B4872" w:rsidR="00ED10DD" w:rsidRDefault="00ED10DD" w:rsidP="004900CC">
      <w:pPr>
        <w:jc w:val="both"/>
        <w:rPr>
          <w:rFonts w:ascii="Palatino Linotype" w:hAnsi="Palatino Linotype"/>
          <w:lang w:val="es-ES"/>
        </w:rPr>
      </w:pPr>
    </w:p>
    <w:p w14:paraId="4056F7A2" w14:textId="2637027A" w:rsidR="00ED10DD" w:rsidRDefault="00ED10DD" w:rsidP="004900CC">
      <w:pPr>
        <w:jc w:val="both"/>
        <w:rPr>
          <w:rFonts w:ascii="Palatino Linotype" w:hAnsi="Palatino Linotype"/>
          <w:lang w:val="es-ES"/>
        </w:rPr>
      </w:pPr>
      <w:r w:rsidRPr="000E53AB">
        <w:rPr>
          <w:rFonts w:ascii="Palatino Linotype" w:hAnsi="Palatino Linotype"/>
          <w:b/>
          <w:lang w:val="es-ES"/>
        </w:rPr>
        <w:t>1.</w:t>
      </w:r>
      <w:r w:rsidR="00A818BC" w:rsidRPr="000E53AB">
        <w:rPr>
          <w:rFonts w:ascii="Palatino Linotype" w:hAnsi="Palatino Linotype"/>
          <w:b/>
          <w:lang w:val="es-ES"/>
        </w:rPr>
        <w:t>11.16.</w:t>
      </w:r>
      <w:r w:rsidR="00A818BC">
        <w:rPr>
          <w:rFonts w:ascii="Palatino Linotype" w:hAnsi="Palatino Linotype"/>
          <w:lang w:val="es-ES"/>
        </w:rPr>
        <w:t xml:space="preserve"> Subsisten, por tanto, </w:t>
      </w:r>
      <w:r w:rsidR="00A818BC" w:rsidRPr="008306C6">
        <w:rPr>
          <w:rFonts w:ascii="Palatino Linotype" w:hAnsi="Palatino Linotype"/>
          <w:b/>
          <w:lang w:val="es-ES"/>
        </w:rPr>
        <w:t>en</w:t>
      </w:r>
      <w:r w:rsidR="00A818BC">
        <w:rPr>
          <w:rFonts w:ascii="Palatino Linotype" w:hAnsi="Palatino Linotype"/>
          <w:lang w:val="es-ES"/>
        </w:rPr>
        <w:t xml:space="preserve"> los sensibles (</w:t>
      </w:r>
      <w:r w:rsidR="00A818BC" w:rsidRPr="00A818BC">
        <w:rPr>
          <w:rFonts w:ascii="Palatino Linotype" w:hAnsi="Palatino Linotype"/>
          <w:i/>
          <w:lang w:val="es-ES"/>
        </w:rPr>
        <w:t>circa sensibilia</w:t>
      </w:r>
      <w:r w:rsidR="00A818BC">
        <w:rPr>
          <w:rFonts w:ascii="Palatino Linotype" w:hAnsi="Palatino Linotype"/>
          <w:lang w:val="es-ES"/>
        </w:rPr>
        <w:t xml:space="preserve">), pero se entienden </w:t>
      </w:r>
      <w:r w:rsidR="00A818BC" w:rsidRPr="009B21AD">
        <w:rPr>
          <w:rFonts w:ascii="Palatino Linotype" w:hAnsi="Palatino Linotype"/>
          <w:b/>
          <w:lang w:val="es-ES"/>
        </w:rPr>
        <w:t>fuera</w:t>
      </w:r>
      <w:r w:rsidR="00A818BC">
        <w:rPr>
          <w:rFonts w:ascii="Palatino Linotype" w:hAnsi="Palatino Linotype"/>
          <w:lang w:val="es-ES"/>
        </w:rPr>
        <w:t xml:space="preserve"> de los cuerpos (</w:t>
      </w:r>
      <w:r w:rsidR="00A818BC" w:rsidRPr="00A818BC">
        <w:rPr>
          <w:rFonts w:ascii="Palatino Linotype" w:hAnsi="Palatino Linotype"/>
          <w:i/>
          <w:lang w:val="es-ES"/>
        </w:rPr>
        <w:t>praeter corpora</w:t>
      </w:r>
      <w:r w:rsidR="00A818BC">
        <w:rPr>
          <w:rFonts w:ascii="Palatino Linotype" w:hAnsi="Palatino Linotype"/>
          <w:lang w:val="es-ES"/>
        </w:rPr>
        <w:t>)</w:t>
      </w:r>
      <w:r w:rsidR="00875133">
        <w:rPr>
          <w:rFonts w:ascii="Palatino Linotype" w:hAnsi="Palatino Linotype"/>
          <w:lang w:val="es-ES"/>
        </w:rPr>
        <w:t>.</w:t>
      </w:r>
    </w:p>
    <w:p w14:paraId="2766C708" w14:textId="2CEE470A" w:rsidR="00875133" w:rsidRDefault="00875133" w:rsidP="004900CC">
      <w:pPr>
        <w:jc w:val="both"/>
        <w:rPr>
          <w:rFonts w:ascii="Palatino Linotype" w:hAnsi="Palatino Linotype"/>
          <w:lang w:val="es-ES"/>
        </w:rPr>
      </w:pPr>
    </w:p>
    <w:p w14:paraId="4C2808E6" w14:textId="30DEBF3B" w:rsidR="00875133" w:rsidRDefault="00875133" w:rsidP="004900CC">
      <w:pPr>
        <w:jc w:val="both"/>
        <w:rPr>
          <w:rFonts w:ascii="Palatino Linotype" w:hAnsi="Palatino Linotype"/>
          <w:lang w:val="es-ES"/>
        </w:rPr>
      </w:pPr>
      <w:r w:rsidRPr="000E53AB">
        <w:rPr>
          <w:rFonts w:ascii="Palatino Linotype" w:hAnsi="Palatino Linotype"/>
          <w:b/>
          <w:lang w:val="es-ES"/>
        </w:rPr>
        <w:t>1.11.17.</w:t>
      </w:r>
      <w:r>
        <w:rPr>
          <w:rFonts w:ascii="Palatino Linotype" w:hAnsi="Palatino Linotype"/>
          <w:lang w:val="es-ES"/>
        </w:rPr>
        <w:t xml:space="preserve"> Nada, en efecto, impide que dos cosas, en el mismo sujeto, sean diferentes por </w:t>
      </w:r>
      <w:r w:rsidR="008306C6">
        <w:rPr>
          <w:rFonts w:ascii="Palatino Linotype" w:hAnsi="Palatino Linotype"/>
          <w:lang w:val="es-ES"/>
        </w:rPr>
        <w:t>el concepto (</w:t>
      </w:r>
      <w:r w:rsidR="008306C6" w:rsidRPr="00505458">
        <w:rPr>
          <w:rFonts w:ascii="Palatino Linotype" w:hAnsi="Palatino Linotype"/>
          <w:b/>
          <w:i/>
          <w:lang w:val="es-ES"/>
        </w:rPr>
        <w:t>ratione</w:t>
      </w:r>
      <w:r w:rsidR="008306C6">
        <w:rPr>
          <w:rFonts w:ascii="Palatino Linotype" w:hAnsi="Palatino Linotype"/>
          <w:lang w:val="es-ES"/>
        </w:rPr>
        <w:t>)</w:t>
      </w:r>
      <w:r>
        <w:rPr>
          <w:rFonts w:ascii="Palatino Linotype" w:hAnsi="Palatino Linotype"/>
          <w:lang w:val="es-ES"/>
        </w:rPr>
        <w:t xml:space="preserve">, como la línea cóncava y la convexa, las cuales cosas, si bien se determinan con diferentes definiciones y la intelección de ambas es distinta, sin embargo, siempre se encuentran en el mismo </w:t>
      </w:r>
      <w:r w:rsidRPr="006A278F">
        <w:rPr>
          <w:rFonts w:ascii="Palatino Linotype" w:hAnsi="Palatino Linotype"/>
          <w:b/>
          <w:lang w:val="es-ES"/>
        </w:rPr>
        <w:t>sujeto</w:t>
      </w:r>
      <w:r>
        <w:rPr>
          <w:rFonts w:ascii="Palatino Linotype" w:hAnsi="Palatino Linotype"/>
          <w:lang w:val="es-ES"/>
        </w:rPr>
        <w:t>; pues la misma línea es cóncava y convexa.</w:t>
      </w:r>
    </w:p>
    <w:p w14:paraId="340E99DE" w14:textId="2F31ACBF" w:rsidR="00875133" w:rsidRDefault="00875133" w:rsidP="004900CC">
      <w:pPr>
        <w:jc w:val="both"/>
        <w:rPr>
          <w:rFonts w:ascii="Palatino Linotype" w:hAnsi="Palatino Linotype"/>
          <w:lang w:val="es-ES"/>
        </w:rPr>
      </w:pPr>
    </w:p>
    <w:p w14:paraId="1FBCDFB9" w14:textId="507728CC" w:rsidR="00875133" w:rsidRDefault="00875133" w:rsidP="004900CC">
      <w:pPr>
        <w:jc w:val="both"/>
        <w:rPr>
          <w:rFonts w:ascii="Palatino Linotype" w:hAnsi="Palatino Linotype"/>
          <w:lang w:val="es-ES"/>
        </w:rPr>
      </w:pPr>
      <w:r w:rsidRPr="000E53AB">
        <w:rPr>
          <w:rFonts w:ascii="Palatino Linotype" w:hAnsi="Palatino Linotype"/>
          <w:b/>
          <w:lang w:val="es-ES"/>
        </w:rPr>
        <w:t>1.11.18.</w:t>
      </w:r>
      <w:r>
        <w:rPr>
          <w:rFonts w:ascii="Palatino Linotype" w:hAnsi="Palatino Linotype"/>
          <w:lang w:val="es-ES"/>
        </w:rPr>
        <w:t xml:space="preserve"> Así también uno solo es el sujeto de los géneros y las especies, es decir de la singularidad y la universalidad; pero </w:t>
      </w:r>
      <w:r w:rsidRPr="006A278F">
        <w:rPr>
          <w:rFonts w:ascii="Palatino Linotype" w:hAnsi="Palatino Linotype"/>
          <w:b/>
          <w:lang w:val="es-ES"/>
        </w:rPr>
        <w:t>de un modo es universal</w:t>
      </w:r>
      <w:r>
        <w:rPr>
          <w:rFonts w:ascii="Palatino Linotype" w:hAnsi="Palatino Linotype"/>
          <w:lang w:val="es-ES"/>
        </w:rPr>
        <w:t xml:space="preserve">, cuando se piensa, </w:t>
      </w:r>
      <w:r w:rsidRPr="006A278F">
        <w:rPr>
          <w:rFonts w:ascii="Palatino Linotype" w:hAnsi="Palatino Linotype"/>
          <w:b/>
          <w:lang w:val="es-ES"/>
        </w:rPr>
        <w:t>de otro modo singular</w:t>
      </w:r>
      <w:r>
        <w:rPr>
          <w:rFonts w:ascii="Palatino Linotype" w:hAnsi="Palatino Linotype"/>
          <w:lang w:val="es-ES"/>
        </w:rPr>
        <w:t>, cuando se percibe en esas cosas</w:t>
      </w:r>
      <w:r w:rsidR="009D5E64">
        <w:rPr>
          <w:rFonts w:ascii="Palatino Linotype" w:hAnsi="Palatino Linotype"/>
          <w:lang w:val="es-ES"/>
        </w:rPr>
        <w:t>, en las cuales tiene su ser.</w:t>
      </w:r>
    </w:p>
    <w:p w14:paraId="5C2A5424" w14:textId="1714A7F7" w:rsidR="008F66C4" w:rsidRDefault="008F66C4" w:rsidP="004900CC">
      <w:pPr>
        <w:jc w:val="both"/>
        <w:rPr>
          <w:rFonts w:ascii="Palatino Linotype" w:hAnsi="Palatino Linotype"/>
          <w:lang w:val="es-ES"/>
        </w:rPr>
      </w:pPr>
    </w:p>
    <w:p w14:paraId="0E7C5998" w14:textId="5BD9C230" w:rsidR="000E53AB" w:rsidRDefault="000E53AB" w:rsidP="004900CC">
      <w:pPr>
        <w:jc w:val="both"/>
        <w:rPr>
          <w:rFonts w:ascii="Palatino Linotype" w:hAnsi="Palatino Linotype"/>
          <w:lang w:val="es-ES"/>
        </w:rPr>
      </w:pPr>
      <w:r w:rsidRPr="00634EF7">
        <w:rPr>
          <w:rFonts w:ascii="Palatino Linotype" w:hAnsi="Palatino Linotype"/>
          <w:b/>
          <w:lang w:val="es-ES"/>
        </w:rPr>
        <w:t>1.11.19.</w:t>
      </w:r>
      <w:r>
        <w:rPr>
          <w:rFonts w:ascii="Palatino Linotype" w:hAnsi="Palatino Linotype"/>
          <w:lang w:val="es-ES"/>
        </w:rPr>
        <w:t xml:space="preserve"> Habiendo concluido esto, toda la cuestión, opino, está solucionada.</w:t>
      </w:r>
    </w:p>
    <w:p w14:paraId="3BCAABE1" w14:textId="77777777" w:rsidR="00941DEA" w:rsidRDefault="000E53AB" w:rsidP="004900CC">
      <w:pPr>
        <w:jc w:val="both"/>
        <w:rPr>
          <w:rFonts w:ascii="Palatino Linotype" w:hAnsi="Palatino Linotype"/>
          <w:lang w:val="es-ES"/>
        </w:rPr>
      </w:pPr>
      <w:r w:rsidRPr="00634EF7">
        <w:rPr>
          <w:rFonts w:ascii="Palatino Linotype" w:hAnsi="Palatino Linotype"/>
          <w:b/>
          <w:lang w:val="es-ES"/>
        </w:rPr>
        <w:t>1.11.20.</w:t>
      </w:r>
      <w:r>
        <w:rPr>
          <w:rFonts w:ascii="Palatino Linotype" w:hAnsi="Palatino Linotype"/>
          <w:lang w:val="es-ES"/>
        </w:rPr>
        <w:t xml:space="preserve"> Pues los mismos géneros y las especies, de un </w:t>
      </w:r>
      <w:r w:rsidRPr="00941DEA">
        <w:rPr>
          <w:rFonts w:ascii="Palatino Linotype" w:hAnsi="Palatino Linotype"/>
          <w:i/>
          <w:lang w:val="es-ES"/>
        </w:rPr>
        <w:t>modo</w:t>
      </w:r>
      <w:r>
        <w:rPr>
          <w:rFonts w:ascii="Palatino Linotype" w:hAnsi="Palatino Linotype"/>
          <w:lang w:val="es-ES"/>
        </w:rPr>
        <w:t xml:space="preserve">, por un lado, </w:t>
      </w:r>
      <w:r w:rsidRPr="009B21AD">
        <w:rPr>
          <w:rFonts w:ascii="Palatino Linotype" w:hAnsi="Palatino Linotype"/>
          <w:b/>
          <w:lang w:val="es-ES"/>
        </w:rPr>
        <w:t>subsisten</w:t>
      </w:r>
      <w:r>
        <w:rPr>
          <w:rFonts w:ascii="Palatino Linotype" w:hAnsi="Palatino Linotype"/>
          <w:lang w:val="es-ES"/>
        </w:rPr>
        <w:t xml:space="preserve">, por otro lado, de otro </w:t>
      </w:r>
      <w:r w:rsidRPr="00941DEA">
        <w:rPr>
          <w:rFonts w:ascii="Palatino Linotype" w:hAnsi="Palatino Linotype"/>
          <w:i/>
          <w:lang w:val="es-ES"/>
        </w:rPr>
        <w:t>modo</w:t>
      </w:r>
      <w:r>
        <w:rPr>
          <w:rFonts w:ascii="Palatino Linotype" w:hAnsi="Palatino Linotype"/>
          <w:lang w:val="es-ES"/>
        </w:rPr>
        <w:t xml:space="preserve"> </w:t>
      </w:r>
      <w:r w:rsidRPr="009B21AD">
        <w:rPr>
          <w:rFonts w:ascii="Palatino Linotype" w:hAnsi="Palatino Linotype"/>
          <w:b/>
          <w:lang w:val="es-ES"/>
        </w:rPr>
        <w:t>son entendidos</w:t>
      </w:r>
      <w:r>
        <w:rPr>
          <w:rFonts w:ascii="Palatino Linotype" w:hAnsi="Palatino Linotype"/>
          <w:lang w:val="es-ES"/>
        </w:rPr>
        <w:t>.</w:t>
      </w:r>
    </w:p>
    <w:p w14:paraId="44D56820" w14:textId="51A619CC" w:rsidR="00941DEA" w:rsidRDefault="00941DEA" w:rsidP="004900CC">
      <w:pPr>
        <w:jc w:val="both"/>
        <w:rPr>
          <w:rFonts w:ascii="Palatino Linotype" w:hAnsi="Palatino Linotype"/>
          <w:lang w:val="es-ES"/>
        </w:rPr>
      </w:pPr>
      <w:r w:rsidRPr="008306C6">
        <w:rPr>
          <w:rFonts w:ascii="Palatino Linotype" w:hAnsi="Palatino Linotype"/>
          <w:b/>
          <w:lang w:val="es-ES"/>
        </w:rPr>
        <w:t>1.11.21.</w:t>
      </w:r>
      <w:r>
        <w:rPr>
          <w:rFonts w:ascii="Palatino Linotype" w:hAnsi="Palatino Linotype"/>
          <w:lang w:val="es-ES"/>
        </w:rPr>
        <w:t xml:space="preserve"> Y son </w:t>
      </w:r>
      <w:r w:rsidRPr="006A278F">
        <w:rPr>
          <w:rFonts w:ascii="Palatino Linotype" w:hAnsi="Palatino Linotype"/>
          <w:b/>
          <w:highlight w:val="yellow"/>
          <w:lang w:val="es-ES"/>
        </w:rPr>
        <w:t>incorpóreos</w:t>
      </w:r>
      <w:r>
        <w:rPr>
          <w:rFonts w:ascii="Palatino Linotype" w:hAnsi="Palatino Linotype"/>
          <w:lang w:val="es-ES"/>
        </w:rPr>
        <w:t xml:space="preserve">, pero, junto con los sensibles, </w:t>
      </w:r>
      <w:r w:rsidRPr="006A278F">
        <w:rPr>
          <w:rFonts w:ascii="Palatino Linotype" w:hAnsi="Palatino Linotype"/>
          <w:b/>
          <w:highlight w:val="cyan"/>
          <w:lang w:val="es-ES"/>
        </w:rPr>
        <w:t>subsisten en los sensibles.</w:t>
      </w:r>
      <w:r>
        <w:rPr>
          <w:rFonts w:ascii="Palatino Linotype" w:hAnsi="Palatino Linotype"/>
          <w:lang w:val="es-ES"/>
        </w:rPr>
        <w:t xml:space="preserve"> Pero son entendidos como [si fueran] </w:t>
      </w:r>
      <w:r w:rsidRPr="006A278F">
        <w:rPr>
          <w:rFonts w:ascii="Palatino Linotype" w:hAnsi="Palatino Linotype"/>
          <w:b/>
          <w:highlight w:val="yellow"/>
          <w:lang w:val="es-ES"/>
        </w:rPr>
        <w:t>subsistentes por sí mismos</w:t>
      </w:r>
      <w:r>
        <w:rPr>
          <w:rFonts w:ascii="Palatino Linotype" w:hAnsi="Palatino Linotype"/>
          <w:lang w:val="es-ES"/>
        </w:rPr>
        <w:t xml:space="preserve"> y no tuvieran su ser en otros</w:t>
      </w:r>
      <w:r w:rsidR="009B21AD">
        <w:rPr>
          <w:rFonts w:ascii="Palatino Linotype" w:hAnsi="Palatino Linotype"/>
          <w:lang w:val="es-ES"/>
        </w:rPr>
        <w:t xml:space="preserve"> [entes]</w:t>
      </w:r>
      <w:r>
        <w:rPr>
          <w:rFonts w:ascii="Palatino Linotype" w:hAnsi="Palatino Linotype"/>
          <w:lang w:val="es-ES"/>
        </w:rPr>
        <w:t>.</w:t>
      </w:r>
    </w:p>
    <w:p w14:paraId="72F3FF4F" w14:textId="085B107C" w:rsidR="00941DEA" w:rsidRPr="006A278F" w:rsidRDefault="00941DEA" w:rsidP="004900CC">
      <w:pPr>
        <w:jc w:val="both"/>
        <w:rPr>
          <w:rFonts w:ascii="Palatino Linotype" w:hAnsi="Palatino Linotype"/>
          <w:b/>
          <w:lang w:val="es-ES"/>
        </w:rPr>
      </w:pPr>
      <w:r w:rsidRPr="008306C6">
        <w:rPr>
          <w:rFonts w:ascii="Palatino Linotype" w:hAnsi="Palatino Linotype"/>
          <w:b/>
          <w:lang w:val="es-ES"/>
        </w:rPr>
        <w:t>1.11.22.</w:t>
      </w:r>
      <w:r>
        <w:rPr>
          <w:rFonts w:ascii="Palatino Linotype" w:hAnsi="Palatino Linotype"/>
          <w:lang w:val="es-ES"/>
        </w:rPr>
        <w:t xml:space="preserve"> Pero Platón estima que los géneros y las especies y los demás [universales] no solo </w:t>
      </w:r>
      <w:r w:rsidRPr="006A278F">
        <w:rPr>
          <w:rFonts w:ascii="Palatino Linotype" w:hAnsi="Palatino Linotype"/>
          <w:b/>
          <w:highlight w:val="yellow"/>
          <w:lang w:val="es-ES"/>
        </w:rPr>
        <w:t>se entienden como universales</w:t>
      </w:r>
      <w:r>
        <w:rPr>
          <w:rFonts w:ascii="Palatino Linotype" w:hAnsi="Palatino Linotype"/>
          <w:lang w:val="es-ES"/>
        </w:rPr>
        <w:t xml:space="preserve">, sino que también </w:t>
      </w:r>
      <w:r w:rsidRPr="006A278F">
        <w:rPr>
          <w:rFonts w:ascii="Palatino Linotype" w:hAnsi="Palatino Linotype"/>
          <w:b/>
          <w:highlight w:val="yellow"/>
          <w:lang w:val="es-ES"/>
        </w:rPr>
        <w:t>existen y subsisten</w:t>
      </w:r>
      <w:r w:rsidR="009B21AD" w:rsidRPr="006A278F">
        <w:rPr>
          <w:rFonts w:ascii="Palatino Linotype" w:hAnsi="Palatino Linotype"/>
          <w:b/>
          <w:highlight w:val="yellow"/>
          <w:lang w:val="es-ES"/>
        </w:rPr>
        <w:t xml:space="preserve"> (</w:t>
      </w:r>
      <w:r w:rsidR="009B21AD" w:rsidRPr="006A278F">
        <w:rPr>
          <w:rFonts w:ascii="Palatino Linotype" w:hAnsi="Palatino Linotype"/>
          <w:b/>
          <w:i/>
          <w:highlight w:val="yellow"/>
          <w:lang w:val="es-ES"/>
        </w:rPr>
        <w:t>esse atque subsistere</w:t>
      </w:r>
      <w:r w:rsidR="009B21AD" w:rsidRPr="006A278F">
        <w:rPr>
          <w:rFonts w:ascii="Palatino Linotype" w:hAnsi="Palatino Linotype"/>
          <w:b/>
          <w:highlight w:val="yellow"/>
          <w:lang w:val="es-ES"/>
        </w:rPr>
        <w:t>)</w:t>
      </w:r>
      <w:r w:rsidRPr="006A278F">
        <w:rPr>
          <w:rFonts w:ascii="Palatino Linotype" w:hAnsi="Palatino Linotype"/>
          <w:b/>
          <w:highlight w:val="yellow"/>
          <w:lang w:val="es-ES"/>
        </w:rPr>
        <w:t xml:space="preserve"> fuera de los cuerpos (</w:t>
      </w:r>
      <w:r w:rsidRPr="006A278F">
        <w:rPr>
          <w:rFonts w:ascii="Palatino Linotype" w:hAnsi="Palatino Linotype"/>
          <w:b/>
          <w:i/>
          <w:highlight w:val="yellow"/>
          <w:lang w:val="es-ES"/>
        </w:rPr>
        <w:t>praeter corpora</w:t>
      </w:r>
      <w:r w:rsidRPr="006A278F">
        <w:rPr>
          <w:rFonts w:ascii="Palatino Linotype" w:hAnsi="Palatino Linotype"/>
          <w:b/>
          <w:highlight w:val="yellow"/>
          <w:lang w:val="es-ES"/>
        </w:rPr>
        <w:t>)</w:t>
      </w:r>
      <w:r>
        <w:rPr>
          <w:rFonts w:ascii="Palatino Linotype" w:hAnsi="Palatino Linotype"/>
          <w:lang w:val="es-ES"/>
        </w:rPr>
        <w:t xml:space="preserve">; </w:t>
      </w:r>
      <w:r w:rsidRPr="006A278F">
        <w:rPr>
          <w:rFonts w:ascii="Palatino Linotype" w:hAnsi="Palatino Linotype"/>
          <w:b/>
          <w:highlight w:val="green"/>
          <w:lang w:val="es-ES"/>
        </w:rPr>
        <w:t xml:space="preserve">Aristóteles, en cambio, estima que </w:t>
      </w:r>
      <w:r w:rsidRPr="0096480C">
        <w:rPr>
          <w:rFonts w:ascii="Palatino Linotype" w:hAnsi="Palatino Linotype"/>
          <w:b/>
          <w:highlight w:val="cyan"/>
          <w:lang w:val="es-ES"/>
        </w:rPr>
        <w:t xml:space="preserve">se entienden como incorpóreos </w:t>
      </w:r>
      <w:r w:rsidRPr="006A278F">
        <w:rPr>
          <w:rFonts w:ascii="Palatino Linotype" w:hAnsi="Palatino Linotype"/>
          <w:b/>
          <w:highlight w:val="green"/>
          <w:lang w:val="es-ES"/>
        </w:rPr>
        <w:t xml:space="preserve">y universales, pero </w:t>
      </w:r>
      <w:r w:rsidRPr="0096480C">
        <w:rPr>
          <w:rFonts w:ascii="Palatino Linotype" w:hAnsi="Palatino Linotype"/>
          <w:b/>
          <w:highlight w:val="cyan"/>
          <w:lang w:val="es-ES"/>
        </w:rPr>
        <w:t>subsisten</w:t>
      </w:r>
      <w:r w:rsidRPr="006A278F">
        <w:rPr>
          <w:rFonts w:ascii="Palatino Linotype" w:hAnsi="Palatino Linotype"/>
          <w:b/>
          <w:highlight w:val="green"/>
          <w:lang w:val="es-ES"/>
        </w:rPr>
        <w:t xml:space="preserve"> en los sensibles.</w:t>
      </w:r>
    </w:p>
    <w:p w14:paraId="4BFB868D" w14:textId="0A3CDB8A" w:rsidR="000E53AB" w:rsidRDefault="00941DEA" w:rsidP="004900CC">
      <w:pPr>
        <w:jc w:val="both"/>
        <w:rPr>
          <w:rFonts w:ascii="Palatino Linotype" w:hAnsi="Palatino Linotype"/>
          <w:lang w:val="es-ES"/>
        </w:rPr>
      </w:pPr>
      <w:r w:rsidRPr="008306C6">
        <w:rPr>
          <w:rFonts w:ascii="Palatino Linotype" w:hAnsi="Palatino Linotype"/>
          <w:b/>
          <w:lang w:val="es-ES"/>
        </w:rPr>
        <w:t>1.11.23.</w:t>
      </w:r>
      <w:r>
        <w:rPr>
          <w:rFonts w:ascii="Palatino Linotype" w:hAnsi="Palatino Linotype"/>
          <w:lang w:val="es-ES"/>
        </w:rPr>
        <w:t xml:space="preserve"> </w:t>
      </w:r>
      <w:r w:rsidRPr="00184CAB">
        <w:rPr>
          <w:rFonts w:ascii="Palatino Linotype" w:hAnsi="Palatino Linotype"/>
          <w:b/>
          <w:lang w:val="es-ES"/>
        </w:rPr>
        <w:t>Yo no estimé oportuno dirimir las opiniones de ambo</w:t>
      </w:r>
      <w:bookmarkStart w:id="0" w:name="_GoBack"/>
      <w:bookmarkEnd w:id="0"/>
      <w:r w:rsidRPr="00184CAB">
        <w:rPr>
          <w:rFonts w:ascii="Palatino Linotype" w:hAnsi="Palatino Linotype"/>
          <w:b/>
          <w:lang w:val="es-ES"/>
        </w:rPr>
        <w:t>s, pues eso pertenece a una más alta filosofía</w:t>
      </w:r>
      <w:r>
        <w:rPr>
          <w:rFonts w:ascii="Palatino Linotype" w:hAnsi="Palatino Linotype"/>
          <w:lang w:val="es-ES"/>
        </w:rPr>
        <w:t xml:space="preserve">. Pero por eso hemos seguido la opinión de Aristóteles, no porque la aprobáramos </w:t>
      </w:r>
      <w:r w:rsidR="00996B4A">
        <w:rPr>
          <w:rFonts w:ascii="Palatino Linotype" w:hAnsi="Palatino Linotype"/>
          <w:lang w:val="es-ES"/>
        </w:rPr>
        <w:t xml:space="preserve">en grado sumo, sino porque este libro </w:t>
      </w:r>
      <w:r w:rsidR="00F845F7">
        <w:rPr>
          <w:rFonts w:ascii="Palatino Linotype" w:hAnsi="Palatino Linotype"/>
          <w:lang w:val="es-ES"/>
        </w:rPr>
        <w:t xml:space="preserve">ha sido escrito </w:t>
      </w:r>
      <w:r w:rsidR="00996B4A">
        <w:rPr>
          <w:rFonts w:ascii="Palatino Linotype" w:hAnsi="Palatino Linotype"/>
          <w:lang w:val="es-ES"/>
        </w:rPr>
        <w:t>sob</w:t>
      </w:r>
      <w:r w:rsidR="00F845F7">
        <w:rPr>
          <w:rFonts w:ascii="Palatino Linotype" w:hAnsi="Palatino Linotype"/>
          <w:lang w:val="es-ES"/>
        </w:rPr>
        <w:t xml:space="preserve">re las </w:t>
      </w:r>
      <w:r w:rsidR="00F845F7" w:rsidRPr="009B21AD">
        <w:rPr>
          <w:rFonts w:ascii="Palatino Linotype" w:hAnsi="Palatino Linotype"/>
          <w:i/>
          <w:lang w:val="es-ES"/>
        </w:rPr>
        <w:t>Categorías</w:t>
      </w:r>
      <w:r w:rsidR="00F845F7">
        <w:rPr>
          <w:rFonts w:ascii="Palatino Linotype" w:hAnsi="Palatino Linotype"/>
          <w:lang w:val="es-ES"/>
        </w:rPr>
        <w:t xml:space="preserve">, que es una obra de Aristóteles. </w:t>
      </w:r>
      <w:r>
        <w:rPr>
          <w:rFonts w:ascii="Palatino Linotype" w:hAnsi="Palatino Linotype"/>
          <w:lang w:val="es-ES"/>
        </w:rPr>
        <w:t xml:space="preserve">  </w:t>
      </w:r>
      <w:r w:rsidR="00E03936">
        <w:rPr>
          <w:rFonts w:ascii="Palatino Linotype" w:hAnsi="Palatino Linotype"/>
          <w:lang w:val="es-ES"/>
        </w:rPr>
        <w:t xml:space="preserve"> </w:t>
      </w:r>
    </w:p>
    <w:p w14:paraId="2536B75E" w14:textId="533966D1" w:rsidR="006A3DFA" w:rsidRDefault="008F66C4" w:rsidP="004900CC">
      <w:pPr>
        <w:jc w:val="both"/>
        <w:rPr>
          <w:rFonts w:ascii="Palatino Linotype" w:hAnsi="Palatino Linotype"/>
          <w:lang w:val="es-ES"/>
        </w:rPr>
      </w:pPr>
      <w:r>
        <w:rPr>
          <w:rFonts w:ascii="Palatino Linotype" w:hAnsi="Palatino Linotype"/>
          <w:lang w:val="es-ES"/>
        </w:rPr>
        <w:t xml:space="preserve"> </w:t>
      </w:r>
      <w:r w:rsidR="006E0FC8">
        <w:rPr>
          <w:rFonts w:ascii="Palatino Linotype" w:hAnsi="Palatino Linotype"/>
          <w:lang w:val="es-ES"/>
        </w:rPr>
        <w:t xml:space="preserve"> </w:t>
      </w:r>
    </w:p>
    <w:p w14:paraId="6F663861" w14:textId="42375962" w:rsidR="00BB4284" w:rsidRPr="00E16F45" w:rsidRDefault="006A3DFA" w:rsidP="004900CC">
      <w:pPr>
        <w:jc w:val="both"/>
        <w:rPr>
          <w:rFonts w:ascii="Palatino Linotype" w:hAnsi="Palatino Linotype"/>
          <w:lang w:val="es-ES"/>
        </w:rPr>
      </w:pPr>
      <w:r>
        <w:rPr>
          <w:rFonts w:ascii="Palatino Linotype" w:hAnsi="Palatino Linotype"/>
          <w:lang w:val="es-ES"/>
        </w:rPr>
        <w:t xml:space="preserve"> </w:t>
      </w:r>
      <w:r w:rsidR="00BB4284">
        <w:rPr>
          <w:rFonts w:ascii="Palatino Linotype" w:hAnsi="Palatino Linotype"/>
          <w:lang w:val="es-ES"/>
        </w:rPr>
        <w:t xml:space="preserve"> </w:t>
      </w:r>
    </w:p>
    <w:p w14:paraId="02CF2C48" w14:textId="77777777" w:rsidR="00E16F45" w:rsidRDefault="00E16F45" w:rsidP="004900CC">
      <w:pPr>
        <w:jc w:val="both"/>
        <w:rPr>
          <w:rFonts w:ascii="Palatino Linotype" w:hAnsi="Palatino Linotype"/>
          <w:b/>
          <w:lang w:val="es-ES"/>
        </w:rPr>
      </w:pPr>
    </w:p>
    <w:p w14:paraId="04E50468" w14:textId="14A7C221" w:rsidR="00B602D8" w:rsidRPr="000B0857" w:rsidRDefault="00E16F45" w:rsidP="004900CC">
      <w:pPr>
        <w:jc w:val="both"/>
        <w:rPr>
          <w:rFonts w:ascii="Palatino Linotype" w:hAnsi="Palatino Linotype"/>
          <w:b/>
          <w:lang w:val="es-ES"/>
        </w:rPr>
      </w:pPr>
      <w:r>
        <w:rPr>
          <w:rFonts w:ascii="Palatino Linotype" w:hAnsi="Palatino Linotype"/>
          <w:b/>
          <w:lang w:val="es-ES"/>
        </w:rPr>
        <w:t xml:space="preserve"> </w:t>
      </w:r>
      <w:r w:rsidR="000B0857">
        <w:rPr>
          <w:rFonts w:ascii="Palatino Linotype" w:hAnsi="Palatino Linotype"/>
          <w:b/>
          <w:lang w:val="es-ES"/>
        </w:rPr>
        <w:t xml:space="preserve"> </w:t>
      </w:r>
      <w:r w:rsidR="00525FD6" w:rsidRPr="000B0857">
        <w:rPr>
          <w:rFonts w:ascii="Palatino Linotype" w:hAnsi="Palatino Linotype"/>
          <w:b/>
          <w:lang w:val="es-ES"/>
        </w:rPr>
        <w:t xml:space="preserve"> </w:t>
      </w:r>
      <w:r w:rsidR="00B468D8" w:rsidRPr="000B0857">
        <w:rPr>
          <w:rFonts w:ascii="Palatino Linotype" w:hAnsi="Palatino Linotype"/>
          <w:b/>
          <w:lang w:val="es-ES"/>
        </w:rPr>
        <w:t xml:space="preserve"> </w:t>
      </w:r>
      <w:r w:rsidR="00B57CA4" w:rsidRPr="000B0857">
        <w:rPr>
          <w:rFonts w:ascii="Palatino Linotype" w:hAnsi="Palatino Linotype"/>
          <w:b/>
          <w:lang w:val="es-ES"/>
        </w:rPr>
        <w:t xml:space="preserve">   </w:t>
      </w:r>
      <w:r w:rsidR="00BC32F8" w:rsidRPr="000B0857">
        <w:rPr>
          <w:rFonts w:ascii="Palatino Linotype" w:hAnsi="Palatino Linotype"/>
          <w:b/>
          <w:lang w:val="es-ES"/>
        </w:rPr>
        <w:t xml:space="preserve"> </w:t>
      </w:r>
    </w:p>
    <w:p w14:paraId="67585E76" w14:textId="77777777" w:rsidR="00D513DB" w:rsidRPr="004900CC" w:rsidRDefault="00D513DB" w:rsidP="004900CC">
      <w:pPr>
        <w:jc w:val="both"/>
        <w:rPr>
          <w:rFonts w:ascii="Palatino Linotype" w:hAnsi="Palatino Linotype"/>
          <w:lang w:val="es-ES"/>
        </w:rPr>
      </w:pPr>
    </w:p>
    <w:p w14:paraId="694AAD39" w14:textId="02B3BD0F" w:rsidR="00570F1D" w:rsidRPr="003C2A29" w:rsidRDefault="003C2A29" w:rsidP="003E1F66">
      <w:pPr>
        <w:jc w:val="both"/>
        <w:rPr>
          <w:rFonts w:ascii="Palatino Linotype" w:hAnsi="Palatino Linotype"/>
          <w:b/>
          <w:lang w:val="es-ES"/>
        </w:rPr>
      </w:pPr>
      <w:r>
        <w:rPr>
          <w:rFonts w:ascii="Palatino Linotype" w:hAnsi="Palatino Linotype"/>
          <w:lang w:val="es-ES"/>
        </w:rPr>
        <w:t xml:space="preserve"> </w:t>
      </w:r>
      <w:r w:rsidRPr="003C2A29">
        <w:rPr>
          <w:rFonts w:ascii="Palatino Linotype" w:hAnsi="Palatino Linotype"/>
          <w:b/>
          <w:lang w:val="es-ES"/>
        </w:rPr>
        <w:t xml:space="preserve"> </w:t>
      </w:r>
      <w:r w:rsidR="00171DE3" w:rsidRPr="003C2A29">
        <w:rPr>
          <w:rFonts w:ascii="Palatino Linotype" w:hAnsi="Palatino Linotype"/>
          <w:b/>
          <w:lang w:val="es-ES"/>
        </w:rPr>
        <w:t xml:space="preserve"> </w:t>
      </w:r>
      <w:r w:rsidR="009664BE" w:rsidRPr="003C2A29">
        <w:rPr>
          <w:rFonts w:ascii="Palatino Linotype" w:hAnsi="Palatino Linotype"/>
          <w:b/>
          <w:lang w:val="es-ES"/>
        </w:rPr>
        <w:t xml:space="preserve">   </w:t>
      </w:r>
      <w:r w:rsidR="00570F1D" w:rsidRPr="003C2A29">
        <w:rPr>
          <w:rFonts w:ascii="Palatino Linotype" w:hAnsi="Palatino Linotype"/>
          <w:b/>
          <w:lang w:val="es-ES"/>
        </w:rPr>
        <w:t xml:space="preserve"> </w:t>
      </w:r>
    </w:p>
    <w:p w14:paraId="423F4851" w14:textId="77777777" w:rsidR="00CB2BF1" w:rsidRPr="0064331F" w:rsidRDefault="00CB2BF1" w:rsidP="003E1F66">
      <w:pPr>
        <w:jc w:val="both"/>
        <w:rPr>
          <w:rFonts w:ascii="Palatino Linotype" w:hAnsi="Palatino Linotype"/>
          <w:lang w:val="es-ES"/>
        </w:rPr>
      </w:pPr>
    </w:p>
    <w:sectPr w:rsidR="00CB2BF1" w:rsidRPr="0064331F" w:rsidSect="000251E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8EECB" w14:textId="77777777" w:rsidR="00A875DF" w:rsidRDefault="00A875DF" w:rsidP="0010764E">
      <w:r>
        <w:separator/>
      </w:r>
    </w:p>
  </w:endnote>
  <w:endnote w:type="continuationSeparator" w:id="0">
    <w:p w14:paraId="15D98099" w14:textId="77777777" w:rsidR="00A875DF" w:rsidRDefault="00A875DF" w:rsidP="0010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0172" w14:textId="77777777" w:rsidR="00703E8C" w:rsidRDefault="00703E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799170"/>
      <w:docPartObj>
        <w:docPartGallery w:val="Page Numbers (Bottom of Page)"/>
        <w:docPartUnique/>
      </w:docPartObj>
    </w:sdtPr>
    <w:sdtEndPr/>
    <w:sdtContent>
      <w:p w14:paraId="5DF3FEB1" w14:textId="75F6BDC0" w:rsidR="00703E8C" w:rsidRDefault="00703E8C">
        <w:pPr>
          <w:pStyle w:val="Piedepgina"/>
          <w:jc w:val="center"/>
        </w:pPr>
        <w:r>
          <w:fldChar w:fldCharType="begin"/>
        </w:r>
        <w:r>
          <w:instrText>PAGE   \* MERGEFORMAT</w:instrText>
        </w:r>
        <w:r>
          <w:fldChar w:fldCharType="separate"/>
        </w:r>
        <w:r w:rsidRPr="00703E8C">
          <w:rPr>
            <w:noProof/>
            <w:lang w:val="es-ES"/>
          </w:rPr>
          <w:t>1</w:t>
        </w:r>
        <w:r>
          <w:fldChar w:fldCharType="end"/>
        </w:r>
      </w:p>
    </w:sdtContent>
  </w:sdt>
  <w:p w14:paraId="2808F474" w14:textId="77777777" w:rsidR="00703E8C" w:rsidRDefault="00703E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BBF2" w14:textId="77777777" w:rsidR="00703E8C" w:rsidRDefault="00703E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38ED8" w14:textId="77777777" w:rsidR="00A875DF" w:rsidRDefault="00A875DF" w:rsidP="0010764E">
      <w:r>
        <w:separator/>
      </w:r>
    </w:p>
  </w:footnote>
  <w:footnote w:type="continuationSeparator" w:id="0">
    <w:p w14:paraId="07565D44" w14:textId="77777777" w:rsidR="00A875DF" w:rsidRDefault="00A875DF" w:rsidP="0010764E">
      <w:r>
        <w:continuationSeparator/>
      </w:r>
    </w:p>
  </w:footnote>
  <w:footnote w:id="1">
    <w:p w14:paraId="2D36E895" w14:textId="66E28D0A" w:rsidR="0010764E" w:rsidRPr="0010764E" w:rsidRDefault="0010764E">
      <w:pPr>
        <w:pStyle w:val="Textonotapie"/>
        <w:rPr>
          <w:lang w:val="es-CL"/>
        </w:rPr>
      </w:pPr>
      <w:r>
        <w:rPr>
          <w:rStyle w:val="Refdenotaalpie"/>
        </w:rPr>
        <w:footnoteRef/>
      </w:r>
      <w:r>
        <w:t xml:space="preserve"> </w:t>
      </w:r>
      <w:r>
        <w:rPr>
          <w:lang w:val="es-CL"/>
        </w:rPr>
        <w:t>Cf. Metaf., Parm.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2782" w14:textId="77777777" w:rsidR="00703E8C" w:rsidRDefault="00703E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2374" w14:textId="572207E2" w:rsidR="00703E8C" w:rsidRPr="00703E8C" w:rsidRDefault="00703E8C">
    <w:pPr>
      <w:pStyle w:val="Encabezado"/>
      <w:rPr>
        <w:rFonts w:ascii="Palatino Linotype" w:hAnsi="Palatino Linotype"/>
        <w:i/>
        <w:sz w:val="20"/>
        <w:szCs w:val="20"/>
        <w:lang w:val="it-IT"/>
      </w:rPr>
    </w:pPr>
    <w:r>
      <w:rPr>
        <w:rFonts w:ascii="Palatino Linotype" w:hAnsi="Palatino Linotype"/>
        <w:i/>
        <w:sz w:val="20"/>
        <w:szCs w:val="20"/>
        <w:lang w:val="it-IT"/>
      </w:rPr>
      <w:t xml:space="preserve">                                                                          </w:t>
    </w:r>
    <w:r w:rsidRPr="00703E8C">
      <w:rPr>
        <w:rFonts w:ascii="Palatino Linotype" w:hAnsi="Palatino Linotype"/>
        <w:i/>
        <w:sz w:val="20"/>
        <w:szCs w:val="20"/>
        <w:lang w:val="it-IT"/>
      </w:rPr>
      <w:t>Boecio, In Isagogem, tr. prov. C. Pierantoni ult. rev. 22 08 2017</w:t>
    </w:r>
  </w:p>
  <w:p w14:paraId="0AE31E0E" w14:textId="77777777" w:rsidR="00703E8C" w:rsidRPr="00703E8C" w:rsidRDefault="00703E8C">
    <w:pPr>
      <w:pStyle w:val="Encabezado"/>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ED0B" w14:textId="77777777" w:rsidR="00703E8C" w:rsidRDefault="00703E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54406"/>
    <w:multiLevelType w:val="hybridMultilevel"/>
    <w:tmpl w:val="FD3EF30A"/>
    <w:lvl w:ilvl="0" w:tplc="A65A3E7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66855054"/>
    <w:multiLevelType w:val="multilevel"/>
    <w:tmpl w:val="DB062E38"/>
    <w:lvl w:ilvl="0">
      <w:start w:val="1"/>
      <w:numFmt w:val="upperRoman"/>
      <w:lvlText w:val="%1."/>
      <w:lvlJc w:val="left"/>
      <w:pPr>
        <w:ind w:left="1080" w:hanging="72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906"/>
    <w:rsid w:val="00003E5B"/>
    <w:rsid w:val="000251EF"/>
    <w:rsid w:val="00050EFA"/>
    <w:rsid w:val="00051A32"/>
    <w:rsid w:val="000530E8"/>
    <w:rsid w:val="000B0857"/>
    <w:rsid w:val="000C6E8D"/>
    <w:rsid w:val="000E53AB"/>
    <w:rsid w:val="00100D92"/>
    <w:rsid w:val="0010764E"/>
    <w:rsid w:val="0014797F"/>
    <w:rsid w:val="00171DE3"/>
    <w:rsid w:val="00176927"/>
    <w:rsid w:val="00181CBE"/>
    <w:rsid w:val="00184CAB"/>
    <w:rsid w:val="00187DEE"/>
    <w:rsid w:val="001D03D3"/>
    <w:rsid w:val="001F2084"/>
    <w:rsid w:val="002936D3"/>
    <w:rsid w:val="00295B5C"/>
    <w:rsid w:val="00296322"/>
    <w:rsid w:val="002A07E6"/>
    <w:rsid w:val="003069FF"/>
    <w:rsid w:val="00323E46"/>
    <w:rsid w:val="00331EA3"/>
    <w:rsid w:val="0034734A"/>
    <w:rsid w:val="003A5596"/>
    <w:rsid w:val="003C2A29"/>
    <w:rsid w:val="003C6406"/>
    <w:rsid w:val="003E1F66"/>
    <w:rsid w:val="00435AA6"/>
    <w:rsid w:val="004900CC"/>
    <w:rsid w:val="004F4012"/>
    <w:rsid w:val="00505458"/>
    <w:rsid w:val="00525FD6"/>
    <w:rsid w:val="00527880"/>
    <w:rsid w:val="00570F1D"/>
    <w:rsid w:val="00593906"/>
    <w:rsid w:val="00593A6A"/>
    <w:rsid w:val="00596EC3"/>
    <w:rsid w:val="005A68BD"/>
    <w:rsid w:val="00614EE4"/>
    <w:rsid w:val="00626025"/>
    <w:rsid w:val="00634995"/>
    <w:rsid w:val="00634EF7"/>
    <w:rsid w:val="0064331F"/>
    <w:rsid w:val="00686C73"/>
    <w:rsid w:val="006A278F"/>
    <w:rsid w:val="006A3799"/>
    <w:rsid w:val="006A3DFA"/>
    <w:rsid w:val="006E0FC8"/>
    <w:rsid w:val="006E2B4B"/>
    <w:rsid w:val="00703E8C"/>
    <w:rsid w:val="007230FF"/>
    <w:rsid w:val="007D7164"/>
    <w:rsid w:val="007E221C"/>
    <w:rsid w:val="007E5534"/>
    <w:rsid w:val="00827E2C"/>
    <w:rsid w:val="008306C6"/>
    <w:rsid w:val="00875133"/>
    <w:rsid w:val="00875813"/>
    <w:rsid w:val="00894346"/>
    <w:rsid w:val="008F66C4"/>
    <w:rsid w:val="00906CC8"/>
    <w:rsid w:val="00941DEA"/>
    <w:rsid w:val="0095132E"/>
    <w:rsid w:val="0096480C"/>
    <w:rsid w:val="009664BE"/>
    <w:rsid w:val="009748A1"/>
    <w:rsid w:val="00996B4A"/>
    <w:rsid w:val="009B21AD"/>
    <w:rsid w:val="009D5E64"/>
    <w:rsid w:val="009E724F"/>
    <w:rsid w:val="009F7057"/>
    <w:rsid w:val="00A27395"/>
    <w:rsid w:val="00A818BC"/>
    <w:rsid w:val="00A8688D"/>
    <w:rsid w:val="00A875DF"/>
    <w:rsid w:val="00B00232"/>
    <w:rsid w:val="00B03A13"/>
    <w:rsid w:val="00B468D8"/>
    <w:rsid w:val="00B57CA4"/>
    <w:rsid w:val="00B602D8"/>
    <w:rsid w:val="00B96952"/>
    <w:rsid w:val="00BA40C6"/>
    <w:rsid w:val="00BA6199"/>
    <w:rsid w:val="00BB4284"/>
    <w:rsid w:val="00BC32F8"/>
    <w:rsid w:val="00C57692"/>
    <w:rsid w:val="00C6092A"/>
    <w:rsid w:val="00CB2BF1"/>
    <w:rsid w:val="00CC4048"/>
    <w:rsid w:val="00CE4468"/>
    <w:rsid w:val="00CF13B2"/>
    <w:rsid w:val="00D513DB"/>
    <w:rsid w:val="00D82951"/>
    <w:rsid w:val="00DE01AF"/>
    <w:rsid w:val="00E03936"/>
    <w:rsid w:val="00E16F45"/>
    <w:rsid w:val="00E20E1C"/>
    <w:rsid w:val="00E400BC"/>
    <w:rsid w:val="00EC44C2"/>
    <w:rsid w:val="00ED10DD"/>
    <w:rsid w:val="00F11BA3"/>
    <w:rsid w:val="00F40ACE"/>
    <w:rsid w:val="00F45297"/>
    <w:rsid w:val="00F726C3"/>
    <w:rsid w:val="00F845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529CF"/>
  <w15:docId w15:val="{BFDD2E2B-92CE-4562-B954-EBD48060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0764E"/>
    <w:rPr>
      <w:sz w:val="20"/>
      <w:szCs w:val="20"/>
    </w:rPr>
  </w:style>
  <w:style w:type="character" w:customStyle="1" w:styleId="TextonotapieCar">
    <w:name w:val="Texto nota pie Car"/>
    <w:basedOn w:val="Fuentedeprrafopredeter"/>
    <w:link w:val="Textonotapie"/>
    <w:uiPriority w:val="99"/>
    <w:semiHidden/>
    <w:rsid w:val="0010764E"/>
    <w:rPr>
      <w:sz w:val="20"/>
      <w:szCs w:val="20"/>
    </w:rPr>
  </w:style>
  <w:style w:type="character" w:styleId="Refdenotaalpie">
    <w:name w:val="footnote reference"/>
    <w:basedOn w:val="Fuentedeprrafopredeter"/>
    <w:uiPriority w:val="99"/>
    <w:semiHidden/>
    <w:unhideWhenUsed/>
    <w:rsid w:val="0010764E"/>
    <w:rPr>
      <w:vertAlign w:val="superscript"/>
    </w:rPr>
  </w:style>
  <w:style w:type="paragraph" w:styleId="Prrafodelista">
    <w:name w:val="List Paragraph"/>
    <w:basedOn w:val="Normal"/>
    <w:uiPriority w:val="34"/>
    <w:qFormat/>
    <w:rsid w:val="004900CC"/>
    <w:pPr>
      <w:ind w:left="720"/>
      <w:contextualSpacing/>
    </w:pPr>
  </w:style>
  <w:style w:type="paragraph" w:styleId="Encabezado">
    <w:name w:val="header"/>
    <w:basedOn w:val="Normal"/>
    <w:link w:val="EncabezadoCar"/>
    <w:uiPriority w:val="99"/>
    <w:unhideWhenUsed/>
    <w:rsid w:val="00703E8C"/>
    <w:pPr>
      <w:tabs>
        <w:tab w:val="center" w:pos="4419"/>
        <w:tab w:val="right" w:pos="8838"/>
      </w:tabs>
    </w:pPr>
  </w:style>
  <w:style w:type="character" w:customStyle="1" w:styleId="EncabezadoCar">
    <w:name w:val="Encabezado Car"/>
    <w:basedOn w:val="Fuentedeprrafopredeter"/>
    <w:link w:val="Encabezado"/>
    <w:uiPriority w:val="99"/>
    <w:rsid w:val="00703E8C"/>
  </w:style>
  <w:style w:type="paragraph" w:styleId="Piedepgina">
    <w:name w:val="footer"/>
    <w:basedOn w:val="Normal"/>
    <w:link w:val="PiedepginaCar"/>
    <w:uiPriority w:val="99"/>
    <w:unhideWhenUsed/>
    <w:rsid w:val="00703E8C"/>
    <w:pPr>
      <w:tabs>
        <w:tab w:val="center" w:pos="4419"/>
        <w:tab w:val="right" w:pos="8838"/>
      </w:tabs>
    </w:pPr>
  </w:style>
  <w:style w:type="character" w:customStyle="1" w:styleId="PiedepginaCar">
    <w:name w:val="Pie de página Car"/>
    <w:basedOn w:val="Fuentedeprrafopredeter"/>
    <w:link w:val="Piedepgina"/>
    <w:uiPriority w:val="99"/>
    <w:rsid w:val="0070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1441-01B2-4325-B333-7F3C283F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Pages>
  <Words>2414</Words>
  <Characters>13279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Salvador Straube Vergara (gabriel.straube)</dc:creator>
  <cp:keywords/>
  <dc:description/>
  <cp:lastModifiedBy>maria eugenia galvez estay</cp:lastModifiedBy>
  <cp:revision>47</cp:revision>
  <dcterms:created xsi:type="dcterms:W3CDTF">2016-09-24T20:27:00Z</dcterms:created>
  <dcterms:modified xsi:type="dcterms:W3CDTF">2018-10-10T14:25:00Z</dcterms:modified>
</cp:coreProperties>
</file>