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  <w:bookmarkStart w:id="0" w:name="_GoBack"/>
      <w:bookmarkEnd w:id="0"/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1. NOMBRE DE LA ASIGNATURA </w:t>
      </w:r>
    </w:p>
    <w:p w:rsidR="003722CD" w:rsidRPr="003722CD" w:rsidRDefault="00B21CDA" w:rsidP="0037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  <w:r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Poes</w:t>
      </w:r>
      <w:r w:rsidR="005A532D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ía y narrativa hispanoamericana</w:t>
      </w:r>
      <w:r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 xml:space="preserve"> </w:t>
      </w:r>
      <w:r w:rsidR="005A532D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 xml:space="preserve">y chilena </w:t>
      </w:r>
      <w:r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del siglo XX</w:t>
      </w:r>
      <w:r w:rsidR="00AA4249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.</w:t>
      </w: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2. NOMBRE DE LA ASIGNATURA EN INGLÉS </w:t>
      </w:r>
    </w:p>
    <w:p w:rsidR="003722CD" w:rsidRPr="005A532D" w:rsidRDefault="005A532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color w:val="535353"/>
          <w:sz w:val="24"/>
          <w:szCs w:val="24"/>
          <w:lang w:val="en-US" w:eastAsia="es-ES"/>
        </w:rPr>
      </w:pPr>
      <w:r w:rsidRPr="005A532D">
        <w:rPr>
          <w:rFonts w:ascii="Arial" w:eastAsia="MS Mincho" w:hAnsi="Arial" w:cs="Arial"/>
          <w:color w:val="535353"/>
          <w:sz w:val="24"/>
          <w:szCs w:val="24"/>
          <w:lang w:val="en-US" w:eastAsia="es-ES"/>
        </w:rPr>
        <w:t>XXth Century Hispanic-american and Chilean Narrative and Poetry.</w:t>
      </w:r>
    </w:p>
    <w:p w:rsidR="003722CD" w:rsidRPr="005A532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n-US" w:eastAsia="es-ES"/>
        </w:rPr>
      </w:pP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3. TIPO DE CRÉDITOS DE LA ASIGNATURA </w:t>
      </w:r>
      <w:r w:rsidRPr="003722CD">
        <w:rPr>
          <w:rFonts w:ascii="Arial" w:eastAsia="MS Mincho" w:hAnsi="Arial" w:cs="Arial"/>
          <w:bCs/>
          <w:i/>
          <w:sz w:val="24"/>
          <w:szCs w:val="24"/>
          <w:lang w:val="es-ES" w:eastAsia="es-ES"/>
        </w:rPr>
        <w:t>(</w:t>
      </w:r>
      <w:r w:rsidR="00470F35">
        <w:rPr>
          <w:rFonts w:ascii="Arial" w:eastAsia="MS Mincho" w:hAnsi="Arial" w:cs="Arial"/>
          <w:bCs/>
          <w:i/>
          <w:sz w:val="24"/>
          <w:szCs w:val="24"/>
          <w:lang w:val="es-ES" w:eastAsia="es-ES"/>
        </w:rPr>
        <w:t xml:space="preserve">   )</w:t>
      </w: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SCT/             </w:t>
      </w: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ab/>
      </w: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ab/>
        <w:t xml:space="preserve">  UD/</w:t>
      </w: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ab/>
      </w: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ab/>
      </w: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ab/>
      </w: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ab/>
        <w:t xml:space="preserve">    OTROS/     </w:t>
      </w: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i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4. NÚMERO DE CRÉDITOS </w:t>
      </w:r>
      <w:r w:rsidRPr="003722CD"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  <w:t>(</w:t>
      </w:r>
      <w:r w:rsidR="00470F35"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  <w:t xml:space="preserve">   )</w:t>
      </w: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3722CD" w:rsidRPr="003722CD" w:rsidRDefault="003722CD" w:rsidP="0037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_tradnl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5. HORAS DE TRABAJO PRESENCIAL DEL CURSO </w:t>
      </w:r>
    </w:p>
    <w:p w:rsidR="003722CD" w:rsidRPr="003722CD" w:rsidRDefault="003722CD" w:rsidP="0037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Tres (3,0)</w:t>
      </w: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6. HORAS DE TRABAJO NO PRESENCIAL DEL CURSO </w:t>
      </w:r>
    </w:p>
    <w:p w:rsidR="003722CD" w:rsidRPr="003722CD" w:rsidRDefault="003722CD" w:rsidP="0037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Nueve (9,0)</w:t>
      </w: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7. OBJETIVO GENERAL DE LA ASIGNATURA </w:t>
      </w:r>
    </w:p>
    <w:p w:rsidR="007D00E6" w:rsidRDefault="007D00E6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C23099" w:rsidRDefault="00B21CDA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1. </w:t>
      </w:r>
      <w:r w:rsidRPr="00B21CDA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Conocer, contextualizar y problematizar la función, los problemas y las temáticas propuestas por la poesía  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y la narrativa </w:t>
      </w:r>
      <w:r w:rsidRPr="00B21CDA">
        <w:rPr>
          <w:rFonts w:ascii="Arial" w:eastAsia="MS Mincho" w:hAnsi="Arial" w:cs="Arial"/>
          <w:bCs/>
          <w:sz w:val="24"/>
          <w:szCs w:val="24"/>
          <w:lang w:val="es-ES" w:eastAsia="es-ES"/>
        </w:rPr>
        <w:t>hispanoamericana y c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hilena de </w:t>
      </w:r>
      <w:r w:rsidRPr="00B21CDA">
        <w:rPr>
          <w:rFonts w:ascii="Arial" w:eastAsia="MS Mincho" w:hAnsi="Arial" w:cs="Arial"/>
          <w:bCs/>
          <w:sz w:val="24"/>
          <w:szCs w:val="24"/>
          <w:lang w:val="es-ES" w:eastAsia="es-ES"/>
        </w:rPr>
        <w:t>del siglo XX, en torno a textos representativos de diversos periodos y en vínculo directo con los cambi</w:t>
      </w:r>
      <w:r w:rsidR="00801D20">
        <w:rPr>
          <w:rFonts w:ascii="Arial" w:eastAsia="MS Mincho" w:hAnsi="Arial" w:cs="Arial"/>
          <w:bCs/>
          <w:sz w:val="24"/>
          <w:szCs w:val="24"/>
          <w:lang w:val="es-ES" w:eastAsia="es-ES"/>
        </w:rPr>
        <w:t>os culturales de época</w:t>
      </w:r>
      <w:r w:rsidR="002E3CE9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y las variaciones</w:t>
      </w:r>
      <w:r w:rsidR="00B45427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sist</w:t>
      </w:r>
      <w:r w:rsidR="002E3CE9">
        <w:rPr>
          <w:rFonts w:ascii="Arial" w:eastAsia="MS Mincho" w:hAnsi="Arial" w:cs="Arial"/>
          <w:bCs/>
          <w:sz w:val="24"/>
          <w:szCs w:val="24"/>
          <w:lang w:val="es-ES" w:eastAsia="es-ES"/>
        </w:rPr>
        <w:t>émica</w:t>
      </w:r>
      <w:r w:rsidR="00B45427">
        <w:rPr>
          <w:rFonts w:ascii="Arial" w:eastAsia="MS Mincho" w:hAnsi="Arial" w:cs="Arial"/>
          <w:bCs/>
          <w:sz w:val="24"/>
          <w:szCs w:val="24"/>
          <w:lang w:val="es-ES" w:eastAsia="es-ES"/>
        </w:rPr>
        <w:t>s en literatura.</w:t>
      </w:r>
    </w:p>
    <w:p w:rsidR="003722CD" w:rsidRPr="003722CD" w:rsidRDefault="003722CD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8. OBJETIVOS ESPECÍFICOS DE LA ASIGNATURA </w:t>
      </w:r>
    </w:p>
    <w:p w:rsidR="003722CD" w:rsidRPr="003722CD" w:rsidRDefault="003722CD" w:rsidP="003722CD">
      <w:pPr>
        <w:tabs>
          <w:tab w:val="left" w:pos="1885"/>
        </w:tabs>
        <w:spacing w:after="0" w:line="240" w:lineRule="auto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</w:p>
    <w:p w:rsidR="005A532D" w:rsidRPr="005A532D" w:rsidRDefault="00066230" w:rsidP="005A532D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 w:rsidRPr="00066230">
        <w:rPr>
          <w:rFonts w:ascii="Arial" w:eastAsia="MS Mincho" w:hAnsi="Arial" w:cs="Arial"/>
          <w:bCs/>
          <w:sz w:val="24"/>
          <w:szCs w:val="24"/>
          <w:lang w:val="es-ES_tradnl" w:eastAsia="es-ES"/>
        </w:rPr>
        <w:t>Revi</w:t>
      </w:r>
      <w:r w:rsidR="007D00E6">
        <w:rPr>
          <w:rFonts w:ascii="Arial" w:eastAsia="MS Mincho" w:hAnsi="Arial" w:cs="Arial"/>
          <w:bCs/>
          <w:sz w:val="24"/>
          <w:szCs w:val="24"/>
          <w:lang w:val="es-ES_tradnl" w:eastAsia="es-ES"/>
        </w:rPr>
        <w:t xml:space="preserve">sar y analizar textos poéticos </w:t>
      </w:r>
      <w:r w:rsidRPr="00066230">
        <w:rPr>
          <w:rFonts w:ascii="Arial" w:eastAsia="MS Mincho" w:hAnsi="Arial" w:cs="Arial"/>
          <w:bCs/>
          <w:sz w:val="24"/>
          <w:szCs w:val="24"/>
          <w:lang w:val="es-ES_tradnl" w:eastAsia="es-ES"/>
        </w:rPr>
        <w:t>del sistema de representación contemporáneo, en sus tres momentos fundamentales: primera vanguardia, segunda vanguardia o generación del 38 y  crisis moderna (generaciones del ’50 o ’57 y generación del ’60 o de 1972 realizando algunos alcances a la poesía de las promociones siguientes).</w:t>
      </w:r>
    </w:p>
    <w:p w:rsidR="007D00E6" w:rsidRPr="00801D20" w:rsidRDefault="007D00E6" w:rsidP="00801D20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 w:rsidRPr="00801D20">
        <w:rPr>
          <w:rFonts w:ascii="Arial" w:eastAsia="MS Mincho" w:hAnsi="Arial" w:cs="Arial"/>
          <w:bCs/>
          <w:sz w:val="24"/>
          <w:szCs w:val="24"/>
          <w:lang w:val="es-ES_tradnl" w:eastAsia="es-ES"/>
        </w:rPr>
        <w:t>Análisis e interpretació</w:t>
      </w:r>
      <w:r w:rsidR="003527B3" w:rsidRPr="00801D20">
        <w:rPr>
          <w:rFonts w:ascii="Arial" w:eastAsia="MS Mincho" w:hAnsi="Arial" w:cs="Arial"/>
          <w:bCs/>
          <w:sz w:val="24"/>
          <w:szCs w:val="24"/>
          <w:lang w:val="es-ES_tradnl" w:eastAsia="es-ES"/>
        </w:rPr>
        <w:t>n de textos poéticos modernos</w:t>
      </w:r>
      <w:r w:rsidRPr="00801D20">
        <w:rPr>
          <w:rFonts w:ascii="Arial" w:eastAsia="MS Mincho" w:hAnsi="Arial" w:cs="Arial"/>
          <w:bCs/>
          <w:sz w:val="24"/>
          <w:szCs w:val="24"/>
          <w:lang w:val="es-ES_tradnl" w:eastAsia="es-ES"/>
        </w:rPr>
        <w:t>.</w:t>
      </w:r>
    </w:p>
    <w:p w:rsidR="007D00E6" w:rsidRPr="003527B3" w:rsidRDefault="007D00E6" w:rsidP="003527B3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 w:rsidRPr="003527B3">
        <w:rPr>
          <w:rFonts w:ascii="Arial" w:eastAsia="MS Mincho" w:hAnsi="Arial" w:cs="Arial"/>
          <w:bCs/>
          <w:sz w:val="24"/>
          <w:szCs w:val="24"/>
          <w:lang w:val="es-ES_tradnl" w:eastAsia="es-ES"/>
        </w:rPr>
        <w:t xml:space="preserve">Análisis e interpretación de textos poéticos hispanoamericanos y chilenos </w:t>
      </w:r>
    </w:p>
    <w:p w:rsidR="007D00E6" w:rsidRPr="007D00E6" w:rsidRDefault="003527B3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_tradnl" w:eastAsia="es-ES"/>
        </w:rPr>
        <w:t xml:space="preserve">     </w:t>
      </w:r>
      <w:r w:rsidR="007D00E6" w:rsidRPr="007D00E6">
        <w:rPr>
          <w:rFonts w:ascii="Arial" w:eastAsia="MS Mincho" w:hAnsi="Arial" w:cs="Arial"/>
          <w:bCs/>
          <w:sz w:val="24"/>
          <w:szCs w:val="24"/>
          <w:lang w:val="es-ES_tradnl" w:eastAsia="es-ES"/>
        </w:rPr>
        <w:t>contemporáneos, correspondientes a la primera vanguardia.</w:t>
      </w:r>
    </w:p>
    <w:p w:rsidR="007D00E6" w:rsidRPr="003527B3" w:rsidRDefault="007D00E6" w:rsidP="003527B3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 w:rsidRPr="003527B3">
        <w:rPr>
          <w:rFonts w:ascii="Arial" w:eastAsia="MS Mincho" w:hAnsi="Arial" w:cs="Arial"/>
          <w:bCs/>
          <w:sz w:val="24"/>
          <w:szCs w:val="24"/>
          <w:lang w:val="es-ES_tradnl" w:eastAsia="es-ES"/>
        </w:rPr>
        <w:t xml:space="preserve">Análisis e interpretación de textos poéticos hispanoamericanos y chilenos </w:t>
      </w:r>
    </w:p>
    <w:p w:rsidR="007D00E6" w:rsidRPr="007D00E6" w:rsidRDefault="003527B3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_tradnl" w:eastAsia="es-ES"/>
        </w:rPr>
        <w:t xml:space="preserve">     </w:t>
      </w:r>
      <w:r w:rsidR="007D00E6" w:rsidRPr="007D00E6">
        <w:rPr>
          <w:rFonts w:ascii="Arial" w:eastAsia="MS Mincho" w:hAnsi="Arial" w:cs="Arial"/>
          <w:bCs/>
          <w:sz w:val="24"/>
          <w:szCs w:val="24"/>
          <w:lang w:val="es-ES_tradnl" w:eastAsia="es-ES"/>
        </w:rPr>
        <w:t xml:space="preserve">contemporáneos, correspondientes a la segunda y tercera vanguardia.  </w:t>
      </w:r>
    </w:p>
    <w:p w:rsidR="007D00E6" w:rsidRPr="003527B3" w:rsidRDefault="007D00E6" w:rsidP="003527B3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 w:rsidRPr="003527B3">
        <w:rPr>
          <w:rFonts w:ascii="Arial" w:eastAsia="MS Mincho" w:hAnsi="Arial" w:cs="Arial"/>
          <w:bCs/>
          <w:sz w:val="24"/>
          <w:szCs w:val="24"/>
          <w:lang w:val="es-ES_tradnl" w:eastAsia="es-ES"/>
        </w:rPr>
        <w:t>Análisis e interpretación de textos poéticos hispanoamericanos y chilenos</w:t>
      </w:r>
    </w:p>
    <w:p w:rsidR="001211AA" w:rsidRDefault="003527B3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_tradnl" w:eastAsia="es-ES"/>
        </w:rPr>
        <w:lastRenderedPageBreak/>
        <w:t xml:space="preserve">    </w:t>
      </w:r>
      <w:r w:rsidR="007D00E6" w:rsidRPr="007D00E6">
        <w:rPr>
          <w:rFonts w:ascii="Arial" w:eastAsia="MS Mincho" w:hAnsi="Arial" w:cs="Arial"/>
          <w:bCs/>
          <w:sz w:val="24"/>
          <w:szCs w:val="24"/>
          <w:lang w:val="es-ES_tradnl" w:eastAsia="es-ES"/>
        </w:rPr>
        <w:t>contemporáneos, correspondientes a la generación del ’60 o del’72.</w:t>
      </w:r>
    </w:p>
    <w:p w:rsidR="002E3CE9" w:rsidRPr="002E3CE9" w:rsidRDefault="002E3CE9" w:rsidP="002E3CE9">
      <w:pPr>
        <w:pStyle w:val="Prrafodelista"/>
        <w:widowControl w:val="0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_tradnl" w:eastAsia="es-ES"/>
        </w:rPr>
        <w:t>Análisis e interpretación de textos narrativos hispanoamericanos correspondientes a las tendencias superrealista e irrealista.</w:t>
      </w:r>
    </w:p>
    <w:p w:rsidR="002E3CE9" w:rsidRDefault="002E3CE9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</w:p>
    <w:p w:rsidR="002E3CE9" w:rsidRPr="007D00E6" w:rsidRDefault="002E3CE9" w:rsidP="007D00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360"/>
        <w:contextualSpacing/>
        <w:jc w:val="both"/>
        <w:rPr>
          <w:rFonts w:ascii="Arial" w:eastAsia="MS Mincho" w:hAnsi="Arial" w:cs="Arial"/>
          <w:bCs/>
          <w:sz w:val="24"/>
          <w:szCs w:val="24"/>
          <w:lang w:val="es-ES_tradnl" w:eastAsia="es-ES"/>
        </w:rPr>
      </w:pPr>
    </w:p>
    <w:p w:rsidR="001D0477" w:rsidRDefault="001D0477" w:rsidP="007D00E6">
      <w:pPr>
        <w:pStyle w:val="Prrafodelista"/>
        <w:jc w:val="both"/>
        <w:rPr>
          <w:rFonts w:ascii="Arial" w:eastAsia="MS Mincho" w:hAnsi="Arial" w:cs="Arial"/>
          <w:bCs/>
          <w:sz w:val="24"/>
          <w:szCs w:val="24"/>
          <w:lang w:val="es-MX" w:eastAsia="es-ES"/>
        </w:rPr>
      </w:pPr>
    </w:p>
    <w:p w:rsidR="003722CD" w:rsidRPr="003722CD" w:rsidRDefault="003722CD" w:rsidP="003722CD">
      <w:pPr>
        <w:spacing w:after="0" w:line="240" w:lineRule="auto"/>
        <w:rPr>
          <w:rFonts w:ascii="Arial" w:eastAsia="MS Mincho" w:hAnsi="Arial" w:cs="Arial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5A532D" w:rsidRDefault="003722CD" w:rsidP="005A532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9. SABERES / CONTENIDOS </w:t>
      </w:r>
    </w:p>
    <w:p w:rsidR="005A532D" w:rsidRDefault="005A532D" w:rsidP="005A532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9E3BF1" w:rsidRPr="00B9078D" w:rsidRDefault="009E3BF1" w:rsidP="005A532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Parte Poesía (Profesor Andrés Morales)</w:t>
      </w:r>
    </w:p>
    <w:p w:rsidR="009E3BF1" w:rsidRDefault="009E3BF1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3660DB" w:rsidRDefault="003660DB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>1. Oscar Hahn</w:t>
      </w:r>
      <w:r w:rsid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(Chile)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,</w:t>
      </w:r>
      <w:r w:rsidR="009F6283" w:rsidRPr="009F6283">
        <w:t xml:space="preserve"> </w:t>
      </w:r>
      <w:r w:rsidR="009F6283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</w:t>
      </w:r>
      <w:r w:rsidR="009F6283" w:rsidRPr="009F6283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ntología virtual</w:t>
      </w:r>
      <w:r w:rsidR="009F6283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.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(F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ondo de 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C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ultura 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E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conómica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.) La influencia de lo clásico en lo contemporáneo.</w:t>
      </w:r>
    </w:p>
    <w:p w:rsidR="009F6283" w:rsidRPr="009E3BF1" w:rsidRDefault="009F6283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3660DB" w:rsidRDefault="003660DB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>2. Teresa Calderón</w:t>
      </w:r>
      <w:r w:rsid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(Chile)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, </w:t>
      </w:r>
      <w:r w:rsidR="009F6283" w:rsidRPr="009F6283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Género femenino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. (P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laneta)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La poesía femenina y feminista.</w:t>
      </w:r>
    </w:p>
    <w:p w:rsidR="009F6283" w:rsidRPr="009E3BF1" w:rsidRDefault="009F6283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3660DB" w:rsidRDefault="009E3BF1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3. Eduardo Espina (</w:t>
      </w:r>
      <w:r w:rsidR="003660DB" w:rsidRP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>Uruguay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)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, </w:t>
      </w:r>
      <w:r w:rsidR="009F6283" w:rsidRPr="009F6283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Escribo pero me sale espuma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Cuarto P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ropio)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9F6283" w:rsidRP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El neo barroco o neobarroso.</w:t>
      </w:r>
    </w:p>
    <w:p w:rsidR="009F6283" w:rsidRPr="009E3BF1" w:rsidRDefault="009F6283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3660DB" w:rsidRDefault="009E3BF1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4. </w:t>
      </w:r>
      <w:r w:rsidR="00AF27E8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Juan Luis Martínez (Chile), </w:t>
      </w:r>
      <w:r w:rsidR="00AF27E8" w:rsidRPr="00AF27E8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La poesía chilena</w:t>
      </w:r>
      <w:r w:rsidR="00AF27E8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AF27E8" w:rsidRPr="00AF27E8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La post o neo vanguardia.</w:t>
      </w:r>
    </w:p>
    <w:p w:rsidR="00AF27E8" w:rsidRPr="009E3BF1" w:rsidRDefault="00AF27E8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AF27E8" w:rsidRPr="00AF27E8" w:rsidRDefault="009E3BF1" w:rsidP="00AF27E8">
      <w:pPr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5. José Kozer (</w:t>
      </w:r>
      <w:r w:rsidR="003660DB" w:rsidRP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>Cuba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)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,</w:t>
      </w:r>
      <w:r w:rsidR="00AF27E8" w:rsidRPr="00AF27E8">
        <w:t xml:space="preserve"> </w:t>
      </w:r>
      <w:r w:rsidR="00B9078D" w:rsidRPr="00B9078D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 xml:space="preserve">Antología 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(LOM E</w:t>
      </w:r>
      <w:r w:rsidR="00B9078D" w:rsidRPr="00AF27E8">
        <w:rPr>
          <w:rFonts w:ascii="Arial" w:eastAsia="MS Mincho" w:hAnsi="Arial" w:cs="Arial"/>
          <w:bCs/>
          <w:sz w:val="24"/>
          <w:szCs w:val="24"/>
          <w:lang w:val="es-ES" w:eastAsia="es-ES"/>
        </w:rPr>
        <w:t>ditores</w:t>
      </w:r>
      <w:r w:rsidR="00AF27E8" w:rsidRPr="00AF27E8">
        <w:rPr>
          <w:rFonts w:ascii="Arial" w:eastAsia="MS Mincho" w:hAnsi="Arial" w:cs="Arial"/>
          <w:bCs/>
          <w:sz w:val="24"/>
          <w:szCs w:val="24"/>
          <w:lang w:val="es-ES" w:eastAsia="es-ES"/>
        </w:rPr>
        <w:t>) El neobarroco y la poesía clásica.</w:t>
      </w:r>
    </w:p>
    <w:p w:rsidR="007D00E6" w:rsidRDefault="007D00E6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9E3BF1" w:rsidRDefault="009E3BF1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9E3BF1" w:rsidRPr="005A532D" w:rsidRDefault="009E3BF1" w:rsidP="005A532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5A532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Parte Narrativa (Profesor Cristián Cisternas).</w:t>
      </w:r>
    </w:p>
    <w:p w:rsidR="009E3BF1" w:rsidRDefault="009E3BF1" w:rsidP="009E3BF1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801D20" w:rsidRDefault="00801D20" w:rsidP="00801D2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Juan José Arreola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(México)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, </w:t>
      </w:r>
      <w:r w:rsidRPr="009E3BF1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Confabulario Personal.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El superrealismo, el microcuento, la intertextualidad. Ironía y parodia.</w:t>
      </w:r>
    </w:p>
    <w:p w:rsidR="009F6283" w:rsidRDefault="009F6283" w:rsidP="009F6283">
      <w:pPr>
        <w:pStyle w:val="Prrafodelista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9E3BF1" w:rsidRDefault="002A0611" w:rsidP="005A532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Hernán Castellano Girón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(Chile)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, </w:t>
      </w:r>
      <w:r w:rsidRPr="002A0611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El huevo de Dios y otras historias</w:t>
      </w:r>
      <w:r w:rsidR="009E3BF1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801D20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El superrealismo onírico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, la memoria</w:t>
      </w:r>
      <w:r w:rsidR="009F6283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</w:p>
    <w:p w:rsidR="009F6283" w:rsidRDefault="009F6283" w:rsidP="009F6283">
      <w:pPr>
        <w:pStyle w:val="Prrafodelista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6D0A31" w:rsidRDefault="006D0A31" w:rsidP="00801D2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Homero Aridjis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(México)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, </w:t>
      </w:r>
      <w:r w:rsidRPr="006D0A31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Gran teatro del fin del mundo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Imagen apocalíptica de mundo. Intertextualidad y sátira de la sociedad </w:t>
      </w:r>
      <w:r w:rsidR="00EC6CD4">
        <w:rPr>
          <w:rFonts w:ascii="Arial" w:eastAsia="MS Mincho" w:hAnsi="Arial" w:cs="Arial"/>
          <w:bCs/>
          <w:sz w:val="24"/>
          <w:szCs w:val="24"/>
          <w:lang w:val="es-ES" w:eastAsia="es-ES"/>
        </w:rPr>
        <w:t>post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moderna.</w:t>
      </w:r>
    </w:p>
    <w:p w:rsidR="009F6283" w:rsidRDefault="009F6283" w:rsidP="009F6283">
      <w:pPr>
        <w:pStyle w:val="Prrafodelista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801D20" w:rsidRDefault="00801D20" w:rsidP="00801D20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146E21">
        <w:rPr>
          <w:rFonts w:ascii="Arial" w:eastAsia="MS Mincho" w:hAnsi="Arial" w:cs="Arial"/>
          <w:bCs/>
          <w:sz w:val="24"/>
          <w:szCs w:val="24"/>
          <w:lang w:val="es-ES" w:eastAsia="es-ES"/>
        </w:rPr>
        <w:t>Jaime Collyer,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La voz del amo.</w:t>
      </w:r>
      <w:r w:rsidR="002A0611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(Chile), </w:t>
      </w:r>
      <w:r w:rsidR="002A0611" w:rsidRPr="002A0611">
        <w:rPr>
          <w:rFonts w:ascii="Arial" w:eastAsia="MS Mincho" w:hAnsi="Arial" w:cs="Arial"/>
          <w:bCs/>
          <w:sz w:val="24"/>
          <w:szCs w:val="24"/>
          <w:lang w:val="es-ES" w:eastAsia="es-ES"/>
        </w:rPr>
        <w:t>Cuentos irrealistas, la ambigüedad de mundo, la memoria virtual</w:t>
      </w:r>
      <w:r w:rsidR="002A0611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</w:p>
    <w:p w:rsidR="009F6283" w:rsidRPr="002A0611" w:rsidRDefault="009F6283" w:rsidP="009F6283">
      <w:pPr>
        <w:pStyle w:val="Prrafodelista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9E3BF1" w:rsidRPr="00AE3EC6" w:rsidRDefault="00971DC0" w:rsidP="009E3BF1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Jorge Baradit </w:t>
      </w:r>
      <w:r w:rsid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(Chile), </w:t>
      </w:r>
      <w:r w:rsidRPr="00971DC0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Ygdrasil</w:t>
      </w:r>
      <w:r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.</w:t>
      </w:r>
      <w:r w:rsidR="00AE3EC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 xml:space="preserve"> </w:t>
      </w:r>
      <w:r w:rsidR="00AE3EC6" w:rsidRPr="00AE3EC6">
        <w:rPr>
          <w:rFonts w:ascii="Arial" w:eastAsia="MS Mincho" w:hAnsi="Arial" w:cs="Arial"/>
          <w:bCs/>
          <w:sz w:val="24"/>
          <w:szCs w:val="24"/>
          <w:lang w:val="es-ES" w:eastAsia="es-ES"/>
        </w:rPr>
        <w:t>La escritura postmoderna de distopías y ucronías ficticias. La intertextualidad con el “baratijo cultural”.</w:t>
      </w:r>
    </w:p>
    <w:p w:rsidR="009E3BF1" w:rsidRPr="00AE3EC6" w:rsidRDefault="009E3BF1" w:rsidP="003660DB">
      <w:pPr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430D5A" w:rsidRPr="00AE3EC6" w:rsidRDefault="00430D5A" w:rsidP="00430D5A">
      <w:p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lastRenderedPageBreak/>
        <w:t xml:space="preserve">10. METODOLOGÍA 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1. </w:t>
      </w:r>
      <w:r w:rsidR="00191C6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 </w:t>
      </w:r>
      <w:r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>Clases expositivas.</w:t>
      </w:r>
    </w:p>
    <w:p w:rsidR="003722CD" w:rsidRPr="003722CD" w:rsidRDefault="00191C6B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2. </w:t>
      </w:r>
      <w:r w:rsidR="003722CD"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>Lectura personal y presencial en clases de bibliografía obligatoria y complementaria.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3. </w:t>
      </w:r>
      <w:r w:rsidR="00191C6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 </w:t>
      </w:r>
      <w:r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>Análisis en clases.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4. </w:t>
      </w:r>
      <w:r w:rsidR="00191C6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 </w:t>
      </w:r>
      <w:r w:rsidRPr="003722CD">
        <w:rPr>
          <w:rFonts w:ascii="Arial" w:eastAsia="MS Mincho" w:hAnsi="Arial" w:cs="Arial"/>
          <w:bCs/>
          <w:sz w:val="24"/>
          <w:szCs w:val="24"/>
          <w:lang w:val="es-ES" w:eastAsia="es-ES"/>
        </w:rPr>
        <w:t>Comentarios grupales en clases.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11. METODOLOGÍAS DE EVALUACIÓN 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Default="00C319E5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MX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MX" w:eastAsia="es-ES"/>
        </w:rPr>
        <w:t xml:space="preserve">Dos trabajos de investigación </w:t>
      </w:r>
      <w:r w:rsidR="003722CD" w:rsidRPr="003722CD">
        <w:rPr>
          <w:rFonts w:ascii="Arial" w:eastAsia="MS Mincho" w:hAnsi="Arial" w:cs="Arial"/>
          <w:bCs/>
          <w:sz w:val="24"/>
          <w:szCs w:val="24"/>
          <w:lang w:val="es-MX" w:eastAsia="es-ES"/>
        </w:rPr>
        <w:t>con integración de materia de clase y bibliografía</w:t>
      </w:r>
      <w:r w:rsidR="00D62C2E">
        <w:rPr>
          <w:rFonts w:ascii="Arial" w:eastAsia="MS Mincho" w:hAnsi="Arial" w:cs="Arial"/>
          <w:bCs/>
          <w:sz w:val="24"/>
          <w:szCs w:val="24"/>
          <w:lang w:val="es-MX" w:eastAsia="es-ES"/>
        </w:rPr>
        <w:t xml:space="preserve"> mínima</w:t>
      </w:r>
      <w:r>
        <w:rPr>
          <w:rFonts w:ascii="Arial" w:eastAsia="MS Mincho" w:hAnsi="Arial" w:cs="Arial"/>
          <w:bCs/>
          <w:sz w:val="24"/>
          <w:szCs w:val="24"/>
          <w:lang w:val="es-MX" w:eastAsia="es-ES"/>
        </w:rPr>
        <w:t xml:space="preserve"> (Uno en cada sección del curso)</w:t>
      </w:r>
    </w:p>
    <w:p w:rsidR="00C319E5" w:rsidRPr="003722CD" w:rsidRDefault="00C319E5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MX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MX" w:eastAsia="es-ES"/>
        </w:rPr>
        <w:t>Un trabajo final (tema libre en relación a los autores tratados, comparativo)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MX" w:eastAsia="es-ES"/>
        </w:rPr>
      </w:pP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MX" w:eastAsia="es-ES"/>
        </w:rPr>
      </w:pPr>
      <w:r w:rsidRPr="003722CD">
        <w:rPr>
          <w:rFonts w:ascii="Arial" w:eastAsia="MS Mincho" w:hAnsi="Arial" w:cs="Arial"/>
          <w:bCs/>
          <w:sz w:val="24"/>
          <w:szCs w:val="24"/>
          <w:lang w:val="es-MX" w:eastAsia="es-ES"/>
        </w:rPr>
        <w:t>Este curso no contempla examen.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MX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12. REQUISITOS DE APROBACIÓN </w:t>
      </w:r>
    </w:p>
    <w:p w:rsidR="00EC6CD4" w:rsidRPr="003722CD" w:rsidRDefault="00EC6CD4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</w:p>
    <w:tbl>
      <w:tblPr>
        <w:tblW w:w="914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8"/>
      </w:tblGrid>
      <w:tr w:rsidR="003722CD" w:rsidRPr="003722CD" w:rsidTr="00E26991">
        <w:trPr>
          <w:trHeight w:val="2580"/>
        </w:trPr>
        <w:tc>
          <w:tcPr>
            <w:tcW w:w="9148" w:type="dxa"/>
            <w:tcBorders>
              <w:bottom w:val="single" w:sz="4" w:space="0" w:color="auto"/>
            </w:tcBorders>
          </w:tcPr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</w:pPr>
            <w:r w:rsidRPr="003722CD"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  <w:t>ASISTENCIA</w:t>
            </w:r>
            <w:r w:rsidRPr="003722CD">
              <w:rPr>
                <w:rFonts w:ascii="Arial" w:eastAsia="MS Mincho" w:hAnsi="Arial" w:cs="Arial"/>
                <w:bCs/>
                <w:i/>
                <w:sz w:val="24"/>
                <w:szCs w:val="24"/>
                <w:lang w:val="es-ES" w:eastAsia="es-ES"/>
              </w:rPr>
              <w:t xml:space="preserve"> (indique %)</w:t>
            </w:r>
            <w:r w:rsidRPr="003722CD"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  <w:t xml:space="preserve">: </w:t>
            </w: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3722CD"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  <w:t>75%</w:t>
            </w: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</w:pPr>
            <w:r w:rsidRPr="003722CD"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  <w:t xml:space="preserve">NOTA DE APROBACIÓN MÍNIMA </w:t>
            </w:r>
            <w:r w:rsidRPr="003722CD">
              <w:rPr>
                <w:rFonts w:ascii="Arial" w:eastAsia="MS Mincho" w:hAnsi="Arial" w:cs="Arial"/>
                <w:bCs/>
                <w:i/>
                <w:sz w:val="24"/>
                <w:szCs w:val="24"/>
                <w:lang w:val="es-ES" w:eastAsia="es-ES"/>
              </w:rPr>
              <w:t>(Escala de 1.0 a 7.0)</w:t>
            </w:r>
            <w:r w:rsidRPr="003722CD"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  <w:t>:</w:t>
            </w: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</w:pP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3722CD"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  <w:t>Cuatro (4,0)</w:t>
            </w: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</w:pPr>
            <w:r w:rsidRPr="003722CD"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  <w:t xml:space="preserve">REQUISITOS PARA PRESENTACIÓN A EXÁMEN: </w:t>
            </w:r>
            <w:r w:rsidRPr="003722CD"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  <w:t>No tiene examen.</w:t>
            </w: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</w:pPr>
          </w:p>
          <w:p w:rsidR="003722CD" w:rsidRPr="003722CD" w:rsidRDefault="003722CD" w:rsidP="003722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MS Mincho" w:hAnsi="Arial" w:cs="Arial"/>
                <w:bCs/>
                <w:i/>
                <w:sz w:val="24"/>
                <w:szCs w:val="24"/>
                <w:lang w:val="es-ES" w:eastAsia="es-ES"/>
              </w:rPr>
            </w:pPr>
            <w:r w:rsidRPr="003722CD">
              <w:rPr>
                <w:rFonts w:ascii="Arial" w:eastAsia="MS Mincho" w:hAnsi="Arial" w:cs="Arial"/>
                <w:b/>
                <w:bCs/>
                <w:sz w:val="24"/>
                <w:szCs w:val="24"/>
                <w:lang w:val="es-ES" w:eastAsia="es-ES"/>
              </w:rPr>
              <w:t xml:space="preserve">OTROS REQUISITOS: </w:t>
            </w:r>
            <w:r w:rsidRPr="003722CD">
              <w:rPr>
                <w:rFonts w:ascii="Arial" w:eastAsia="MS Mincho" w:hAnsi="Arial" w:cs="Arial"/>
                <w:bCs/>
                <w:sz w:val="24"/>
                <w:szCs w:val="24"/>
                <w:lang w:val="es-ES" w:eastAsia="es-ES"/>
              </w:rPr>
              <w:t>Cumplir con evaluaciones establecidas.</w:t>
            </w:r>
          </w:p>
        </w:tc>
      </w:tr>
    </w:tbl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i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13. PALABRAS CLAVE </w:t>
      </w:r>
    </w:p>
    <w:p w:rsidR="003722CD" w:rsidRPr="003722CD" w:rsidRDefault="00B212A2" w:rsidP="003722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</w:pPr>
      <w:r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Literatura Hispanoamericana y chilena</w:t>
      </w:r>
      <w:r w:rsidR="003722CD" w:rsidRPr="003722CD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>.</w:t>
      </w:r>
      <w:r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 xml:space="preserve"> Narrativa y poesía.</w:t>
      </w:r>
      <w:r w:rsidR="005A532D">
        <w:rPr>
          <w:rFonts w:ascii="Arial" w:eastAsia="MS Mincho" w:hAnsi="Arial" w:cs="Arial"/>
          <w:color w:val="535353"/>
          <w:sz w:val="24"/>
          <w:szCs w:val="24"/>
          <w:lang w:val="es-ES" w:eastAsia="es-ES"/>
        </w:rPr>
        <w:t xml:space="preserve"> Siglo XX</w:t>
      </w: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B9078D" w:rsidRDefault="00B9078D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B9078D" w:rsidRDefault="00B9078D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B9078D" w:rsidRDefault="00B9078D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5A532D" w:rsidRDefault="005A532D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5A532D" w:rsidRDefault="005A532D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EC6CD4" w:rsidRDefault="00EC6CD4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EC6CD4" w:rsidRDefault="00EC6CD4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EC6CD4" w:rsidRDefault="00EC6CD4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B33361" w:rsidRDefault="00B33361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B33361" w:rsidRDefault="00B33361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EC6CD4" w:rsidRDefault="00EC6CD4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EC6CD4" w:rsidRDefault="003722CD" w:rsidP="00B9078D">
      <w:pPr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14. BIBLIOGRAFÍA OBLIGATORIA</w:t>
      </w:r>
    </w:p>
    <w:p w:rsidR="00B9078D" w:rsidRPr="00B9078D" w:rsidRDefault="003722CD" w:rsidP="00B9078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 </w:t>
      </w:r>
    </w:p>
    <w:p w:rsidR="00B9078D" w:rsidRDefault="00B9078D" w:rsidP="00B9078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BD6D24">
        <w:rPr>
          <w:rFonts w:ascii="Arial" w:eastAsia="MS Mincho" w:hAnsi="Arial" w:cs="Arial"/>
          <w:sz w:val="24"/>
          <w:szCs w:val="24"/>
          <w:lang w:eastAsia="es-ES"/>
        </w:rPr>
        <w:lastRenderedPageBreak/>
        <w:t>Aridjis, Homero</w:t>
      </w:r>
      <w:r>
        <w:rPr>
          <w:rFonts w:ascii="Arial" w:eastAsia="MS Mincho" w:hAnsi="Arial" w:cs="Arial"/>
          <w:sz w:val="24"/>
          <w:szCs w:val="24"/>
          <w:lang w:eastAsia="es-ES"/>
        </w:rPr>
        <w:t xml:space="preserve">, </w:t>
      </w:r>
      <w:r w:rsidRPr="00BD6D24">
        <w:rPr>
          <w:rFonts w:ascii="Arial" w:eastAsia="MS Mincho" w:hAnsi="Arial" w:cs="Arial"/>
          <w:sz w:val="24"/>
          <w:szCs w:val="24"/>
          <w:u w:val="single"/>
          <w:lang w:eastAsia="es-ES"/>
        </w:rPr>
        <w:t>Gran teatro del fin del mundo</w:t>
      </w:r>
      <w:r>
        <w:rPr>
          <w:rFonts w:ascii="Arial" w:eastAsia="MS Mincho" w:hAnsi="Arial" w:cs="Arial"/>
          <w:sz w:val="24"/>
          <w:szCs w:val="24"/>
          <w:lang w:eastAsia="es-ES"/>
        </w:rPr>
        <w:t xml:space="preserve"> 1a. ed.</w:t>
      </w:r>
      <w:r w:rsidRPr="00BD6D24">
        <w:rPr>
          <w:rFonts w:ascii="Arial" w:eastAsia="MS Mincho" w:hAnsi="Arial" w:cs="Arial"/>
          <w:sz w:val="24"/>
          <w:szCs w:val="24"/>
          <w:lang w:eastAsia="es-ES"/>
        </w:rPr>
        <w:t xml:space="preserve">México: Joaquín Mortiz, 1989. </w:t>
      </w:r>
    </w:p>
    <w:p w:rsidR="00B9078D" w:rsidRPr="00B9078D" w:rsidRDefault="00B9078D" w:rsidP="00B9078D">
      <w:pPr>
        <w:pStyle w:val="Prrafodelista"/>
        <w:rPr>
          <w:rFonts w:ascii="Arial" w:eastAsia="MS Mincho" w:hAnsi="Arial" w:cs="Arial"/>
          <w:sz w:val="24"/>
          <w:szCs w:val="24"/>
          <w:lang w:eastAsia="es-ES"/>
        </w:rPr>
      </w:pPr>
    </w:p>
    <w:p w:rsidR="00B9078D" w:rsidRDefault="00B9078D" w:rsidP="0050484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 w:rsidRPr="0050484B">
        <w:rPr>
          <w:rFonts w:ascii="Arial" w:eastAsia="MS Mincho" w:hAnsi="Arial" w:cs="Arial"/>
          <w:sz w:val="24"/>
          <w:szCs w:val="24"/>
          <w:lang w:eastAsia="es-ES"/>
        </w:rPr>
        <w:t>Arreola, Juan José</w:t>
      </w:r>
      <w:r>
        <w:rPr>
          <w:rFonts w:ascii="Arial" w:eastAsia="MS Mincho" w:hAnsi="Arial" w:cs="Arial"/>
          <w:sz w:val="24"/>
          <w:szCs w:val="24"/>
          <w:lang w:eastAsia="es-ES"/>
        </w:rPr>
        <w:t xml:space="preserve">, </w:t>
      </w:r>
      <w:r w:rsidRPr="0034128B">
        <w:rPr>
          <w:rFonts w:ascii="Arial" w:eastAsia="MS Mincho" w:hAnsi="Arial" w:cs="Arial"/>
          <w:sz w:val="24"/>
          <w:szCs w:val="24"/>
          <w:u w:val="single"/>
          <w:lang w:eastAsia="es-ES"/>
        </w:rPr>
        <w:t>Confabulario</w:t>
      </w:r>
      <w:r>
        <w:rPr>
          <w:rFonts w:ascii="Arial" w:eastAsia="MS Mincho" w:hAnsi="Arial" w:cs="Arial"/>
          <w:sz w:val="24"/>
          <w:szCs w:val="24"/>
          <w:lang w:eastAsia="es-ES"/>
        </w:rPr>
        <w:t>. México</w:t>
      </w:r>
      <w:r w:rsidRPr="0050484B">
        <w:rPr>
          <w:rFonts w:ascii="Arial" w:eastAsia="MS Mincho" w:hAnsi="Arial" w:cs="Arial"/>
          <w:sz w:val="24"/>
          <w:szCs w:val="24"/>
          <w:lang w:eastAsia="es-ES"/>
        </w:rPr>
        <w:t>: Fondo de Cultura Económica, 2002.</w:t>
      </w:r>
    </w:p>
    <w:p w:rsidR="00B9078D" w:rsidRPr="0050484B" w:rsidRDefault="00B9078D" w:rsidP="00B9078D">
      <w:pPr>
        <w:pStyle w:val="Prrafodelista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:rsidR="00B9078D" w:rsidRDefault="00B9078D" w:rsidP="00C95EB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 w:rsidRPr="00B9078D">
        <w:rPr>
          <w:rFonts w:ascii="Arial" w:eastAsia="MS Mincho" w:hAnsi="Arial" w:cs="Arial"/>
          <w:sz w:val="24"/>
          <w:szCs w:val="24"/>
          <w:lang w:eastAsia="es-ES"/>
        </w:rPr>
        <w:t xml:space="preserve">Baradit, Jorge, </w:t>
      </w:r>
      <w:r w:rsidRPr="00B9078D">
        <w:rPr>
          <w:rFonts w:ascii="Arial" w:eastAsia="MS Mincho" w:hAnsi="Arial" w:cs="Arial"/>
          <w:sz w:val="24"/>
          <w:szCs w:val="24"/>
          <w:u w:val="single"/>
          <w:lang w:eastAsia="es-ES"/>
        </w:rPr>
        <w:t xml:space="preserve">Ygdrasil </w:t>
      </w:r>
      <w:r w:rsidRPr="00B9078D">
        <w:rPr>
          <w:rFonts w:ascii="Arial" w:eastAsia="MS Mincho" w:hAnsi="Arial" w:cs="Arial"/>
          <w:sz w:val="24"/>
          <w:szCs w:val="24"/>
          <w:lang w:eastAsia="es-ES"/>
        </w:rPr>
        <w:t>Santiago, Chile: Ediciones B, 2005.</w:t>
      </w:r>
    </w:p>
    <w:p w:rsidR="00B9078D" w:rsidRDefault="00B9078D" w:rsidP="00B9078D">
      <w:pPr>
        <w:pStyle w:val="Prrafodelista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:rsidR="00B9078D" w:rsidRDefault="00B9078D" w:rsidP="00C95EB9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  <w:r>
        <w:rPr>
          <w:rFonts w:ascii="Arial" w:eastAsia="MS Mincho" w:hAnsi="Arial" w:cs="Arial"/>
          <w:sz w:val="24"/>
          <w:szCs w:val="24"/>
          <w:lang w:eastAsia="es-ES"/>
        </w:rPr>
        <w:t xml:space="preserve">Castellano </w:t>
      </w:r>
      <w:r w:rsidRPr="00C95EB9">
        <w:rPr>
          <w:rFonts w:ascii="Arial" w:eastAsia="MS Mincho" w:hAnsi="Arial" w:cs="Arial"/>
          <w:sz w:val="24"/>
          <w:szCs w:val="24"/>
          <w:lang w:eastAsia="es-ES"/>
        </w:rPr>
        <w:t>Girón, Hernán</w:t>
      </w:r>
      <w:r>
        <w:rPr>
          <w:rFonts w:ascii="Arial" w:eastAsia="MS Mincho" w:hAnsi="Arial" w:cs="Arial"/>
          <w:sz w:val="24"/>
          <w:szCs w:val="24"/>
          <w:lang w:eastAsia="es-ES"/>
        </w:rPr>
        <w:t>,</w:t>
      </w:r>
      <w:r w:rsidRPr="00C95EB9">
        <w:rPr>
          <w:rFonts w:ascii="Arial" w:eastAsia="MS Mincho" w:hAnsi="Arial" w:cs="Arial"/>
          <w:sz w:val="24"/>
          <w:szCs w:val="24"/>
          <w:lang w:val="es-MX" w:eastAsia="es-ES"/>
        </w:rPr>
        <w:t xml:space="preserve"> </w:t>
      </w:r>
      <w:r w:rsidRPr="00C95EB9">
        <w:rPr>
          <w:rFonts w:ascii="Arial" w:eastAsia="MS Mincho" w:hAnsi="Arial" w:cs="Arial"/>
          <w:sz w:val="24"/>
          <w:szCs w:val="24"/>
          <w:u w:val="single"/>
          <w:lang w:val="es-MX" w:eastAsia="es-ES"/>
        </w:rPr>
        <w:t>El huevo de Dios y otras historias</w:t>
      </w:r>
      <w:r w:rsidRPr="00C95EB9">
        <w:rPr>
          <w:rFonts w:ascii="Arial" w:eastAsia="MS Mincho" w:hAnsi="Arial" w:cs="Arial"/>
          <w:sz w:val="24"/>
          <w:szCs w:val="24"/>
          <w:lang w:val="es-MX" w:eastAsia="es-ES"/>
        </w:rPr>
        <w:t xml:space="preserve"> 1a. ed. </w:t>
      </w:r>
      <w:r w:rsidRPr="00B9078D">
        <w:rPr>
          <w:rFonts w:ascii="Arial" w:eastAsia="MS Mincho" w:hAnsi="Arial" w:cs="Arial"/>
          <w:sz w:val="24"/>
          <w:szCs w:val="24"/>
          <w:lang w:eastAsia="es-ES"/>
        </w:rPr>
        <w:t xml:space="preserve">Santiago: LOM Ediciones, </w:t>
      </w:r>
      <w:r>
        <w:rPr>
          <w:rFonts w:ascii="Arial" w:eastAsia="MS Mincho" w:hAnsi="Arial" w:cs="Arial"/>
          <w:sz w:val="24"/>
          <w:szCs w:val="24"/>
          <w:lang w:eastAsia="es-ES"/>
        </w:rPr>
        <w:t>2002.</w:t>
      </w:r>
    </w:p>
    <w:p w:rsidR="00B9078D" w:rsidRPr="00B9078D" w:rsidRDefault="00B9078D" w:rsidP="00B9078D">
      <w:pPr>
        <w:pStyle w:val="Prrafodelista"/>
        <w:spacing w:after="0" w:line="240" w:lineRule="auto"/>
        <w:jc w:val="both"/>
        <w:rPr>
          <w:rFonts w:ascii="Arial" w:eastAsia="MS Mincho" w:hAnsi="Arial" w:cs="Arial"/>
          <w:sz w:val="24"/>
          <w:szCs w:val="24"/>
          <w:lang w:eastAsia="es-ES"/>
        </w:rPr>
      </w:pPr>
    </w:p>
    <w:p w:rsidR="005A532D" w:rsidRDefault="00B9078D" w:rsidP="005A532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8337EE">
        <w:rPr>
          <w:rFonts w:ascii="Arial" w:eastAsia="MS Mincho" w:hAnsi="Arial" w:cs="Arial"/>
          <w:sz w:val="24"/>
          <w:szCs w:val="24"/>
          <w:lang w:eastAsia="es-ES"/>
        </w:rPr>
        <w:t>Collyer, Jaime</w:t>
      </w:r>
      <w:r>
        <w:rPr>
          <w:rFonts w:ascii="Arial" w:eastAsia="MS Mincho" w:hAnsi="Arial" w:cs="Arial"/>
          <w:sz w:val="24"/>
          <w:szCs w:val="24"/>
          <w:lang w:eastAsia="es-ES"/>
        </w:rPr>
        <w:t>,</w:t>
      </w:r>
      <w:r w:rsidRPr="008337EE">
        <w:rPr>
          <w:rFonts w:ascii="Arial" w:eastAsia="MS Mincho" w:hAnsi="Arial" w:cs="Arial"/>
          <w:sz w:val="24"/>
          <w:szCs w:val="24"/>
          <w:lang w:eastAsia="es-ES"/>
        </w:rPr>
        <w:t xml:space="preserve"> </w:t>
      </w:r>
      <w:r w:rsidRPr="008337EE">
        <w:rPr>
          <w:rFonts w:ascii="Arial" w:eastAsia="MS Mincho" w:hAnsi="Arial" w:cs="Arial"/>
          <w:sz w:val="24"/>
          <w:szCs w:val="24"/>
          <w:u w:val="single"/>
          <w:lang w:eastAsia="es-ES"/>
        </w:rPr>
        <w:t>La voz del amo</w:t>
      </w:r>
      <w:r>
        <w:rPr>
          <w:rFonts w:ascii="Arial" w:eastAsia="MS Mincho" w:hAnsi="Arial" w:cs="Arial"/>
          <w:sz w:val="24"/>
          <w:szCs w:val="24"/>
          <w:lang w:eastAsia="es-ES"/>
        </w:rPr>
        <w:t>. Santiago</w:t>
      </w:r>
      <w:r w:rsidRPr="008337EE">
        <w:rPr>
          <w:rFonts w:ascii="Arial" w:eastAsia="MS Mincho" w:hAnsi="Arial" w:cs="Arial"/>
          <w:sz w:val="24"/>
          <w:szCs w:val="24"/>
          <w:lang w:eastAsia="es-ES"/>
        </w:rPr>
        <w:t>: Planeta, 2005.</w:t>
      </w:r>
    </w:p>
    <w:p w:rsidR="005A532D" w:rsidRDefault="005A532D" w:rsidP="005A532D">
      <w:pPr>
        <w:pStyle w:val="Prrafodelista"/>
        <w:rPr>
          <w:rFonts w:ascii="Arial" w:eastAsia="MS Mincho" w:hAnsi="Arial" w:cs="Arial"/>
          <w:sz w:val="24"/>
          <w:szCs w:val="24"/>
          <w:lang w:eastAsia="es-ES"/>
        </w:rPr>
      </w:pPr>
    </w:p>
    <w:p w:rsidR="005A532D" w:rsidRDefault="005A532D" w:rsidP="005A532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5A532D">
        <w:rPr>
          <w:rFonts w:ascii="Arial" w:eastAsia="MS Mincho" w:hAnsi="Arial" w:cs="Arial"/>
          <w:sz w:val="24"/>
          <w:szCs w:val="24"/>
          <w:lang w:eastAsia="es-ES"/>
        </w:rPr>
        <w:t>Kozer</w:t>
      </w:r>
      <w:r w:rsidR="00051893">
        <w:rPr>
          <w:rFonts w:ascii="Arial" w:eastAsia="MS Mincho" w:hAnsi="Arial" w:cs="Arial"/>
          <w:sz w:val="24"/>
          <w:szCs w:val="24"/>
          <w:lang w:eastAsia="es-ES"/>
        </w:rPr>
        <w:t>, José</w:t>
      </w: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, </w:t>
      </w:r>
      <w:r w:rsidRPr="005A532D">
        <w:rPr>
          <w:rFonts w:ascii="Arial" w:eastAsia="MS Mincho" w:hAnsi="Arial" w:cs="Arial"/>
          <w:sz w:val="24"/>
          <w:szCs w:val="24"/>
          <w:u w:val="single"/>
          <w:lang w:eastAsia="es-ES"/>
        </w:rPr>
        <w:t>Antología</w:t>
      </w: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 (LOM Editores</w:t>
      </w:r>
      <w:r>
        <w:rPr>
          <w:rFonts w:ascii="Arial" w:eastAsia="MS Mincho" w:hAnsi="Arial" w:cs="Arial"/>
          <w:sz w:val="24"/>
          <w:szCs w:val="24"/>
          <w:lang w:eastAsia="es-ES"/>
        </w:rPr>
        <w:t>)</w:t>
      </w:r>
    </w:p>
    <w:p w:rsidR="005A532D" w:rsidRPr="005A532D" w:rsidRDefault="005A532D" w:rsidP="005A532D">
      <w:pPr>
        <w:pStyle w:val="Prrafodelista"/>
        <w:rPr>
          <w:rFonts w:ascii="Arial" w:eastAsia="MS Mincho" w:hAnsi="Arial" w:cs="Arial"/>
          <w:sz w:val="24"/>
          <w:szCs w:val="24"/>
          <w:lang w:eastAsia="es-ES"/>
        </w:rPr>
      </w:pPr>
    </w:p>
    <w:p w:rsidR="005A532D" w:rsidRDefault="005A532D" w:rsidP="005A532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Martínez, Juan Luis, </w:t>
      </w:r>
      <w:r w:rsidRPr="005A532D">
        <w:rPr>
          <w:rFonts w:ascii="Arial" w:eastAsia="MS Mincho" w:hAnsi="Arial" w:cs="Arial"/>
          <w:sz w:val="24"/>
          <w:szCs w:val="24"/>
          <w:u w:val="single"/>
          <w:lang w:eastAsia="es-ES"/>
        </w:rPr>
        <w:t>La poesía chilena</w:t>
      </w:r>
      <w:r w:rsidRPr="005A532D">
        <w:rPr>
          <w:rFonts w:ascii="Arial" w:eastAsia="MS Mincho" w:hAnsi="Arial" w:cs="Arial"/>
          <w:sz w:val="24"/>
          <w:szCs w:val="24"/>
          <w:lang w:eastAsia="es-ES"/>
        </w:rPr>
        <w:t>.</w:t>
      </w:r>
    </w:p>
    <w:p w:rsidR="005A532D" w:rsidRDefault="005A532D" w:rsidP="005A532D">
      <w:pPr>
        <w:pStyle w:val="Prrafodelista"/>
        <w:rPr>
          <w:rFonts w:ascii="Arial" w:eastAsia="MS Mincho" w:hAnsi="Arial" w:cs="Arial"/>
          <w:sz w:val="24"/>
          <w:szCs w:val="24"/>
          <w:lang w:eastAsia="es-ES"/>
        </w:rPr>
      </w:pPr>
    </w:p>
    <w:p w:rsidR="005A532D" w:rsidRDefault="005A532D" w:rsidP="005A532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Calderón, Teresa, </w:t>
      </w:r>
      <w:r w:rsidRPr="005A532D">
        <w:rPr>
          <w:rFonts w:ascii="Arial" w:eastAsia="MS Mincho" w:hAnsi="Arial" w:cs="Arial"/>
          <w:sz w:val="24"/>
          <w:szCs w:val="24"/>
          <w:u w:val="single"/>
          <w:lang w:eastAsia="es-ES"/>
        </w:rPr>
        <w:t>Género femenino</w:t>
      </w: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. (Planeta). </w:t>
      </w:r>
    </w:p>
    <w:p w:rsidR="005A532D" w:rsidRPr="005A532D" w:rsidRDefault="005A532D" w:rsidP="005A532D">
      <w:pPr>
        <w:pStyle w:val="Prrafodelista"/>
        <w:rPr>
          <w:rFonts w:ascii="Arial" w:eastAsia="MS Mincho" w:hAnsi="Arial" w:cs="Arial"/>
          <w:sz w:val="24"/>
          <w:szCs w:val="24"/>
          <w:lang w:eastAsia="es-ES"/>
        </w:rPr>
      </w:pPr>
    </w:p>
    <w:p w:rsidR="005A532D" w:rsidRPr="005A532D" w:rsidRDefault="005A532D" w:rsidP="005A532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Espina, Eduardo, </w:t>
      </w:r>
      <w:r w:rsidRPr="00EC6CD4">
        <w:rPr>
          <w:rFonts w:ascii="Arial" w:eastAsia="MS Mincho" w:hAnsi="Arial" w:cs="Arial"/>
          <w:sz w:val="24"/>
          <w:szCs w:val="24"/>
          <w:u w:val="single"/>
          <w:lang w:eastAsia="es-ES"/>
        </w:rPr>
        <w:t>Escribo pero me sale espuma</w:t>
      </w:r>
      <w:r w:rsidRPr="005A532D">
        <w:rPr>
          <w:rFonts w:ascii="Arial" w:eastAsia="MS Mincho" w:hAnsi="Arial" w:cs="Arial"/>
          <w:sz w:val="24"/>
          <w:szCs w:val="24"/>
          <w:lang w:eastAsia="es-ES"/>
        </w:rPr>
        <w:t>. (Cuarto Propio).</w:t>
      </w:r>
    </w:p>
    <w:p w:rsidR="005A532D" w:rsidRPr="005A532D" w:rsidRDefault="005A532D" w:rsidP="005A532D">
      <w:pPr>
        <w:pStyle w:val="Prrafodelista"/>
        <w:rPr>
          <w:rFonts w:ascii="Arial" w:eastAsia="MS Mincho" w:hAnsi="Arial" w:cs="Arial"/>
          <w:sz w:val="24"/>
          <w:szCs w:val="24"/>
          <w:lang w:eastAsia="es-ES"/>
        </w:rPr>
      </w:pPr>
    </w:p>
    <w:p w:rsidR="005A532D" w:rsidRPr="005A532D" w:rsidRDefault="005A532D" w:rsidP="005A532D">
      <w:pPr>
        <w:pStyle w:val="Prrafodelista"/>
        <w:numPr>
          <w:ilvl w:val="0"/>
          <w:numId w:val="3"/>
        </w:numPr>
        <w:rPr>
          <w:rFonts w:ascii="Arial" w:eastAsia="MS Mincho" w:hAnsi="Arial" w:cs="Arial"/>
          <w:sz w:val="24"/>
          <w:szCs w:val="24"/>
          <w:lang w:eastAsia="es-ES"/>
        </w:rPr>
      </w:pPr>
      <w:r w:rsidRPr="005A532D">
        <w:rPr>
          <w:rFonts w:ascii="Arial" w:eastAsia="MS Mincho" w:hAnsi="Arial" w:cs="Arial"/>
          <w:sz w:val="24"/>
          <w:szCs w:val="24"/>
          <w:lang w:eastAsia="es-ES"/>
        </w:rPr>
        <w:t xml:space="preserve">Hahn, Oscar, </w:t>
      </w:r>
      <w:r w:rsidRPr="00EC6CD4">
        <w:rPr>
          <w:rFonts w:ascii="Arial" w:eastAsia="MS Mincho" w:hAnsi="Arial" w:cs="Arial"/>
          <w:sz w:val="24"/>
          <w:szCs w:val="24"/>
          <w:u w:val="single"/>
          <w:lang w:eastAsia="es-ES"/>
        </w:rPr>
        <w:t>Antología virtual</w:t>
      </w:r>
      <w:r w:rsidRPr="005A532D">
        <w:rPr>
          <w:rFonts w:ascii="Arial" w:eastAsia="MS Mincho" w:hAnsi="Arial" w:cs="Arial"/>
          <w:sz w:val="24"/>
          <w:szCs w:val="24"/>
          <w:lang w:eastAsia="es-ES"/>
        </w:rPr>
        <w:t>. (Fondo de Cultura Económica.)</w:t>
      </w:r>
    </w:p>
    <w:p w:rsidR="00D57FAB" w:rsidRPr="00EC6CD4" w:rsidRDefault="00D57FAB" w:rsidP="00EC6CD4">
      <w:pPr>
        <w:rPr>
          <w:rFonts w:ascii="Arial" w:eastAsia="MS Mincho" w:hAnsi="Arial" w:cs="Arial"/>
          <w:sz w:val="24"/>
          <w:szCs w:val="24"/>
          <w:lang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15. BIBLIOGRAFÍA COMPLEMENTARIA </w:t>
      </w:r>
    </w:p>
    <w:p w:rsidR="00714E39" w:rsidRPr="00D62C2E" w:rsidRDefault="00714E39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Default="000212AB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1. 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Bianchi, Soledad, </w:t>
      </w:r>
      <w:r w:rsidR="00D62C2E" w:rsidRPr="00714E39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Poesía chilena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(Miradas. Enfoques. Apuntes). Santiago,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Documentas-CESOC, 1990.</w:t>
      </w:r>
    </w:p>
    <w:p w:rsidR="00714E39" w:rsidRPr="00D62C2E" w:rsidRDefault="00714E39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0212AB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2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Bloom, Harold. </w:t>
      </w:r>
      <w:r w:rsidR="00D62C2E" w:rsidRPr="00714E39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La angustia de las influencias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Traducción de Francisco Rivas.</w:t>
      </w:r>
    </w:p>
    <w:p w:rsidR="00D62C2E" w:rsidRPr="00B21CDA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n-US" w:eastAsia="es-ES"/>
        </w:rPr>
      </w:pPr>
      <w:r w:rsidRPr="0030760B">
        <w:rPr>
          <w:rFonts w:ascii="Arial" w:eastAsia="MS Mincho" w:hAnsi="Arial" w:cs="Arial"/>
          <w:bCs/>
          <w:sz w:val="24"/>
          <w:szCs w:val="24"/>
          <w:lang w:eastAsia="es-ES"/>
        </w:rPr>
        <w:t xml:space="preserve">Caracas, Monté Ávila, 1991. </w:t>
      </w:r>
      <w:r w:rsidRPr="00D62C2E">
        <w:rPr>
          <w:rFonts w:ascii="Arial" w:eastAsia="MS Mincho" w:hAnsi="Arial" w:cs="Arial"/>
          <w:bCs/>
          <w:sz w:val="24"/>
          <w:szCs w:val="24"/>
          <w:lang w:val="en-US" w:eastAsia="es-ES"/>
        </w:rPr>
        <w:t>(</w:t>
      </w:r>
      <w:r w:rsidRPr="00714E39">
        <w:rPr>
          <w:rFonts w:ascii="Arial" w:eastAsia="MS Mincho" w:hAnsi="Arial" w:cs="Arial"/>
          <w:bCs/>
          <w:sz w:val="24"/>
          <w:szCs w:val="24"/>
          <w:u w:val="single"/>
          <w:lang w:val="en-US" w:eastAsia="es-ES"/>
        </w:rPr>
        <w:t>The anxiety of influence. A theory of poetry.</w:t>
      </w:r>
      <w:r w:rsidRPr="00B21CDA">
        <w:rPr>
          <w:rFonts w:ascii="Arial" w:eastAsia="MS Mincho" w:hAnsi="Arial" w:cs="Arial"/>
          <w:bCs/>
          <w:sz w:val="24"/>
          <w:szCs w:val="24"/>
          <w:lang w:val="en-US" w:eastAsia="es-ES"/>
        </w:rPr>
        <w:t>Nueva</w:t>
      </w:r>
    </w:p>
    <w:p w:rsidR="00D62C2E" w:rsidRPr="0030760B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es-ES"/>
        </w:rPr>
      </w:pPr>
      <w:r w:rsidRPr="0030760B">
        <w:rPr>
          <w:rFonts w:ascii="Arial" w:eastAsia="MS Mincho" w:hAnsi="Arial" w:cs="Arial"/>
          <w:bCs/>
          <w:sz w:val="24"/>
          <w:szCs w:val="24"/>
          <w:lang w:eastAsia="es-ES"/>
        </w:rPr>
        <w:t xml:space="preserve">York, Oxford UniversityPress, 1973.) </w:t>
      </w:r>
    </w:p>
    <w:p w:rsidR="00714E39" w:rsidRPr="0030760B" w:rsidRDefault="00714E39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es-ES"/>
        </w:rPr>
      </w:pPr>
    </w:p>
    <w:p w:rsidR="00D62C2E" w:rsidRPr="00714E39" w:rsidRDefault="000212AB" w:rsidP="00714E3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3</w:t>
      </w:r>
      <w:r w:rsidR="00714E39" w:rsidRPr="00714E39">
        <w:rPr>
          <w:rFonts w:ascii="Arial" w:eastAsia="MS Mincho" w:hAnsi="Arial" w:cs="Arial"/>
          <w:bCs/>
          <w:sz w:val="24"/>
          <w:szCs w:val="24"/>
          <w:lang w:val="es-ES" w:eastAsia="es-ES"/>
        </w:rPr>
        <w:t>. M</w:t>
      </w:r>
      <w:r w:rsidR="00D62C2E" w:rsidRPr="00714E39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aría Eugenia, </w:t>
      </w:r>
      <w:r w:rsidR="00D62C2E" w:rsidRPr="00714E39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Campos minados (literatura post-golpe en Chile)</w:t>
      </w:r>
      <w:r w:rsidR="00D62C2E" w:rsidRPr="00714E39">
        <w:rPr>
          <w:rFonts w:ascii="Arial" w:eastAsia="MS Mincho" w:hAnsi="Arial" w:cs="Arial"/>
          <w:bCs/>
          <w:sz w:val="24"/>
          <w:szCs w:val="24"/>
          <w:lang w:val="es-ES" w:eastAsia="es-ES"/>
        </w:rPr>
        <w:t>. 2a. ed.</w:t>
      </w:r>
    </w:p>
    <w:p w:rsidR="00D62C2E" w:rsidRPr="000212AB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Santiago, Cuarto Propio, 1994.</w:t>
      </w:r>
    </w:p>
    <w:p w:rsidR="00714E39" w:rsidRPr="000212AB" w:rsidRDefault="00714E39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eastAsia="es-ES"/>
        </w:rPr>
      </w:pPr>
    </w:p>
    <w:p w:rsidR="00D62C2E" w:rsidRPr="00714E39" w:rsidRDefault="000212AB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4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Calderón, Lila, Teresa Calderón y Tomás Harris, </w:t>
      </w:r>
      <w:r w:rsidR="00D62C2E" w:rsidRPr="00714E39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Antología de poesía chilena.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714E39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Vol 1. La generación del 60 o de la dolorosa diáspora</w:t>
      </w: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Santiago, Catalonia, 2012.</w:t>
      </w:r>
    </w:p>
    <w:p w:rsidR="00D62C2E" w:rsidRDefault="00D62C2E" w:rsidP="0030760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1F7610" w:rsidRDefault="001F7610" w:rsidP="001F7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1F7610" w:rsidRDefault="000212AB" w:rsidP="001F761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6 </w:t>
      </w:r>
      <w:r w:rsidR="001F7610" w:rsidRP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D62C2E" w:rsidRP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Foucault, </w:t>
      </w:r>
      <w:r w:rsidR="001F7610" w:rsidRP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>M</w:t>
      </w:r>
      <w:r w:rsidR="00D62C2E" w:rsidRP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ichel, “Utopía y heterotopías”, traducción de Constanza </w:t>
      </w:r>
      <w:r w:rsid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>M</w:t>
      </w:r>
      <w:r w:rsidR="00D62C2E" w:rsidRP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>artínez y</w:t>
      </w:r>
    </w:p>
    <w:p w:rsidR="00D62C2E" w:rsidRP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Fernando Blanco, en: </w:t>
      </w:r>
      <w:r w:rsidRPr="001F7610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Revista Licantropía</w:t>
      </w: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, 3, Facultad de Filosofía y Humanidades</w:t>
      </w:r>
    </w:p>
    <w:p w:rsidR="00D62C2E" w:rsidRDefault="00D62C2E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de la Universidad de Chile, Santiago, diciembre, 1994.</w:t>
      </w:r>
    </w:p>
    <w:p w:rsidR="001F7610" w:rsidRPr="00D62C2E" w:rsidRDefault="001F7610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lastRenderedPageBreak/>
        <w:t>7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Habermas, Jürgen. “ </w:t>
      </w:r>
      <w:r w:rsidR="001F7610">
        <w:rPr>
          <w:rFonts w:ascii="Arial" w:eastAsia="MS Mincho" w:hAnsi="Arial" w:cs="Arial"/>
          <w:bCs/>
          <w:sz w:val="24"/>
          <w:szCs w:val="24"/>
          <w:lang w:val="es-ES" w:eastAsia="es-ES"/>
        </w:rPr>
        <w:t>M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odernidad: un proyecto 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incompleto”. En: Casullo, Nicol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s</w:t>
      </w:r>
    </w:p>
    <w:p w:rsidR="00D62C2E" w:rsidRPr="001F7610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(comp.) </w:t>
      </w:r>
      <w:r w:rsidRPr="001F7610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El debate modernidad-posmodernidad. 2ª. Ed., Buenos Aires, Punto Sur,</w:t>
      </w:r>
    </w:p>
    <w:p w:rsidR="00D62C2E" w:rsidRPr="001F7610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</w:pPr>
      <w:r w:rsidRPr="001F7610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1989. p.131-144.</w:t>
      </w:r>
    </w:p>
    <w:p w:rsidR="001F7610" w:rsidRPr="00D62C2E" w:rsidRDefault="001F7610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8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Goic, Cedomil,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Historia y crítica de la literatura hispanoamericana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Barcelona,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Editorial Crítica (Grupo Editorial Grijalbo), 3 vol., 1988.</w:t>
      </w:r>
    </w:p>
    <w:p w:rsidR="002D5912" w:rsidRP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9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Jakobson, Roman.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“Lingüística y poética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”, En: Jakobson, Roman;</w:t>
      </w:r>
      <w:r w:rsidR="000212A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="002D5912">
        <w:rPr>
          <w:rFonts w:ascii="Arial" w:eastAsia="MS Mincho" w:hAnsi="Arial" w:cs="Arial"/>
          <w:bCs/>
          <w:sz w:val="24"/>
          <w:szCs w:val="24"/>
          <w:lang w:val="es-ES" w:eastAsia="es-ES"/>
        </w:rPr>
        <w:t>B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arthes,</w:t>
      </w:r>
    </w:p>
    <w:p w:rsidR="00D62C2E" w:rsidRP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Roland et al., </w:t>
      </w:r>
      <w:r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El lenguaje y los problemas del conocimiento</w:t>
      </w: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, Buenos Aires, Rodolfo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Alonso, 1998. pp. 9-47.</w:t>
      </w:r>
    </w:p>
    <w:p w:rsidR="002D5912" w:rsidRP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0B248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10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  <w:r w:rsidR="000B248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Ordiz, Javier, </w:t>
      </w:r>
      <w:r w:rsidR="0009253C" w:rsidRPr="0009253C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Pesadillas del futuro. </w:t>
      </w:r>
      <w:r w:rsidR="0009253C" w:rsidRPr="0009253C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Distopías urbanas en la narrativa mexicana contemporánea</w:t>
      </w:r>
      <w:r w:rsidR="0009253C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.En: </w:t>
      </w:r>
      <w:r w:rsidR="0009253C" w:rsidRPr="0009253C">
        <w:rPr>
          <w:rFonts w:ascii="Arial" w:eastAsia="MS Mincho" w:hAnsi="Arial" w:cs="Arial"/>
          <w:bCs/>
          <w:sz w:val="24"/>
          <w:szCs w:val="24"/>
          <w:lang w:val="es-ES" w:eastAsia="es-ES"/>
        </w:rPr>
        <w:t>http://www.tandfonline.com/doi/abs/10.1080/14753820.2014.919766</w:t>
      </w:r>
    </w:p>
    <w:p w:rsidR="000B248E" w:rsidRDefault="000B248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Default="0009253C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11a. 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Paz, Octavio.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Los hijos de limo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Barcelona, Seix-Barral, 1974.</w:t>
      </w:r>
    </w:p>
    <w:p w:rsidR="002D5912" w:rsidRP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11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Piña, Juan Andrés.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Conversaciones con la poesía chilena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Santiago, Pehuén,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1990.</w:t>
      </w:r>
    </w:p>
    <w:p w:rsidR="000212AB" w:rsidRPr="00D62C2E" w:rsidRDefault="000212AB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2D5912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12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Riffaterre, Michel, </w:t>
      </w:r>
      <w:r w:rsidR="00D62C2E" w:rsidRPr="0030760B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Ensayos de estilística estructural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Barcelona, Seix Barral</w:t>
      </w:r>
    </w:p>
    <w:p w:rsidR="00D62C2E" w:rsidRP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Ver: Capítulo : “La descripción de</w:t>
      </w:r>
      <w:r w:rsidR="0030760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las estructuras poé</w:t>
      </w:r>
      <w:r w:rsidR="002D5912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ticas”, pp. </w:t>
      </w: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369-436.</w:t>
      </w:r>
    </w:p>
    <w:p w:rsidR="002D5912" w:rsidRPr="00D62C2E" w:rsidRDefault="002D5912" w:rsidP="002D591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13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Yamal, Ricardo (comp.).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La poesía chilena actual 1960-1984 y la crítica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Concepción: Ediciones Lar, 1988.</w:t>
      </w:r>
    </w:p>
    <w:p w:rsidR="002D5912" w:rsidRP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14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Heidegger, Martin,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Arte y poesía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Prólogo y traducción de Samuel Ramos.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México, FCE, 2006.</w:t>
      </w:r>
    </w:p>
    <w:p w:rsidR="002D5912" w:rsidRP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15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Janke, Wolfgang, 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Mito y poesía en la crisis Modernidad/ Posmodernidad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</w:p>
    <w:p w:rsidR="00D62C2E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Postontología</w:t>
      </w: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. Buenos Aires, Editorial La marca, 1997</w:t>
      </w:r>
    </w:p>
    <w:p w:rsidR="002D5912" w:rsidRP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16</w:t>
      </w:r>
      <w:r w:rsidR="002D5912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Campos, Javier. “Lírica</w:t>
      </w:r>
      <w:r w:rsidR="0030760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chilena de fin de siglo y post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modernidad neoliberal en</w:t>
      </w:r>
    </w:p>
    <w:p w:rsidR="002D5912" w:rsidRDefault="00D62C2E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América Latina.” En: </w:t>
      </w:r>
      <w:r w:rsidRPr="007A31F7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Revista Iberoamericana</w:t>
      </w:r>
      <w:r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, Vol. LX, no. 168-169 (jul-dic. 1994)</w:t>
      </w:r>
    </w:p>
    <w:p w:rsidR="002D5912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P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17</w:t>
      </w:r>
      <w:r w:rsidR="000212A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Galindo V. Oscar, “Neomanierismo, minimalismo y neobarroco en la poesía</w:t>
      </w:r>
    </w:p>
    <w:p w:rsidR="00D62C2E" w:rsidRDefault="002D5912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chilena contemporá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nea.” En</w:t>
      </w:r>
      <w:r w:rsidR="00D62C2E" w:rsidRPr="002D591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: Estudios Filológicos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, </w:t>
      </w:r>
      <w:r w:rsidR="007A31F7">
        <w:rPr>
          <w:rFonts w:ascii="Arial" w:eastAsia="MS Mincho" w:hAnsi="Arial" w:cs="Arial"/>
          <w:bCs/>
          <w:sz w:val="24"/>
          <w:szCs w:val="24"/>
          <w:lang w:val="es-ES" w:eastAsia="es-ES"/>
        </w:rPr>
        <w:t>4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0, 005, p. 9-94.</w:t>
      </w:r>
    </w:p>
    <w:p w:rsidR="007A31F7" w:rsidRPr="00D62C2E" w:rsidRDefault="007A31F7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D62C2E" w:rsidRDefault="00B9078D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18</w:t>
      </w:r>
      <w:r w:rsidR="000212AB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</w:t>
      </w:r>
      <w:r w:rsidR="00D62C2E" w:rsidRPr="00D62C2E">
        <w:rPr>
          <w:rFonts w:ascii="Arial" w:eastAsia="MS Mincho" w:hAnsi="Arial" w:cs="Arial"/>
          <w:bCs/>
          <w:sz w:val="24"/>
          <w:szCs w:val="24"/>
          <w:lang w:val="es-ES" w:eastAsia="es-ES"/>
        </w:rPr>
        <w:t>Yurkievich, Saúl, La máscara, la transparencia. México, FCE, 1990 (1985). Ver:Tercera y cuarta parte.</w:t>
      </w:r>
    </w:p>
    <w:p w:rsidR="000212AB" w:rsidRDefault="000212AB" w:rsidP="00D62C2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C95EB9" w:rsidRDefault="00C95EB9" w:rsidP="000212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21.</w:t>
      </w:r>
      <w:r w:rsidRPr="00C95EB9">
        <w:t xml:space="preserve"> </w:t>
      </w:r>
      <w:r w:rsidRPr="00C95EB9">
        <w:rPr>
          <w:rFonts w:ascii="Arial" w:eastAsia="MS Mincho" w:hAnsi="Arial" w:cs="Arial"/>
          <w:bCs/>
          <w:sz w:val="24"/>
          <w:szCs w:val="24"/>
          <w:lang w:val="es-ES" w:eastAsia="es-ES"/>
        </w:rPr>
        <w:t>Ostria Go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nzález, Mauricio, “</w:t>
      </w:r>
      <w:r w:rsidRPr="00C95EB9">
        <w:rPr>
          <w:rFonts w:ascii="Arial" w:eastAsia="MS Mincho" w:hAnsi="Arial" w:cs="Arial"/>
          <w:bCs/>
          <w:sz w:val="24"/>
          <w:szCs w:val="24"/>
          <w:lang w:val="es-ES" w:eastAsia="es-ES"/>
        </w:rPr>
        <w:t>Función de la intertextualidad en la obra de Juan José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Arreola.” </w:t>
      </w:r>
      <w:r w:rsidRPr="00C95EB9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Boletín de Filología.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Pr="00C95EB9">
        <w:rPr>
          <w:rFonts w:ascii="Arial" w:eastAsia="MS Mincho" w:hAnsi="Arial" w:cs="Arial"/>
          <w:bCs/>
          <w:sz w:val="24"/>
          <w:szCs w:val="24"/>
          <w:lang w:val="es-ES" w:eastAsia="es-ES"/>
        </w:rPr>
        <w:t>Tomo XXXVII, vol. 2 (1998-1999)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</w:p>
    <w:p w:rsidR="00B9078D" w:rsidRDefault="00B9078D" w:rsidP="000212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22, 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Anderson Imbert. Enrique. </w:t>
      </w:r>
      <w:r w:rsidRPr="00B9078D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Historia de la literatura hispanoamericana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México: Fondo de Cultura Económica, 1970.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lastRenderedPageBreak/>
        <w:t xml:space="preserve">23. 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Arrom, José Juan. </w:t>
      </w:r>
      <w:r w:rsidRPr="00B9078D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Esquema generacional de las letras hispanoamericanas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Bogotá: Instituto Caro y Cuervo, 1963.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24. 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Binns, Niall. </w:t>
      </w:r>
      <w:r w:rsidRPr="00B9078D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Prólogo a Obras Completas &amp; algo más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(1935-1972). Nicanor Parra. Barcelona: G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a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laxia Gutemberg, 2006.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25. 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Campa, Antonio R. de la Chang-Rodríguez, Raquel. </w:t>
      </w:r>
      <w:r w:rsidRPr="00B9078D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Poesía hispanoamericana colonial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Antología. Madrid: Editorial Alhambra, 1985.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26. 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Camurati, Mireya. </w:t>
      </w:r>
      <w:r w:rsidRPr="00B9078D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Poesía y poética de Vicente Huidobro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Buenos Aires: Fernando García </w:t>
      </w: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Gambeiro, 1980. Selección.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27.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Carrasco, Iván.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Para leer a Nicanor Parra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 Santiago de Chile: Ediciones Universidad Nacional Andrés Bello, 1999. (Selección de capítulos. Pp. 55-88 y 110-145..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28.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Cornejo Polar, Antonio. “El indigenismo y las literatura heterogéneas. Su doble estatuto sociocultural”. En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Sobre literatura y crítica latinoamericana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Caracas: Ediciones de la Universidad Central de Venezuela, 1982.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29.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De Costa, René. “La diferencia de Vallejo”. En: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Revista Chilena de Literatura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, 38, 1991, pp.7-27.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29 De Costa, René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“Para una poética de la (anti)poesía”. En: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Revista Chilena de Literatura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, 32, Noviembre de 1988.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30.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Fernández Ferrer, Antonio.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La inexistencia de la literatura hispanoamericana y otros desvelos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España: Editorial Renacimiento, 2004.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31.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Franco, Jean.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Historia de la literatura hispanoamericana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Barcelona: Editorial Ariel, 1987.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32.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Friedrich, Hugo.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Estructura de la lírica moderna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De Baudelaire hasta nuestros dias. Barcelona: Seix Barral, 1959.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33.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Garibay, Ángel María (comp.).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Poesía náhuatl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. México: Universidad Nacional Autónoma de México, 1993. (dos tomos). Selección.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34.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Goic, Cedomil.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Historia y crítica de la literatura hispanoamericana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Época Contemporánea. Tomo III. Barcelona: Editorial Crítica, Grupo Editorial Grijalbo, 1988. (Selección de capítulos).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35. </w:t>
      </w:r>
      <w:r w:rsidRPr="003709A5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Goic, Cedomil.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“Sor Juana Inés de la Cruz y la poesía”. En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Historia y crítica de la literatura hispanoamericana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.Tomo I. Goic, C. comp. Barcelona: Grijalbo, 1988. pp. 243-256.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lastRenderedPageBreak/>
        <w:t xml:space="preserve">36.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“Temas y problemas de la literatura del romanticismo al modernismo” y “Andrés Bello y la poesía romántica”. En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Historia y crítica de la literatura hispanoamericana.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Tomo II. Goic, C. comp. Barcelona: Grijalbo, 1988. pp. 93-115.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37.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Gutiérrez Girardot, Rafael.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Modernismo: supuestos históricos y culturales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México: Fondo de Cultura Económica, 1988.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38.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Guzmán, Jorge.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Diferencias Latinoamericanas (Mistral, Carpentier, García Márquez, Puig).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Santiago de Chile: Ediciones del Centro de Estudios Humanísticos, Facultad de Ciencias Físicas y Matemáticas, Universidad de Chile, 1985.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39.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Henríquez Ureña, Pedro.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Las corrientes literarias en la América Hispánica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Tercera reimpresión de la primera edición en español (1949). México: Fondo de Cultura Económica, 1969. (1ª edición en inglés 1945).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40.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Invernizzi, Lucía.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Poesía Hispanoamericana Colonial (Siglos XVI e inicios del XVII).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Selección y comentario de textos. Edición para el curso Literatura Hispanoamericana Colonial, Universidad de Chile, 2004.(Selección)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41.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Kupareo, Raimundo: “La poesía desde su esencia”. En: Aisthesis. “La poesía y sus problemas en Chile”.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Revista chilena de investigaciones estéticas</w:t>
      </w:r>
      <w:r w:rsidR="00B9078D" w:rsidRPr="003709A5">
        <w:rPr>
          <w:rFonts w:ascii="Arial" w:eastAsia="MS Mincho" w:hAnsi="Arial" w:cs="Arial"/>
          <w:bCs/>
          <w:sz w:val="24"/>
          <w:szCs w:val="24"/>
          <w:lang w:val="es-ES" w:eastAsia="es-ES"/>
        </w:rPr>
        <w:t>. Santiago de Chile: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Pontificia Universidad Católica de Chile, 1970, pp. 11-37.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42.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León Portilla, Miguel.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Literaturas indígenas de México: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Fondo de Cultura Económica, 1992.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43.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Le Corre, Hervé. </w:t>
      </w:r>
      <w:r w:rsidR="00B9078D" w:rsidRPr="003709A5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Poesía hispanoamericana posmodernista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Historia, teoría, prácticas. Madrid: Editorial Gredos, 2001.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709A5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44</w:t>
      </w:r>
      <w:r w:rsidR="003D4DE6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Lienhard, Martín. “La percepción de las prácticas ‘textuales’ amerindias: apuntes para un debate interdisciplinario”,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América Latina: Palavra, Literatura e Cultura. Volumen I Situacao Colonial.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Ana Pizarro, coord. Editora da Universidade Estadual de Campinas. Unicamp. 1993.  pp. 169-185.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45.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Loyola, Hernán. Introducción “Las dos residencias” 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Prólogo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a 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Residencia en la tierra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Hernán Loyola, ed. Madrid: Ediciones Cátedra, 1987. pp. 13-64.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46.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Miranda, Paula. “Los poemas quechuas de José María Arguedas: otras posibilidades de la heterogeneidad”.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Identidad y nación en América Latina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Natalia Cisterna y Lucía Stecher, eds. Santiago de Chile: Facultad de Filosofía y Humanidades, 2005.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47.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Morales, Andrés.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De palabra y obra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RIL Editores. 1999.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48.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Morales, Andrés.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Huidobro en España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Piso Diez Editores, 2016.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lastRenderedPageBreak/>
        <w:t xml:space="preserve"> 49.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------------. "Lihn y Dalton de los 60: Conversaciones en la taberna",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Anuario de la Escuela de Postgrado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, Facultad de Filosofía y Humanidades, Universidad de Chile, N° 3,  1999.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50.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Nómez, Naín, 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Antología crítica de la poesía chilena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Tomo I. Parte IV “Nacionalismo, mundonovismo y crítica social en la poesía chilena moderna: las contradicciones del sujeto de la modernidad”. Pp. 245-248.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51.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Oviedo, José Miguel Oviedo, “Ernesto Cardenal: un místico comprometido”,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Casa de las Américas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, Nº 53. (Transcrito por el Centro de Perfeccionamiento e Investigaciones Pedagógicas, 1971).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52.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Paz, Octavio. 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El arco y la lira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(El poema, la revelación poética, poesía e historia). México, Fondo de Cultura Económica, 1967.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3D4DE6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53. ----------.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Los hijos del limo. Del Romanticismo a la</w:t>
      </w:r>
      <w:r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 xml:space="preserve"> </w:t>
      </w:r>
      <w:r w:rsidR="00B9078D" w:rsidRPr="003D4DE6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Vanguardia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Seix Barral, Barcelona, 1990.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54. Rama, Angel.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Transcultur</w:t>
      </w:r>
      <w:r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ación narrativa en América Lati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Siglo XXI Editores, México, 1987. (Tercera edición).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55.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----------. “Indagación de la ideología en la poesía (Los dípticos seriados de José Martí)”. En: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Apéndice III de Literatura/Sociedad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Carlos Altamirano y Beatriz Sarlo. Buenos Aires: Hachette, 1983.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56.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Ramos, Julio.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Desencuentros de la modernidad en América Latina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México: Fondo de Cultura Económica, 1989.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57.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Rodríguez Monegal, Emir. “Pablo Neruda: el sistema del poeta”. En: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Neruda Comentado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Argentina: Random House Mondadori, 2003, pp. 37-75.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58.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Sánchez, Luis Alberto.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Nueva historia de la literatura americana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Valparaíso: Universidad Católica de Valparaíso, 1982. (Selección)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59.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Schwartz,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Jorge. Vanguarda e cosmopolitismo na década de 20: Oliverio Girondo e Oswald de Andrade.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Sao Paulo, Perspectiva, 1983.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60.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Valdés, Adriana. “Identidades tránsfugas”. 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Una palabra cómplice. Encuentro con Gabriela Mistral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>. Raquel Olea y Soledad Fariña, editoras. Santiago de Chile: Corporación de Desarrollo de la Mujer La Morada/Editorial Cuarto Propio. 1997. (1ºed. de 1990).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B9078D" w:rsidRPr="00B9078D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61.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Von Dem Bussche, Gastón. “Visión de una poesía”,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Anales de la Universidad de Chile. Homenaje a Gabriela Mistral.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Año CXV, Segundo trimestre de 1957, N 106.  Universidad de Chile. Pp. 176-194.</w:t>
      </w:r>
    </w:p>
    <w:p w:rsidR="00B9078D" w:rsidRPr="00B9078D" w:rsidRDefault="00B9078D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</w:p>
    <w:p w:rsidR="00C95EB9" w:rsidRDefault="00676372" w:rsidP="00B9078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62. 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Yurkievich, Saúl.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 xml:space="preserve">Fundadores de la nueva poesía hispanoamericana.  </w:t>
      </w:r>
      <w:r w:rsidR="00B9078D" w:rsidRPr="00676372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lastRenderedPageBreak/>
        <w:t>Barcelona,</w:t>
      </w:r>
      <w:r w:rsidR="00B9078D" w:rsidRPr="00B9078D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Seix Barral, 1970.</w:t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i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  <w:r w:rsidRPr="003722CD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 xml:space="preserve">16. RECURSOS WEB </w:t>
      </w:r>
      <w:r w:rsidRPr="003722CD"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  <w:t>(Recursos de referencia para el apoyo del proceso formativo del estudiante; se debe indicar la dirección completa del recurso y una descripción del mismo; CADA RECURSO DEBE IR EN UNA LÍNEA DISTINTA)</w:t>
      </w: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i/>
          <w:color w:val="535353"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Default="0009253C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-</w:t>
      </w:r>
      <w:r w:rsidRPr="0009253C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Ordiz, Javier, </w:t>
      </w:r>
      <w:r w:rsidRPr="0009253C">
        <w:rPr>
          <w:rFonts w:ascii="Arial" w:eastAsia="MS Mincho" w:hAnsi="Arial" w:cs="Arial"/>
          <w:bCs/>
          <w:sz w:val="24"/>
          <w:szCs w:val="24"/>
          <w:u w:val="single"/>
          <w:lang w:val="es-ES" w:eastAsia="es-ES"/>
        </w:rPr>
        <w:t>Pesadillas del futuro. Distopías urbanas en la narrativa mexicana contemporánea.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Pr="0009253C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En: </w:t>
      </w:r>
      <w:hyperlink r:id="rId8" w:history="1">
        <w:r w:rsidRPr="00DC2F10">
          <w:rPr>
            <w:rStyle w:val="Hipervnculo"/>
            <w:rFonts w:ascii="Arial" w:eastAsia="MS Mincho" w:hAnsi="Arial" w:cs="Arial"/>
            <w:bCs/>
            <w:sz w:val="24"/>
            <w:szCs w:val="24"/>
            <w:lang w:val="es-ES" w:eastAsia="es-ES"/>
          </w:rPr>
          <w:t>http://www.tandfonline.com/doi/abs/10.1080/14753820.2014.919766</w:t>
        </w:r>
      </w:hyperlink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. Consultado en Julio de 2016.</w:t>
      </w:r>
      <w:r w:rsidR="00D86FA1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Contiene artículo PDF descargable.</w:t>
      </w:r>
    </w:p>
    <w:p w:rsidR="00C96DE5" w:rsidRDefault="00C96DE5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C96DE5" w:rsidRDefault="004E2B2F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-Areco, Macarena, “M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ás allá del sujeto fragmentado: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las desventuras de la identidad en </w:t>
      </w:r>
      <w:r w:rsidRPr="004E2B2F">
        <w:rPr>
          <w:rFonts w:ascii="Arial" w:eastAsia="MS Mincho" w:hAnsi="Arial" w:cs="Arial"/>
          <w:bCs/>
          <w:i/>
          <w:sz w:val="24"/>
          <w:szCs w:val="24"/>
          <w:lang w:val="es-ES" w:eastAsia="es-ES"/>
        </w:rPr>
        <w:t>Ygdrasil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de Jorge B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aradit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En: </w:t>
      </w:r>
      <w:hyperlink r:id="rId9" w:history="1">
        <w:r w:rsidRPr="00DC2F10">
          <w:rPr>
            <w:rStyle w:val="Hipervnculo"/>
            <w:rFonts w:ascii="Arial" w:eastAsia="MS Mincho" w:hAnsi="Arial" w:cs="Arial"/>
            <w:bCs/>
            <w:sz w:val="24"/>
            <w:szCs w:val="24"/>
            <w:lang w:val="es-ES" w:eastAsia="es-ES"/>
          </w:rPr>
          <w:t>file:///C:/Users/lit6/Downloads/6756-25330-1-PB.pdf</w:t>
        </w:r>
      </w:hyperlink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="00B3164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Bibliografía de apoyo. 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Consultado en Julio de 2016</w:t>
      </w:r>
    </w:p>
    <w:p w:rsidR="004E2B2F" w:rsidRDefault="004E2B2F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4E2B2F" w:rsidRDefault="004E2B2F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-Areco, Macarena, “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Bestiar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io ciberpunk: sobre el imbunche 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y otros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monstruos en Ygdrasil de Jorge 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Baradit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.” En:</w:t>
      </w:r>
      <w:r w:rsidRPr="004E2B2F">
        <w:t xml:space="preserve"> </w:t>
      </w:r>
      <w:hyperlink r:id="rId10" w:history="1">
        <w:r w:rsidRPr="00DC2F10">
          <w:rPr>
            <w:rStyle w:val="Hipervnculo"/>
            <w:rFonts w:ascii="Arial" w:eastAsia="MS Mincho" w:hAnsi="Arial" w:cs="Arial"/>
            <w:bCs/>
            <w:sz w:val="24"/>
            <w:szCs w:val="24"/>
            <w:lang w:val="es-ES" w:eastAsia="es-ES"/>
          </w:rPr>
          <w:t>http://www.scielo.cl/pdf/aisthesis/n49/art10.pdf</w:t>
        </w:r>
      </w:hyperlink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 </w:t>
      </w:r>
      <w:r w:rsidR="00B31643"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Bibliografía de apoyo. </w:t>
      </w:r>
      <w:r w:rsidRPr="004E2B2F">
        <w:rPr>
          <w:rFonts w:ascii="Arial" w:eastAsia="MS Mincho" w:hAnsi="Arial" w:cs="Arial"/>
          <w:bCs/>
          <w:sz w:val="24"/>
          <w:szCs w:val="24"/>
          <w:lang w:val="es-ES" w:eastAsia="es-ES"/>
        </w:rPr>
        <w:t>Consultado en Julio de 2016</w:t>
      </w: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.</w:t>
      </w:r>
    </w:p>
    <w:p w:rsidR="004E2B2F" w:rsidRDefault="004E2B2F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</w:p>
    <w:p w:rsidR="004E2B2F" w:rsidRPr="0009253C" w:rsidRDefault="00B31643" w:rsidP="004E2B2F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-Castellano Girón, Hernán, “Proteus vulgaris”. En: </w:t>
      </w:r>
      <w:hyperlink r:id="rId11" w:anchor="page_scan_tab_contents" w:history="1">
        <w:r w:rsidRPr="00DC2F10">
          <w:rPr>
            <w:rStyle w:val="Hipervnculo"/>
            <w:rFonts w:ascii="Arial" w:eastAsia="MS Mincho" w:hAnsi="Arial" w:cs="Arial"/>
            <w:bCs/>
            <w:sz w:val="24"/>
            <w:szCs w:val="24"/>
            <w:lang w:val="es-ES" w:eastAsia="es-ES"/>
          </w:rPr>
          <w:t>http://www.jstor.org/stable/20540249?seq=1#page_scan_tab_contents</w:t>
        </w:r>
      </w:hyperlink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 xml:space="preserve">. Contiene cuento del autor que se trabajará en clases. </w:t>
      </w:r>
      <w:r w:rsidRPr="00B31643">
        <w:rPr>
          <w:rFonts w:ascii="Arial" w:eastAsia="MS Mincho" w:hAnsi="Arial" w:cs="Arial"/>
          <w:bCs/>
          <w:sz w:val="24"/>
          <w:szCs w:val="24"/>
          <w:lang w:val="es-ES" w:eastAsia="es-ES"/>
        </w:rPr>
        <w:t>Consultado en Julio de 2016</w:t>
      </w:r>
    </w:p>
    <w:p w:rsidR="003722CD" w:rsidRDefault="003722CD" w:rsidP="000925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5A532D" w:rsidRPr="003722CD" w:rsidRDefault="005A532D" w:rsidP="0009253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DE70F8" w:rsidRDefault="00DE70F8" w:rsidP="00DE70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17</w:t>
      </w:r>
      <w:r w:rsidRPr="00DE70F8"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. RUT y NOMBRE COMPLETO DEL(O</w:t>
      </w:r>
      <w:r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S/AS) DOCENTE(S) RESPONSABLE(S)</w:t>
      </w:r>
    </w:p>
    <w:p w:rsidR="00DE70F8" w:rsidRDefault="00DE70F8" w:rsidP="00DE70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DE70F8" w:rsidRPr="00DE70F8" w:rsidRDefault="00DE70F8" w:rsidP="00DE70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  <w:t>-</w:t>
      </w:r>
      <w:r w:rsidRPr="00DE70F8">
        <w:rPr>
          <w:rFonts w:ascii="Arial" w:eastAsia="MS Mincho" w:hAnsi="Arial" w:cs="Arial"/>
          <w:bCs/>
          <w:sz w:val="24"/>
          <w:szCs w:val="24"/>
          <w:lang w:val="es-ES" w:eastAsia="es-ES"/>
        </w:rPr>
        <w:t>Cristián Cisternas Ampuero (10.201.079-5)</w:t>
      </w:r>
    </w:p>
    <w:p w:rsidR="00DE70F8" w:rsidRPr="00DE70F8" w:rsidRDefault="004B2F4E" w:rsidP="00DE70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Cs/>
          <w:sz w:val="24"/>
          <w:szCs w:val="24"/>
          <w:lang w:val="es-ES" w:eastAsia="es-ES"/>
        </w:rPr>
      </w:pPr>
      <w:r>
        <w:rPr>
          <w:rFonts w:ascii="Arial" w:eastAsia="MS Mincho" w:hAnsi="Arial" w:cs="Arial"/>
          <w:bCs/>
          <w:sz w:val="24"/>
          <w:szCs w:val="24"/>
          <w:lang w:val="es-ES" w:eastAsia="es-ES"/>
        </w:rPr>
        <w:t>-Andrés Morales M. (6.242.130-4)</w:t>
      </w:r>
    </w:p>
    <w:p w:rsidR="00DE70F8" w:rsidRPr="00DE70F8" w:rsidRDefault="00DE70F8" w:rsidP="00DE70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DE70F8" w:rsidRPr="00DE70F8" w:rsidRDefault="00590FF4" w:rsidP="00DE70F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  <w:r w:rsidRPr="00590FF4">
        <w:rPr>
          <w:rFonts w:ascii="Arial" w:eastAsia="MS Mincho" w:hAnsi="Arial" w:cs="Arial"/>
          <w:b/>
          <w:bCs/>
          <w:noProof/>
          <w:sz w:val="24"/>
          <w:szCs w:val="24"/>
          <w:lang w:eastAsia="es-CL"/>
        </w:rPr>
        <w:drawing>
          <wp:inline distT="0" distB="0" distL="0" distR="0">
            <wp:extent cx="1512000" cy="878400"/>
            <wp:effectExtent l="0" t="0" r="0" b="0"/>
            <wp:docPr id="2" name="Imagen 2" descr="C:\Users\Andrés\Documents\CARNET, PASAPORTES Y FIRMAS DE ANDRÉS MORALES\Firma con fondo 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drés\Documents\CARNET, PASAPORTES Y FIRMAS DE ANDRÉS MORALES\Firma con fondo transparente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="MS Mincho" w:hAnsi="Arial" w:cs="Arial"/>
          <w:b/>
          <w:bCs/>
          <w:sz w:val="24"/>
          <w:szCs w:val="24"/>
          <w:lang w:val="es-ES" w:eastAsia="es-ES"/>
        </w:rPr>
      </w:pPr>
    </w:p>
    <w:p w:rsidR="003722CD" w:rsidRPr="003722CD" w:rsidRDefault="003722CD" w:rsidP="003722CD">
      <w:pPr>
        <w:spacing w:after="0" w:line="240" w:lineRule="auto"/>
        <w:jc w:val="both"/>
        <w:rPr>
          <w:rFonts w:ascii="Arial" w:eastAsia="MS Mincho" w:hAnsi="Arial" w:cs="Arial"/>
          <w:b/>
          <w:bCs/>
          <w:i/>
          <w:sz w:val="24"/>
          <w:szCs w:val="24"/>
          <w:lang w:val="es-ES" w:eastAsia="es-ES"/>
        </w:rPr>
      </w:pPr>
    </w:p>
    <w:p w:rsidR="00177950" w:rsidRPr="003722CD" w:rsidRDefault="00177950">
      <w:pPr>
        <w:rPr>
          <w:lang w:val="es-ES"/>
        </w:rPr>
      </w:pPr>
    </w:p>
    <w:sectPr w:rsidR="00177950" w:rsidRPr="003722CD" w:rsidSect="00F96BBC">
      <w:headerReference w:type="default" r:id="rId13"/>
      <w:footerReference w:type="even" r:id="rId14"/>
      <w:foot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DFB" w:rsidRDefault="00A92DFB">
      <w:pPr>
        <w:spacing w:after="0" w:line="240" w:lineRule="auto"/>
      </w:pPr>
      <w:r>
        <w:separator/>
      </w:r>
    </w:p>
  </w:endnote>
  <w:endnote w:type="continuationSeparator" w:id="0">
    <w:p w:rsidR="00A92DFB" w:rsidRDefault="00A92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B" w:rsidRDefault="002101DE" w:rsidP="00EF79FB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0577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55C6B" w:rsidRDefault="00A92DFB" w:rsidP="00EF79F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C6B" w:rsidRPr="00EF79FB" w:rsidRDefault="002101DE" w:rsidP="00EF79FB">
    <w:pPr>
      <w:pStyle w:val="Piedepgina"/>
      <w:framePr w:wrap="around" w:vAnchor="text" w:hAnchor="margin" w:xAlign="right" w:y="1"/>
      <w:rPr>
        <w:rStyle w:val="Nmerodepgina"/>
        <w:rFonts w:ascii="Arial" w:hAnsi="Arial" w:cs="Arial"/>
        <w:b/>
      </w:rPr>
    </w:pPr>
    <w:r w:rsidRPr="00EF79FB">
      <w:rPr>
        <w:rStyle w:val="Nmerodepgina"/>
        <w:rFonts w:ascii="Arial" w:hAnsi="Arial" w:cs="Arial"/>
        <w:b/>
      </w:rPr>
      <w:fldChar w:fldCharType="begin"/>
    </w:r>
    <w:r w:rsidR="00905772" w:rsidRPr="00EF79FB">
      <w:rPr>
        <w:rStyle w:val="Nmerodepgina"/>
        <w:rFonts w:ascii="Arial" w:hAnsi="Arial" w:cs="Arial"/>
        <w:b/>
      </w:rPr>
      <w:instrText xml:space="preserve">PAGE  </w:instrText>
    </w:r>
    <w:r w:rsidRPr="00EF79FB">
      <w:rPr>
        <w:rStyle w:val="Nmerodepgina"/>
        <w:rFonts w:ascii="Arial" w:hAnsi="Arial" w:cs="Arial"/>
        <w:b/>
      </w:rPr>
      <w:fldChar w:fldCharType="separate"/>
    </w:r>
    <w:r w:rsidR="008B1F15">
      <w:rPr>
        <w:rStyle w:val="Nmerodepgina"/>
        <w:rFonts w:ascii="Arial" w:hAnsi="Arial" w:cs="Arial"/>
        <w:b/>
        <w:noProof/>
      </w:rPr>
      <w:t>1</w:t>
    </w:r>
    <w:r w:rsidRPr="00EF79FB">
      <w:rPr>
        <w:rStyle w:val="Nmerodepgina"/>
        <w:rFonts w:ascii="Arial" w:hAnsi="Arial" w:cs="Arial"/>
        <w:b/>
      </w:rPr>
      <w:fldChar w:fldCharType="end"/>
    </w:r>
  </w:p>
  <w:p w:rsidR="00655C6B" w:rsidRDefault="00A92DFB" w:rsidP="00EF79F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DFB" w:rsidRDefault="00A92DFB">
      <w:pPr>
        <w:spacing w:after="0" w:line="240" w:lineRule="auto"/>
      </w:pPr>
      <w:r>
        <w:separator/>
      </w:r>
    </w:p>
  </w:footnote>
  <w:footnote w:type="continuationSeparator" w:id="0">
    <w:p w:rsidR="00A92DFB" w:rsidRDefault="00A92D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272" w:rsidRDefault="00905772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</wp:posOffset>
          </wp:positionH>
          <wp:positionV relativeFrom="paragraph">
            <wp:posOffset>-121285</wp:posOffset>
          </wp:positionV>
          <wp:extent cx="5612130" cy="349250"/>
          <wp:effectExtent l="0" t="0" r="7620" b="0"/>
          <wp:wrapTight wrapText="bothSides">
            <wp:wrapPolygon edited="0">
              <wp:start x="0" y="0"/>
              <wp:lineTo x="0" y="20029"/>
              <wp:lineTo x="21556" y="20029"/>
              <wp:lineTo x="2155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349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9D5785"/>
    <w:multiLevelType w:val="hybridMultilevel"/>
    <w:tmpl w:val="2E8AE5E6"/>
    <w:lvl w:ilvl="0" w:tplc="D4CE5A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848FF"/>
    <w:multiLevelType w:val="hybridMultilevel"/>
    <w:tmpl w:val="94EA4142"/>
    <w:lvl w:ilvl="0" w:tplc="74C427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F36811"/>
    <w:multiLevelType w:val="hybridMultilevel"/>
    <w:tmpl w:val="C7604720"/>
    <w:lvl w:ilvl="0" w:tplc="7EC4C6B0">
      <w:start w:val="1"/>
      <w:numFmt w:val="decimal"/>
      <w:lvlText w:val="%1."/>
      <w:lvlJc w:val="left"/>
      <w:pPr>
        <w:ind w:left="720" w:hanging="360"/>
      </w:pPr>
      <w:rPr>
        <w:rFonts w:hint="default"/>
        <w:color w:val="535353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271D9"/>
    <w:multiLevelType w:val="hybridMultilevel"/>
    <w:tmpl w:val="CDEA4258"/>
    <w:lvl w:ilvl="0" w:tplc="3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D01ABD"/>
    <w:multiLevelType w:val="hybridMultilevel"/>
    <w:tmpl w:val="0A26C6E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71D50"/>
    <w:multiLevelType w:val="hybridMultilevel"/>
    <w:tmpl w:val="4F4EF09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5C694D"/>
    <w:multiLevelType w:val="hybridMultilevel"/>
    <w:tmpl w:val="FB0A3A0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2CD"/>
    <w:rsid w:val="000212AB"/>
    <w:rsid w:val="000218B0"/>
    <w:rsid w:val="00024001"/>
    <w:rsid w:val="00051893"/>
    <w:rsid w:val="00054D38"/>
    <w:rsid w:val="00066230"/>
    <w:rsid w:val="0009019D"/>
    <w:rsid w:val="0009253C"/>
    <w:rsid w:val="000929F0"/>
    <w:rsid w:val="000B248E"/>
    <w:rsid w:val="000E4DF5"/>
    <w:rsid w:val="001211AA"/>
    <w:rsid w:val="001439A2"/>
    <w:rsid w:val="00146E21"/>
    <w:rsid w:val="00147E9B"/>
    <w:rsid w:val="00177950"/>
    <w:rsid w:val="00191C6B"/>
    <w:rsid w:val="0019344D"/>
    <w:rsid w:val="001D0477"/>
    <w:rsid w:val="001E1FCE"/>
    <w:rsid w:val="001F7610"/>
    <w:rsid w:val="002101DE"/>
    <w:rsid w:val="002110E9"/>
    <w:rsid w:val="002403FF"/>
    <w:rsid w:val="00260CBE"/>
    <w:rsid w:val="002A0611"/>
    <w:rsid w:val="002D5912"/>
    <w:rsid w:val="002E3CE9"/>
    <w:rsid w:val="0030160E"/>
    <w:rsid w:val="0030760B"/>
    <w:rsid w:val="0034128B"/>
    <w:rsid w:val="003527B3"/>
    <w:rsid w:val="003660DB"/>
    <w:rsid w:val="003709A5"/>
    <w:rsid w:val="003722CD"/>
    <w:rsid w:val="003739CE"/>
    <w:rsid w:val="003B4718"/>
    <w:rsid w:val="003D2A34"/>
    <w:rsid w:val="003D4DE6"/>
    <w:rsid w:val="00417202"/>
    <w:rsid w:val="00430D5A"/>
    <w:rsid w:val="0044205B"/>
    <w:rsid w:val="00470F35"/>
    <w:rsid w:val="004A70F0"/>
    <w:rsid w:val="004B2F4E"/>
    <w:rsid w:val="004E2B2F"/>
    <w:rsid w:val="0050484B"/>
    <w:rsid w:val="00566FF6"/>
    <w:rsid w:val="00567292"/>
    <w:rsid w:val="00590FF4"/>
    <w:rsid w:val="00592F4C"/>
    <w:rsid w:val="005A532D"/>
    <w:rsid w:val="005C03FC"/>
    <w:rsid w:val="005E3A35"/>
    <w:rsid w:val="00604FF3"/>
    <w:rsid w:val="00676372"/>
    <w:rsid w:val="006D0A31"/>
    <w:rsid w:val="006D70EE"/>
    <w:rsid w:val="006D78A5"/>
    <w:rsid w:val="00714E39"/>
    <w:rsid w:val="00761C94"/>
    <w:rsid w:val="007A31F7"/>
    <w:rsid w:val="007D00E6"/>
    <w:rsid w:val="007E7AE9"/>
    <w:rsid w:val="00801D20"/>
    <w:rsid w:val="008337EE"/>
    <w:rsid w:val="00861673"/>
    <w:rsid w:val="008A7C33"/>
    <w:rsid w:val="008B1F15"/>
    <w:rsid w:val="00905772"/>
    <w:rsid w:val="009367FB"/>
    <w:rsid w:val="009409A4"/>
    <w:rsid w:val="00946411"/>
    <w:rsid w:val="00971DC0"/>
    <w:rsid w:val="009A539B"/>
    <w:rsid w:val="009E3BF1"/>
    <w:rsid w:val="009F6283"/>
    <w:rsid w:val="009F65BE"/>
    <w:rsid w:val="00A10DBE"/>
    <w:rsid w:val="00A437F2"/>
    <w:rsid w:val="00A62753"/>
    <w:rsid w:val="00A92DFB"/>
    <w:rsid w:val="00A940D5"/>
    <w:rsid w:val="00AA4249"/>
    <w:rsid w:val="00AC61C2"/>
    <w:rsid w:val="00AD7B14"/>
    <w:rsid w:val="00AE3EC6"/>
    <w:rsid w:val="00AF27E8"/>
    <w:rsid w:val="00B212A2"/>
    <w:rsid w:val="00B21CDA"/>
    <w:rsid w:val="00B31643"/>
    <w:rsid w:val="00B33361"/>
    <w:rsid w:val="00B45427"/>
    <w:rsid w:val="00B51535"/>
    <w:rsid w:val="00B9078D"/>
    <w:rsid w:val="00BA444C"/>
    <w:rsid w:val="00BA78DF"/>
    <w:rsid w:val="00BD6D24"/>
    <w:rsid w:val="00BD75CC"/>
    <w:rsid w:val="00C23099"/>
    <w:rsid w:val="00C23F66"/>
    <w:rsid w:val="00C319E5"/>
    <w:rsid w:val="00C5056C"/>
    <w:rsid w:val="00C54536"/>
    <w:rsid w:val="00C95EB9"/>
    <w:rsid w:val="00C96DE5"/>
    <w:rsid w:val="00CA116F"/>
    <w:rsid w:val="00CB4BE7"/>
    <w:rsid w:val="00CF055D"/>
    <w:rsid w:val="00D57FAB"/>
    <w:rsid w:val="00D62C2E"/>
    <w:rsid w:val="00D86FA1"/>
    <w:rsid w:val="00DC353F"/>
    <w:rsid w:val="00DD5EB4"/>
    <w:rsid w:val="00DE5BE9"/>
    <w:rsid w:val="00DE70F8"/>
    <w:rsid w:val="00E131D0"/>
    <w:rsid w:val="00EA430E"/>
    <w:rsid w:val="00EC6CD4"/>
    <w:rsid w:val="00F04478"/>
    <w:rsid w:val="00F10CA3"/>
    <w:rsid w:val="00FA550B"/>
    <w:rsid w:val="00FC6382"/>
    <w:rsid w:val="00FE76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D73EB-60B5-4EFD-A3AA-BC07C92B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372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22CD"/>
  </w:style>
  <w:style w:type="paragraph" w:styleId="Encabezado">
    <w:name w:val="header"/>
    <w:basedOn w:val="Normal"/>
    <w:link w:val="EncabezadoCar"/>
    <w:uiPriority w:val="99"/>
    <w:semiHidden/>
    <w:unhideWhenUsed/>
    <w:rsid w:val="003722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22CD"/>
  </w:style>
  <w:style w:type="character" w:styleId="Nmerodepgina">
    <w:name w:val="page number"/>
    <w:basedOn w:val="Fuentedeprrafopredeter"/>
    <w:uiPriority w:val="99"/>
    <w:semiHidden/>
    <w:unhideWhenUsed/>
    <w:rsid w:val="003722CD"/>
  </w:style>
  <w:style w:type="paragraph" w:styleId="Prrafodelista">
    <w:name w:val="List Paragraph"/>
    <w:basedOn w:val="Normal"/>
    <w:uiPriority w:val="34"/>
    <w:qFormat/>
    <w:rsid w:val="009409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D591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1F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1F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5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ndfonline.com/doi/abs/10.1080/14753820.2014.919766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jstor.org/stable/20540249?seq=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cielo.cl/pdf/aisthesis/n49/art10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/Users/lit6/Downloads/6756-25330-1-PB.pdf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19496-2BA0-4D4B-AFFD-11E42D65F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2362</Words>
  <Characters>12994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lit6</dc:creator>
  <cp:lastModifiedBy>Andrés Morales Milohnic</cp:lastModifiedBy>
  <cp:revision>12</cp:revision>
  <cp:lastPrinted>2016-08-17T05:46:00Z</cp:lastPrinted>
  <dcterms:created xsi:type="dcterms:W3CDTF">2016-07-28T20:14:00Z</dcterms:created>
  <dcterms:modified xsi:type="dcterms:W3CDTF">2016-08-17T05:49:00Z</dcterms:modified>
</cp:coreProperties>
</file>