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E864B3" w14:textId="77777777" w:rsidR="00897D60" w:rsidRDefault="00897D60" w:rsidP="006F711B">
      <w:pPr>
        <w:widowControl/>
        <w:suppressAutoHyphens w:val="0"/>
        <w:autoSpaceDE w:val="0"/>
        <w:autoSpaceDN w:val="0"/>
        <w:adjustRightInd w:val="0"/>
        <w:rPr>
          <w:rFonts w:ascii="Book Antiqua" w:hAnsi="Book Antiqua" w:cs="Times New Roman"/>
          <w:b/>
          <w:noProof/>
          <w:lang w:val="es-ES" w:eastAsia="es-ES" w:bidi="ar-SA"/>
        </w:rPr>
      </w:pPr>
    </w:p>
    <w:p w14:paraId="686BF015" w14:textId="77777777" w:rsidR="00897D60" w:rsidRDefault="00897D60" w:rsidP="006F711B">
      <w:pPr>
        <w:widowControl/>
        <w:suppressAutoHyphens w:val="0"/>
        <w:autoSpaceDE w:val="0"/>
        <w:autoSpaceDN w:val="0"/>
        <w:adjustRightInd w:val="0"/>
        <w:rPr>
          <w:rFonts w:ascii="Book Antiqua" w:hAnsi="Book Antiqua" w:cs="Times New Roman"/>
          <w:b/>
          <w:noProof/>
          <w:lang w:val="es-ES" w:eastAsia="es-ES" w:bidi="ar-SA"/>
        </w:rPr>
      </w:pPr>
    </w:p>
    <w:p w14:paraId="0FE6334B" w14:textId="77777777" w:rsidR="006F711B" w:rsidRPr="007A645F" w:rsidRDefault="006F711B" w:rsidP="006F711B">
      <w:pPr>
        <w:widowControl/>
        <w:suppressAutoHyphens w:val="0"/>
        <w:autoSpaceDE w:val="0"/>
        <w:autoSpaceDN w:val="0"/>
        <w:adjustRightInd w:val="0"/>
        <w:rPr>
          <w:rFonts w:ascii="Book Antiqua" w:hAnsi="Book Antiqua" w:cs="Times New Roman"/>
          <w:b/>
          <w:noProof/>
          <w:color w:val="7F7F7F" w:themeColor="text1" w:themeTint="80"/>
          <w:lang w:val="es-ES" w:eastAsia="es-ES" w:bidi="ar-SA"/>
        </w:rPr>
      </w:pPr>
      <w:r w:rsidRPr="007A645F">
        <w:rPr>
          <w:rFonts w:ascii="Book Antiqua" w:hAnsi="Book Antiqua" w:cs="Times New Roman"/>
          <w:b/>
          <w:noProof/>
          <w:color w:val="7F7F7F" w:themeColor="text1" w:themeTint="80"/>
          <w:lang w:val="es-ES" w:eastAsia="es-ES" w:bidi="ar-SA"/>
        </w:rPr>
        <w:t xml:space="preserve">                                                                                                                                                </w:t>
      </w:r>
    </w:p>
    <w:p w14:paraId="0D4A79AC" w14:textId="77777777" w:rsidR="006F711B" w:rsidRPr="007A645F" w:rsidRDefault="006F711B" w:rsidP="006F711B">
      <w:pPr>
        <w:widowControl/>
        <w:suppressAutoHyphens w:val="0"/>
        <w:autoSpaceDE w:val="0"/>
        <w:autoSpaceDN w:val="0"/>
        <w:adjustRightInd w:val="0"/>
        <w:jc w:val="center"/>
        <w:rPr>
          <w:rFonts w:ascii="Book Antiqua" w:eastAsia="Calibri" w:hAnsi="Book Antiqua" w:cs="TTFF3126C8t00"/>
          <w:b/>
          <w:color w:val="595959" w:themeColor="text1" w:themeTint="A6"/>
          <w:kern w:val="0"/>
          <w:lang w:val="es-ES" w:eastAsia="es-ES" w:bidi="ar-SA"/>
        </w:rPr>
      </w:pPr>
      <w:r w:rsidRPr="007A645F">
        <w:rPr>
          <w:rFonts w:ascii="Book Antiqua" w:eastAsia="Calibri" w:hAnsi="Book Antiqua" w:cs="TTFF3126C8t00"/>
          <w:b/>
          <w:color w:val="595959" w:themeColor="text1" w:themeTint="A6"/>
          <w:kern w:val="0"/>
          <w:lang w:val="es-ES" w:eastAsia="es-ES" w:bidi="ar-SA"/>
        </w:rPr>
        <w:t>UNIVERSIDAD DE CHILE</w:t>
      </w:r>
    </w:p>
    <w:p w14:paraId="7D2A8283" w14:textId="77777777" w:rsidR="006F711B" w:rsidRPr="007A645F" w:rsidRDefault="006F711B" w:rsidP="006F711B">
      <w:pPr>
        <w:widowControl/>
        <w:suppressAutoHyphens w:val="0"/>
        <w:autoSpaceDE w:val="0"/>
        <w:autoSpaceDN w:val="0"/>
        <w:adjustRightInd w:val="0"/>
        <w:jc w:val="center"/>
        <w:rPr>
          <w:rFonts w:ascii="Book Antiqua" w:eastAsia="Calibri" w:hAnsi="Book Antiqua" w:cs="TTFF3126C8t00"/>
          <w:b/>
          <w:color w:val="595959" w:themeColor="text1" w:themeTint="A6"/>
          <w:kern w:val="0"/>
          <w:lang w:val="es-ES" w:eastAsia="es-ES" w:bidi="ar-SA"/>
        </w:rPr>
      </w:pPr>
      <w:r w:rsidRPr="007A645F">
        <w:rPr>
          <w:rFonts w:ascii="Book Antiqua" w:eastAsia="Calibri" w:hAnsi="Book Antiqua" w:cs="TTFF3126C8t00"/>
          <w:b/>
          <w:color w:val="595959" w:themeColor="text1" w:themeTint="A6"/>
          <w:kern w:val="0"/>
          <w:lang w:val="es-ES" w:eastAsia="es-ES" w:bidi="ar-SA"/>
        </w:rPr>
        <w:t>FACULTAD DE FILOSOFÍA Y HUMANIDADES</w:t>
      </w:r>
    </w:p>
    <w:p w14:paraId="62DDE348" w14:textId="77777777" w:rsidR="006F711B" w:rsidRPr="007A645F" w:rsidRDefault="006F711B" w:rsidP="006F711B">
      <w:pPr>
        <w:widowControl/>
        <w:suppressAutoHyphens w:val="0"/>
        <w:autoSpaceDE w:val="0"/>
        <w:autoSpaceDN w:val="0"/>
        <w:adjustRightInd w:val="0"/>
        <w:jc w:val="center"/>
        <w:rPr>
          <w:rFonts w:ascii="Book Antiqua" w:eastAsia="Calibri" w:hAnsi="Book Antiqua" w:cs="TTFF3126C8t00"/>
          <w:b/>
          <w:color w:val="595959" w:themeColor="text1" w:themeTint="A6"/>
          <w:kern w:val="0"/>
          <w:lang w:val="es-ES" w:eastAsia="es-ES" w:bidi="ar-SA"/>
        </w:rPr>
      </w:pPr>
      <w:r w:rsidRPr="007A645F">
        <w:rPr>
          <w:rFonts w:ascii="Book Antiqua" w:eastAsia="Calibri" w:hAnsi="Book Antiqua" w:cs="TTFF3126C8t00"/>
          <w:b/>
          <w:color w:val="595959" w:themeColor="text1" w:themeTint="A6"/>
          <w:kern w:val="0"/>
          <w:lang w:val="es-ES" w:eastAsia="es-ES" w:bidi="ar-SA"/>
        </w:rPr>
        <w:t>DEPARTAMENTO DE LITERATURA</w:t>
      </w:r>
    </w:p>
    <w:p w14:paraId="75653F8F" w14:textId="77777777" w:rsidR="006F711B" w:rsidRPr="007A645F" w:rsidRDefault="006F711B" w:rsidP="006F711B">
      <w:pPr>
        <w:spacing w:line="276" w:lineRule="auto"/>
        <w:jc w:val="center"/>
        <w:rPr>
          <w:rFonts w:ascii="Book Antiqua" w:hAnsi="Book Antiqua" w:cs="Times New Roman"/>
          <w:b/>
          <w:noProof/>
          <w:color w:val="595959" w:themeColor="text1" w:themeTint="A6"/>
          <w:lang w:val="es-ES" w:eastAsia="es-ES" w:bidi="ar-SA"/>
        </w:rPr>
      </w:pPr>
      <w:r w:rsidRPr="007A645F">
        <w:rPr>
          <w:rFonts w:ascii="Book Antiqua" w:eastAsia="Calibri" w:hAnsi="Book Antiqua" w:cs="TTFF3126C8t00"/>
          <w:b/>
          <w:color w:val="595959" w:themeColor="text1" w:themeTint="A6"/>
          <w:kern w:val="0"/>
          <w:lang w:val="es-ES" w:eastAsia="es-ES" w:bidi="ar-SA"/>
        </w:rPr>
        <w:t>ÁREA DE LITERATURA GENERAL Y COMPARADA</w:t>
      </w:r>
    </w:p>
    <w:p w14:paraId="7C9FDCE1" w14:textId="77777777" w:rsidR="006F711B" w:rsidRPr="00897D60" w:rsidRDefault="006F711B" w:rsidP="006F711B">
      <w:pPr>
        <w:spacing w:line="276" w:lineRule="auto"/>
        <w:jc w:val="center"/>
        <w:rPr>
          <w:rFonts w:ascii="Book Antiqua" w:hAnsi="Book Antiqua" w:cs="Times New Roman"/>
          <w:b/>
          <w:noProof/>
          <w:color w:val="C0504D" w:themeColor="accent2"/>
          <w:lang w:val="es-ES" w:eastAsia="es-ES" w:bidi="ar-SA"/>
        </w:rPr>
      </w:pPr>
    </w:p>
    <w:p w14:paraId="1BE99D46" w14:textId="77777777" w:rsidR="006F711B" w:rsidRPr="0021648B" w:rsidRDefault="006F711B" w:rsidP="006F711B">
      <w:pPr>
        <w:spacing w:line="276" w:lineRule="auto"/>
        <w:jc w:val="center"/>
        <w:rPr>
          <w:rFonts w:ascii="Book Antiqua" w:hAnsi="Book Antiqua" w:cs="Times New Roman"/>
          <w:b/>
          <w:noProof/>
          <w:lang w:val="es-ES" w:eastAsia="es-ES" w:bidi="ar-SA"/>
        </w:rPr>
      </w:pPr>
      <w:r w:rsidRPr="0021648B">
        <w:rPr>
          <w:rFonts w:ascii="Book Antiqua" w:hAnsi="Book Antiqua" w:cs="Times New Roman"/>
          <w:b/>
          <w:noProof/>
          <w:lang w:val="es-ES" w:eastAsia="es-ES" w:bidi="ar-SA"/>
        </w:rPr>
        <w:drawing>
          <wp:inline distT="0" distB="0" distL="0" distR="0" wp14:anchorId="6C1F0167" wp14:editId="7C85B05E">
            <wp:extent cx="488315" cy="571500"/>
            <wp:effectExtent l="19050" t="0" r="6985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4351E1" w14:textId="77777777" w:rsidR="006F711B" w:rsidRPr="0021648B" w:rsidRDefault="006F711B" w:rsidP="006F711B">
      <w:pPr>
        <w:spacing w:line="276" w:lineRule="auto"/>
        <w:jc w:val="center"/>
        <w:rPr>
          <w:rFonts w:ascii="Book Antiqua" w:hAnsi="Book Antiqua" w:cs="Times New Roman"/>
          <w:b/>
          <w:noProof/>
          <w:lang w:val="es-ES" w:eastAsia="es-ES" w:bidi="ar-SA"/>
        </w:rPr>
      </w:pPr>
    </w:p>
    <w:p w14:paraId="6DA92191" w14:textId="77777777" w:rsidR="006F711B" w:rsidRPr="0021648B" w:rsidRDefault="006F711B" w:rsidP="006F711B">
      <w:pPr>
        <w:spacing w:line="276" w:lineRule="auto"/>
        <w:jc w:val="center"/>
        <w:rPr>
          <w:rFonts w:ascii="Book Antiqua" w:hAnsi="Book Antiqua" w:cs="Times New Roman"/>
          <w:b/>
        </w:rPr>
      </w:pPr>
    </w:p>
    <w:p w14:paraId="0C79A932" w14:textId="77777777" w:rsidR="006F711B" w:rsidRPr="00800F60" w:rsidRDefault="00841054" w:rsidP="006F711B">
      <w:pPr>
        <w:spacing w:line="276" w:lineRule="auto"/>
        <w:jc w:val="center"/>
        <w:rPr>
          <w:rFonts w:ascii="Book Antiqua" w:hAnsi="Book Antiqua" w:cs="Times New Roman"/>
          <w:b/>
          <w:smallCaps/>
          <w:color w:val="990000"/>
          <w:kern w:val="32"/>
          <w:sz w:val="36"/>
          <w:szCs w:val="36"/>
        </w:rPr>
      </w:pPr>
      <w:r w:rsidRPr="00800F60">
        <w:rPr>
          <w:rFonts w:ascii="Book Antiqua" w:hAnsi="Book Antiqua" w:cs="Times New Roman"/>
          <w:b/>
          <w:smallCaps/>
          <w:color w:val="990000"/>
          <w:kern w:val="32"/>
          <w:sz w:val="36"/>
          <w:szCs w:val="36"/>
        </w:rPr>
        <w:t>Terceras</w:t>
      </w:r>
      <w:r w:rsidR="006F711B" w:rsidRPr="00800F60">
        <w:rPr>
          <w:rFonts w:ascii="Book Antiqua" w:hAnsi="Book Antiqua" w:cs="Times New Roman"/>
          <w:b/>
          <w:smallCaps/>
          <w:color w:val="990000"/>
          <w:kern w:val="32"/>
          <w:sz w:val="36"/>
          <w:szCs w:val="36"/>
        </w:rPr>
        <w:t xml:space="preserve"> jornadas de literatura general y comparada</w:t>
      </w:r>
    </w:p>
    <w:p w14:paraId="7EC2EA3D" w14:textId="77777777" w:rsidR="007A645F" w:rsidRPr="00800F60" w:rsidRDefault="007A645F" w:rsidP="006F711B">
      <w:pPr>
        <w:spacing w:line="276" w:lineRule="auto"/>
        <w:jc w:val="center"/>
        <w:rPr>
          <w:rFonts w:ascii="Book Antiqua" w:hAnsi="Book Antiqua" w:cs="Times New Roman"/>
          <w:b/>
          <w:smallCaps/>
          <w:color w:val="990000"/>
          <w:kern w:val="32"/>
          <w:sz w:val="36"/>
          <w:szCs w:val="36"/>
        </w:rPr>
      </w:pPr>
    </w:p>
    <w:p w14:paraId="374884FF" w14:textId="77777777" w:rsidR="007A645F" w:rsidRPr="00800F60" w:rsidRDefault="007A645F" w:rsidP="007A645F">
      <w:pPr>
        <w:spacing w:line="276" w:lineRule="auto"/>
        <w:jc w:val="center"/>
        <w:rPr>
          <w:rFonts w:ascii="Book Antiqua" w:hAnsi="Book Antiqua" w:cs="Times New Roman"/>
          <w:b/>
          <w:i/>
          <w:color w:val="990000"/>
          <w:sz w:val="36"/>
          <w:szCs w:val="36"/>
        </w:rPr>
      </w:pPr>
      <w:r w:rsidRPr="00800F60">
        <w:rPr>
          <w:rFonts w:ascii="Book Antiqua" w:hAnsi="Book Antiqua" w:cs="Times New Roman"/>
          <w:b/>
          <w:i/>
          <w:color w:val="990000"/>
          <w:sz w:val="36"/>
          <w:szCs w:val="36"/>
        </w:rPr>
        <w:t>Literatura y Ciudad</w:t>
      </w:r>
    </w:p>
    <w:p w14:paraId="742306A5" w14:textId="77777777" w:rsidR="007A645F" w:rsidRPr="007A645F" w:rsidRDefault="007A645F" w:rsidP="007A645F">
      <w:pPr>
        <w:spacing w:line="276" w:lineRule="auto"/>
        <w:jc w:val="center"/>
        <w:rPr>
          <w:rFonts w:ascii="Book Antiqua" w:hAnsi="Book Antiqua" w:cs="Times New Roman"/>
          <w:b/>
          <w:noProof/>
          <w:color w:val="7F7F7F" w:themeColor="text1" w:themeTint="80"/>
          <w:lang w:val="es-ES" w:eastAsia="es-ES" w:bidi="ar-SA"/>
        </w:rPr>
      </w:pPr>
    </w:p>
    <w:p w14:paraId="01580A04" w14:textId="77777777" w:rsidR="006F711B" w:rsidRPr="0094430E" w:rsidRDefault="00841054" w:rsidP="00800F60">
      <w:pPr>
        <w:spacing w:line="276" w:lineRule="auto"/>
        <w:jc w:val="center"/>
        <w:rPr>
          <w:rFonts w:ascii="Book Antiqua" w:hAnsi="Book Antiqua" w:cs="Times New Roman"/>
          <w:b/>
          <w:color w:val="990000"/>
          <w:sz w:val="28"/>
          <w:szCs w:val="28"/>
        </w:rPr>
      </w:pPr>
      <w:r w:rsidRPr="0094430E">
        <w:rPr>
          <w:rFonts w:ascii="Book Antiqua" w:hAnsi="Book Antiqua" w:cs="Times New Roman"/>
          <w:b/>
          <w:color w:val="990000"/>
          <w:sz w:val="28"/>
          <w:szCs w:val="28"/>
        </w:rPr>
        <w:t xml:space="preserve">1 </w:t>
      </w:r>
      <w:r w:rsidR="006F711B" w:rsidRPr="0094430E">
        <w:rPr>
          <w:rFonts w:ascii="Book Antiqua" w:hAnsi="Book Antiqua" w:cs="Times New Roman"/>
          <w:b/>
          <w:color w:val="990000"/>
          <w:sz w:val="28"/>
          <w:szCs w:val="28"/>
        </w:rPr>
        <w:t xml:space="preserve">y </w:t>
      </w:r>
      <w:r w:rsidRPr="0094430E">
        <w:rPr>
          <w:rFonts w:ascii="Book Antiqua" w:hAnsi="Book Antiqua" w:cs="Times New Roman"/>
          <w:b/>
          <w:color w:val="990000"/>
          <w:sz w:val="28"/>
          <w:szCs w:val="28"/>
        </w:rPr>
        <w:t>2</w:t>
      </w:r>
      <w:r w:rsidR="006F711B" w:rsidRPr="0094430E">
        <w:rPr>
          <w:rFonts w:ascii="Book Antiqua" w:hAnsi="Book Antiqua" w:cs="Times New Roman"/>
          <w:b/>
          <w:color w:val="990000"/>
          <w:sz w:val="28"/>
          <w:szCs w:val="28"/>
        </w:rPr>
        <w:t xml:space="preserve"> de </w:t>
      </w:r>
      <w:r w:rsidRPr="0094430E">
        <w:rPr>
          <w:rFonts w:ascii="Book Antiqua" w:hAnsi="Book Antiqua" w:cs="Times New Roman"/>
          <w:b/>
          <w:color w:val="990000"/>
          <w:sz w:val="28"/>
          <w:szCs w:val="28"/>
        </w:rPr>
        <w:t>Octubre</w:t>
      </w:r>
      <w:r w:rsidR="006F711B" w:rsidRPr="0094430E">
        <w:rPr>
          <w:rFonts w:ascii="Book Antiqua" w:hAnsi="Book Antiqua" w:cs="Times New Roman"/>
          <w:b/>
          <w:color w:val="990000"/>
          <w:sz w:val="28"/>
          <w:szCs w:val="28"/>
        </w:rPr>
        <w:t xml:space="preserve"> 201</w:t>
      </w:r>
      <w:r w:rsidRPr="0094430E">
        <w:rPr>
          <w:rFonts w:ascii="Book Antiqua" w:hAnsi="Book Antiqua" w:cs="Times New Roman"/>
          <w:b/>
          <w:color w:val="990000"/>
          <w:sz w:val="28"/>
          <w:szCs w:val="28"/>
        </w:rPr>
        <w:t>3</w:t>
      </w:r>
    </w:p>
    <w:p w14:paraId="2984F1DA" w14:textId="77777777" w:rsidR="006F711B" w:rsidRPr="00CC7D1C" w:rsidRDefault="006F711B" w:rsidP="006F711B">
      <w:pPr>
        <w:spacing w:line="276" w:lineRule="auto"/>
        <w:jc w:val="both"/>
        <w:rPr>
          <w:rFonts w:ascii="Book Antiqua" w:hAnsi="Book Antiqua" w:cs="Times New Roman"/>
          <w:color w:val="C0504D" w:themeColor="accent2"/>
        </w:rPr>
      </w:pPr>
    </w:p>
    <w:p w14:paraId="6C3F0D16" w14:textId="77777777" w:rsidR="006F711B" w:rsidRPr="00CC7D1C" w:rsidRDefault="006F711B" w:rsidP="006F711B">
      <w:pPr>
        <w:spacing w:line="276" w:lineRule="auto"/>
        <w:jc w:val="center"/>
        <w:rPr>
          <w:rFonts w:ascii="Book Antiqua" w:hAnsi="Book Antiqua" w:cs="Times New Roman"/>
          <w:b/>
          <w:color w:val="008000"/>
        </w:rPr>
      </w:pPr>
    </w:p>
    <w:p w14:paraId="49E608FA" w14:textId="77777777" w:rsidR="006F711B" w:rsidRPr="0094430E" w:rsidRDefault="006F711B" w:rsidP="006F711B">
      <w:pPr>
        <w:spacing w:line="276" w:lineRule="auto"/>
        <w:jc w:val="center"/>
        <w:rPr>
          <w:rFonts w:ascii="Book Antiqua" w:hAnsi="Book Antiqua" w:cs="Times New Roman"/>
          <w:b/>
          <w:color w:val="595959" w:themeColor="text1" w:themeTint="A6"/>
        </w:rPr>
      </w:pPr>
      <w:r w:rsidRPr="0094430E">
        <w:rPr>
          <w:rFonts w:ascii="Book Antiqua" w:hAnsi="Book Antiqua" w:cs="Times New Roman"/>
          <w:b/>
          <w:color w:val="595959" w:themeColor="text1" w:themeTint="A6"/>
        </w:rPr>
        <w:t>PROGRAMA</w:t>
      </w:r>
    </w:p>
    <w:p w14:paraId="18F34A58" w14:textId="77777777" w:rsidR="006F711B" w:rsidRPr="0094430E" w:rsidRDefault="006F711B" w:rsidP="006F711B">
      <w:pPr>
        <w:jc w:val="center"/>
        <w:rPr>
          <w:rFonts w:ascii="Book Antiqua" w:hAnsi="Book Antiqua" w:cs="Times New Roman"/>
          <w:b/>
          <w:color w:val="595959" w:themeColor="text1" w:themeTint="A6"/>
        </w:rPr>
      </w:pPr>
    </w:p>
    <w:p w14:paraId="4877DE8C" w14:textId="77777777" w:rsidR="006F711B" w:rsidRPr="0094430E" w:rsidRDefault="00841054" w:rsidP="006F711B">
      <w:pPr>
        <w:jc w:val="center"/>
        <w:rPr>
          <w:rFonts w:ascii="Book Antiqua" w:hAnsi="Book Antiqua" w:cs="Times New Roman"/>
          <w:b/>
          <w:color w:val="595959" w:themeColor="text1" w:themeTint="A6"/>
        </w:rPr>
      </w:pPr>
      <w:r w:rsidRPr="0094430E">
        <w:rPr>
          <w:rFonts w:ascii="Book Antiqua" w:hAnsi="Book Antiqua" w:cs="Times New Roman"/>
          <w:b/>
          <w:color w:val="595959" w:themeColor="text1" w:themeTint="A6"/>
        </w:rPr>
        <w:t>Martes 1</w:t>
      </w:r>
      <w:r w:rsidR="006F711B" w:rsidRPr="0094430E">
        <w:rPr>
          <w:rFonts w:ascii="Book Antiqua" w:hAnsi="Book Antiqua" w:cs="Times New Roman"/>
          <w:b/>
          <w:color w:val="595959" w:themeColor="text1" w:themeTint="A6"/>
        </w:rPr>
        <w:t xml:space="preserve"> de </w:t>
      </w:r>
      <w:r w:rsidRPr="0094430E">
        <w:rPr>
          <w:rFonts w:ascii="Book Antiqua" w:hAnsi="Book Antiqua" w:cs="Times New Roman"/>
          <w:b/>
          <w:color w:val="595959" w:themeColor="text1" w:themeTint="A6"/>
        </w:rPr>
        <w:t>Octubre</w:t>
      </w:r>
    </w:p>
    <w:p w14:paraId="39A16CC3" w14:textId="77777777" w:rsidR="006F711B" w:rsidRPr="007A645F" w:rsidRDefault="006F711B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00D64EC2" w14:textId="77777777" w:rsidR="00841054" w:rsidRPr="007A645F" w:rsidRDefault="006F711B" w:rsidP="006F711B">
      <w:pPr>
        <w:widowControl/>
        <w:suppressAutoHyphens w:val="0"/>
        <w:autoSpaceDE w:val="0"/>
        <w:autoSpaceDN w:val="0"/>
        <w:adjustRightInd w:val="0"/>
        <w:jc w:val="both"/>
        <w:rPr>
          <w:rFonts w:ascii="Book Antiqua" w:hAnsi="Book Antiqua" w:cs="Times New Roman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 xml:space="preserve">9.30   | </w:t>
      </w:r>
      <w:r w:rsidR="00841054" w:rsidRPr="007A645F">
        <w:rPr>
          <w:rFonts w:ascii="Book Antiqua" w:hAnsi="Book Antiqua" w:cs="Times New Roman"/>
          <w:color w:val="595959" w:themeColor="text1" w:themeTint="A6"/>
        </w:rPr>
        <w:t>Inscripción</w:t>
      </w:r>
    </w:p>
    <w:p w14:paraId="38981AC1" w14:textId="77777777" w:rsidR="00841054" w:rsidRPr="007A645F" w:rsidRDefault="00841054" w:rsidP="006F711B">
      <w:pPr>
        <w:widowControl/>
        <w:suppressAutoHyphens w:val="0"/>
        <w:autoSpaceDE w:val="0"/>
        <w:autoSpaceDN w:val="0"/>
        <w:adjustRightInd w:val="0"/>
        <w:jc w:val="both"/>
        <w:rPr>
          <w:rFonts w:ascii="Book Antiqua" w:hAnsi="Book Antiqua" w:cs="Times New Roman"/>
          <w:color w:val="595959" w:themeColor="text1" w:themeTint="A6"/>
        </w:rPr>
      </w:pPr>
    </w:p>
    <w:p w14:paraId="3E473362" w14:textId="77777777" w:rsidR="006F711B" w:rsidRPr="007A645F" w:rsidRDefault="00841054" w:rsidP="006F711B">
      <w:pPr>
        <w:widowControl/>
        <w:suppressAutoHyphens w:val="0"/>
        <w:autoSpaceDE w:val="0"/>
        <w:autoSpaceDN w:val="0"/>
        <w:adjustRightInd w:val="0"/>
        <w:jc w:val="both"/>
        <w:rPr>
          <w:rFonts w:ascii="Book Antiqua" w:hAnsi="Book Antiqua" w:cs="Times New Roman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>10.00</w:t>
      </w:r>
      <w:r w:rsidR="0021648B" w:rsidRPr="007A645F">
        <w:rPr>
          <w:rFonts w:ascii="Book Antiqua" w:hAnsi="Book Antiqua" w:cs="Times New Roman"/>
          <w:color w:val="595959" w:themeColor="text1" w:themeTint="A6"/>
        </w:rPr>
        <w:t xml:space="preserve"> | </w:t>
      </w:r>
      <w:r w:rsidR="006F711B" w:rsidRPr="007A645F">
        <w:rPr>
          <w:rFonts w:ascii="Book Antiqua" w:hAnsi="Book Antiqua" w:cs="Times New Roman"/>
          <w:color w:val="595959" w:themeColor="text1" w:themeTint="A6"/>
        </w:rPr>
        <w:t xml:space="preserve">Apertura: Bienvenida. </w:t>
      </w:r>
    </w:p>
    <w:p w14:paraId="4C8B10AA" w14:textId="77777777" w:rsidR="006F711B" w:rsidRPr="007A645F" w:rsidRDefault="006F711B" w:rsidP="006F711B">
      <w:pPr>
        <w:widowControl/>
        <w:suppressAutoHyphens w:val="0"/>
        <w:autoSpaceDE w:val="0"/>
        <w:autoSpaceDN w:val="0"/>
        <w:adjustRightInd w:val="0"/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val="es-ES" w:eastAsia="es-ES" w:bidi="ar-SA"/>
        </w:rPr>
      </w:pPr>
      <w:r w:rsidRPr="007A645F">
        <w:rPr>
          <w:rFonts w:ascii="Book Antiqua" w:hAnsi="Book Antiqua" w:cs="Times New Roman"/>
          <w:color w:val="595959" w:themeColor="text1" w:themeTint="A6"/>
        </w:rPr>
        <w:t xml:space="preserve">Palabras Prof. </w:t>
      </w:r>
      <w:r w:rsidR="00841054" w:rsidRPr="007A645F">
        <w:rPr>
          <w:rFonts w:ascii="Book Antiqua" w:hAnsi="Book Antiqua" w:cs="Times New Roman"/>
          <w:color w:val="595959" w:themeColor="text1" w:themeTint="A6"/>
        </w:rPr>
        <w:t>Horst Nitschack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, </w:t>
      </w:r>
      <w:r w:rsidR="00841054" w:rsidRPr="007A645F">
        <w:rPr>
          <w:rFonts w:ascii="Book Antiqua" w:eastAsia="Calibri" w:hAnsi="Book Antiqua" w:cs="Times New Roman"/>
          <w:color w:val="595959" w:themeColor="text1" w:themeTint="A6"/>
          <w:kern w:val="0"/>
          <w:lang w:val="es-ES" w:eastAsia="es-ES" w:bidi="ar-SA"/>
        </w:rPr>
        <w:t>Director</w:t>
      </w:r>
      <w:r w:rsidRPr="007A645F">
        <w:rPr>
          <w:rFonts w:ascii="Book Antiqua" w:eastAsia="Calibri" w:hAnsi="Book Antiqua" w:cs="Times New Roman"/>
          <w:color w:val="595959" w:themeColor="text1" w:themeTint="A6"/>
          <w:kern w:val="0"/>
          <w:lang w:val="es-ES" w:eastAsia="es-ES" w:bidi="ar-SA"/>
        </w:rPr>
        <w:t xml:space="preserve"> del Departamento de Literatura.</w:t>
      </w:r>
    </w:p>
    <w:p w14:paraId="0E0B3057" w14:textId="77777777" w:rsidR="006F711B" w:rsidRPr="007A645F" w:rsidRDefault="006F711B" w:rsidP="006F711B">
      <w:pPr>
        <w:widowControl/>
        <w:suppressAutoHyphens w:val="0"/>
        <w:autoSpaceDE w:val="0"/>
        <w:autoSpaceDN w:val="0"/>
        <w:adjustRightInd w:val="0"/>
        <w:jc w:val="both"/>
        <w:rPr>
          <w:rFonts w:ascii="Book Antiqua" w:hAnsi="Book Antiqua" w:cs="Times New Roman"/>
          <w:color w:val="595959" w:themeColor="text1" w:themeTint="A6"/>
        </w:rPr>
      </w:pPr>
      <w:r w:rsidRPr="007A645F">
        <w:rPr>
          <w:rFonts w:ascii="Book Antiqua" w:eastAsia="Calibri" w:hAnsi="Book Antiqua" w:cs="Times New Roman"/>
          <w:color w:val="595959" w:themeColor="text1" w:themeTint="A6"/>
          <w:kern w:val="0"/>
          <w:lang w:val="es-ES" w:eastAsia="es-ES" w:bidi="ar-SA"/>
        </w:rPr>
        <w:t xml:space="preserve">Palabras Prof. </w:t>
      </w:r>
      <w:r w:rsidR="00841054" w:rsidRPr="007A645F">
        <w:rPr>
          <w:rFonts w:ascii="Book Antiqua" w:hAnsi="Book Antiqua" w:cs="Times New Roman"/>
          <w:color w:val="595959" w:themeColor="text1" w:themeTint="A6"/>
        </w:rPr>
        <w:t>Irmtrud König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, </w:t>
      </w:r>
      <w:r w:rsidR="00841054" w:rsidRPr="007A645F">
        <w:rPr>
          <w:rFonts w:ascii="Book Antiqua" w:hAnsi="Book Antiqua" w:cs="Times New Roman"/>
          <w:color w:val="595959" w:themeColor="text1" w:themeTint="A6"/>
        </w:rPr>
        <w:t xml:space="preserve">Coordinadora académica del </w:t>
      </w:r>
      <w:r w:rsidRPr="007A645F">
        <w:rPr>
          <w:rFonts w:ascii="Book Antiqua" w:hAnsi="Book Antiqua" w:cs="Times New Roman"/>
          <w:color w:val="595959" w:themeColor="text1" w:themeTint="A6"/>
        </w:rPr>
        <w:t>Área de Literatura General y Comparada.</w:t>
      </w:r>
    </w:p>
    <w:p w14:paraId="5E4A2044" w14:textId="77777777" w:rsidR="006F711B" w:rsidRPr="007A645F" w:rsidRDefault="006F711B" w:rsidP="006F711B">
      <w:pPr>
        <w:widowControl/>
        <w:suppressAutoHyphens w:val="0"/>
        <w:autoSpaceDE w:val="0"/>
        <w:autoSpaceDN w:val="0"/>
        <w:adjustRightInd w:val="0"/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val="es-ES" w:eastAsia="es-ES" w:bidi="ar-SA"/>
        </w:rPr>
      </w:pPr>
    </w:p>
    <w:p w14:paraId="5CC4C66A" w14:textId="583465A0" w:rsidR="00841054" w:rsidRPr="007A645F" w:rsidRDefault="00841054" w:rsidP="00841054">
      <w:pPr>
        <w:jc w:val="both"/>
        <w:rPr>
          <w:rFonts w:ascii="Book Antiqua" w:hAnsi="Book Antiqua" w:cs="Times New Roman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 xml:space="preserve">MESA 1: </w:t>
      </w:r>
      <w:r w:rsidRPr="0094430E">
        <w:rPr>
          <w:rFonts w:ascii="Book Antiqua" w:hAnsi="Book Antiqua" w:cs="Times New Roman"/>
          <w:b/>
          <w:color w:val="336633"/>
        </w:rPr>
        <w:t>La ciudad en la literatura antigua, medieval y prehispánica</w:t>
      </w:r>
      <w:r w:rsidR="00773633">
        <w:rPr>
          <w:rFonts w:ascii="Book Antiqua" w:hAnsi="Book Antiqua" w:cs="Times New Roman"/>
          <w:color w:val="595959" w:themeColor="text1" w:themeTint="A6"/>
        </w:rPr>
        <w:t>. Modera: Brenda López</w:t>
      </w:r>
      <w:r w:rsidRPr="007A645F">
        <w:rPr>
          <w:rFonts w:ascii="Book Antiqua" w:hAnsi="Book Antiqua" w:cs="Times New Roman"/>
          <w:color w:val="595959" w:themeColor="text1" w:themeTint="A6"/>
        </w:rPr>
        <w:t>.</w:t>
      </w:r>
    </w:p>
    <w:p w14:paraId="03FCB810" w14:textId="77777777" w:rsidR="00841054" w:rsidRPr="007A645F" w:rsidRDefault="00841054" w:rsidP="00841054">
      <w:pPr>
        <w:tabs>
          <w:tab w:val="left" w:pos="8100"/>
        </w:tabs>
        <w:jc w:val="both"/>
        <w:rPr>
          <w:rFonts w:ascii="Book Antiqua" w:hAnsi="Book Antiqua" w:cs="Times New Roman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ab/>
        <w:t xml:space="preserve"> </w:t>
      </w:r>
    </w:p>
    <w:p w14:paraId="112DF257" w14:textId="77777777" w:rsidR="00841054" w:rsidRPr="007A645F" w:rsidRDefault="00841054" w:rsidP="00841054">
      <w:pPr>
        <w:jc w:val="both"/>
        <w:rPr>
          <w:rFonts w:ascii="Book Antiqua" w:eastAsia="ＭＳ 明朝" w:hAnsi="Book Antiqua" w:cs="Arial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  <w:lang w:val="es-MX"/>
        </w:rPr>
        <w:t xml:space="preserve">10.30- 10.50|  </w:t>
      </w:r>
      <w:r w:rsidRPr="00800F60">
        <w:rPr>
          <w:rFonts w:ascii="Book Antiqua" w:hAnsi="Book Antiqua" w:cs="Times New Roman"/>
          <w:color w:val="990000"/>
          <w:lang w:val="es-MX"/>
        </w:rPr>
        <w:t>CRISTÓBAL MONTALVA</w:t>
      </w:r>
      <w:r w:rsidRPr="007A645F">
        <w:rPr>
          <w:rFonts w:ascii="Book Antiqua" w:hAnsi="Book Antiqua" w:cs="Times New Roman"/>
          <w:color w:val="595959" w:themeColor="text1" w:themeTint="A6"/>
          <w:lang w:val="es-MX"/>
        </w:rPr>
        <w:t xml:space="preserve"> </w:t>
      </w:r>
      <w:r w:rsidRPr="007A645F">
        <w:rPr>
          <w:rFonts w:ascii="Book Antiqua" w:hAnsi="Book Antiqua" w:cs="Times New Roman"/>
          <w:color w:val="595959" w:themeColor="text1" w:themeTint="A6"/>
          <w:shd w:val="clear" w:color="auto" w:fill="FFFFFF"/>
        </w:rPr>
        <w:t>| “</w:t>
      </w:r>
      <w:r w:rsidRPr="007A645F">
        <w:rPr>
          <w:rFonts w:ascii="Book Antiqua" w:eastAsia="ＭＳ 明朝" w:hAnsi="Book Antiqua" w:cs="Arial"/>
          <w:i/>
          <w:color w:val="595959" w:themeColor="text1" w:themeTint="A6"/>
        </w:rPr>
        <w:t>Las aves</w:t>
      </w:r>
      <w:r w:rsidRPr="007A645F">
        <w:rPr>
          <w:rFonts w:ascii="Book Antiqua" w:eastAsia="ＭＳ 明朝" w:hAnsi="Book Antiqua" w:cs="Arial"/>
          <w:color w:val="595959" w:themeColor="text1" w:themeTint="A6"/>
        </w:rPr>
        <w:t xml:space="preserve"> de Aristófanes como una </w:t>
      </w:r>
      <w:r w:rsidRPr="007A645F">
        <w:rPr>
          <w:rFonts w:ascii="Book Antiqua" w:eastAsia="ＭＳ 明朝" w:hAnsi="Book Antiqua" w:cs="Arial"/>
          <w:i/>
          <w:color w:val="595959" w:themeColor="text1" w:themeTint="A6"/>
        </w:rPr>
        <w:t>politeia</w:t>
      </w:r>
      <w:r w:rsidRPr="007A645F">
        <w:rPr>
          <w:rFonts w:ascii="Book Antiqua" w:eastAsia="ＭＳ 明朝" w:hAnsi="Book Antiqua" w:cs="Arial"/>
          <w:color w:val="595959" w:themeColor="text1" w:themeTint="A6"/>
        </w:rPr>
        <w:t xml:space="preserve">. O una seria ironía sobre el deseo político” </w:t>
      </w:r>
      <w:r w:rsidRPr="007A645F">
        <w:rPr>
          <w:rFonts w:ascii="Book Antiqua" w:hAnsi="Book Antiqua" w:cs="Times New Roman"/>
          <w:color w:val="595959" w:themeColor="text1" w:themeTint="A6"/>
          <w:lang w:val="es-MX"/>
        </w:rPr>
        <w:t>(</w:t>
      </w:r>
      <w:r w:rsidRPr="007A645F">
        <w:rPr>
          <w:rFonts w:ascii="Book Antiqua" w:hAnsi="Book Antiqua" w:cs="Times New Roman"/>
          <w:color w:val="595959" w:themeColor="text1" w:themeTint="A6"/>
          <w:lang w:val="es-ES"/>
        </w:rPr>
        <w:t>Licenciado en Filosofía, UCH).</w:t>
      </w:r>
    </w:p>
    <w:p w14:paraId="2AB6B3BF" w14:textId="77777777" w:rsidR="00841054" w:rsidRPr="007A645F" w:rsidRDefault="00841054" w:rsidP="00841054">
      <w:pPr>
        <w:jc w:val="both"/>
        <w:rPr>
          <w:rFonts w:ascii="Book Antiqua" w:hAnsi="Book Antiqua" w:cs="Times New Roman"/>
          <w:color w:val="595959" w:themeColor="text1" w:themeTint="A6"/>
          <w:lang w:val="es-MX"/>
        </w:rPr>
      </w:pPr>
    </w:p>
    <w:p w14:paraId="3E1A6C72" w14:textId="77777777" w:rsidR="00841054" w:rsidRPr="007A645F" w:rsidRDefault="00841054" w:rsidP="00841054">
      <w:pPr>
        <w:jc w:val="both"/>
        <w:rPr>
          <w:rFonts w:ascii="Book Antiqua" w:eastAsia="儷黑 Pro" w:hAnsi="Book Antiqua" w:cs="Arial"/>
          <w:i/>
          <w:color w:val="595959" w:themeColor="text1" w:themeTint="A6"/>
        </w:rPr>
      </w:pPr>
      <w:r w:rsidRPr="007A645F">
        <w:rPr>
          <w:rFonts w:ascii="Book Antiqua" w:eastAsia="Georgia" w:hAnsi="Book Antiqua" w:cs="Times New Roman"/>
          <w:bCs/>
          <w:color w:val="595959" w:themeColor="text1" w:themeTint="A6"/>
        </w:rPr>
        <w:t xml:space="preserve">10.50- </w:t>
      </w:r>
      <w:r w:rsidR="005473F9" w:rsidRPr="007A645F">
        <w:rPr>
          <w:rFonts w:ascii="Book Antiqua" w:eastAsia="Georgia" w:hAnsi="Book Antiqua" w:cs="Times New Roman"/>
          <w:bCs/>
          <w:color w:val="595959" w:themeColor="text1" w:themeTint="A6"/>
        </w:rPr>
        <w:t>11.1</w:t>
      </w:r>
      <w:r w:rsidRPr="007A645F">
        <w:rPr>
          <w:rFonts w:ascii="Book Antiqua" w:eastAsia="Georgia" w:hAnsi="Book Antiqua" w:cs="Times New Roman"/>
          <w:bCs/>
          <w:color w:val="595959" w:themeColor="text1" w:themeTint="A6"/>
        </w:rPr>
        <w:t>0</w:t>
      </w:r>
      <w:r w:rsidR="005473F9" w:rsidRPr="007A645F">
        <w:rPr>
          <w:rFonts w:ascii="Book Antiqua" w:eastAsia="Georgia" w:hAnsi="Book Antiqua" w:cs="Times New Roman"/>
          <w:bCs/>
          <w:color w:val="595959" w:themeColor="text1" w:themeTint="A6"/>
        </w:rPr>
        <w:t xml:space="preserve">| </w:t>
      </w:r>
      <w:r w:rsidRPr="00800F60">
        <w:rPr>
          <w:rFonts w:ascii="Book Antiqua" w:eastAsia="Georgia" w:hAnsi="Book Antiqua" w:cs="Times New Roman"/>
          <w:bCs/>
          <w:color w:val="990000"/>
        </w:rPr>
        <w:t>LORETO CASANUEVA</w:t>
      </w:r>
      <w:r w:rsidRPr="007A645F">
        <w:rPr>
          <w:rFonts w:ascii="Book Antiqua" w:eastAsia="Georgia" w:hAnsi="Book Antiqua" w:cs="Times New Roman"/>
          <w:bCs/>
          <w:color w:val="595959" w:themeColor="text1" w:themeTint="A6"/>
        </w:rPr>
        <w:t xml:space="preserve"> | “</w:t>
      </w:r>
      <w:r w:rsidRPr="007A645F">
        <w:rPr>
          <w:rFonts w:ascii="Book Antiqua" w:eastAsia="儷黑 Pro" w:hAnsi="Book Antiqua" w:cs="Arial"/>
          <w:color w:val="595959" w:themeColor="text1" w:themeTint="A6"/>
        </w:rPr>
        <w:t xml:space="preserve">La Roma prehistórica y la Roma augustal en el libro VIII de la </w:t>
      </w:r>
      <w:r w:rsidRPr="007A645F">
        <w:rPr>
          <w:rFonts w:ascii="Book Antiqua" w:eastAsia="儷黑 Pro" w:hAnsi="Book Antiqua" w:cs="Arial"/>
          <w:i/>
          <w:color w:val="595959" w:themeColor="text1" w:themeTint="A6"/>
        </w:rPr>
        <w:t xml:space="preserve">Eneida” </w:t>
      </w:r>
      <w:r w:rsidRPr="007A645F">
        <w:rPr>
          <w:rFonts w:ascii="Book Antiqua" w:eastAsia="Georgia" w:hAnsi="Book Antiqua" w:cs="Times New Roman"/>
          <w:bCs/>
          <w:color w:val="595959" w:themeColor="text1" w:themeTint="A6"/>
        </w:rPr>
        <w:t>(Magíster © en Literatura, UCH).</w:t>
      </w:r>
    </w:p>
    <w:p w14:paraId="16BF24E3" w14:textId="77777777" w:rsidR="00841054" w:rsidRPr="007A645F" w:rsidRDefault="00841054" w:rsidP="00841054">
      <w:pPr>
        <w:jc w:val="both"/>
        <w:rPr>
          <w:rFonts w:ascii="Book Antiqua" w:eastAsia="Georgia" w:hAnsi="Book Antiqua" w:cs="Times New Roman"/>
          <w:bCs/>
          <w:color w:val="595959" w:themeColor="text1" w:themeTint="A6"/>
        </w:rPr>
      </w:pPr>
    </w:p>
    <w:p w14:paraId="3DF6D947" w14:textId="77777777" w:rsidR="005473F9" w:rsidRPr="007A645F" w:rsidRDefault="005473F9" w:rsidP="005473F9">
      <w:pPr>
        <w:jc w:val="both"/>
        <w:rPr>
          <w:rFonts w:ascii="Book Antiqua" w:eastAsia="儷黑 Pro" w:hAnsi="Book Antiqua" w:cs="Arial"/>
          <w:color w:val="595959" w:themeColor="text1" w:themeTint="A6"/>
          <w:u w:val="single"/>
        </w:rPr>
      </w:pPr>
      <w:r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 xml:space="preserve">11.10- 11.30 | </w:t>
      </w:r>
      <w:r w:rsidRPr="00800F60">
        <w:rPr>
          <w:rFonts w:ascii="Book Antiqua" w:eastAsia="儷黑 Pro" w:hAnsi="Book Antiqua" w:cs="Arial"/>
          <w:color w:val="990000"/>
        </w:rPr>
        <w:t>RAÚL FIGUEROA</w:t>
      </w:r>
      <w:r w:rsidRPr="007A645F">
        <w:rPr>
          <w:rFonts w:ascii="Book Antiqua" w:eastAsia="儷黑 Pro" w:hAnsi="Book Antiqua" w:cs="Arial"/>
          <w:color w:val="595959" w:themeColor="text1" w:themeTint="A6"/>
        </w:rPr>
        <w:t xml:space="preserve">  | “La ciudad como contexto y motivo en el relato pictórico y literario en torno a la vida de San Francisco de Asís” (Programa Lic</w:t>
      </w:r>
      <w:r w:rsidR="0055420F" w:rsidRPr="007A645F">
        <w:rPr>
          <w:rFonts w:ascii="Book Antiqua" w:eastAsia="儷黑 Pro" w:hAnsi="Book Antiqua" w:cs="Arial"/>
          <w:color w:val="595959" w:themeColor="text1" w:themeTint="A6"/>
        </w:rPr>
        <w:t>.</w:t>
      </w:r>
      <w:r w:rsidRPr="007A645F">
        <w:rPr>
          <w:rFonts w:ascii="Book Antiqua" w:eastAsia="儷黑 Pro" w:hAnsi="Book Antiqua" w:cs="Arial"/>
          <w:color w:val="595959" w:themeColor="text1" w:themeTint="A6"/>
        </w:rPr>
        <w:t xml:space="preserve"> en Teoría e Historia del Arte, UCH).</w:t>
      </w:r>
    </w:p>
    <w:p w14:paraId="41FA5734" w14:textId="77777777" w:rsidR="005473F9" w:rsidRPr="007A645F" w:rsidRDefault="005473F9" w:rsidP="00841054">
      <w:pPr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</w:pPr>
    </w:p>
    <w:p w14:paraId="3BF03AA3" w14:textId="46649264" w:rsidR="005473F9" w:rsidRPr="007A645F" w:rsidRDefault="005473F9" w:rsidP="005473F9">
      <w:pPr>
        <w:jc w:val="both"/>
        <w:rPr>
          <w:rFonts w:ascii="Book Antiqua" w:eastAsia="儷黑 Pro" w:hAnsi="Book Antiqua" w:cs="Arial"/>
          <w:color w:val="595959" w:themeColor="text1" w:themeTint="A6"/>
          <w:lang w:val="es-ES"/>
        </w:rPr>
      </w:pPr>
      <w:r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 xml:space="preserve">11.30- 11.50 | </w:t>
      </w:r>
      <w:r w:rsidRPr="00800F60">
        <w:rPr>
          <w:rFonts w:ascii="Book Antiqua" w:eastAsia="Calibri" w:hAnsi="Book Antiqua" w:cs="Times New Roman"/>
          <w:color w:val="990000"/>
          <w:kern w:val="0"/>
          <w:lang w:eastAsia="es-CL" w:bidi="ar-SA"/>
        </w:rPr>
        <w:t>MANUEL JOFRÉ</w:t>
      </w:r>
      <w:r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 xml:space="preserve"> | “</w:t>
      </w:r>
      <w:r w:rsidRPr="007A645F">
        <w:rPr>
          <w:rFonts w:ascii="Book Antiqua" w:eastAsia="儷黑 Pro" w:hAnsi="Book Antiqua" w:cs="Arial"/>
          <w:color w:val="595959" w:themeColor="text1" w:themeTint="A6"/>
          <w:lang w:val="es-ES"/>
        </w:rPr>
        <w:t>La literatura y la ciudad en</w:t>
      </w:r>
      <w:r w:rsidR="0094430E">
        <w:rPr>
          <w:rFonts w:ascii="Book Antiqua" w:eastAsia="儷黑 Pro" w:hAnsi="Book Antiqua" w:cs="Arial"/>
          <w:color w:val="595959" w:themeColor="text1" w:themeTint="A6"/>
          <w:lang w:val="es-ES"/>
        </w:rPr>
        <w:t xml:space="preserve"> América L</w:t>
      </w:r>
      <w:r w:rsidRPr="007A645F">
        <w:rPr>
          <w:rFonts w:ascii="Book Antiqua" w:eastAsia="儷黑 Pro" w:hAnsi="Book Antiqua" w:cs="Arial"/>
          <w:color w:val="595959" w:themeColor="text1" w:themeTint="A6"/>
          <w:lang w:val="es-ES"/>
        </w:rPr>
        <w:t>atina” (Académico UCH).</w:t>
      </w:r>
    </w:p>
    <w:p w14:paraId="0A064367" w14:textId="77777777" w:rsidR="005473F9" w:rsidRPr="007A645F" w:rsidRDefault="005473F9" w:rsidP="00841054">
      <w:pPr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val="es-ES" w:eastAsia="es-CL" w:bidi="ar-SA"/>
        </w:rPr>
      </w:pPr>
    </w:p>
    <w:p w14:paraId="2D548522" w14:textId="77777777" w:rsidR="005473F9" w:rsidRPr="007A645F" w:rsidRDefault="005473F9" w:rsidP="005473F9">
      <w:pPr>
        <w:jc w:val="both"/>
        <w:rPr>
          <w:rFonts w:ascii="Book Antiqua" w:hAnsi="Book Antiqua" w:cs="Times New Roman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>12.15- 12</w:t>
      </w:r>
      <w:r w:rsidR="0021648B" w:rsidRPr="007A645F">
        <w:rPr>
          <w:rFonts w:ascii="Book Antiqua" w:hAnsi="Book Antiqua" w:cs="Times New Roman"/>
          <w:color w:val="595959" w:themeColor="text1" w:themeTint="A6"/>
        </w:rPr>
        <w:t>.30 | Receso y c</w:t>
      </w:r>
      <w:r w:rsidRPr="007A645F">
        <w:rPr>
          <w:rFonts w:ascii="Book Antiqua" w:hAnsi="Book Antiqua" w:cs="Times New Roman"/>
          <w:color w:val="595959" w:themeColor="text1" w:themeTint="A6"/>
        </w:rPr>
        <w:t>afé</w:t>
      </w:r>
    </w:p>
    <w:p w14:paraId="1E844477" w14:textId="77777777" w:rsidR="00841054" w:rsidRPr="007A645F" w:rsidRDefault="00841054" w:rsidP="00841054">
      <w:pPr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</w:pPr>
    </w:p>
    <w:p w14:paraId="53435E46" w14:textId="0A7CAD2E" w:rsidR="005473F9" w:rsidRPr="007A645F" w:rsidRDefault="005473F9" w:rsidP="00841054">
      <w:pPr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</w:pPr>
      <w:r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 xml:space="preserve">12.30- 13.30 | </w:t>
      </w:r>
      <w:r w:rsidRPr="00E639DE">
        <w:rPr>
          <w:rFonts w:ascii="Book Antiqua" w:eastAsia="Calibri" w:hAnsi="Book Antiqua" w:cs="Times New Roman"/>
          <w:b/>
          <w:color w:val="990000"/>
          <w:kern w:val="0"/>
          <w:lang w:eastAsia="es-CL" w:bidi="ar-SA"/>
        </w:rPr>
        <w:t xml:space="preserve">Conferencia </w:t>
      </w:r>
      <w:r w:rsidRPr="00E639DE">
        <w:rPr>
          <w:rFonts w:ascii="Book Antiqua" w:eastAsia="Calibri" w:hAnsi="Book Antiqua" w:cs="Times New Roman"/>
          <w:b/>
          <w:color w:val="800000"/>
          <w:kern w:val="0"/>
          <w:lang w:eastAsia="es-CL" w:bidi="ar-SA"/>
        </w:rPr>
        <w:t>ina</w:t>
      </w:r>
      <w:r w:rsidR="00800F60" w:rsidRPr="00E639DE">
        <w:rPr>
          <w:rFonts w:ascii="Book Antiqua" w:eastAsia="Calibri" w:hAnsi="Book Antiqua" w:cs="Times New Roman"/>
          <w:b/>
          <w:color w:val="800000"/>
          <w:kern w:val="0"/>
          <w:lang w:eastAsia="es-CL" w:bidi="ar-SA"/>
        </w:rPr>
        <w:t>ugural</w:t>
      </w:r>
      <w:r w:rsidR="00E639DE" w:rsidRPr="00E639DE">
        <w:rPr>
          <w:rFonts w:ascii="Book Antiqua" w:eastAsia="Calibri" w:hAnsi="Book Antiqua" w:cs="Times New Roman"/>
          <w:b/>
          <w:color w:val="800000"/>
          <w:kern w:val="0"/>
          <w:lang w:eastAsia="es-CL" w:bidi="ar-SA"/>
        </w:rPr>
        <w:t xml:space="preserve"> “El imaginario urbano actual </w:t>
      </w:r>
      <w:r w:rsidR="00E639DE">
        <w:rPr>
          <w:rFonts w:ascii="Book Antiqua" w:eastAsia="Calibri" w:hAnsi="Book Antiqua" w:cs="Times New Roman"/>
          <w:b/>
          <w:color w:val="800000"/>
          <w:kern w:val="0"/>
          <w:lang w:eastAsia="es-CL" w:bidi="ar-SA"/>
        </w:rPr>
        <w:t>en la literatura latinoamericana</w:t>
      </w:r>
      <w:r w:rsidR="00E639DE" w:rsidRPr="00E639DE">
        <w:rPr>
          <w:rFonts w:ascii="Book Antiqua" w:eastAsia="Calibri" w:hAnsi="Book Antiqua" w:cs="Times New Roman"/>
          <w:b/>
          <w:color w:val="800000"/>
          <w:kern w:val="0"/>
          <w:lang w:eastAsia="es-CL" w:bidi="ar-SA"/>
        </w:rPr>
        <w:t>”,</w:t>
      </w:r>
      <w:r w:rsidR="00E639DE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 xml:space="preserve"> </w:t>
      </w:r>
      <w:r w:rsidR="00800F60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 xml:space="preserve"> </w:t>
      </w:r>
      <w:r w:rsidR="00800F60" w:rsidRPr="00800F60">
        <w:rPr>
          <w:rFonts w:ascii="Book Antiqua" w:eastAsia="Calibri" w:hAnsi="Book Antiqua" w:cs="Times New Roman"/>
          <w:b/>
          <w:color w:val="990000"/>
          <w:kern w:val="0"/>
          <w:lang w:eastAsia="es-CL" w:bidi="ar-SA"/>
        </w:rPr>
        <w:t>PROF. CRISTIÁN CISTERNAS</w:t>
      </w:r>
      <w:r w:rsidR="00E639DE">
        <w:rPr>
          <w:rFonts w:ascii="Book Antiqua" w:eastAsia="Calibri" w:hAnsi="Book Antiqua" w:cs="Times New Roman"/>
          <w:b/>
          <w:color w:val="990000"/>
          <w:kern w:val="0"/>
          <w:lang w:eastAsia="es-CL" w:bidi="ar-SA"/>
        </w:rPr>
        <w:t>, Académico Universidad de Chile.</w:t>
      </w:r>
      <w:r w:rsidR="00773633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 xml:space="preserve"> Presenta: Irmtrud König</w:t>
      </w:r>
    </w:p>
    <w:p w14:paraId="5A84837D" w14:textId="77777777" w:rsidR="005473F9" w:rsidRPr="007A645F" w:rsidRDefault="005473F9" w:rsidP="00841054">
      <w:pPr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</w:pPr>
    </w:p>
    <w:p w14:paraId="28B52702" w14:textId="77777777" w:rsidR="005473F9" w:rsidRPr="007A645F" w:rsidRDefault="005473F9" w:rsidP="00841054">
      <w:pPr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</w:pPr>
      <w:r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Receso</w:t>
      </w:r>
    </w:p>
    <w:p w14:paraId="48A62DF9" w14:textId="77777777" w:rsidR="005473F9" w:rsidRPr="007A645F" w:rsidRDefault="005473F9" w:rsidP="00841054">
      <w:pPr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</w:pPr>
    </w:p>
    <w:p w14:paraId="2A3E96C7" w14:textId="77777777" w:rsidR="00841054" w:rsidRPr="00E639DE" w:rsidRDefault="00841054" w:rsidP="00841054">
      <w:pPr>
        <w:jc w:val="both"/>
        <w:rPr>
          <w:rFonts w:ascii="Book Antiqua" w:hAnsi="Book Antiqua" w:cs="Times New Roman"/>
          <w:b/>
          <w:color w:val="595959" w:themeColor="text1" w:themeTint="A6"/>
        </w:rPr>
      </w:pPr>
      <w:r w:rsidRPr="00E639DE">
        <w:rPr>
          <w:rFonts w:ascii="Book Antiqua" w:eastAsia="Calibri" w:hAnsi="Book Antiqua" w:cs="Times New Roman"/>
          <w:b/>
          <w:color w:val="595959" w:themeColor="text1" w:themeTint="A6"/>
          <w:kern w:val="0"/>
          <w:lang w:eastAsia="es-CL" w:bidi="ar-SA"/>
        </w:rPr>
        <w:t xml:space="preserve">15.00 | </w:t>
      </w:r>
      <w:r w:rsidRPr="00E639DE">
        <w:rPr>
          <w:rFonts w:ascii="Book Antiqua" w:hAnsi="Book Antiqua" w:cs="Times New Roman"/>
          <w:b/>
          <w:color w:val="595959" w:themeColor="text1" w:themeTint="A6"/>
        </w:rPr>
        <w:t>Reinicio de actividades</w:t>
      </w:r>
    </w:p>
    <w:p w14:paraId="3E2B2AA8" w14:textId="77777777" w:rsidR="006F711B" w:rsidRPr="007A645F" w:rsidRDefault="006F711B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65D26FBC" w14:textId="601CFC75" w:rsidR="0080306D" w:rsidRPr="007A645F" w:rsidRDefault="006F711B" w:rsidP="0080306D">
      <w:pPr>
        <w:widowControl/>
        <w:suppressAutoHyphens w:val="0"/>
        <w:autoSpaceDE w:val="0"/>
        <w:autoSpaceDN w:val="0"/>
        <w:adjustRightInd w:val="0"/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</w:pPr>
      <w:r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MESA 2:</w:t>
      </w:r>
      <w:r w:rsidR="005473F9"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 xml:space="preserve"> </w:t>
      </w:r>
      <w:r w:rsidR="0080306D" w:rsidRPr="0094430E">
        <w:rPr>
          <w:rFonts w:ascii="Book Antiqua" w:eastAsia="Calibri" w:hAnsi="Book Antiqua" w:cs="Times New Roman"/>
          <w:b/>
          <w:color w:val="336633"/>
          <w:kern w:val="0"/>
          <w:lang w:eastAsia="es-CL" w:bidi="ar-SA"/>
        </w:rPr>
        <w:t>Individuo y Ciudad</w:t>
      </w:r>
      <w:r w:rsidR="0080306D"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 xml:space="preserve">. Modera: </w:t>
      </w:r>
      <w:r w:rsidR="0080306D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Rosario León</w:t>
      </w:r>
      <w:r w:rsidR="0080306D"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.</w:t>
      </w:r>
    </w:p>
    <w:p w14:paraId="19104B1F" w14:textId="2B6CE314" w:rsidR="006F711B" w:rsidRPr="007A645F" w:rsidRDefault="006F711B" w:rsidP="006F711B">
      <w:pPr>
        <w:jc w:val="both"/>
        <w:rPr>
          <w:rFonts w:ascii="Book Antiqua" w:eastAsia="Calibri" w:hAnsi="Book Antiqua" w:cs="Times New Roman"/>
          <w:i/>
          <w:color w:val="595959" w:themeColor="text1" w:themeTint="A6"/>
          <w:kern w:val="0"/>
          <w:lang w:eastAsia="es-CL" w:bidi="ar-SA"/>
        </w:rPr>
      </w:pPr>
    </w:p>
    <w:p w14:paraId="211EA0CE" w14:textId="77777777" w:rsidR="006F711B" w:rsidRPr="007A645F" w:rsidRDefault="006F711B" w:rsidP="006F711B">
      <w:pPr>
        <w:jc w:val="both"/>
        <w:rPr>
          <w:rFonts w:ascii="Book Antiqua" w:eastAsia="Calibri" w:hAnsi="Book Antiqua" w:cs="Times New Roman"/>
          <w:i/>
          <w:color w:val="595959" w:themeColor="text1" w:themeTint="A6"/>
          <w:kern w:val="0"/>
          <w:lang w:eastAsia="es-CL" w:bidi="ar-SA"/>
        </w:rPr>
      </w:pPr>
    </w:p>
    <w:p w14:paraId="0F68B920" w14:textId="77777777" w:rsidR="0080306D" w:rsidRPr="007A645F" w:rsidRDefault="006F711B" w:rsidP="0080306D">
      <w:pPr>
        <w:jc w:val="both"/>
        <w:rPr>
          <w:rFonts w:ascii="Book Antiqua" w:hAnsi="Book Antiqua" w:cs="Times New Roman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 xml:space="preserve">15.00- 15.20  </w:t>
      </w:r>
      <w:r w:rsidR="0080306D" w:rsidRPr="007A645F">
        <w:rPr>
          <w:rFonts w:ascii="Book Antiqua" w:hAnsi="Book Antiqua" w:cs="Times New Roman"/>
          <w:color w:val="595959" w:themeColor="text1" w:themeTint="A6"/>
        </w:rPr>
        <w:t xml:space="preserve">|  </w:t>
      </w:r>
      <w:r w:rsidR="0080306D" w:rsidRPr="00800F60">
        <w:rPr>
          <w:rFonts w:ascii="Book Antiqua" w:hAnsi="Book Antiqua" w:cs="Times New Roman"/>
          <w:color w:val="990000"/>
        </w:rPr>
        <w:t>CARLOS ARAYA</w:t>
      </w:r>
      <w:r w:rsidR="0080306D" w:rsidRPr="007A645F">
        <w:rPr>
          <w:rFonts w:ascii="Book Antiqua" w:hAnsi="Book Antiqua" w:cs="Times New Roman"/>
          <w:color w:val="595959" w:themeColor="text1" w:themeTint="A6"/>
        </w:rPr>
        <w:t xml:space="preserve"> | </w:t>
      </w:r>
      <w:r w:rsidR="0080306D" w:rsidRPr="007A645F">
        <w:rPr>
          <w:rFonts w:ascii="Book Antiqua" w:eastAsia="儷黑 Pro" w:hAnsi="Book Antiqua" w:cs="Arial"/>
          <w:color w:val="595959" w:themeColor="text1" w:themeTint="A6"/>
        </w:rPr>
        <w:t>“Literatura, ciudad y tecnología: la escritura de los pasajes en la prosa de Walter Benjamin</w:t>
      </w:r>
      <w:r w:rsidR="0080306D" w:rsidRPr="007A645F">
        <w:rPr>
          <w:rFonts w:ascii="Book Antiqua" w:hAnsi="Book Antiqua" w:cs="Times New Roman"/>
          <w:color w:val="595959" w:themeColor="text1" w:themeTint="A6"/>
        </w:rPr>
        <w:t>” (</w:t>
      </w:r>
      <w:r w:rsidR="0080306D" w:rsidRPr="007A645F">
        <w:rPr>
          <w:rFonts w:ascii="Book Antiqua" w:eastAsia="Calibri" w:hAnsi="Book Antiqua" w:cs="Times New Roman"/>
          <w:color w:val="595959" w:themeColor="text1" w:themeTint="A6"/>
          <w:lang w:val="es-ES"/>
        </w:rPr>
        <w:t xml:space="preserve">Programa </w:t>
      </w:r>
      <w:r w:rsidR="0080306D" w:rsidRPr="007A645F">
        <w:rPr>
          <w:rFonts w:ascii="Book Antiqua" w:hAnsi="Book Antiqua"/>
          <w:color w:val="595959" w:themeColor="text1" w:themeTint="A6"/>
        </w:rPr>
        <w:t>Doctorado en Filosofía, mención Estética y Teoría del Arte, UCH).</w:t>
      </w:r>
    </w:p>
    <w:p w14:paraId="3F92CB2E" w14:textId="77777777" w:rsidR="0080306D" w:rsidRPr="007A645F" w:rsidRDefault="0080306D" w:rsidP="0080306D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7D897348" w14:textId="0F9203E9" w:rsidR="0080306D" w:rsidRPr="007A645F" w:rsidRDefault="0080306D" w:rsidP="0080306D">
      <w:pPr>
        <w:jc w:val="both"/>
        <w:rPr>
          <w:rFonts w:ascii="Book Antiqua" w:hAnsi="Book Antiqua" w:cs="Times New Roman"/>
          <w:color w:val="595959" w:themeColor="text1" w:themeTint="A6"/>
        </w:rPr>
      </w:pPr>
      <w:r>
        <w:rPr>
          <w:rFonts w:ascii="Book Antiqua" w:hAnsi="Book Antiqua" w:cs="Times New Roman"/>
          <w:color w:val="595959" w:themeColor="text1" w:themeTint="A6"/>
        </w:rPr>
        <w:t>15.20- 15.40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  |  </w:t>
      </w:r>
      <w:r w:rsidRPr="00800F60">
        <w:rPr>
          <w:rFonts w:ascii="Book Antiqua" w:hAnsi="Book Antiqua" w:cs="Times New Roman"/>
          <w:color w:val="990000"/>
        </w:rPr>
        <w:t>MACARENA GARCÍA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 |   “</w:t>
      </w:r>
      <w:r w:rsidRPr="007A645F">
        <w:rPr>
          <w:rFonts w:ascii="Book Antiqua" w:eastAsia="儷黑 Pro" w:hAnsi="Book Antiqua" w:cs="Arial"/>
          <w:bCs/>
          <w:color w:val="595959" w:themeColor="text1" w:themeTint="A6"/>
          <w:lang w:eastAsia="es-CL"/>
        </w:rPr>
        <w:t>Huysmans o el pasaje al interior</w:t>
      </w:r>
      <w:r w:rsidRPr="007A645F">
        <w:rPr>
          <w:rFonts w:ascii="Book Antiqua" w:hAnsi="Book Antiqua" w:cs="Times New Roman"/>
          <w:color w:val="595959" w:themeColor="text1" w:themeTint="A6"/>
        </w:rPr>
        <w:t>” (</w:t>
      </w:r>
      <w:r w:rsidRPr="007A645F">
        <w:rPr>
          <w:rFonts w:ascii="Book Antiqua" w:eastAsia="Calibri" w:hAnsi="Book Antiqua" w:cs="Times New Roman"/>
          <w:color w:val="595959" w:themeColor="text1" w:themeTint="A6"/>
          <w:lang w:val="es-ES"/>
        </w:rPr>
        <w:t>Programa</w:t>
      </w:r>
      <w:r w:rsidRPr="007A645F">
        <w:rPr>
          <w:rFonts w:ascii="Book Antiqua" w:eastAsia="儷黑 Pro" w:hAnsi="Book Antiqua" w:cs="Arial"/>
          <w:color w:val="595959" w:themeColor="text1" w:themeTint="A6"/>
        </w:rPr>
        <w:t xml:space="preserve"> Master en Estudios Comparados, U. Pompeu Fabra</w:t>
      </w:r>
      <w:r w:rsidRPr="007A645F">
        <w:rPr>
          <w:rFonts w:ascii="Book Antiqua" w:hAnsi="Book Antiqua" w:cs="Times New Roman"/>
          <w:color w:val="595959" w:themeColor="text1" w:themeTint="A6"/>
        </w:rPr>
        <w:t>).</w:t>
      </w:r>
    </w:p>
    <w:p w14:paraId="1D188D9D" w14:textId="77777777" w:rsidR="0080306D" w:rsidRPr="007A645F" w:rsidRDefault="0080306D" w:rsidP="0080306D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08E20E28" w14:textId="156AE7CE" w:rsidR="0080306D" w:rsidRPr="0080306D" w:rsidRDefault="00123012" w:rsidP="006F711B">
      <w:pPr>
        <w:jc w:val="both"/>
        <w:rPr>
          <w:rFonts w:ascii="Book Antiqua" w:eastAsia="儷黑 Pro" w:hAnsi="Book Antiqua" w:cs="Arial"/>
          <w:color w:val="595959" w:themeColor="text1" w:themeTint="A6"/>
        </w:rPr>
      </w:pPr>
      <w:r>
        <w:rPr>
          <w:rFonts w:ascii="Book Antiqua" w:hAnsi="Book Antiqua" w:cs="Times New Roman"/>
          <w:color w:val="595959" w:themeColor="text1" w:themeTint="A6"/>
        </w:rPr>
        <w:t>15.40- 16.0</w:t>
      </w:r>
      <w:r w:rsidR="0080306D">
        <w:rPr>
          <w:rFonts w:ascii="Book Antiqua" w:hAnsi="Book Antiqua" w:cs="Times New Roman"/>
          <w:color w:val="595959" w:themeColor="text1" w:themeTint="A6"/>
        </w:rPr>
        <w:t>0</w:t>
      </w:r>
      <w:r w:rsidR="0080306D" w:rsidRPr="007A645F">
        <w:rPr>
          <w:rFonts w:ascii="Book Antiqua" w:hAnsi="Book Antiqua" w:cs="Times New Roman"/>
          <w:color w:val="595959" w:themeColor="text1" w:themeTint="A6"/>
        </w:rPr>
        <w:t xml:space="preserve">  | </w:t>
      </w:r>
      <w:r w:rsidR="0080306D" w:rsidRPr="00800F60">
        <w:rPr>
          <w:rFonts w:ascii="Book Antiqua" w:hAnsi="Book Antiqua" w:cs="Times New Roman"/>
          <w:color w:val="990000"/>
        </w:rPr>
        <w:t>YEISIL PEÑA</w:t>
      </w:r>
      <w:r w:rsidR="0080306D" w:rsidRPr="007A645F">
        <w:rPr>
          <w:rFonts w:ascii="Book Antiqua" w:hAnsi="Book Antiqua" w:cs="Times New Roman"/>
          <w:color w:val="595959" w:themeColor="text1" w:themeTint="A6"/>
        </w:rPr>
        <w:t xml:space="preserve"> |  “</w:t>
      </w:r>
      <w:r w:rsidR="0080306D" w:rsidRPr="007A645F">
        <w:rPr>
          <w:rFonts w:ascii="Book Antiqua" w:eastAsia="儷黑 Pro" w:hAnsi="Book Antiqua" w:cs="Arial"/>
          <w:color w:val="595959" w:themeColor="text1" w:themeTint="A6"/>
          <w:lang w:val="es-ES"/>
        </w:rPr>
        <w:t xml:space="preserve">El </w:t>
      </w:r>
      <w:proofErr w:type="spellStart"/>
      <w:r w:rsidR="0080306D" w:rsidRPr="007A645F">
        <w:rPr>
          <w:rFonts w:ascii="Book Antiqua" w:eastAsia="儷黑 Pro" w:hAnsi="Book Antiqua" w:cs="Arial"/>
          <w:i/>
          <w:color w:val="595959" w:themeColor="text1" w:themeTint="A6"/>
          <w:lang w:val="es-ES"/>
        </w:rPr>
        <w:t>Flanneur</w:t>
      </w:r>
      <w:proofErr w:type="spellEnd"/>
      <w:r w:rsidR="0080306D" w:rsidRPr="007A645F">
        <w:rPr>
          <w:rFonts w:ascii="Book Antiqua" w:eastAsia="儷黑 Pro" w:hAnsi="Book Antiqua" w:cs="Arial"/>
          <w:color w:val="595959" w:themeColor="text1" w:themeTint="A6"/>
          <w:lang w:val="es-ES"/>
        </w:rPr>
        <w:t xml:space="preserve">, el hombre en la multitud y </w:t>
      </w:r>
      <w:proofErr w:type="spellStart"/>
      <w:r w:rsidR="0080306D" w:rsidRPr="007A645F">
        <w:rPr>
          <w:rFonts w:ascii="Book Antiqua" w:eastAsia="儷黑 Pro" w:hAnsi="Book Antiqua" w:cs="Arial"/>
          <w:color w:val="595959" w:themeColor="text1" w:themeTint="A6"/>
          <w:lang w:val="es-ES"/>
        </w:rPr>
        <w:t>Bartleby</w:t>
      </w:r>
      <w:proofErr w:type="spellEnd"/>
      <w:r w:rsidR="0080306D" w:rsidRPr="007A645F">
        <w:rPr>
          <w:rFonts w:ascii="Book Antiqua" w:eastAsia="儷黑 Pro" w:hAnsi="Book Antiqua" w:cs="Arial"/>
          <w:color w:val="595959" w:themeColor="text1" w:themeTint="A6"/>
          <w:lang w:val="es-ES"/>
        </w:rPr>
        <w:t xml:space="preserve">: la ciudad moderna en el siglo XIX” </w:t>
      </w:r>
      <w:r w:rsidR="0080306D" w:rsidRPr="007A645F">
        <w:rPr>
          <w:rFonts w:ascii="Book Antiqua" w:hAnsi="Book Antiqua" w:cs="Times New Roman"/>
          <w:color w:val="595959" w:themeColor="text1" w:themeTint="A6"/>
        </w:rPr>
        <w:t>(</w:t>
      </w:r>
      <w:r w:rsidR="0080306D" w:rsidRPr="007A645F">
        <w:rPr>
          <w:rFonts w:ascii="Book Antiqua" w:eastAsia="Calibri" w:hAnsi="Book Antiqua" w:cs="Times New Roman"/>
          <w:color w:val="595959" w:themeColor="text1" w:themeTint="A6"/>
          <w:lang w:val="es-ES"/>
        </w:rPr>
        <w:t>Programa Lic. en Lengua y Literatura Inglesa</w:t>
      </w:r>
      <w:r w:rsidR="0080306D" w:rsidRPr="007A645F">
        <w:rPr>
          <w:rFonts w:ascii="Book Antiqua" w:hAnsi="Book Antiqua" w:cs="Times New Roman"/>
          <w:color w:val="595959" w:themeColor="text1" w:themeTint="A6"/>
        </w:rPr>
        <w:t xml:space="preserve">, UCH). </w:t>
      </w:r>
    </w:p>
    <w:p w14:paraId="6345D69E" w14:textId="77777777" w:rsidR="0080306D" w:rsidRDefault="0080306D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09474D2F" w14:textId="77777777" w:rsidR="0080306D" w:rsidRDefault="0080306D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237AFECF" w14:textId="08D6AEF2" w:rsidR="006F711B" w:rsidRPr="007A645F" w:rsidRDefault="006F711B" w:rsidP="006F711B">
      <w:pPr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</w:pPr>
      <w:r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16.</w:t>
      </w:r>
      <w:r w:rsidR="00123012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15</w:t>
      </w:r>
      <w:r w:rsidR="0021648B"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-16.30 | Receso y c</w:t>
      </w:r>
      <w:r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afé.</w:t>
      </w:r>
    </w:p>
    <w:p w14:paraId="408E1F32" w14:textId="77777777" w:rsidR="006F711B" w:rsidRPr="007A645F" w:rsidRDefault="006F711B" w:rsidP="006F711B">
      <w:pPr>
        <w:widowControl/>
        <w:suppressAutoHyphens w:val="0"/>
        <w:autoSpaceDE w:val="0"/>
        <w:autoSpaceDN w:val="0"/>
        <w:adjustRightInd w:val="0"/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</w:pPr>
    </w:p>
    <w:p w14:paraId="274F8C65" w14:textId="7FE9EEF3" w:rsidR="006F711B" w:rsidRPr="007A645F" w:rsidRDefault="006F711B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  <w:r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 xml:space="preserve">MESA 3: </w:t>
      </w:r>
      <w:r w:rsidR="00445268" w:rsidRPr="0094430E">
        <w:rPr>
          <w:rFonts w:ascii="Book Antiqua" w:eastAsia="Calibri" w:hAnsi="Book Antiqua" w:cs="Times New Roman"/>
          <w:b/>
          <w:color w:val="336633"/>
          <w:kern w:val="0"/>
          <w:lang w:eastAsia="es-CL" w:bidi="ar-SA"/>
        </w:rPr>
        <w:t>Viajeros y cronistas</w:t>
      </w:r>
      <w:r w:rsidR="0080306D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. Modera: Loreto Casanueva</w:t>
      </w:r>
      <w:r w:rsidR="0021648B"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.</w:t>
      </w:r>
    </w:p>
    <w:p w14:paraId="31C9C041" w14:textId="77777777" w:rsidR="006F711B" w:rsidRPr="007A645F" w:rsidRDefault="006F711B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23E154FB" w14:textId="77777777" w:rsidR="00445268" w:rsidRPr="007A645F" w:rsidRDefault="006F711B" w:rsidP="00445268">
      <w:pPr>
        <w:jc w:val="both"/>
        <w:rPr>
          <w:rFonts w:ascii="Book Antiqua" w:eastAsia="儷黑 Pro" w:hAnsi="Book Antiqua" w:cs="Arial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 xml:space="preserve">16.30- 16.50 |  </w:t>
      </w:r>
      <w:r w:rsidR="00445268" w:rsidRPr="00800F60">
        <w:rPr>
          <w:rFonts w:ascii="Book Antiqua" w:hAnsi="Book Antiqua" w:cs="Times New Roman"/>
          <w:color w:val="990000"/>
        </w:rPr>
        <w:t>ANA CORTÉS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 |  </w:t>
      </w:r>
      <w:r w:rsidR="00445268" w:rsidRPr="007A645F">
        <w:rPr>
          <w:rFonts w:ascii="Book Antiqua" w:hAnsi="Book Antiqua" w:cs="Times New Roman"/>
          <w:color w:val="595959" w:themeColor="text1" w:themeTint="A6"/>
        </w:rPr>
        <w:t>“</w:t>
      </w:r>
      <w:r w:rsidR="00445268" w:rsidRPr="007A645F">
        <w:rPr>
          <w:rFonts w:ascii="Book Antiqua" w:eastAsia="儷黑 Pro" w:hAnsi="Book Antiqua" w:cs="Arial"/>
          <w:color w:val="595959" w:themeColor="text1" w:themeTint="A6"/>
        </w:rPr>
        <w:t xml:space="preserve">Viaje bailado hacia un pensamiento nómade”. </w:t>
      </w:r>
    </w:p>
    <w:p w14:paraId="1685F315" w14:textId="77777777" w:rsidR="006F711B" w:rsidRPr="007A645F" w:rsidRDefault="006F711B" w:rsidP="006F711B">
      <w:pPr>
        <w:jc w:val="both"/>
        <w:rPr>
          <w:rFonts w:ascii="Book Antiqua" w:eastAsia="儷黑 Pro" w:hAnsi="Book Antiqua" w:cs="Arial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 xml:space="preserve"> (</w:t>
      </w:r>
      <w:r w:rsidR="00445268" w:rsidRPr="007A645F">
        <w:rPr>
          <w:rFonts w:ascii="Book Antiqua" w:eastAsia="儷黑 Pro" w:hAnsi="Book Antiqua" w:cs="Arial"/>
          <w:color w:val="595959" w:themeColor="text1" w:themeTint="A6"/>
        </w:rPr>
        <w:t>Programa Lic</w:t>
      </w:r>
      <w:r w:rsidR="0055420F" w:rsidRPr="007A645F">
        <w:rPr>
          <w:rFonts w:ascii="Book Antiqua" w:eastAsia="儷黑 Pro" w:hAnsi="Book Antiqua" w:cs="Arial"/>
          <w:color w:val="595959" w:themeColor="text1" w:themeTint="A6"/>
        </w:rPr>
        <w:t xml:space="preserve">. </w:t>
      </w:r>
      <w:r w:rsidR="00445268" w:rsidRPr="007A645F">
        <w:rPr>
          <w:rFonts w:ascii="Book Antiqua" w:eastAsia="儷黑 Pro" w:hAnsi="Book Antiqua" w:cs="Arial"/>
          <w:color w:val="595959" w:themeColor="text1" w:themeTint="A6"/>
        </w:rPr>
        <w:t>en Letras Hispánicas, PUC).</w:t>
      </w:r>
    </w:p>
    <w:p w14:paraId="2BCB3490" w14:textId="77777777" w:rsidR="00445268" w:rsidRPr="007A645F" w:rsidRDefault="00445268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2DAC3A2D" w14:textId="77777777" w:rsidR="006F711B" w:rsidRPr="007A645F" w:rsidRDefault="006F711B" w:rsidP="006F711B">
      <w:pPr>
        <w:jc w:val="both"/>
        <w:rPr>
          <w:rFonts w:ascii="Book Antiqua" w:hAnsi="Book Antiqua" w:cs="Times New Roman"/>
          <w:color w:val="595959" w:themeColor="text1" w:themeTint="A6"/>
          <w:lang w:val="es-ES"/>
        </w:rPr>
      </w:pPr>
      <w:r w:rsidRPr="007A645F">
        <w:rPr>
          <w:rFonts w:ascii="Book Antiqua" w:hAnsi="Book Antiqua" w:cs="Times New Roman"/>
          <w:color w:val="595959" w:themeColor="text1" w:themeTint="A6"/>
          <w:lang w:val="es-ES"/>
        </w:rPr>
        <w:lastRenderedPageBreak/>
        <w:t xml:space="preserve">16.50- 17.10 | </w:t>
      </w:r>
      <w:r w:rsidR="00AD748F" w:rsidRPr="00800F60">
        <w:rPr>
          <w:rFonts w:ascii="Book Antiqua" w:hAnsi="Book Antiqua" w:cs="Times New Roman"/>
          <w:color w:val="990000"/>
          <w:lang w:val="es-ES"/>
        </w:rPr>
        <w:t>OSVALDO CARVAJAL</w:t>
      </w:r>
      <w:r w:rsidRPr="007A645F">
        <w:rPr>
          <w:rFonts w:ascii="Book Antiqua" w:hAnsi="Book Antiqua" w:cs="Times New Roman"/>
          <w:color w:val="595959" w:themeColor="text1" w:themeTint="A6"/>
          <w:lang w:val="es-ES"/>
        </w:rPr>
        <w:t xml:space="preserve"> | </w:t>
      </w:r>
      <w:r w:rsidR="00AD748F" w:rsidRPr="007A645F">
        <w:rPr>
          <w:rFonts w:ascii="Book Antiqua" w:hAnsi="Book Antiqua" w:cs="Times New Roman"/>
          <w:color w:val="595959" w:themeColor="text1" w:themeTint="A6"/>
          <w:lang w:val="es-ES"/>
        </w:rPr>
        <w:t>“</w:t>
      </w:r>
      <w:r w:rsidR="00AD748F" w:rsidRPr="007A645F">
        <w:rPr>
          <w:rFonts w:ascii="Book Antiqua" w:hAnsi="Book Antiqua" w:cs="Arial"/>
          <w:color w:val="595959" w:themeColor="text1" w:themeTint="A6"/>
        </w:rPr>
        <w:t>Joaquín Edwards Bello y Enrique Gómez Carrillo: (apuntes para un) estudio comparado de la inserción de dos cronistas latinoamericanos en las principales metrópolis europeas del cambio de siglo”</w:t>
      </w:r>
      <w:r w:rsidR="00AD748F" w:rsidRPr="007A645F">
        <w:rPr>
          <w:rFonts w:ascii="Book Antiqua" w:hAnsi="Book Antiqua" w:cs="Times New Roman"/>
          <w:color w:val="595959" w:themeColor="text1" w:themeTint="A6"/>
          <w:lang w:val="es-ES"/>
        </w:rPr>
        <w:t xml:space="preserve"> </w:t>
      </w:r>
      <w:r w:rsidRPr="007A645F">
        <w:rPr>
          <w:rFonts w:ascii="Book Antiqua" w:hAnsi="Book Antiqua" w:cs="Times New Roman"/>
          <w:color w:val="595959" w:themeColor="text1" w:themeTint="A6"/>
          <w:lang w:val="es-ES"/>
        </w:rPr>
        <w:t>(</w:t>
      </w:r>
      <w:r w:rsidR="00AD748F" w:rsidRPr="007A645F">
        <w:rPr>
          <w:rFonts w:ascii="Book Antiqua" w:hAnsi="Book Antiqua" w:cs="Times New Roman"/>
          <w:color w:val="595959" w:themeColor="text1" w:themeTint="A6"/>
          <w:lang w:val="es-ES"/>
        </w:rPr>
        <w:t>Magíster © en Literatura, UCH</w:t>
      </w:r>
      <w:r w:rsidRPr="007A645F">
        <w:rPr>
          <w:rFonts w:ascii="Book Antiqua" w:hAnsi="Book Antiqua" w:cs="Times New Roman"/>
          <w:color w:val="595959" w:themeColor="text1" w:themeTint="A6"/>
          <w:lang w:val="es-ES"/>
        </w:rPr>
        <w:t>).</w:t>
      </w:r>
      <w:r w:rsidR="00AD748F" w:rsidRPr="007A645F">
        <w:rPr>
          <w:rFonts w:ascii="Book Antiqua" w:hAnsi="Book Antiqua" w:cs="Times New Roman"/>
          <w:color w:val="595959" w:themeColor="text1" w:themeTint="A6"/>
          <w:lang w:val="es-ES"/>
        </w:rPr>
        <w:t xml:space="preserve"> </w:t>
      </w:r>
    </w:p>
    <w:p w14:paraId="43409D39" w14:textId="77777777" w:rsidR="006F711B" w:rsidRPr="007A645F" w:rsidRDefault="006F711B" w:rsidP="006F711B">
      <w:pPr>
        <w:tabs>
          <w:tab w:val="left" w:pos="3794"/>
          <w:tab w:val="left" w:pos="9141"/>
        </w:tabs>
        <w:ind w:left="-176"/>
        <w:jc w:val="both"/>
        <w:rPr>
          <w:rFonts w:ascii="Book Antiqua" w:hAnsi="Book Antiqua" w:cs="Times New Roman"/>
          <w:color w:val="595959" w:themeColor="text1" w:themeTint="A6"/>
          <w:lang w:val="es-ES"/>
        </w:rPr>
      </w:pPr>
    </w:p>
    <w:p w14:paraId="20DC7B7C" w14:textId="77777777" w:rsidR="00AD748F" w:rsidRPr="007A645F" w:rsidRDefault="00AD748F" w:rsidP="00AD748F">
      <w:pPr>
        <w:jc w:val="both"/>
        <w:rPr>
          <w:rFonts w:ascii="Book Antiqua" w:hAnsi="Book Antiqua" w:cs="Times New Roman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 xml:space="preserve">17.10- 17.30 | </w:t>
      </w:r>
      <w:r w:rsidRPr="00800F60">
        <w:rPr>
          <w:rFonts w:ascii="Book Antiqua" w:hAnsi="Book Antiqua" w:cs="Times New Roman"/>
          <w:color w:val="990000"/>
        </w:rPr>
        <w:t xml:space="preserve">KATIA SHTEFAN </w:t>
      </w:r>
      <w:r w:rsidRPr="007A645F">
        <w:rPr>
          <w:rFonts w:ascii="Book Antiqua" w:hAnsi="Book Antiqua" w:cs="Times New Roman"/>
          <w:color w:val="595959" w:themeColor="text1" w:themeTint="A6"/>
        </w:rPr>
        <w:t>| “</w:t>
      </w:r>
      <w:r w:rsidRPr="007A645F">
        <w:rPr>
          <w:rFonts w:ascii="Book Antiqua" w:eastAsia="儷黑 Pro" w:hAnsi="Book Antiqua" w:cs="Arial"/>
          <w:color w:val="595959" w:themeColor="text1" w:themeTint="A6"/>
          <w:lang w:val="es-ES"/>
        </w:rPr>
        <w:t xml:space="preserve">Extranjeros en París: crónicas modernistas” (Programa </w:t>
      </w:r>
      <w:r w:rsidRPr="007A645F">
        <w:rPr>
          <w:rFonts w:ascii="Book Antiqua" w:hAnsi="Book Antiqua" w:cs="Times New Roman"/>
          <w:color w:val="595959" w:themeColor="text1" w:themeTint="A6"/>
        </w:rPr>
        <w:t>Magíster en Literatura Comparada, UAI)</w:t>
      </w:r>
      <w:r w:rsidR="007620DD" w:rsidRPr="007A645F">
        <w:rPr>
          <w:rFonts w:ascii="Book Antiqua" w:hAnsi="Book Antiqua" w:cs="Times New Roman"/>
          <w:color w:val="595959" w:themeColor="text1" w:themeTint="A6"/>
        </w:rPr>
        <w:t>.</w:t>
      </w:r>
    </w:p>
    <w:p w14:paraId="457A0D7A" w14:textId="77777777" w:rsidR="007620DD" w:rsidRPr="007A645F" w:rsidRDefault="007620DD" w:rsidP="00AD748F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7663DB75" w14:textId="77777777" w:rsidR="007620DD" w:rsidRPr="007A645F" w:rsidRDefault="007620DD" w:rsidP="00AD748F">
      <w:pPr>
        <w:jc w:val="both"/>
        <w:rPr>
          <w:rFonts w:ascii="Book Antiqua" w:eastAsia="儷黑 Pro" w:hAnsi="Book Antiqua" w:cs="Arial"/>
          <w:color w:val="595959" w:themeColor="text1" w:themeTint="A6"/>
          <w:lang w:val="es-ES"/>
        </w:rPr>
      </w:pPr>
      <w:r w:rsidRPr="007A645F">
        <w:rPr>
          <w:rFonts w:ascii="Book Antiqua" w:hAnsi="Book Antiqua" w:cs="Times New Roman"/>
          <w:color w:val="595959" w:themeColor="text1" w:themeTint="A6"/>
        </w:rPr>
        <w:t xml:space="preserve">17.30- 17.50 | </w:t>
      </w:r>
      <w:r w:rsidRPr="00800F60">
        <w:rPr>
          <w:rFonts w:ascii="Book Antiqua" w:hAnsi="Book Antiqua" w:cs="Times New Roman"/>
          <w:color w:val="990000"/>
        </w:rPr>
        <w:t>NICOLE INOSTROZA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 |</w:t>
      </w:r>
      <w:r w:rsidRPr="007A645F">
        <w:rPr>
          <w:rFonts w:ascii="Book Antiqua" w:eastAsia="儷黑 Pro" w:hAnsi="Book Antiqua" w:cs="Arial"/>
          <w:color w:val="595959" w:themeColor="text1" w:themeTint="A6"/>
        </w:rPr>
        <w:t xml:space="preserve"> “El paisaje vienés: una mirada desde Chile” (Programa Lic</w:t>
      </w:r>
      <w:r w:rsidR="0055420F" w:rsidRPr="007A645F">
        <w:rPr>
          <w:rFonts w:ascii="Book Antiqua" w:eastAsia="儷黑 Pro" w:hAnsi="Book Antiqua" w:cs="Arial"/>
          <w:color w:val="595959" w:themeColor="text1" w:themeTint="A6"/>
        </w:rPr>
        <w:t>.</w:t>
      </w:r>
      <w:r w:rsidRPr="007A645F">
        <w:rPr>
          <w:rFonts w:ascii="Book Antiqua" w:eastAsia="儷黑 Pro" w:hAnsi="Book Antiqua" w:cs="Arial"/>
          <w:color w:val="595959" w:themeColor="text1" w:themeTint="A6"/>
        </w:rPr>
        <w:t xml:space="preserve"> en Letras Hispánicas, PUC).</w:t>
      </w:r>
    </w:p>
    <w:p w14:paraId="6FE7050C" w14:textId="77777777" w:rsidR="00AD748F" w:rsidRPr="007A645F" w:rsidRDefault="00AD748F" w:rsidP="006F711B">
      <w:pPr>
        <w:jc w:val="both"/>
        <w:rPr>
          <w:rFonts w:ascii="Book Antiqua" w:hAnsi="Book Antiqua" w:cs="Times New Roman"/>
          <w:color w:val="595959" w:themeColor="text1" w:themeTint="A6"/>
          <w:lang w:val="es-ES"/>
        </w:rPr>
      </w:pPr>
    </w:p>
    <w:p w14:paraId="0CB98CC8" w14:textId="77777777" w:rsidR="00AD748F" w:rsidRPr="007A645F" w:rsidRDefault="00AD748F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455A8C07" w14:textId="77777777" w:rsidR="006F711B" w:rsidRPr="007A645F" w:rsidRDefault="007620DD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>18.00- 18</w:t>
      </w:r>
      <w:r w:rsidR="0021648B" w:rsidRPr="007A645F">
        <w:rPr>
          <w:rFonts w:ascii="Book Antiqua" w:hAnsi="Book Antiqua" w:cs="Times New Roman"/>
          <w:color w:val="595959" w:themeColor="text1" w:themeTint="A6"/>
        </w:rPr>
        <w:t>.30 | Receso y c</w:t>
      </w:r>
      <w:r w:rsidR="006F711B" w:rsidRPr="007A645F">
        <w:rPr>
          <w:rFonts w:ascii="Book Antiqua" w:hAnsi="Book Antiqua" w:cs="Times New Roman"/>
          <w:color w:val="595959" w:themeColor="text1" w:themeTint="A6"/>
        </w:rPr>
        <w:t>afé</w:t>
      </w:r>
    </w:p>
    <w:p w14:paraId="3DBACB4D" w14:textId="77777777" w:rsidR="006F711B" w:rsidRPr="007A645F" w:rsidRDefault="006F711B" w:rsidP="006F711B">
      <w:pPr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</w:pPr>
    </w:p>
    <w:p w14:paraId="42160BE2" w14:textId="1183C74B" w:rsidR="006F711B" w:rsidRPr="007A645F" w:rsidRDefault="0050108C" w:rsidP="006F711B">
      <w:pPr>
        <w:jc w:val="both"/>
        <w:rPr>
          <w:rFonts w:ascii="Book Antiqua" w:eastAsia="Calibri" w:hAnsi="Book Antiqua" w:cs="Times New Roman"/>
          <w:i/>
          <w:color w:val="595959" w:themeColor="text1" w:themeTint="A6"/>
          <w:kern w:val="0"/>
          <w:lang w:eastAsia="es-CL" w:bidi="ar-SA"/>
        </w:rPr>
      </w:pPr>
      <w:r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18</w:t>
      </w:r>
      <w:r w:rsidR="006F711B"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 xml:space="preserve">.30 | </w:t>
      </w:r>
      <w:r w:rsidR="00E80803">
        <w:rPr>
          <w:rFonts w:ascii="Book Antiqua" w:eastAsia="Calibri" w:hAnsi="Book Antiqua" w:cs="Times New Roman"/>
          <w:b/>
          <w:color w:val="990000"/>
          <w:kern w:val="0"/>
          <w:lang w:eastAsia="es-CL" w:bidi="ar-SA"/>
        </w:rPr>
        <w:t>Charla “Mis ciudades imaginarias. Un testimonio”,</w:t>
      </w:r>
      <w:r w:rsidR="00800F60">
        <w:rPr>
          <w:rFonts w:ascii="Book Antiqua" w:eastAsia="Calibri" w:hAnsi="Book Antiqua" w:cs="Times New Roman"/>
          <w:b/>
          <w:color w:val="990000"/>
          <w:kern w:val="0"/>
          <w:lang w:eastAsia="es-CL" w:bidi="ar-SA"/>
        </w:rPr>
        <w:t xml:space="preserve"> CARLOS FRANZ, Escritor</w:t>
      </w:r>
      <w:r w:rsidR="007620DD" w:rsidRPr="00800F60">
        <w:rPr>
          <w:rFonts w:ascii="Book Antiqua" w:eastAsia="Calibri" w:hAnsi="Book Antiqua" w:cs="Times New Roman"/>
          <w:color w:val="990000"/>
          <w:kern w:val="0"/>
          <w:lang w:eastAsia="es-CL" w:bidi="ar-SA"/>
        </w:rPr>
        <w:t>.</w:t>
      </w:r>
      <w:r w:rsidR="007620DD"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 xml:space="preserve"> Presenta Horst Nitschack</w:t>
      </w:r>
      <w:r w:rsidR="00800F60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.</w:t>
      </w:r>
    </w:p>
    <w:p w14:paraId="62D2BECE" w14:textId="77777777" w:rsidR="006F711B" w:rsidRPr="007A645F" w:rsidRDefault="006F711B" w:rsidP="006F711B">
      <w:pPr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</w:pPr>
    </w:p>
    <w:p w14:paraId="49EEDFA5" w14:textId="10475E48" w:rsidR="006F711B" w:rsidRPr="007A645F" w:rsidRDefault="0050108C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  <w:r>
        <w:rPr>
          <w:rFonts w:ascii="Book Antiqua" w:hAnsi="Book Antiqua" w:cs="Times New Roman"/>
          <w:color w:val="595959" w:themeColor="text1" w:themeTint="A6"/>
        </w:rPr>
        <w:t>19</w:t>
      </w:r>
      <w:r w:rsidR="006F711B" w:rsidRPr="007A645F">
        <w:rPr>
          <w:rFonts w:ascii="Book Antiqua" w:hAnsi="Book Antiqua" w:cs="Times New Roman"/>
          <w:color w:val="595959" w:themeColor="text1" w:themeTint="A6"/>
        </w:rPr>
        <w:t>.30</w:t>
      </w:r>
      <w:r w:rsidR="006F711B"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 xml:space="preserve"> | </w:t>
      </w:r>
      <w:r w:rsidR="006F711B" w:rsidRPr="007A645F">
        <w:rPr>
          <w:rFonts w:ascii="Book Antiqua" w:hAnsi="Book Antiqua" w:cs="Times New Roman"/>
          <w:color w:val="595959" w:themeColor="text1" w:themeTint="A6"/>
        </w:rPr>
        <w:t>Fin de actividades</w:t>
      </w:r>
    </w:p>
    <w:p w14:paraId="6C068B9D" w14:textId="77777777" w:rsidR="006F711B" w:rsidRPr="007A645F" w:rsidRDefault="006F711B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5226FB99" w14:textId="77777777" w:rsidR="006F711B" w:rsidRPr="007A645F" w:rsidRDefault="006F711B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3C8EF646" w14:textId="77777777" w:rsidR="006F711B" w:rsidRPr="007A645F" w:rsidRDefault="006F711B" w:rsidP="006F711B">
      <w:pPr>
        <w:rPr>
          <w:rFonts w:ascii="Book Antiqua" w:hAnsi="Book Antiqua" w:cs="Times New Roman"/>
          <w:color w:val="595959" w:themeColor="text1" w:themeTint="A6"/>
        </w:rPr>
      </w:pPr>
    </w:p>
    <w:p w14:paraId="538A9F2A" w14:textId="77777777" w:rsidR="006F711B" w:rsidRPr="0080306D" w:rsidRDefault="00BB7651" w:rsidP="006F711B">
      <w:pPr>
        <w:jc w:val="center"/>
        <w:rPr>
          <w:rFonts w:ascii="Book Antiqua" w:hAnsi="Book Antiqua" w:cs="Times New Roman"/>
          <w:b/>
          <w:color w:val="595959" w:themeColor="text1" w:themeTint="A6"/>
        </w:rPr>
      </w:pPr>
      <w:r w:rsidRPr="0080306D">
        <w:rPr>
          <w:rFonts w:ascii="Book Antiqua" w:hAnsi="Book Antiqua" w:cs="Times New Roman"/>
          <w:b/>
          <w:color w:val="595959" w:themeColor="text1" w:themeTint="A6"/>
        </w:rPr>
        <w:t>Miércoles</w:t>
      </w:r>
      <w:r w:rsidR="006F711B" w:rsidRPr="0080306D">
        <w:rPr>
          <w:rFonts w:ascii="Book Antiqua" w:hAnsi="Book Antiqua" w:cs="Times New Roman"/>
          <w:b/>
          <w:color w:val="595959" w:themeColor="text1" w:themeTint="A6"/>
        </w:rPr>
        <w:t xml:space="preserve"> </w:t>
      </w:r>
      <w:r w:rsidRPr="0080306D">
        <w:rPr>
          <w:rFonts w:ascii="Book Antiqua" w:hAnsi="Book Antiqua" w:cs="Times New Roman"/>
          <w:b/>
          <w:color w:val="595959" w:themeColor="text1" w:themeTint="A6"/>
        </w:rPr>
        <w:t>2</w:t>
      </w:r>
      <w:r w:rsidR="006F711B" w:rsidRPr="0080306D">
        <w:rPr>
          <w:rFonts w:ascii="Book Antiqua" w:hAnsi="Book Antiqua" w:cs="Times New Roman"/>
          <w:b/>
          <w:color w:val="595959" w:themeColor="text1" w:themeTint="A6"/>
        </w:rPr>
        <w:t xml:space="preserve"> de </w:t>
      </w:r>
      <w:r w:rsidRPr="0080306D">
        <w:rPr>
          <w:rFonts w:ascii="Book Antiqua" w:hAnsi="Book Antiqua" w:cs="Times New Roman"/>
          <w:b/>
          <w:color w:val="595959" w:themeColor="text1" w:themeTint="A6"/>
        </w:rPr>
        <w:t>Octubre</w:t>
      </w:r>
    </w:p>
    <w:p w14:paraId="0808EFE5" w14:textId="77777777" w:rsidR="006F711B" w:rsidRPr="0080306D" w:rsidRDefault="006F711B" w:rsidP="006F711B">
      <w:pPr>
        <w:jc w:val="center"/>
        <w:rPr>
          <w:rFonts w:ascii="Book Antiqua" w:hAnsi="Book Antiqua" w:cs="Times New Roman"/>
          <w:b/>
          <w:color w:val="595959" w:themeColor="text1" w:themeTint="A6"/>
        </w:rPr>
      </w:pPr>
    </w:p>
    <w:p w14:paraId="59E7CB4D" w14:textId="083503A0" w:rsidR="006F711B" w:rsidRPr="00E639DE" w:rsidRDefault="0080306D" w:rsidP="006F711B">
      <w:pPr>
        <w:jc w:val="both"/>
        <w:rPr>
          <w:rFonts w:ascii="Book Antiqua" w:eastAsia="Calibri" w:hAnsi="Book Antiqua" w:cs="Times New Roman"/>
          <w:b/>
          <w:color w:val="595959" w:themeColor="text1" w:themeTint="A6"/>
          <w:kern w:val="0"/>
          <w:lang w:eastAsia="es-CL" w:bidi="ar-SA"/>
        </w:rPr>
      </w:pPr>
      <w:r w:rsidRPr="00E639DE">
        <w:rPr>
          <w:rFonts w:ascii="Book Antiqua" w:hAnsi="Book Antiqua" w:cs="Times New Roman"/>
          <w:b/>
          <w:color w:val="595959" w:themeColor="text1" w:themeTint="A6"/>
        </w:rPr>
        <w:t>9.00</w:t>
      </w:r>
      <w:r w:rsidRPr="00E639DE">
        <w:rPr>
          <w:rFonts w:ascii="Book Antiqua" w:eastAsia="Calibri" w:hAnsi="Book Antiqua" w:cs="Times New Roman"/>
          <w:b/>
          <w:color w:val="595959" w:themeColor="text1" w:themeTint="A6"/>
          <w:kern w:val="0"/>
          <w:lang w:eastAsia="es-CL" w:bidi="ar-SA"/>
        </w:rPr>
        <w:t xml:space="preserve"> |  Inicio de actividades</w:t>
      </w:r>
    </w:p>
    <w:p w14:paraId="1A9CB0BD" w14:textId="77777777" w:rsidR="0080306D" w:rsidRPr="007A645F" w:rsidRDefault="0080306D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2C6F4222" w14:textId="77777777" w:rsidR="006F711B" w:rsidRPr="007A645F" w:rsidRDefault="006F711B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  <w:r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 xml:space="preserve">MESA 4: </w:t>
      </w:r>
      <w:r w:rsidR="0055420F" w:rsidRPr="0094430E">
        <w:rPr>
          <w:rFonts w:ascii="Book Antiqua" w:eastAsia="Calibri" w:hAnsi="Book Antiqua" w:cs="Times New Roman"/>
          <w:b/>
          <w:color w:val="336633"/>
          <w:kern w:val="0"/>
          <w:lang w:eastAsia="es-CL" w:bidi="ar-SA"/>
        </w:rPr>
        <w:t>Experiencias urbanas fronterizas</w:t>
      </w:r>
      <w:r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.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 Modera: </w:t>
      </w:r>
      <w:r w:rsidR="0055420F" w:rsidRPr="007A645F">
        <w:rPr>
          <w:rFonts w:ascii="Book Antiqua" w:hAnsi="Book Antiqua" w:cs="Times New Roman"/>
          <w:color w:val="595959" w:themeColor="text1" w:themeTint="A6"/>
        </w:rPr>
        <w:t>Alejandro Palma</w:t>
      </w:r>
      <w:r w:rsidRPr="007A645F">
        <w:rPr>
          <w:rFonts w:ascii="Book Antiqua" w:hAnsi="Book Antiqua" w:cs="Times New Roman"/>
          <w:color w:val="595959" w:themeColor="text1" w:themeTint="A6"/>
        </w:rPr>
        <w:t>.</w:t>
      </w:r>
    </w:p>
    <w:p w14:paraId="4348E12D" w14:textId="77777777" w:rsidR="006F711B" w:rsidRPr="007A645F" w:rsidRDefault="006F711B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5DF3587B" w14:textId="77777777" w:rsidR="006F711B" w:rsidRPr="007A645F" w:rsidRDefault="0055420F" w:rsidP="006F711B">
      <w:pPr>
        <w:jc w:val="both"/>
        <w:rPr>
          <w:rFonts w:ascii="Book Antiqua" w:eastAsia="儷黑 Pro" w:hAnsi="Book Antiqua" w:cs="Arial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>9.0</w:t>
      </w:r>
      <w:r w:rsidR="006F711B" w:rsidRPr="007A645F">
        <w:rPr>
          <w:rFonts w:ascii="Book Antiqua" w:hAnsi="Book Antiqua" w:cs="Times New Roman"/>
          <w:color w:val="595959" w:themeColor="text1" w:themeTint="A6"/>
        </w:rPr>
        <w:t>0- 9.</w:t>
      </w:r>
      <w:r w:rsidRPr="007A645F">
        <w:rPr>
          <w:rFonts w:ascii="Book Antiqua" w:hAnsi="Book Antiqua" w:cs="Times New Roman"/>
          <w:color w:val="595959" w:themeColor="text1" w:themeTint="A6"/>
        </w:rPr>
        <w:t>20</w:t>
      </w:r>
      <w:r w:rsidR="006F711B" w:rsidRPr="007A645F">
        <w:rPr>
          <w:rFonts w:ascii="Book Antiqua" w:hAnsi="Book Antiqua" w:cs="Times New Roman"/>
          <w:color w:val="595959" w:themeColor="text1" w:themeTint="A6"/>
        </w:rPr>
        <w:t xml:space="preserve">  |  </w:t>
      </w:r>
      <w:r w:rsidRPr="00800F60">
        <w:rPr>
          <w:rFonts w:ascii="Book Antiqua" w:hAnsi="Book Antiqua" w:cs="Times New Roman"/>
          <w:color w:val="990000"/>
        </w:rPr>
        <w:t>XIMENA FAÚNDEZ</w:t>
      </w:r>
      <w:r w:rsidR="006F711B" w:rsidRPr="00800F60">
        <w:rPr>
          <w:rFonts w:ascii="Book Antiqua" w:hAnsi="Book Antiqua" w:cs="Times New Roman"/>
          <w:color w:val="990000"/>
        </w:rPr>
        <w:t xml:space="preserve">  </w:t>
      </w:r>
      <w:r w:rsidR="006F711B" w:rsidRPr="007A645F">
        <w:rPr>
          <w:rFonts w:ascii="Book Antiqua" w:hAnsi="Book Antiqua" w:cs="Times New Roman"/>
          <w:color w:val="595959" w:themeColor="text1" w:themeTint="A6"/>
        </w:rPr>
        <w:t>|  “</w:t>
      </w:r>
      <w:r w:rsidRPr="007A645F">
        <w:rPr>
          <w:rFonts w:ascii="Book Antiqua" w:eastAsia="儷黑 Pro" w:hAnsi="Book Antiqua" w:cs="Arial"/>
          <w:color w:val="595959" w:themeColor="text1" w:themeTint="A6"/>
        </w:rPr>
        <w:t>San Petersburgo, modernidad y tradición en el arte ruso del siglo XIX</w:t>
      </w:r>
      <w:r w:rsidR="00755A8D" w:rsidRPr="007A645F">
        <w:rPr>
          <w:rFonts w:ascii="Book Antiqua" w:hAnsi="Book Antiqua" w:cs="Times New Roman"/>
          <w:color w:val="595959" w:themeColor="text1" w:themeTint="A6"/>
        </w:rPr>
        <w:t>” (Programa</w:t>
      </w:r>
      <w:r w:rsidR="006F711B" w:rsidRPr="007A645F">
        <w:rPr>
          <w:rFonts w:ascii="Book Antiqua" w:hAnsi="Book Antiqua" w:cs="Times New Roman"/>
          <w:color w:val="595959" w:themeColor="text1" w:themeTint="A6"/>
        </w:rPr>
        <w:t xml:space="preserve"> </w:t>
      </w:r>
      <w:r w:rsidR="006F711B" w:rsidRPr="007A645F">
        <w:rPr>
          <w:rFonts w:ascii="Book Antiqua" w:eastAsia="Calibri" w:hAnsi="Book Antiqua" w:cs="Times New Roman"/>
          <w:color w:val="595959" w:themeColor="text1" w:themeTint="A6"/>
          <w:lang w:val="es-ES"/>
        </w:rPr>
        <w:t>Lic. en</w:t>
      </w:r>
      <w:r w:rsidR="006F711B" w:rsidRPr="007A645F">
        <w:rPr>
          <w:rFonts w:ascii="Book Antiqua" w:hAnsi="Book Antiqua" w:cs="Times New Roman"/>
          <w:color w:val="595959" w:themeColor="text1" w:themeTint="A6"/>
        </w:rPr>
        <w:t>. Lengua y Literatura Hispánicas, UCH).</w:t>
      </w:r>
    </w:p>
    <w:p w14:paraId="5B965E6B" w14:textId="77777777" w:rsidR="006F711B" w:rsidRPr="007A645F" w:rsidRDefault="006F711B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32B112C0" w14:textId="77777777" w:rsidR="00E05F47" w:rsidRPr="007A645F" w:rsidRDefault="00E05F47" w:rsidP="00E05F47">
      <w:pPr>
        <w:jc w:val="both"/>
        <w:rPr>
          <w:rFonts w:ascii="Book Antiqua" w:hAnsi="Book Antiqua" w:cs="Times New Roman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 xml:space="preserve">9.20- 9.40 | </w:t>
      </w:r>
      <w:r w:rsidRPr="00800F60">
        <w:rPr>
          <w:rFonts w:ascii="Book Antiqua" w:hAnsi="Book Antiqua" w:cs="Times New Roman"/>
          <w:color w:val="990000"/>
        </w:rPr>
        <w:t xml:space="preserve">ADRIÁN VALENZUELA  </w:t>
      </w:r>
      <w:r w:rsidRPr="007A645F">
        <w:rPr>
          <w:rFonts w:ascii="Book Antiqua" w:hAnsi="Book Antiqua" w:cs="Times New Roman"/>
          <w:color w:val="595959" w:themeColor="text1" w:themeTint="A6"/>
        </w:rPr>
        <w:t>| “</w:t>
      </w:r>
      <w:r w:rsidRPr="007A645F">
        <w:rPr>
          <w:rFonts w:ascii="Book Antiqua" w:eastAsia="儷黑 Pro" w:hAnsi="Book Antiqua" w:cs="Arial"/>
          <w:color w:val="595959" w:themeColor="text1" w:themeTint="A6"/>
        </w:rPr>
        <w:t xml:space="preserve">La ciudad como máscara y experiencia: control, transición y rebeldía en </w:t>
      </w:r>
      <w:r w:rsidRPr="007A645F">
        <w:rPr>
          <w:rFonts w:ascii="Book Antiqua" w:eastAsia="儷黑 Pro" w:hAnsi="Book Antiqua" w:cs="Arial"/>
          <w:i/>
          <w:color w:val="595959" w:themeColor="text1" w:themeTint="A6"/>
        </w:rPr>
        <w:t>Sostiene Pereira</w:t>
      </w:r>
      <w:r w:rsidRPr="007A645F">
        <w:rPr>
          <w:rFonts w:ascii="Book Antiqua" w:eastAsia="儷黑 Pro" w:hAnsi="Book Antiqua" w:cs="Arial"/>
          <w:color w:val="595959" w:themeColor="text1" w:themeTint="A6"/>
        </w:rPr>
        <w:t>, de Antonio Tabucchi</w:t>
      </w:r>
      <w:r w:rsidR="00755A8D" w:rsidRPr="007A645F">
        <w:rPr>
          <w:rFonts w:ascii="Book Antiqua" w:hAnsi="Book Antiqua" w:cs="Times New Roman"/>
          <w:color w:val="595959" w:themeColor="text1" w:themeTint="A6"/>
        </w:rPr>
        <w:t>” (Programa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 Lic. en Lengua y</w:t>
      </w:r>
      <w:r w:rsidR="0023279B" w:rsidRPr="007A645F">
        <w:rPr>
          <w:rFonts w:ascii="Book Antiqua" w:hAnsi="Book Antiqua" w:cs="Times New Roman"/>
          <w:color w:val="595959" w:themeColor="text1" w:themeTint="A6"/>
        </w:rPr>
        <w:t xml:space="preserve"> Literatura Hispánicas, </w:t>
      </w:r>
      <w:r w:rsidRPr="007A645F">
        <w:rPr>
          <w:rFonts w:ascii="Book Antiqua" w:hAnsi="Book Antiqua" w:cs="Times New Roman"/>
          <w:color w:val="595959" w:themeColor="text1" w:themeTint="A6"/>
        </w:rPr>
        <w:t>UCH).</w:t>
      </w:r>
    </w:p>
    <w:p w14:paraId="4E292E75" w14:textId="77777777" w:rsidR="00E05F47" w:rsidRPr="007A645F" w:rsidRDefault="00E05F47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1CE82F20" w14:textId="77777777" w:rsidR="006F711B" w:rsidRPr="007A645F" w:rsidRDefault="0023279B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>9.40- 10.0</w:t>
      </w:r>
      <w:r w:rsidR="006F711B" w:rsidRPr="007A645F">
        <w:rPr>
          <w:rFonts w:ascii="Book Antiqua" w:hAnsi="Book Antiqua" w:cs="Times New Roman"/>
          <w:color w:val="595959" w:themeColor="text1" w:themeTint="A6"/>
        </w:rPr>
        <w:t xml:space="preserve">0 | </w:t>
      </w:r>
      <w:r w:rsidRPr="00800F60">
        <w:rPr>
          <w:rFonts w:ascii="Book Antiqua" w:hAnsi="Book Antiqua" w:cs="Times New Roman"/>
          <w:color w:val="990000"/>
        </w:rPr>
        <w:t>BRUNO LLORET</w:t>
      </w:r>
      <w:r w:rsidR="006F711B" w:rsidRPr="007A645F">
        <w:rPr>
          <w:rFonts w:ascii="Book Antiqua" w:hAnsi="Book Antiqua" w:cs="Times New Roman"/>
          <w:color w:val="595959" w:themeColor="text1" w:themeTint="A6"/>
        </w:rPr>
        <w:t xml:space="preserve"> | “</w:t>
      </w:r>
      <w:r w:rsidRPr="007A645F">
        <w:rPr>
          <w:rFonts w:ascii="Book Antiqua" w:eastAsia="儷黑 Pro" w:hAnsi="Book Antiqua" w:cs="Arial"/>
          <w:color w:val="595959" w:themeColor="text1" w:themeTint="A6"/>
        </w:rPr>
        <w:t xml:space="preserve">Jerarquía y alteridad: una aproximación a Kenzaburo Oé desde </w:t>
      </w:r>
      <w:r w:rsidRPr="007A645F">
        <w:rPr>
          <w:rFonts w:ascii="Book Antiqua" w:eastAsia="儷黑 Pro" w:hAnsi="Book Antiqua" w:cs="Arial"/>
          <w:i/>
          <w:color w:val="595959" w:themeColor="text1" w:themeTint="A6"/>
        </w:rPr>
        <w:t>La presa</w:t>
      </w:r>
      <w:r w:rsidRPr="007A645F">
        <w:rPr>
          <w:rFonts w:ascii="Book Antiqua" w:eastAsia="儷黑 Pro" w:hAnsi="Book Antiqua" w:cs="Arial"/>
          <w:color w:val="595959" w:themeColor="text1" w:themeTint="A6"/>
        </w:rPr>
        <w:t xml:space="preserve"> y </w:t>
      </w:r>
      <w:r w:rsidRPr="007A645F">
        <w:rPr>
          <w:rFonts w:ascii="Book Antiqua" w:eastAsia="儷黑 Pro" w:hAnsi="Book Antiqua" w:cs="Arial"/>
          <w:i/>
          <w:color w:val="595959" w:themeColor="text1" w:themeTint="A6"/>
        </w:rPr>
        <w:t>El grito silencioso</w:t>
      </w:r>
      <w:r w:rsidR="00755A8D" w:rsidRPr="007A645F">
        <w:rPr>
          <w:rFonts w:ascii="Book Antiqua" w:hAnsi="Book Antiqua" w:cs="Times New Roman"/>
          <w:color w:val="595959" w:themeColor="text1" w:themeTint="A6"/>
        </w:rPr>
        <w:t>” (Programa</w:t>
      </w:r>
      <w:r w:rsidR="006F711B" w:rsidRPr="007A645F">
        <w:rPr>
          <w:rFonts w:ascii="Book Antiqua" w:hAnsi="Book Antiqua" w:cs="Times New Roman"/>
          <w:color w:val="595959" w:themeColor="text1" w:themeTint="A6"/>
        </w:rPr>
        <w:t xml:space="preserve"> Lic. en Lengua y Literatura Hispánicas, UCH).</w:t>
      </w:r>
    </w:p>
    <w:p w14:paraId="12649254" w14:textId="77777777" w:rsidR="006F711B" w:rsidRPr="007A645F" w:rsidRDefault="006F711B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374E60BB" w14:textId="6E192F6E" w:rsidR="006F711B" w:rsidRPr="007A645F" w:rsidRDefault="00123012" w:rsidP="006F711B">
      <w:pPr>
        <w:widowControl/>
        <w:suppressAutoHyphens w:val="0"/>
        <w:autoSpaceDE w:val="0"/>
        <w:autoSpaceDN w:val="0"/>
        <w:adjustRightInd w:val="0"/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</w:pPr>
      <w:r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10.15</w:t>
      </w:r>
      <w:r w:rsidR="0023279B"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-</w:t>
      </w:r>
      <w:r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 xml:space="preserve"> 10</w:t>
      </w:r>
      <w:r w:rsidR="0023279B"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.3</w:t>
      </w:r>
      <w:r w:rsidR="0021648B"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0   | Receso y c</w:t>
      </w:r>
      <w:r w:rsidR="006F711B"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afé</w:t>
      </w:r>
    </w:p>
    <w:p w14:paraId="54E1B2F5" w14:textId="77777777" w:rsidR="006F711B" w:rsidRPr="007A645F" w:rsidRDefault="006F711B" w:rsidP="006F711B">
      <w:pPr>
        <w:widowControl/>
        <w:suppressAutoHyphens w:val="0"/>
        <w:autoSpaceDE w:val="0"/>
        <w:autoSpaceDN w:val="0"/>
        <w:adjustRightInd w:val="0"/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</w:pPr>
    </w:p>
    <w:p w14:paraId="0781471D" w14:textId="77777777" w:rsidR="00E80803" w:rsidRDefault="00E80803" w:rsidP="0080306D">
      <w:pPr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</w:pPr>
    </w:p>
    <w:p w14:paraId="0591E63A" w14:textId="77777777" w:rsidR="00E80803" w:rsidRDefault="00E80803" w:rsidP="0080306D">
      <w:pPr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</w:pPr>
    </w:p>
    <w:p w14:paraId="4939E582" w14:textId="77777777" w:rsidR="00E80803" w:rsidRDefault="00E80803" w:rsidP="0080306D">
      <w:pPr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</w:pPr>
    </w:p>
    <w:p w14:paraId="4D268D09" w14:textId="77777777" w:rsidR="00E80803" w:rsidRDefault="00E80803" w:rsidP="0080306D">
      <w:pPr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</w:pPr>
    </w:p>
    <w:p w14:paraId="7624C2DA" w14:textId="77777777" w:rsidR="0080306D" w:rsidRPr="007A645F" w:rsidRDefault="006F711B" w:rsidP="0080306D">
      <w:pPr>
        <w:jc w:val="both"/>
        <w:rPr>
          <w:rFonts w:ascii="Book Antiqua" w:eastAsia="Calibri" w:hAnsi="Book Antiqua" w:cs="Times New Roman"/>
          <w:i/>
          <w:color w:val="595959" w:themeColor="text1" w:themeTint="A6"/>
          <w:kern w:val="0"/>
          <w:lang w:eastAsia="es-CL" w:bidi="ar-SA"/>
        </w:rPr>
      </w:pPr>
      <w:r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MESA 5</w:t>
      </w:r>
      <w:r w:rsidR="007E5412"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 xml:space="preserve">: </w:t>
      </w:r>
      <w:r w:rsidR="0080306D" w:rsidRPr="0094430E">
        <w:rPr>
          <w:rFonts w:ascii="Book Antiqua" w:eastAsia="Calibri" w:hAnsi="Book Antiqua" w:cs="Times New Roman"/>
          <w:b/>
          <w:color w:val="336633"/>
          <w:kern w:val="0"/>
          <w:lang w:eastAsia="es-CL" w:bidi="ar-SA"/>
        </w:rPr>
        <w:t>La ciudad latinoamericana.</w:t>
      </w:r>
      <w:r w:rsidR="0080306D"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 xml:space="preserve">  Modera: Irmtrud König</w:t>
      </w:r>
    </w:p>
    <w:p w14:paraId="0B503DE7" w14:textId="77777777" w:rsidR="0080306D" w:rsidRDefault="0080306D" w:rsidP="006F711B">
      <w:pPr>
        <w:widowControl/>
        <w:suppressAutoHyphens w:val="0"/>
        <w:autoSpaceDE w:val="0"/>
        <w:autoSpaceDN w:val="0"/>
        <w:adjustRightInd w:val="0"/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</w:pPr>
    </w:p>
    <w:p w14:paraId="6F5A9207" w14:textId="77777777" w:rsidR="006F711B" w:rsidRPr="007A645F" w:rsidRDefault="006F711B" w:rsidP="006F711B">
      <w:pPr>
        <w:widowControl/>
        <w:suppressAutoHyphens w:val="0"/>
        <w:autoSpaceDE w:val="0"/>
        <w:autoSpaceDN w:val="0"/>
        <w:adjustRightInd w:val="0"/>
        <w:jc w:val="both"/>
        <w:rPr>
          <w:rFonts w:ascii="Book Antiqua" w:eastAsia="Calibri" w:hAnsi="Book Antiqua" w:cs="Times New Roman"/>
          <w:i/>
          <w:color w:val="595959" w:themeColor="text1" w:themeTint="A6"/>
          <w:kern w:val="0"/>
          <w:lang w:eastAsia="es-CL" w:bidi="ar-SA"/>
        </w:rPr>
      </w:pPr>
    </w:p>
    <w:p w14:paraId="5FCF45FE" w14:textId="77777777" w:rsidR="0080306D" w:rsidRPr="007A645F" w:rsidRDefault="007E5412" w:rsidP="0080306D">
      <w:pPr>
        <w:jc w:val="both"/>
        <w:rPr>
          <w:rFonts w:ascii="Book Antiqua" w:eastAsia="儷黑 Pro" w:hAnsi="Book Antiqua" w:cs="Arial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>10. 30- 10.5</w:t>
      </w:r>
      <w:r w:rsidR="006F711B" w:rsidRPr="007A645F">
        <w:rPr>
          <w:rFonts w:ascii="Book Antiqua" w:hAnsi="Book Antiqua" w:cs="Times New Roman"/>
          <w:color w:val="595959" w:themeColor="text1" w:themeTint="A6"/>
        </w:rPr>
        <w:t xml:space="preserve">0  </w:t>
      </w:r>
      <w:r w:rsidR="0080306D" w:rsidRPr="007A645F">
        <w:rPr>
          <w:rFonts w:ascii="Book Antiqua" w:hAnsi="Book Antiqua" w:cs="Times New Roman"/>
          <w:color w:val="595959" w:themeColor="text1" w:themeTint="A6"/>
        </w:rPr>
        <w:t xml:space="preserve">|  </w:t>
      </w:r>
      <w:r w:rsidR="0080306D" w:rsidRPr="00800F60">
        <w:rPr>
          <w:rFonts w:ascii="Book Antiqua" w:eastAsia="儷黑 Pro" w:hAnsi="Book Antiqua" w:cs="Arial"/>
          <w:color w:val="990000"/>
        </w:rPr>
        <w:t>MARTINA PEDREROS</w:t>
      </w:r>
      <w:r w:rsidR="0080306D" w:rsidRPr="007A645F">
        <w:rPr>
          <w:rFonts w:ascii="Book Antiqua" w:hAnsi="Book Antiqua" w:cs="Times New Roman"/>
          <w:color w:val="595959" w:themeColor="text1" w:themeTint="A6"/>
        </w:rPr>
        <w:t xml:space="preserve"> | </w:t>
      </w:r>
      <w:r w:rsidR="0080306D" w:rsidRPr="007A645F">
        <w:rPr>
          <w:rFonts w:ascii="Book Antiqua" w:eastAsia="儷黑 Pro" w:hAnsi="Book Antiqua" w:cs="Arial"/>
          <w:color w:val="595959" w:themeColor="text1" w:themeTint="A6"/>
        </w:rPr>
        <w:t xml:space="preserve">“Miguel Mihura y Roberto Cossa: la migrancia desde el humor” </w:t>
      </w:r>
      <w:r w:rsidR="0080306D" w:rsidRPr="007A645F">
        <w:rPr>
          <w:rFonts w:ascii="Book Antiqua" w:hAnsi="Book Antiqua" w:cs="Times New Roman"/>
          <w:color w:val="595959" w:themeColor="text1" w:themeTint="A6"/>
          <w:shd w:val="clear" w:color="auto" w:fill="FFFFFF"/>
        </w:rPr>
        <w:t>(</w:t>
      </w:r>
      <w:r w:rsidR="0080306D" w:rsidRPr="007A645F">
        <w:rPr>
          <w:rFonts w:ascii="Book Antiqua" w:eastAsia="儷黑 Pro" w:hAnsi="Book Antiqua" w:cs="Arial"/>
          <w:color w:val="595959" w:themeColor="text1" w:themeTint="A6"/>
        </w:rPr>
        <w:t xml:space="preserve">Programa Lic. en Letras Hispánicas, PUC). </w:t>
      </w:r>
    </w:p>
    <w:p w14:paraId="2DBD11AB" w14:textId="77777777" w:rsidR="0080306D" w:rsidRPr="007A645F" w:rsidRDefault="0080306D" w:rsidP="0080306D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495B9248" w14:textId="095AC4DA" w:rsidR="0080306D" w:rsidRPr="007A645F" w:rsidRDefault="0080306D" w:rsidP="0080306D">
      <w:pPr>
        <w:jc w:val="both"/>
        <w:rPr>
          <w:rFonts w:ascii="Book Antiqua" w:hAnsi="Book Antiqua" w:cs="Times New Roman"/>
          <w:color w:val="595959" w:themeColor="text1" w:themeTint="A6"/>
        </w:rPr>
      </w:pPr>
      <w:r>
        <w:rPr>
          <w:rFonts w:ascii="Book Antiqua" w:hAnsi="Book Antiqua" w:cs="Times New Roman"/>
          <w:color w:val="595959" w:themeColor="text1" w:themeTint="A6"/>
        </w:rPr>
        <w:t xml:space="preserve">10.50- 11.10 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 | </w:t>
      </w:r>
      <w:r w:rsidRPr="00800F60">
        <w:rPr>
          <w:rFonts w:ascii="Book Antiqua" w:hAnsi="Book Antiqua" w:cs="Times New Roman"/>
          <w:color w:val="990000"/>
        </w:rPr>
        <w:t xml:space="preserve">SEBASTIÁN ARELLANO </w:t>
      </w:r>
      <w:r w:rsidRPr="007A645F">
        <w:rPr>
          <w:rFonts w:ascii="Book Antiqua" w:hAnsi="Book Antiqua" w:cs="Times New Roman"/>
          <w:color w:val="595959" w:themeColor="text1" w:themeTint="A6"/>
        </w:rPr>
        <w:t>| “</w:t>
      </w:r>
      <w:r w:rsidRPr="007A645F">
        <w:rPr>
          <w:rFonts w:ascii="Book Antiqua" w:eastAsia="儷黑 Pro" w:hAnsi="Book Antiqua" w:cs="Arial"/>
          <w:bCs/>
          <w:iCs/>
          <w:color w:val="595959" w:themeColor="text1" w:themeTint="A6"/>
          <w:lang w:eastAsia="es-CL"/>
        </w:rPr>
        <w:t>El futuro en el pasado: La ciudad en la obra de Miguel Ángel Asturias”</w:t>
      </w:r>
      <w:r w:rsidRPr="007A645F">
        <w:rPr>
          <w:rFonts w:ascii="Book Antiqua" w:hAnsi="Book Antiqua" w:cs="Times New Roman"/>
          <w:i/>
          <w:color w:val="595959" w:themeColor="text1" w:themeTint="A6"/>
        </w:rPr>
        <w:t xml:space="preserve"> 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(Programa Doctorado </w:t>
      </w:r>
      <w:r w:rsidRPr="007A645F">
        <w:rPr>
          <w:rFonts w:ascii="Book Antiqua" w:eastAsia="儷黑 Pro" w:hAnsi="Book Antiqua" w:cs="Arial"/>
          <w:color w:val="595959" w:themeColor="text1" w:themeTint="A6"/>
        </w:rPr>
        <w:t>en Estudios Literarios, U. Complutense</w:t>
      </w:r>
      <w:r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 xml:space="preserve"> de Madrid</w:t>
      </w:r>
      <w:r w:rsidRPr="007A645F">
        <w:rPr>
          <w:rFonts w:ascii="Book Antiqua" w:hAnsi="Book Antiqua" w:cs="Times New Roman"/>
          <w:color w:val="595959" w:themeColor="text1" w:themeTint="A6"/>
        </w:rPr>
        <w:t>).</w:t>
      </w:r>
    </w:p>
    <w:p w14:paraId="5907A0BB" w14:textId="77777777" w:rsidR="0080306D" w:rsidRPr="007A645F" w:rsidRDefault="0080306D" w:rsidP="0080306D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14AE1834" w14:textId="7F79E886" w:rsidR="0080306D" w:rsidRPr="007A645F" w:rsidRDefault="0080306D" w:rsidP="0080306D">
      <w:pPr>
        <w:jc w:val="both"/>
        <w:rPr>
          <w:rFonts w:ascii="Book Antiqua" w:hAnsi="Book Antiqua" w:cs="Arial"/>
          <w:color w:val="595959" w:themeColor="text1" w:themeTint="A6"/>
        </w:rPr>
      </w:pPr>
      <w:r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11.10- 11.30</w:t>
      </w:r>
      <w:r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 xml:space="preserve"> | </w:t>
      </w:r>
      <w:r w:rsidRPr="00800F60">
        <w:rPr>
          <w:rFonts w:ascii="Book Antiqua" w:eastAsia="Calibri" w:hAnsi="Book Antiqua" w:cs="Times New Roman"/>
          <w:color w:val="990000"/>
          <w:kern w:val="0"/>
          <w:lang w:eastAsia="es-CL" w:bidi="ar-SA"/>
        </w:rPr>
        <w:t>MARÍA TERESA JOHANSSON</w:t>
      </w:r>
      <w:r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 xml:space="preserve"> | “</w:t>
      </w:r>
      <w:r w:rsidRPr="007A645F">
        <w:rPr>
          <w:rFonts w:ascii="Book Antiqua" w:hAnsi="Book Antiqua" w:cs="Arial"/>
          <w:color w:val="595959" w:themeColor="text1" w:themeTint="A6"/>
        </w:rPr>
        <w:t xml:space="preserve">Figuras del habitar en la ciudad revolucionada: sobre </w:t>
      </w:r>
      <w:r w:rsidR="00123012">
        <w:rPr>
          <w:rFonts w:ascii="Book Antiqua" w:hAnsi="Book Antiqua" w:cs="Arial"/>
          <w:color w:val="595959" w:themeColor="text1" w:themeTint="A6"/>
        </w:rPr>
        <w:t>narrativas existencialistas y fantásticas en el Río de la Plata”</w:t>
      </w:r>
      <w:r w:rsidRPr="007A645F">
        <w:rPr>
          <w:rFonts w:ascii="Book Antiqua" w:hAnsi="Book Antiqua" w:cs="Arial"/>
          <w:color w:val="595959" w:themeColor="text1" w:themeTint="A6"/>
        </w:rPr>
        <w:t xml:space="preserve"> </w:t>
      </w:r>
      <w:r w:rsidRPr="007A645F">
        <w:rPr>
          <w:rFonts w:ascii="Book Antiqua" w:eastAsia="Calibri" w:hAnsi="Book Antiqua" w:cs="Times New Roman"/>
          <w:iCs/>
          <w:color w:val="595959" w:themeColor="text1" w:themeTint="A6"/>
          <w:kern w:val="0"/>
          <w:lang w:eastAsia="es-CL" w:bidi="ar-SA"/>
        </w:rPr>
        <w:t>(</w:t>
      </w:r>
      <w:r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 xml:space="preserve">Académica UAH). </w:t>
      </w:r>
    </w:p>
    <w:p w14:paraId="75E33670" w14:textId="77777777" w:rsidR="0080306D" w:rsidRPr="007A645F" w:rsidRDefault="0080306D" w:rsidP="0080306D">
      <w:pPr>
        <w:widowControl/>
        <w:suppressAutoHyphens w:val="0"/>
        <w:autoSpaceDE w:val="0"/>
        <w:autoSpaceDN w:val="0"/>
        <w:adjustRightInd w:val="0"/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</w:pPr>
    </w:p>
    <w:p w14:paraId="1592A54E" w14:textId="019135F7" w:rsidR="008A56FA" w:rsidRPr="007A645F" w:rsidRDefault="008A56FA" w:rsidP="0080306D">
      <w:pPr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</w:pPr>
    </w:p>
    <w:p w14:paraId="35DC5975" w14:textId="02DA4BBA" w:rsidR="006F711B" w:rsidRPr="007A645F" w:rsidRDefault="008A56FA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  <w:r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11.40-</w:t>
      </w:r>
      <w:r w:rsidR="00123012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 xml:space="preserve"> </w:t>
      </w:r>
      <w:r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12.0</w:t>
      </w:r>
      <w:r w:rsidR="0021648B"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0   | Receso y c</w:t>
      </w:r>
      <w:r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afé</w:t>
      </w:r>
    </w:p>
    <w:p w14:paraId="6160B937" w14:textId="77777777" w:rsidR="006F711B" w:rsidRPr="007A645F" w:rsidRDefault="006F711B" w:rsidP="006F711B">
      <w:pPr>
        <w:tabs>
          <w:tab w:val="left" w:pos="3797"/>
          <w:tab w:val="left" w:pos="9142"/>
        </w:tabs>
        <w:jc w:val="both"/>
        <w:rPr>
          <w:rFonts w:ascii="Book Antiqua" w:hAnsi="Book Antiqua" w:cs="Times New Roman"/>
          <w:color w:val="595959" w:themeColor="text1" w:themeTint="A6"/>
        </w:rPr>
      </w:pPr>
    </w:p>
    <w:p w14:paraId="56AE5968" w14:textId="77777777" w:rsidR="008A56FA" w:rsidRPr="007A645F" w:rsidRDefault="008A56FA" w:rsidP="008A56FA">
      <w:pPr>
        <w:widowControl/>
        <w:suppressAutoHyphens w:val="0"/>
        <w:autoSpaceDE w:val="0"/>
        <w:autoSpaceDN w:val="0"/>
        <w:adjustRightInd w:val="0"/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</w:pPr>
      <w:r w:rsidRPr="007A645F">
        <w:rPr>
          <w:rFonts w:ascii="Book Antiqua" w:hAnsi="Book Antiqua" w:cs="Times New Roman"/>
          <w:color w:val="595959" w:themeColor="text1" w:themeTint="A6"/>
        </w:rPr>
        <w:t xml:space="preserve">MESA 6: </w:t>
      </w:r>
      <w:r w:rsidRPr="0094430E">
        <w:rPr>
          <w:rFonts w:ascii="Book Antiqua" w:eastAsia="Calibri" w:hAnsi="Book Antiqua" w:cs="Times New Roman"/>
          <w:b/>
          <w:color w:val="336633"/>
          <w:kern w:val="0"/>
          <w:lang w:eastAsia="es-CL" w:bidi="ar-SA"/>
        </w:rPr>
        <w:t>Imágenes y topografías urbanas</w:t>
      </w:r>
      <w:r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 xml:space="preserve">. </w:t>
      </w:r>
      <w:r w:rsidRPr="007A645F">
        <w:rPr>
          <w:rFonts w:ascii="Book Antiqua" w:hAnsi="Book Antiqua" w:cs="Times New Roman"/>
          <w:color w:val="595959" w:themeColor="text1" w:themeTint="A6"/>
        </w:rPr>
        <w:t>Modera: Brenda López.</w:t>
      </w:r>
    </w:p>
    <w:p w14:paraId="79A8D03B" w14:textId="77777777" w:rsidR="008A56FA" w:rsidRPr="007A645F" w:rsidRDefault="008A56FA" w:rsidP="008A56FA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5C496563" w14:textId="77777777" w:rsidR="008A56FA" w:rsidRPr="007A645F" w:rsidRDefault="008A56FA" w:rsidP="008A56FA">
      <w:pPr>
        <w:jc w:val="both"/>
        <w:rPr>
          <w:rFonts w:ascii="Book Antiqua" w:hAnsi="Book Antiqua" w:cs="Times New Roman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>1</w:t>
      </w:r>
      <w:r w:rsidR="007943F8" w:rsidRPr="007A645F">
        <w:rPr>
          <w:rFonts w:ascii="Book Antiqua" w:hAnsi="Book Antiqua" w:cs="Times New Roman"/>
          <w:color w:val="595959" w:themeColor="text1" w:themeTint="A6"/>
        </w:rPr>
        <w:t>2</w:t>
      </w:r>
      <w:r w:rsidRPr="007A645F">
        <w:rPr>
          <w:rFonts w:ascii="Book Antiqua" w:hAnsi="Book Antiqua" w:cs="Times New Roman"/>
          <w:color w:val="595959" w:themeColor="text1" w:themeTint="A6"/>
        </w:rPr>
        <w:t>.00- 1</w:t>
      </w:r>
      <w:r w:rsidR="007943F8" w:rsidRPr="007A645F">
        <w:rPr>
          <w:rFonts w:ascii="Book Antiqua" w:hAnsi="Book Antiqua" w:cs="Times New Roman"/>
          <w:color w:val="595959" w:themeColor="text1" w:themeTint="A6"/>
        </w:rPr>
        <w:t>2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.20 | </w:t>
      </w:r>
      <w:r w:rsidRPr="00800F60">
        <w:rPr>
          <w:rFonts w:ascii="Book Antiqua" w:hAnsi="Book Antiqua" w:cs="Times New Roman"/>
          <w:color w:val="990000"/>
        </w:rPr>
        <w:t xml:space="preserve">AMÉRICA SALINAS </w:t>
      </w:r>
      <w:r w:rsidRPr="007A645F">
        <w:rPr>
          <w:rFonts w:ascii="Book Antiqua" w:hAnsi="Book Antiqua" w:cs="Times New Roman"/>
          <w:color w:val="595959" w:themeColor="text1" w:themeTint="A6"/>
        </w:rPr>
        <w:t>| “</w:t>
      </w:r>
      <w:r w:rsidR="007943F8" w:rsidRPr="007A645F">
        <w:rPr>
          <w:rFonts w:ascii="Book Antiqua" w:eastAsia="儷黑 Pro" w:hAnsi="Book Antiqua" w:cs="Arial"/>
          <w:color w:val="595959" w:themeColor="text1" w:themeTint="A6"/>
        </w:rPr>
        <w:t xml:space="preserve">Fotografiar los lugares. Memoria, lenguaje poético y lenguaje fotográfico en </w:t>
      </w:r>
      <w:r w:rsidR="007943F8" w:rsidRPr="007A645F">
        <w:rPr>
          <w:rFonts w:ascii="Book Antiqua" w:eastAsia="儷黑 Pro" w:hAnsi="Book Antiqua" w:cs="Arial"/>
          <w:i/>
          <w:color w:val="595959" w:themeColor="text1" w:themeTint="A6"/>
        </w:rPr>
        <w:t xml:space="preserve">Puentes </w:t>
      </w:r>
      <w:r w:rsidR="007943F8" w:rsidRPr="007A645F">
        <w:rPr>
          <w:rFonts w:ascii="Book Antiqua" w:eastAsia="儷黑 Pro" w:hAnsi="Book Antiqua" w:cs="Arial"/>
          <w:color w:val="595959" w:themeColor="text1" w:themeTint="A6"/>
        </w:rPr>
        <w:t xml:space="preserve">de Alicia Genovese y </w:t>
      </w:r>
      <w:r w:rsidR="007943F8" w:rsidRPr="007A645F">
        <w:rPr>
          <w:rFonts w:ascii="Book Antiqua" w:eastAsia="儷黑 Pro" w:hAnsi="Book Antiqua" w:cs="Arial"/>
          <w:i/>
          <w:color w:val="595959" w:themeColor="text1" w:themeTint="A6"/>
        </w:rPr>
        <w:t>Pac pac pec pec</w:t>
      </w:r>
      <w:r w:rsidR="007943F8" w:rsidRPr="007A645F">
        <w:rPr>
          <w:rFonts w:ascii="Book Antiqua" w:eastAsia="儷黑 Pro" w:hAnsi="Book Antiqua" w:cs="Arial"/>
          <w:color w:val="595959" w:themeColor="text1" w:themeTint="A6"/>
        </w:rPr>
        <w:t xml:space="preserve"> de Soledad Fariña</w:t>
      </w:r>
      <w:r w:rsidRPr="007A645F">
        <w:rPr>
          <w:rFonts w:ascii="Book Antiqua" w:hAnsi="Book Antiqua" w:cs="Times New Roman"/>
          <w:color w:val="595959" w:themeColor="text1" w:themeTint="A6"/>
          <w:shd w:val="clear" w:color="auto" w:fill="FFFFFF"/>
        </w:rPr>
        <w:t>” (Programa</w:t>
      </w:r>
      <w:r w:rsidR="007943F8" w:rsidRPr="007A645F">
        <w:rPr>
          <w:rFonts w:ascii="Book Antiqua" w:hAnsi="Book Antiqua" w:cs="Times New Roman"/>
          <w:color w:val="595959" w:themeColor="text1" w:themeTint="A6"/>
          <w:shd w:val="clear" w:color="auto" w:fill="FFFFFF"/>
        </w:rPr>
        <w:t xml:space="preserve"> </w:t>
      </w:r>
      <w:r w:rsidR="007943F8" w:rsidRPr="007A645F">
        <w:rPr>
          <w:rFonts w:ascii="Book Antiqua" w:hAnsi="Book Antiqua" w:cs="Times New Roman"/>
          <w:color w:val="595959" w:themeColor="text1" w:themeTint="A6"/>
        </w:rPr>
        <w:t>Magíster en Estudios Latinoamericanos</w:t>
      </w:r>
      <w:r w:rsidRPr="007A645F">
        <w:rPr>
          <w:rFonts w:ascii="Book Antiqua" w:hAnsi="Book Antiqua" w:cs="Times New Roman"/>
          <w:color w:val="595959" w:themeColor="text1" w:themeTint="A6"/>
        </w:rPr>
        <w:t>, UCH).</w:t>
      </w:r>
    </w:p>
    <w:p w14:paraId="06C36DD8" w14:textId="77777777" w:rsidR="008A56FA" w:rsidRPr="007A645F" w:rsidRDefault="008A56FA" w:rsidP="008A56FA">
      <w:pPr>
        <w:jc w:val="both"/>
        <w:rPr>
          <w:rFonts w:ascii="Book Antiqua" w:hAnsi="Book Antiqua" w:cs="Times New Roman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 xml:space="preserve"> </w:t>
      </w:r>
    </w:p>
    <w:p w14:paraId="1259BA02" w14:textId="77777777" w:rsidR="008A56FA" w:rsidRPr="007A645F" w:rsidRDefault="008A56FA" w:rsidP="008A56FA">
      <w:pPr>
        <w:jc w:val="both"/>
        <w:rPr>
          <w:rFonts w:ascii="Book Antiqua" w:eastAsia="儷黑 Pro" w:hAnsi="Book Antiqua" w:cs="Arial"/>
          <w:color w:val="595959" w:themeColor="text1" w:themeTint="A6"/>
        </w:rPr>
      </w:pPr>
      <w:r w:rsidRPr="007A645F">
        <w:rPr>
          <w:rFonts w:ascii="Book Antiqua" w:eastAsia="Calibri" w:hAnsi="Book Antiqua" w:cs="Times New Roman"/>
          <w:color w:val="595959" w:themeColor="text1" w:themeTint="A6"/>
          <w:lang w:val="es-ES"/>
        </w:rPr>
        <w:t>1</w:t>
      </w:r>
      <w:r w:rsidR="007943F8" w:rsidRPr="007A645F">
        <w:rPr>
          <w:rFonts w:ascii="Book Antiqua" w:eastAsia="Calibri" w:hAnsi="Book Antiqua" w:cs="Times New Roman"/>
          <w:color w:val="595959" w:themeColor="text1" w:themeTint="A6"/>
          <w:lang w:val="es-ES"/>
        </w:rPr>
        <w:t>2</w:t>
      </w:r>
      <w:r w:rsidRPr="007A645F">
        <w:rPr>
          <w:rFonts w:ascii="Book Antiqua" w:eastAsia="Calibri" w:hAnsi="Book Antiqua" w:cs="Times New Roman"/>
          <w:color w:val="595959" w:themeColor="text1" w:themeTint="A6"/>
          <w:lang w:val="es-ES"/>
        </w:rPr>
        <w:t>.20- 1</w:t>
      </w:r>
      <w:r w:rsidR="007943F8" w:rsidRPr="007A645F">
        <w:rPr>
          <w:rFonts w:ascii="Book Antiqua" w:eastAsia="Calibri" w:hAnsi="Book Antiqua" w:cs="Times New Roman"/>
          <w:color w:val="595959" w:themeColor="text1" w:themeTint="A6"/>
          <w:lang w:val="es-ES"/>
        </w:rPr>
        <w:t>2</w:t>
      </w:r>
      <w:r w:rsidRPr="007A645F">
        <w:rPr>
          <w:rFonts w:ascii="Book Antiqua" w:eastAsia="Calibri" w:hAnsi="Book Antiqua" w:cs="Times New Roman"/>
          <w:color w:val="595959" w:themeColor="text1" w:themeTint="A6"/>
          <w:lang w:val="es-ES"/>
        </w:rPr>
        <w:t xml:space="preserve">.40 | </w:t>
      </w:r>
      <w:r w:rsidR="007943F8" w:rsidRPr="00800F60">
        <w:rPr>
          <w:rFonts w:ascii="Book Antiqua" w:eastAsia="Calibri" w:hAnsi="Book Antiqua" w:cs="Times New Roman"/>
          <w:color w:val="990000"/>
          <w:lang w:val="es-ES"/>
        </w:rPr>
        <w:t>MARTINA BORTIGNON</w:t>
      </w:r>
      <w:r w:rsidRPr="007A645F">
        <w:rPr>
          <w:rFonts w:ascii="Book Antiqua" w:eastAsia="Calibri" w:hAnsi="Book Antiqua" w:cs="Times New Roman"/>
          <w:color w:val="595959" w:themeColor="text1" w:themeTint="A6"/>
          <w:lang w:val="es-ES"/>
        </w:rPr>
        <w:t xml:space="preserve"> </w:t>
      </w:r>
      <w:r w:rsidRPr="007A645F">
        <w:rPr>
          <w:rFonts w:ascii="Book Antiqua" w:hAnsi="Book Antiqua" w:cs="Times New Roman"/>
          <w:color w:val="595959" w:themeColor="text1" w:themeTint="A6"/>
        </w:rPr>
        <w:t>|</w:t>
      </w:r>
      <w:r w:rsidRPr="007A645F">
        <w:rPr>
          <w:rFonts w:ascii="Book Antiqua" w:eastAsia="Calibri" w:hAnsi="Book Antiqua" w:cs="Times New Roman"/>
          <w:color w:val="595959" w:themeColor="text1" w:themeTint="A6"/>
          <w:lang w:val="es-ES"/>
        </w:rPr>
        <w:t xml:space="preserve"> </w:t>
      </w:r>
      <w:r w:rsidR="007943F8" w:rsidRPr="007A645F">
        <w:rPr>
          <w:rFonts w:ascii="Book Antiqua" w:eastAsia="Calibri" w:hAnsi="Book Antiqua" w:cs="Times New Roman"/>
          <w:color w:val="595959" w:themeColor="text1" w:themeTint="A6"/>
          <w:lang w:val="es-ES"/>
        </w:rPr>
        <w:t>“</w:t>
      </w:r>
      <w:r w:rsidR="007943F8" w:rsidRPr="007A645F">
        <w:rPr>
          <w:rFonts w:ascii="Book Antiqua" w:eastAsia="儷黑 Pro" w:hAnsi="Book Antiqua" w:cs="Arial"/>
          <w:color w:val="595959" w:themeColor="text1" w:themeTint="A6"/>
        </w:rPr>
        <w:t xml:space="preserve">Fotos y voces en la ciudad. </w:t>
      </w:r>
      <w:r w:rsidR="007943F8" w:rsidRPr="007A645F">
        <w:rPr>
          <w:rFonts w:ascii="Book Antiqua" w:eastAsia="儷黑 Pro" w:hAnsi="Book Antiqua" w:cs="Arial"/>
          <w:color w:val="595959" w:themeColor="text1" w:themeTint="A6"/>
          <w:lang w:val="es-ES"/>
        </w:rPr>
        <w:t xml:space="preserve">La marginalidad </w:t>
      </w:r>
      <w:r w:rsidR="007943F8" w:rsidRPr="007A645F">
        <w:rPr>
          <w:rFonts w:ascii="Book Antiqua" w:eastAsia="儷黑 Pro" w:hAnsi="Book Antiqua" w:cs="Arial"/>
          <w:color w:val="595959" w:themeColor="text1" w:themeTint="A6"/>
        </w:rPr>
        <w:t>en la poes</w:t>
      </w:r>
      <w:proofErr w:type="spellStart"/>
      <w:r w:rsidR="007943F8" w:rsidRPr="007A645F">
        <w:rPr>
          <w:rFonts w:ascii="Book Antiqua" w:eastAsia="儷黑 Pro" w:hAnsi="Book Antiqua" w:cs="Arial"/>
          <w:color w:val="595959" w:themeColor="text1" w:themeTint="A6"/>
          <w:lang w:val="es-ES"/>
        </w:rPr>
        <w:t>ía</w:t>
      </w:r>
      <w:proofErr w:type="spellEnd"/>
      <w:r w:rsidR="007943F8" w:rsidRPr="007A645F">
        <w:rPr>
          <w:rFonts w:ascii="Book Antiqua" w:eastAsia="儷黑 Pro" w:hAnsi="Book Antiqua" w:cs="Arial"/>
          <w:color w:val="595959" w:themeColor="text1" w:themeTint="A6"/>
          <w:lang w:val="es-ES"/>
        </w:rPr>
        <w:t xml:space="preserve"> de Gladys González y Juan Carreño desde una perspectiva </w:t>
      </w:r>
      <w:proofErr w:type="spellStart"/>
      <w:r w:rsidR="007943F8" w:rsidRPr="007A645F">
        <w:rPr>
          <w:rFonts w:ascii="Book Antiqua" w:eastAsia="儷黑 Pro" w:hAnsi="Book Antiqua" w:cs="Arial"/>
          <w:color w:val="595959" w:themeColor="text1" w:themeTint="A6"/>
          <w:lang w:val="es-ES"/>
        </w:rPr>
        <w:t>intermedial</w:t>
      </w:r>
      <w:proofErr w:type="spellEnd"/>
      <w:r w:rsidR="007943F8" w:rsidRPr="007A645F">
        <w:rPr>
          <w:rFonts w:ascii="Book Antiqua" w:eastAsia="Calibri" w:hAnsi="Book Antiqua" w:cs="Times New Roman"/>
          <w:color w:val="595959" w:themeColor="text1" w:themeTint="A6"/>
          <w:lang w:val="es-ES"/>
        </w:rPr>
        <w:t>” (</w:t>
      </w:r>
      <w:r w:rsidR="007943F8" w:rsidRPr="007A645F">
        <w:rPr>
          <w:rFonts w:ascii="Book Antiqua" w:hAnsi="Book Antiqua"/>
          <w:color w:val="595959" w:themeColor="text1" w:themeTint="A6"/>
        </w:rPr>
        <w:t xml:space="preserve">Doctora en Letras, </w:t>
      </w:r>
      <w:proofErr w:type="spellStart"/>
      <w:r w:rsidR="007943F8" w:rsidRPr="007A645F">
        <w:rPr>
          <w:rFonts w:ascii="Book Antiqua" w:hAnsi="Book Antiqua"/>
          <w:color w:val="595959" w:themeColor="text1" w:themeTint="A6"/>
          <w:lang w:val="es-ES"/>
        </w:rPr>
        <w:t>Università</w:t>
      </w:r>
      <w:proofErr w:type="spellEnd"/>
      <w:r w:rsidR="007943F8" w:rsidRPr="007A645F">
        <w:rPr>
          <w:rFonts w:ascii="Book Antiqua" w:hAnsi="Book Antiqua"/>
          <w:color w:val="595959" w:themeColor="text1" w:themeTint="A6"/>
          <w:lang w:val="es-ES"/>
        </w:rPr>
        <w:t xml:space="preserve"> Ca' </w:t>
      </w:r>
      <w:proofErr w:type="spellStart"/>
      <w:r w:rsidR="007943F8" w:rsidRPr="007A645F">
        <w:rPr>
          <w:rFonts w:ascii="Book Antiqua" w:hAnsi="Book Antiqua"/>
          <w:color w:val="595959" w:themeColor="text1" w:themeTint="A6"/>
          <w:lang w:val="es-ES"/>
        </w:rPr>
        <w:t>Foscari</w:t>
      </w:r>
      <w:proofErr w:type="spellEnd"/>
      <w:r w:rsidR="007943F8" w:rsidRPr="007A645F">
        <w:rPr>
          <w:rFonts w:ascii="Book Antiqua" w:hAnsi="Book Antiqua"/>
          <w:color w:val="595959" w:themeColor="text1" w:themeTint="A6"/>
          <w:lang w:val="es-ES"/>
        </w:rPr>
        <w:t xml:space="preserve"> </w:t>
      </w:r>
      <w:proofErr w:type="spellStart"/>
      <w:r w:rsidR="007943F8" w:rsidRPr="007A645F">
        <w:rPr>
          <w:rFonts w:ascii="Book Antiqua" w:hAnsi="Book Antiqua"/>
          <w:color w:val="595959" w:themeColor="text1" w:themeTint="A6"/>
          <w:lang w:val="es-ES"/>
        </w:rPr>
        <w:t>Venezia</w:t>
      </w:r>
      <w:proofErr w:type="spellEnd"/>
      <w:r w:rsidR="006F7A44" w:rsidRPr="007A645F">
        <w:rPr>
          <w:rFonts w:ascii="Book Antiqua" w:hAnsi="Book Antiqua"/>
          <w:color w:val="595959" w:themeColor="text1" w:themeTint="A6"/>
          <w:lang w:val="es-ES"/>
        </w:rPr>
        <w:t>-</w:t>
      </w:r>
      <w:r w:rsidR="000173E8" w:rsidRPr="007A645F">
        <w:rPr>
          <w:rFonts w:ascii="Book Antiqua" w:hAnsi="Book Antiqua"/>
          <w:color w:val="595959" w:themeColor="text1" w:themeTint="A6"/>
          <w:lang w:val="es-ES"/>
        </w:rPr>
        <w:t xml:space="preserve"> </w:t>
      </w:r>
      <w:r w:rsidR="006F7A44" w:rsidRPr="007A645F">
        <w:rPr>
          <w:rFonts w:ascii="Book Antiqua" w:hAnsi="Book Antiqua"/>
          <w:color w:val="595959" w:themeColor="text1" w:themeTint="A6"/>
          <w:lang w:val="es-ES"/>
        </w:rPr>
        <w:t>PUC</w:t>
      </w:r>
      <w:r w:rsidRPr="007A645F">
        <w:rPr>
          <w:rFonts w:ascii="Book Antiqua" w:eastAsia="Calibri" w:hAnsi="Book Antiqua" w:cs="Times New Roman"/>
          <w:color w:val="595959" w:themeColor="text1" w:themeTint="A6"/>
          <w:lang w:val="es-ES"/>
        </w:rPr>
        <w:t>).</w:t>
      </w:r>
    </w:p>
    <w:p w14:paraId="17419D98" w14:textId="77777777" w:rsidR="008A56FA" w:rsidRPr="007A645F" w:rsidRDefault="008A56FA" w:rsidP="008A56FA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4B4792E8" w14:textId="0C90C85C" w:rsidR="008A56FA" w:rsidRPr="007A645F" w:rsidRDefault="008A56FA" w:rsidP="008A56FA">
      <w:pPr>
        <w:tabs>
          <w:tab w:val="left" w:pos="4570"/>
          <w:tab w:val="left" w:pos="9141"/>
        </w:tabs>
        <w:jc w:val="both"/>
        <w:rPr>
          <w:rFonts w:ascii="Book Antiqua" w:hAnsi="Book Antiqua" w:cs="Times New Roman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>1</w:t>
      </w:r>
      <w:r w:rsidR="006F7A44" w:rsidRPr="007A645F">
        <w:rPr>
          <w:rFonts w:ascii="Book Antiqua" w:hAnsi="Book Antiqua" w:cs="Times New Roman"/>
          <w:color w:val="595959" w:themeColor="text1" w:themeTint="A6"/>
        </w:rPr>
        <w:t>2.40- 13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.00 |  </w:t>
      </w:r>
      <w:r w:rsidR="006F7A44" w:rsidRPr="00800F60">
        <w:rPr>
          <w:rFonts w:ascii="Book Antiqua" w:hAnsi="Book Antiqua" w:cs="Times New Roman"/>
          <w:color w:val="990000"/>
        </w:rPr>
        <w:t>ANDRÉS FERRADA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 | “</w:t>
      </w:r>
      <w:r w:rsidR="006F7A44" w:rsidRPr="007A645F">
        <w:rPr>
          <w:rFonts w:ascii="Book Antiqua" w:hAnsi="Book Antiqua"/>
          <w:color w:val="595959" w:themeColor="text1" w:themeTint="A6"/>
        </w:rPr>
        <w:t>El laberinto degradado en las crónicas urbanas de José Donoso</w:t>
      </w:r>
      <w:r w:rsidR="00123012">
        <w:rPr>
          <w:rFonts w:ascii="Book Antiqua" w:hAnsi="Book Antiqua"/>
          <w:color w:val="595959" w:themeColor="text1" w:themeTint="A6"/>
        </w:rPr>
        <w:t>”</w:t>
      </w:r>
      <w:r w:rsidR="006F7A44" w:rsidRPr="007A645F">
        <w:rPr>
          <w:rFonts w:ascii="Book Antiqua" w:hAnsi="Book Antiqua" w:cs="Times New Roman"/>
          <w:color w:val="595959" w:themeColor="text1" w:themeTint="A6"/>
        </w:rPr>
        <w:t xml:space="preserve"> </w:t>
      </w:r>
      <w:r w:rsidRPr="007A645F">
        <w:rPr>
          <w:rFonts w:ascii="Book Antiqua" w:hAnsi="Book Antiqua" w:cs="Times New Roman"/>
          <w:color w:val="595959" w:themeColor="text1" w:themeTint="A6"/>
        </w:rPr>
        <w:t>(</w:t>
      </w:r>
      <w:r w:rsidR="006F7A44" w:rsidRPr="007A645F">
        <w:rPr>
          <w:rFonts w:ascii="Book Antiqua" w:hAnsi="Book Antiqua" w:cs="Times New Roman"/>
          <w:color w:val="595959" w:themeColor="text1" w:themeTint="A6"/>
        </w:rPr>
        <w:t>Académico</w:t>
      </w:r>
      <w:r w:rsidR="000173E8" w:rsidRPr="007A645F">
        <w:rPr>
          <w:rFonts w:ascii="Book Antiqua" w:hAnsi="Book Antiqua" w:cs="Times New Roman"/>
          <w:color w:val="595959" w:themeColor="text1" w:themeTint="A6"/>
        </w:rPr>
        <w:t xml:space="preserve"> </w:t>
      </w:r>
      <w:r w:rsidRPr="007A645F">
        <w:rPr>
          <w:rFonts w:ascii="Book Antiqua" w:hAnsi="Book Antiqua" w:cs="Times New Roman"/>
          <w:color w:val="595959" w:themeColor="text1" w:themeTint="A6"/>
        </w:rPr>
        <w:t>UCH).</w:t>
      </w:r>
    </w:p>
    <w:p w14:paraId="13DB9B16" w14:textId="77777777" w:rsidR="008A56FA" w:rsidRPr="007A645F" w:rsidRDefault="008A56FA" w:rsidP="008A56FA">
      <w:pPr>
        <w:tabs>
          <w:tab w:val="left" w:pos="4570"/>
          <w:tab w:val="left" w:pos="9141"/>
        </w:tabs>
        <w:rPr>
          <w:rFonts w:ascii="Book Antiqua" w:hAnsi="Book Antiqua" w:cs="Times New Roman"/>
          <w:color w:val="595959" w:themeColor="text1" w:themeTint="A6"/>
        </w:rPr>
      </w:pPr>
    </w:p>
    <w:p w14:paraId="6AD9556F" w14:textId="77777777" w:rsidR="008A56FA" w:rsidRPr="007A645F" w:rsidRDefault="008A56FA" w:rsidP="000173E8">
      <w:pPr>
        <w:shd w:val="clear" w:color="auto" w:fill="FFFFFF"/>
        <w:rPr>
          <w:rFonts w:ascii="Book Antiqua" w:eastAsia="Times New Roman" w:hAnsi="Book Antiqua" w:cs="Arial"/>
          <w:color w:val="595959" w:themeColor="text1" w:themeTint="A6"/>
          <w:kern w:val="0"/>
          <w:lang w:eastAsia="es-CL" w:bidi="ar-SA"/>
        </w:rPr>
      </w:pPr>
      <w:r w:rsidRPr="007A645F">
        <w:rPr>
          <w:rFonts w:ascii="Book Antiqua" w:hAnsi="Book Antiqua" w:cs="Times New Roman"/>
          <w:color w:val="595959" w:themeColor="text1" w:themeTint="A6"/>
        </w:rPr>
        <w:t>1</w:t>
      </w:r>
      <w:r w:rsidR="000173E8" w:rsidRPr="007A645F">
        <w:rPr>
          <w:rFonts w:ascii="Book Antiqua" w:hAnsi="Book Antiqua" w:cs="Times New Roman"/>
          <w:color w:val="595959" w:themeColor="text1" w:themeTint="A6"/>
        </w:rPr>
        <w:t>3.00 - 13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.20 | </w:t>
      </w:r>
      <w:r w:rsidR="000173E8" w:rsidRPr="00800F60">
        <w:rPr>
          <w:rFonts w:ascii="Book Antiqua" w:hAnsi="Book Antiqua" w:cs="Times New Roman"/>
          <w:color w:val="990000"/>
        </w:rPr>
        <w:t>OSCAR SARMIENTO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 |  “</w:t>
      </w:r>
      <w:r w:rsidR="000173E8" w:rsidRPr="007A645F">
        <w:rPr>
          <w:rFonts w:ascii="Book Antiqua" w:eastAsia="Times New Roman" w:hAnsi="Book Antiqua"/>
          <w:color w:val="595959" w:themeColor="text1" w:themeTint="A6"/>
          <w:shd w:val="clear" w:color="auto" w:fill="FFFFFF"/>
          <w:lang w:val="es-ES_tradnl" w:eastAsia="es-CL"/>
        </w:rPr>
        <w:t xml:space="preserve">Ética de la palabra: Enrique </w:t>
      </w:r>
      <w:proofErr w:type="spellStart"/>
      <w:r w:rsidR="000173E8" w:rsidRPr="007A645F">
        <w:rPr>
          <w:rFonts w:ascii="Book Antiqua" w:eastAsia="Times New Roman" w:hAnsi="Book Antiqua"/>
          <w:color w:val="595959" w:themeColor="text1" w:themeTint="A6"/>
          <w:shd w:val="clear" w:color="auto" w:fill="FFFFFF"/>
          <w:lang w:val="es-ES_tradnl" w:eastAsia="es-CL"/>
        </w:rPr>
        <w:t>Lihn</w:t>
      </w:r>
      <w:proofErr w:type="spellEnd"/>
      <w:r w:rsidR="000173E8" w:rsidRPr="007A645F">
        <w:rPr>
          <w:rFonts w:ascii="Book Antiqua" w:eastAsia="Times New Roman" w:hAnsi="Book Antiqua"/>
          <w:color w:val="595959" w:themeColor="text1" w:themeTint="A6"/>
          <w:shd w:val="clear" w:color="auto" w:fill="FFFFFF"/>
          <w:lang w:val="es-ES_tradnl" w:eastAsia="es-CL"/>
        </w:rPr>
        <w:t xml:space="preserve"> por Manhattan</w:t>
      </w:r>
      <w:r w:rsidRPr="007A645F">
        <w:rPr>
          <w:rFonts w:ascii="Book Antiqua" w:hAnsi="Book Antiqua" w:cs="Times New Roman"/>
          <w:color w:val="595959" w:themeColor="text1" w:themeTint="A6"/>
        </w:rPr>
        <w:t>” (Académic</w:t>
      </w:r>
      <w:r w:rsidR="000173E8" w:rsidRPr="007A645F">
        <w:rPr>
          <w:rFonts w:ascii="Book Antiqua" w:hAnsi="Book Antiqua" w:cs="Times New Roman"/>
          <w:color w:val="595959" w:themeColor="text1" w:themeTint="A6"/>
        </w:rPr>
        <w:t>o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 </w:t>
      </w:r>
      <w:r w:rsidR="000173E8" w:rsidRPr="007A645F">
        <w:rPr>
          <w:rFonts w:ascii="Book Antiqua" w:eastAsia="Times New Roman" w:hAnsi="Book Antiqua" w:cs="Arial"/>
          <w:color w:val="595959" w:themeColor="text1" w:themeTint="A6"/>
          <w:kern w:val="0"/>
          <w:lang w:eastAsia="es-CL" w:bidi="ar-SA"/>
        </w:rPr>
        <w:t>State University of New York at Potsdam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). </w:t>
      </w:r>
    </w:p>
    <w:p w14:paraId="2EAF773D" w14:textId="77777777" w:rsidR="008A56FA" w:rsidRPr="007A645F" w:rsidRDefault="008A56FA" w:rsidP="008A56FA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1C7E3900" w14:textId="77777777" w:rsidR="008A56FA" w:rsidRPr="007A645F" w:rsidRDefault="008A56FA" w:rsidP="008A56FA">
      <w:pPr>
        <w:jc w:val="both"/>
        <w:rPr>
          <w:rFonts w:ascii="Book Antiqua" w:hAnsi="Book Antiqua" w:cs="Times New Roman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 xml:space="preserve">Receso </w:t>
      </w:r>
    </w:p>
    <w:p w14:paraId="315D86AC" w14:textId="77777777" w:rsidR="006F711B" w:rsidRPr="007A645F" w:rsidRDefault="006F711B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6C044DDF" w14:textId="77777777" w:rsidR="006F711B" w:rsidRPr="007A645F" w:rsidRDefault="006F711B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>15.00 |  Reinicio de actividades</w:t>
      </w:r>
    </w:p>
    <w:p w14:paraId="7C2C5899" w14:textId="77777777" w:rsidR="006F711B" w:rsidRPr="007A645F" w:rsidRDefault="006F711B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6C0C6618" w14:textId="77777777" w:rsidR="00E639DE" w:rsidRDefault="00E639DE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32B5A340" w14:textId="77777777" w:rsidR="00E639DE" w:rsidRDefault="00E639DE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4C4FD7B3" w14:textId="5790FE64" w:rsidR="006F711B" w:rsidRPr="007A645F" w:rsidRDefault="006F711B" w:rsidP="006F711B">
      <w:pPr>
        <w:jc w:val="both"/>
        <w:rPr>
          <w:rFonts w:ascii="Book Antiqua" w:hAnsi="Book Antiqua" w:cs="Times New Roman"/>
          <w:i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lastRenderedPageBreak/>
        <w:t xml:space="preserve">MESA 7: </w:t>
      </w:r>
      <w:r w:rsidR="000173E8" w:rsidRPr="0094430E">
        <w:rPr>
          <w:rFonts w:ascii="Book Antiqua" w:hAnsi="Book Antiqua" w:cs="Times New Roman"/>
          <w:b/>
          <w:color w:val="336633"/>
        </w:rPr>
        <w:t>Individuo y experiencias urbanas en la literatura anglosajona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. Modera: </w:t>
      </w:r>
      <w:r w:rsidR="00773633" w:rsidRPr="00773633">
        <w:rPr>
          <w:rFonts w:ascii="Book Antiqua" w:hAnsi="Book Antiqua" w:cs="Times New Roman"/>
          <w:color w:val="595959" w:themeColor="text1" w:themeTint="A6"/>
        </w:rPr>
        <w:t>Carolina Brnci</w:t>
      </w:r>
      <w:r w:rsidR="00773633" w:rsidRPr="00773633">
        <w:rPr>
          <w:rFonts w:cs="Times New Roman"/>
          <w:color w:val="595959" w:themeColor="text1" w:themeTint="A6"/>
        </w:rPr>
        <w:t>ć</w:t>
      </w:r>
      <w:r w:rsidR="0021648B" w:rsidRPr="007A645F">
        <w:rPr>
          <w:rFonts w:ascii="Book Antiqua" w:hAnsi="Book Antiqua" w:cs="Times New Roman"/>
          <w:color w:val="595959" w:themeColor="text1" w:themeTint="A6"/>
        </w:rPr>
        <w:t>.</w:t>
      </w:r>
    </w:p>
    <w:p w14:paraId="2E12BA15" w14:textId="77777777" w:rsidR="006F711B" w:rsidRPr="007A645F" w:rsidRDefault="006F711B" w:rsidP="006F711B">
      <w:pPr>
        <w:jc w:val="both"/>
        <w:rPr>
          <w:rFonts w:ascii="Book Antiqua" w:hAnsi="Book Antiqua" w:cs="Times New Roman"/>
          <w:i/>
          <w:color w:val="595959" w:themeColor="text1" w:themeTint="A6"/>
        </w:rPr>
      </w:pPr>
    </w:p>
    <w:p w14:paraId="1F79791E" w14:textId="29632666" w:rsidR="006F711B" w:rsidRPr="007A645F" w:rsidRDefault="000173E8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 xml:space="preserve">15.00- 15.20 |  </w:t>
      </w:r>
      <w:r w:rsidRPr="00800F60">
        <w:rPr>
          <w:rFonts w:ascii="Book Antiqua" w:hAnsi="Book Antiqua" w:cs="Times New Roman"/>
          <w:color w:val="990000"/>
        </w:rPr>
        <w:t>FRANCISCA PIZARRO</w:t>
      </w:r>
      <w:r w:rsidR="006F711B" w:rsidRPr="007A645F">
        <w:rPr>
          <w:rFonts w:ascii="Book Antiqua" w:hAnsi="Book Antiqua" w:cs="Times New Roman"/>
          <w:color w:val="595959" w:themeColor="text1" w:themeTint="A6"/>
        </w:rPr>
        <w:t xml:space="preserve"> |</w:t>
      </w:r>
      <w:r w:rsidR="006F711B" w:rsidRPr="007A645F">
        <w:rPr>
          <w:rFonts w:ascii="Book Antiqua" w:hAnsi="Book Antiqua" w:cs="Times New Roman"/>
          <w:bCs/>
          <w:i/>
          <w:iCs/>
          <w:color w:val="595959" w:themeColor="text1" w:themeTint="A6"/>
        </w:rPr>
        <w:t xml:space="preserve"> </w:t>
      </w:r>
      <w:r w:rsidR="006F711B" w:rsidRPr="007A645F">
        <w:rPr>
          <w:rFonts w:ascii="Book Antiqua" w:hAnsi="Book Antiqua" w:cs="Times New Roman"/>
          <w:bCs/>
          <w:iCs/>
          <w:color w:val="595959" w:themeColor="text1" w:themeTint="A6"/>
        </w:rPr>
        <w:t>“</w:t>
      </w:r>
      <w:r w:rsidRPr="007A645F">
        <w:rPr>
          <w:rFonts w:ascii="Book Antiqua" w:eastAsia="ＭＳ 明朝" w:hAnsi="Book Antiqua" w:cs="Arial"/>
          <w:color w:val="595959" w:themeColor="text1" w:themeTint="A6"/>
        </w:rPr>
        <w:t>Configuración del ciudadano a partir de la relación entre cuerpo y espacio durante</w:t>
      </w:r>
      <w:r w:rsidR="00123012">
        <w:rPr>
          <w:rFonts w:ascii="Book Antiqua" w:eastAsia="ＭＳ 明朝" w:hAnsi="Book Antiqua" w:cs="Arial"/>
          <w:color w:val="595959" w:themeColor="text1" w:themeTint="A6"/>
        </w:rPr>
        <w:t xml:space="preserve"> la</w:t>
      </w:r>
      <w:r w:rsidRPr="007A645F">
        <w:rPr>
          <w:rFonts w:ascii="Book Antiqua" w:eastAsia="ＭＳ 明朝" w:hAnsi="Book Antiqua" w:cs="Arial"/>
          <w:color w:val="595959" w:themeColor="text1" w:themeTint="A6"/>
        </w:rPr>
        <w:t xml:space="preserve"> experiencia teatral isabelina</w:t>
      </w:r>
      <w:r w:rsidR="006F711B" w:rsidRPr="007A645F">
        <w:rPr>
          <w:rFonts w:ascii="Book Antiqua" w:hAnsi="Book Antiqua" w:cs="Times New Roman"/>
          <w:bCs/>
          <w:color w:val="595959" w:themeColor="text1" w:themeTint="A6"/>
          <w:lang w:val="es-ES"/>
        </w:rPr>
        <w:t>” (Programa</w:t>
      </w:r>
      <w:r w:rsidRPr="007A645F">
        <w:rPr>
          <w:rFonts w:ascii="Book Antiqua" w:hAnsi="Book Antiqua" w:cs="Times New Roman"/>
          <w:bCs/>
          <w:color w:val="595959" w:themeColor="text1" w:themeTint="A6"/>
          <w:lang w:val="es-ES"/>
        </w:rPr>
        <w:t xml:space="preserve"> </w:t>
      </w:r>
      <w:r w:rsidR="006F711B" w:rsidRPr="007A645F">
        <w:rPr>
          <w:rFonts w:ascii="Book Antiqua" w:hAnsi="Book Antiqua" w:cs="Times New Roman"/>
          <w:color w:val="595959" w:themeColor="text1" w:themeTint="A6"/>
        </w:rPr>
        <w:t xml:space="preserve">Magíster </w:t>
      </w:r>
      <w:r w:rsidR="0094430E">
        <w:rPr>
          <w:rFonts w:ascii="Book Antiqua" w:eastAsia="儷黑 Pro" w:hAnsi="Book Antiqua" w:cs="Arial"/>
          <w:color w:val="595959" w:themeColor="text1" w:themeTint="A6"/>
        </w:rPr>
        <w:t>en Artes mención T</w:t>
      </w:r>
      <w:r w:rsidRPr="007A645F">
        <w:rPr>
          <w:rFonts w:ascii="Book Antiqua" w:eastAsia="儷黑 Pro" w:hAnsi="Book Antiqua" w:cs="Arial"/>
          <w:color w:val="595959" w:themeColor="text1" w:themeTint="A6"/>
        </w:rPr>
        <w:t>eatro</w:t>
      </w:r>
      <w:r w:rsidR="006F711B" w:rsidRPr="007A645F">
        <w:rPr>
          <w:rFonts w:ascii="Book Antiqua" w:hAnsi="Book Antiqua" w:cs="Times New Roman"/>
          <w:color w:val="595959" w:themeColor="text1" w:themeTint="A6"/>
        </w:rPr>
        <w:t xml:space="preserve">, PUC). </w:t>
      </w:r>
    </w:p>
    <w:p w14:paraId="1228444D" w14:textId="77777777" w:rsidR="006F711B" w:rsidRPr="007A645F" w:rsidRDefault="006F711B" w:rsidP="006F711B">
      <w:pPr>
        <w:jc w:val="both"/>
        <w:rPr>
          <w:rFonts w:ascii="Book Antiqua" w:hAnsi="Book Antiqua" w:cs="Times New Roman"/>
          <w:bCs/>
          <w:i/>
          <w:iCs/>
          <w:color w:val="595959" w:themeColor="text1" w:themeTint="A6"/>
          <w:lang w:val="es-ES"/>
        </w:rPr>
      </w:pPr>
    </w:p>
    <w:p w14:paraId="2DD0EDA1" w14:textId="77777777" w:rsidR="006F711B" w:rsidRPr="007A645F" w:rsidRDefault="006F711B" w:rsidP="006F711B">
      <w:pPr>
        <w:jc w:val="both"/>
        <w:rPr>
          <w:rFonts w:ascii="Book Antiqua" w:eastAsia="儷黑 Pro" w:hAnsi="Book Antiqua" w:cs="Arial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>1</w:t>
      </w:r>
      <w:r w:rsidR="00646B55" w:rsidRPr="007A645F">
        <w:rPr>
          <w:rFonts w:ascii="Book Antiqua" w:hAnsi="Book Antiqua" w:cs="Times New Roman"/>
          <w:color w:val="595959" w:themeColor="text1" w:themeTint="A6"/>
        </w:rPr>
        <w:t>5.</w:t>
      </w:r>
      <w:r w:rsidRPr="007A645F">
        <w:rPr>
          <w:rFonts w:ascii="Book Antiqua" w:hAnsi="Book Antiqua" w:cs="Times New Roman"/>
          <w:color w:val="595959" w:themeColor="text1" w:themeTint="A6"/>
        </w:rPr>
        <w:t>20- 1</w:t>
      </w:r>
      <w:r w:rsidR="00646B55" w:rsidRPr="007A645F">
        <w:rPr>
          <w:rFonts w:ascii="Book Antiqua" w:hAnsi="Book Antiqua" w:cs="Times New Roman"/>
          <w:color w:val="595959" w:themeColor="text1" w:themeTint="A6"/>
        </w:rPr>
        <w:t>5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.40 | </w:t>
      </w:r>
      <w:r w:rsidR="000173E8" w:rsidRPr="00800F60">
        <w:rPr>
          <w:rFonts w:ascii="Book Antiqua" w:eastAsia="儷黑 Pro" w:hAnsi="Book Antiqua" w:cs="Arial"/>
          <w:color w:val="990000"/>
        </w:rPr>
        <w:t>MARION VILLARROEL</w:t>
      </w:r>
      <w:r w:rsidR="000173E8" w:rsidRPr="007A645F">
        <w:rPr>
          <w:rFonts w:ascii="Book Antiqua" w:hAnsi="Book Antiqua" w:cs="Times New Roman"/>
          <w:color w:val="595959" w:themeColor="text1" w:themeTint="A6"/>
        </w:rPr>
        <w:t xml:space="preserve"> </w:t>
      </w:r>
      <w:r w:rsidRPr="007A645F">
        <w:rPr>
          <w:rFonts w:ascii="Book Antiqua" w:hAnsi="Book Antiqua" w:cs="Times New Roman"/>
          <w:color w:val="595959" w:themeColor="text1" w:themeTint="A6"/>
        </w:rPr>
        <w:t>|  “</w:t>
      </w:r>
      <w:r w:rsidR="000173E8" w:rsidRPr="007A645F">
        <w:rPr>
          <w:rFonts w:ascii="Book Antiqua" w:eastAsia="儷黑 Pro" w:hAnsi="Book Antiqua" w:cs="Arial"/>
          <w:bCs/>
          <w:color w:val="595959" w:themeColor="text1" w:themeTint="A6"/>
        </w:rPr>
        <w:t xml:space="preserve">Crítica hacia la moral de la sociedad industrial victoriana en las novelas de Anthony Trollope y Elizabeth Gaskell: complejos urbanos y rurales del individuo” </w:t>
      </w:r>
      <w:r w:rsidRPr="007A645F">
        <w:rPr>
          <w:rFonts w:ascii="Book Antiqua" w:hAnsi="Book Antiqua" w:cs="Times New Roman"/>
          <w:color w:val="595959" w:themeColor="text1" w:themeTint="A6"/>
        </w:rPr>
        <w:t>(</w:t>
      </w:r>
      <w:r w:rsidR="000173E8" w:rsidRPr="007A645F">
        <w:rPr>
          <w:rFonts w:ascii="Book Antiqua" w:hAnsi="Book Antiqua" w:cs="Times New Roman"/>
          <w:color w:val="595959" w:themeColor="text1" w:themeTint="A6"/>
        </w:rPr>
        <w:t>Programa Lic. en Historia, UNAB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).  </w:t>
      </w:r>
    </w:p>
    <w:p w14:paraId="4339010C" w14:textId="77777777" w:rsidR="006F711B" w:rsidRPr="007A645F" w:rsidRDefault="006F711B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7CE9EEBD" w14:textId="5BC4DAA3" w:rsidR="00646B55" w:rsidRPr="007A645F" w:rsidRDefault="00646B55" w:rsidP="00646B55">
      <w:pPr>
        <w:jc w:val="both"/>
        <w:rPr>
          <w:rFonts w:ascii="Book Antiqua" w:eastAsia="儷黑 Pro" w:hAnsi="Book Antiqua" w:cs="Arial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>15.</w:t>
      </w:r>
      <w:r w:rsidR="00C2287E" w:rsidRPr="007A645F">
        <w:rPr>
          <w:rFonts w:ascii="Book Antiqua" w:hAnsi="Book Antiqua" w:cs="Times New Roman"/>
          <w:color w:val="595959" w:themeColor="text1" w:themeTint="A6"/>
        </w:rPr>
        <w:t>4</w:t>
      </w:r>
      <w:r w:rsidRPr="007A645F">
        <w:rPr>
          <w:rFonts w:ascii="Book Antiqua" w:hAnsi="Book Antiqua" w:cs="Times New Roman"/>
          <w:color w:val="595959" w:themeColor="text1" w:themeTint="A6"/>
        </w:rPr>
        <w:t>0- 1</w:t>
      </w:r>
      <w:r w:rsidR="00C2287E" w:rsidRPr="007A645F">
        <w:rPr>
          <w:rFonts w:ascii="Book Antiqua" w:hAnsi="Book Antiqua" w:cs="Times New Roman"/>
          <w:color w:val="595959" w:themeColor="text1" w:themeTint="A6"/>
        </w:rPr>
        <w:t>6.00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 | </w:t>
      </w:r>
      <w:r w:rsidR="00C2287E" w:rsidRPr="00800F60">
        <w:rPr>
          <w:rFonts w:ascii="Book Antiqua" w:eastAsia="儷黑 Pro" w:hAnsi="Book Antiqua" w:cs="Arial"/>
          <w:color w:val="990000"/>
        </w:rPr>
        <w:t>GUILLERMO DUFF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 |  “</w:t>
      </w:r>
      <w:r w:rsidR="00C2287E" w:rsidRPr="007A645F">
        <w:rPr>
          <w:rFonts w:ascii="Book Antiqua" w:eastAsia="儷黑 Pro" w:hAnsi="Book Antiqua" w:cs="Arial"/>
          <w:color w:val="595959" w:themeColor="text1" w:themeTint="A6"/>
        </w:rPr>
        <w:t>Nostalgia de castillo en la ciudad – la literatura “gótica” en Europa y América</w:t>
      </w:r>
      <w:r w:rsidRPr="007A645F">
        <w:rPr>
          <w:rFonts w:ascii="Book Antiqua" w:eastAsia="儷黑 Pro" w:hAnsi="Book Antiqua" w:cs="Arial"/>
          <w:bCs/>
          <w:color w:val="595959" w:themeColor="text1" w:themeTint="A6"/>
        </w:rPr>
        <w:t xml:space="preserve">” </w:t>
      </w:r>
      <w:r w:rsidR="00800F60">
        <w:rPr>
          <w:rFonts w:ascii="Book Antiqua" w:hAnsi="Book Antiqua" w:cs="Times New Roman"/>
          <w:color w:val="595959" w:themeColor="text1" w:themeTint="A6"/>
        </w:rPr>
        <w:t>(Académico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 </w:t>
      </w:r>
      <w:r w:rsidR="00C2287E" w:rsidRPr="007A645F">
        <w:rPr>
          <w:rFonts w:ascii="Book Antiqua" w:hAnsi="Book Antiqua" w:cs="Times New Roman"/>
          <w:color w:val="595959" w:themeColor="text1" w:themeTint="A6"/>
        </w:rPr>
        <w:t>UCH</w:t>
      </w:r>
      <w:r w:rsidR="00800F60">
        <w:rPr>
          <w:rFonts w:ascii="Book Antiqua" w:hAnsi="Book Antiqua" w:cs="Times New Roman"/>
          <w:color w:val="595959" w:themeColor="text1" w:themeTint="A6"/>
        </w:rPr>
        <w:t>)</w:t>
      </w:r>
      <w:r w:rsidR="00123012">
        <w:rPr>
          <w:rFonts w:ascii="Book Antiqua" w:hAnsi="Book Antiqua" w:cs="Times New Roman"/>
          <w:color w:val="595959" w:themeColor="text1" w:themeTint="A6"/>
        </w:rPr>
        <w:t>.</w:t>
      </w:r>
    </w:p>
    <w:p w14:paraId="3578D082" w14:textId="77777777" w:rsidR="00646B55" w:rsidRPr="007A645F" w:rsidRDefault="00646B55" w:rsidP="00646B55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76E3CAD6" w14:textId="0D78E827" w:rsidR="00646B55" w:rsidRPr="007A645F" w:rsidRDefault="00646B55" w:rsidP="00646B55">
      <w:pPr>
        <w:jc w:val="both"/>
        <w:rPr>
          <w:rFonts w:ascii="Book Antiqua" w:eastAsia="儷黑 Pro" w:hAnsi="Book Antiqua" w:cs="Arial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>1</w:t>
      </w:r>
      <w:r w:rsidR="00C2287E" w:rsidRPr="007A645F">
        <w:rPr>
          <w:rFonts w:ascii="Book Antiqua" w:hAnsi="Book Antiqua" w:cs="Times New Roman"/>
          <w:color w:val="595959" w:themeColor="text1" w:themeTint="A6"/>
        </w:rPr>
        <w:t>6</w:t>
      </w:r>
      <w:r w:rsidRPr="007A645F">
        <w:rPr>
          <w:rFonts w:ascii="Book Antiqua" w:hAnsi="Book Antiqua" w:cs="Times New Roman"/>
          <w:color w:val="595959" w:themeColor="text1" w:themeTint="A6"/>
        </w:rPr>
        <w:t>.</w:t>
      </w:r>
      <w:r w:rsidR="00C2287E" w:rsidRPr="007A645F">
        <w:rPr>
          <w:rFonts w:ascii="Book Antiqua" w:hAnsi="Book Antiqua" w:cs="Times New Roman"/>
          <w:color w:val="595959" w:themeColor="text1" w:themeTint="A6"/>
        </w:rPr>
        <w:t>0</w:t>
      </w:r>
      <w:r w:rsidRPr="007A645F">
        <w:rPr>
          <w:rFonts w:ascii="Book Antiqua" w:hAnsi="Book Antiqua" w:cs="Times New Roman"/>
          <w:color w:val="595959" w:themeColor="text1" w:themeTint="A6"/>
        </w:rPr>
        <w:t>0- 1</w:t>
      </w:r>
      <w:r w:rsidR="00C2287E" w:rsidRPr="007A645F">
        <w:rPr>
          <w:rFonts w:ascii="Book Antiqua" w:hAnsi="Book Antiqua" w:cs="Times New Roman"/>
          <w:color w:val="595959" w:themeColor="text1" w:themeTint="A6"/>
        </w:rPr>
        <w:t>6.20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| </w:t>
      </w:r>
      <w:r w:rsidR="00C2287E" w:rsidRPr="00800F60">
        <w:rPr>
          <w:rFonts w:ascii="Book Antiqua" w:eastAsia="儷黑 Pro" w:hAnsi="Book Antiqua" w:cs="Arial"/>
          <w:color w:val="990000"/>
        </w:rPr>
        <w:t>MONTSERRAT FRAILE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 |  “</w:t>
      </w:r>
      <w:r w:rsidR="00C2287E" w:rsidRPr="007A645F">
        <w:rPr>
          <w:rFonts w:ascii="Book Antiqua" w:eastAsia="儷黑 Pro" w:hAnsi="Book Antiqua" w:cs="Arial"/>
          <w:color w:val="595959" w:themeColor="text1" w:themeTint="A6"/>
        </w:rPr>
        <w:t xml:space="preserve">Edimburgo: la ciudad como </w:t>
      </w:r>
      <w:r w:rsidR="00C2287E" w:rsidRPr="007A645F">
        <w:rPr>
          <w:rFonts w:ascii="Book Antiqua" w:eastAsia="儷黑 Pro" w:hAnsi="Book Antiqua" w:cs="Arial"/>
          <w:i/>
          <w:color w:val="595959" w:themeColor="text1" w:themeTint="A6"/>
        </w:rPr>
        <w:t>doppelgänger</w:t>
      </w:r>
      <w:r w:rsidR="00C2287E" w:rsidRPr="007A645F">
        <w:rPr>
          <w:rFonts w:ascii="Book Antiqua" w:eastAsia="儷黑 Pro" w:hAnsi="Book Antiqua" w:cs="Arial"/>
          <w:color w:val="595959" w:themeColor="text1" w:themeTint="A6"/>
        </w:rPr>
        <w:t xml:space="preserve"> a través de </w:t>
      </w:r>
      <w:r w:rsidR="00123012">
        <w:rPr>
          <w:rFonts w:ascii="Book Antiqua" w:eastAsia="儷黑 Pro" w:hAnsi="Book Antiqua" w:cs="Arial"/>
          <w:i/>
          <w:color w:val="595959" w:themeColor="text1" w:themeTint="A6"/>
        </w:rPr>
        <w:t>Dr. Je</w:t>
      </w:r>
      <w:r w:rsidR="00C2287E" w:rsidRPr="007A645F">
        <w:rPr>
          <w:rFonts w:ascii="Book Antiqua" w:eastAsia="儷黑 Pro" w:hAnsi="Book Antiqua" w:cs="Arial"/>
          <w:i/>
          <w:color w:val="595959" w:themeColor="text1" w:themeTint="A6"/>
        </w:rPr>
        <w:t>kyll y Mr. Hyde</w:t>
      </w:r>
      <w:r w:rsidR="00C2287E" w:rsidRPr="007A645F">
        <w:rPr>
          <w:rFonts w:ascii="Book Antiqua" w:eastAsia="儷黑 Pro" w:hAnsi="Book Antiqua" w:cs="Arial"/>
          <w:color w:val="595959" w:themeColor="text1" w:themeTint="A6"/>
        </w:rPr>
        <w:t xml:space="preserve"> de Stevenson</w:t>
      </w:r>
      <w:r w:rsidRPr="007A645F">
        <w:rPr>
          <w:rFonts w:ascii="Book Antiqua" w:eastAsia="儷黑 Pro" w:hAnsi="Book Antiqua" w:cs="Arial"/>
          <w:bCs/>
          <w:color w:val="595959" w:themeColor="text1" w:themeTint="A6"/>
        </w:rPr>
        <w:t xml:space="preserve">” 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(Programa </w:t>
      </w:r>
      <w:r w:rsidR="00C2287E" w:rsidRPr="007A645F">
        <w:rPr>
          <w:rFonts w:ascii="Book Antiqua" w:hAnsi="Book Antiqua" w:cs="Times New Roman"/>
          <w:color w:val="595959" w:themeColor="text1" w:themeTint="A6"/>
        </w:rPr>
        <w:t>Magíster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 en Historia, U</w:t>
      </w:r>
      <w:r w:rsidR="00C2287E" w:rsidRPr="007A645F">
        <w:rPr>
          <w:rFonts w:ascii="Book Antiqua" w:hAnsi="Book Antiqua" w:cs="Times New Roman"/>
          <w:color w:val="595959" w:themeColor="text1" w:themeTint="A6"/>
        </w:rPr>
        <w:t>. de Concepción- CONICYT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).  </w:t>
      </w:r>
    </w:p>
    <w:p w14:paraId="1BE97C1D" w14:textId="77777777" w:rsidR="000762DF" w:rsidRPr="007A645F" w:rsidRDefault="000762DF" w:rsidP="000762DF">
      <w:pPr>
        <w:jc w:val="both"/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</w:pPr>
    </w:p>
    <w:p w14:paraId="674B2E7D" w14:textId="1F8F4011" w:rsidR="000762DF" w:rsidRPr="007A645F" w:rsidRDefault="00123012" w:rsidP="000762DF">
      <w:pPr>
        <w:jc w:val="both"/>
        <w:rPr>
          <w:rFonts w:ascii="Book Antiqua" w:hAnsi="Book Antiqua" w:cs="Times New Roman"/>
          <w:color w:val="595959" w:themeColor="text1" w:themeTint="A6"/>
        </w:rPr>
      </w:pPr>
      <w:r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16.30- 16.50</w:t>
      </w:r>
      <w:r w:rsidR="0021648B"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| Receso y c</w:t>
      </w:r>
      <w:r w:rsidR="000762DF" w:rsidRPr="007A645F">
        <w:rPr>
          <w:rFonts w:ascii="Book Antiqua" w:eastAsia="Calibri" w:hAnsi="Book Antiqua" w:cs="Times New Roman"/>
          <w:color w:val="595959" w:themeColor="text1" w:themeTint="A6"/>
          <w:kern w:val="0"/>
          <w:lang w:eastAsia="es-CL" w:bidi="ar-SA"/>
        </w:rPr>
        <w:t>afé</w:t>
      </w:r>
    </w:p>
    <w:p w14:paraId="4A4355F7" w14:textId="77777777" w:rsidR="006F711B" w:rsidRPr="007A645F" w:rsidRDefault="006F711B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1445B56E" w14:textId="77777777" w:rsidR="000762DF" w:rsidRPr="007A645F" w:rsidRDefault="000762DF" w:rsidP="000762DF">
      <w:pPr>
        <w:jc w:val="both"/>
        <w:rPr>
          <w:rFonts w:ascii="Book Antiqua" w:hAnsi="Book Antiqua" w:cs="Times New Roman"/>
          <w:i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 xml:space="preserve">MESA 8: </w:t>
      </w:r>
      <w:r w:rsidRPr="0094430E">
        <w:rPr>
          <w:rFonts w:ascii="Book Antiqua" w:hAnsi="Book Antiqua" w:cs="Times New Roman"/>
          <w:b/>
          <w:color w:val="336633"/>
        </w:rPr>
        <w:t>Dublín, Londres y Nueva York</w:t>
      </w:r>
      <w:r w:rsidRPr="007A645F">
        <w:rPr>
          <w:rFonts w:ascii="Book Antiqua" w:hAnsi="Book Antiqua" w:cs="Times New Roman"/>
          <w:color w:val="595959" w:themeColor="text1" w:themeTint="A6"/>
        </w:rPr>
        <w:t>. Modera: Adrián Valenzuela.</w:t>
      </w:r>
    </w:p>
    <w:p w14:paraId="514E087D" w14:textId="77777777" w:rsidR="000762DF" w:rsidRPr="007A645F" w:rsidRDefault="000762DF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39A880D9" w14:textId="2CC235C2" w:rsidR="000762DF" w:rsidRPr="007A645F" w:rsidRDefault="00477938" w:rsidP="000762DF">
      <w:pPr>
        <w:jc w:val="both"/>
        <w:rPr>
          <w:rFonts w:ascii="Book Antiqua" w:hAnsi="Book Antiqua" w:cs="Times New Roman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>16.50- 17.1</w:t>
      </w:r>
      <w:r w:rsidR="000762DF" w:rsidRPr="007A645F">
        <w:rPr>
          <w:rFonts w:ascii="Book Antiqua" w:hAnsi="Book Antiqua" w:cs="Times New Roman"/>
          <w:color w:val="595959" w:themeColor="text1" w:themeTint="A6"/>
        </w:rPr>
        <w:t xml:space="preserve">0 |  </w:t>
      </w:r>
      <w:r w:rsidRPr="00800F60">
        <w:rPr>
          <w:rFonts w:ascii="Book Antiqua" w:hAnsi="Book Antiqua" w:cs="Times New Roman"/>
          <w:color w:val="990000"/>
        </w:rPr>
        <w:t>DIEGO ALEGRÍA</w:t>
      </w:r>
      <w:r w:rsidR="000762DF" w:rsidRPr="00800F60">
        <w:rPr>
          <w:rFonts w:ascii="Book Antiqua" w:hAnsi="Book Antiqua" w:cs="Times New Roman"/>
          <w:color w:val="990000"/>
        </w:rPr>
        <w:t xml:space="preserve"> </w:t>
      </w:r>
      <w:r w:rsidR="000762DF" w:rsidRPr="007A645F">
        <w:rPr>
          <w:rFonts w:ascii="Book Antiqua" w:hAnsi="Book Antiqua" w:cs="Times New Roman"/>
          <w:color w:val="595959" w:themeColor="text1" w:themeTint="A6"/>
        </w:rPr>
        <w:t>|</w:t>
      </w:r>
      <w:r w:rsidR="000762DF" w:rsidRPr="007A645F">
        <w:rPr>
          <w:rFonts w:ascii="Book Antiqua" w:hAnsi="Book Antiqua" w:cs="Times New Roman"/>
          <w:bCs/>
          <w:i/>
          <w:iCs/>
          <w:color w:val="595959" w:themeColor="text1" w:themeTint="A6"/>
        </w:rPr>
        <w:t xml:space="preserve"> </w:t>
      </w:r>
      <w:r w:rsidR="000762DF" w:rsidRPr="007A645F">
        <w:rPr>
          <w:rFonts w:ascii="Book Antiqua" w:hAnsi="Book Antiqua" w:cs="Times New Roman"/>
          <w:bCs/>
          <w:iCs/>
          <w:color w:val="595959" w:themeColor="text1" w:themeTint="A6"/>
        </w:rPr>
        <w:t>“</w:t>
      </w:r>
      <w:r w:rsidRPr="007A645F">
        <w:rPr>
          <w:rFonts w:ascii="Book Antiqua" w:eastAsia="儷黑 Pro" w:hAnsi="Book Antiqua" w:cs="Arial"/>
          <w:color w:val="595959" w:themeColor="text1" w:themeTint="A6"/>
        </w:rPr>
        <w:t xml:space="preserve">Escenas de </w:t>
      </w:r>
      <w:r w:rsidRPr="007A645F">
        <w:rPr>
          <w:rFonts w:ascii="Book Antiqua" w:eastAsia="儷黑 Pro" w:hAnsi="Book Antiqua" w:cs="Arial"/>
          <w:i/>
          <w:color w:val="595959" w:themeColor="text1" w:themeTint="A6"/>
        </w:rPr>
        <w:t>Londres</w:t>
      </w:r>
      <w:r w:rsidRPr="007A645F">
        <w:rPr>
          <w:rFonts w:ascii="Book Antiqua" w:eastAsia="儷黑 Pro" w:hAnsi="Book Antiqua" w:cs="Arial"/>
          <w:color w:val="595959" w:themeColor="text1" w:themeTint="A6"/>
        </w:rPr>
        <w:t xml:space="preserve"> de Virginia Woolf: La configuración de la experiencia común”</w:t>
      </w:r>
      <w:r w:rsidRPr="007A645F">
        <w:rPr>
          <w:rFonts w:ascii="Book Antiqua" w:hAnsi="Book Antiqua" w:cs="Times New Roman"/>
          <w:bCs/>
          <w:color w:val="595959" w:themeColor="text1" w:themeTint="A6"/>
          <w:lang w:val="es-ES"/>
        </w:rPr>
        <w:t xml:space="preserve"> </w:t>
      </w:r>
      <w:r w:rsidR="000762DF" w:rsidRPr="007A645F">
        <w:rPr>
          <w:rFonts w:ascii="Book Antiqua" w:hAnsi="Book Antiqua" w:cs="Times New Roman"/>
          <w:bCs/>
          <w:color w:val="595959" w:themeColor="text1" w:themeTint="A6"/>
          <w:lang w:val="es-ES"/>
        </w:rPr>
        <w:t xml:space="preserve">(Programa </w:t>
      </w:r>
      <w:r w:rsidRPr="007A645F">
        <w:rPr>
          <w:rFonts w:ascii="Book Antiqua" w:hAnsi="Book Antiqua" w:cs="Times New Roman"/>
          <w:color w:val="595959" w:themeColor="text1" w:themeTint="A6"/>
        </w:rPr>
        <w:t>Lic. en Lengua y Literatura Inglesa</w:t>
      </w:r>
      <w:r w:rsidR="00800F60">
        <w:rPr>
          <w:rFonts w:ascii="Book Antiqua" w:hAnsi="Book Antiqua" w:cs="Times New Roman"/>
          <w:color w:val="595959" w:themeColor="text1" w:themeTint="A6"/>
        </w:rPr>
        <w:t>s</w:t>
      </w:r>
      <w:r w:rsidRPr="007A645F">
        <w:rPr>
          <w:rFonts w:ascii="Book Antiqua" w:hAnsi="Book Antiqua" w:cs="Times New Roman"/>
          <w:color w:val="595959" w:themeColor="text1" w:themeTint="A6"/>
        </w:rPr>
        <w:t>, UCH</w:t>
      </w:r>
      <w:r w:rsidR="000762DF" w:rsidRPr="007A645F">
        <w:rPr>
          <w:rFonts w:ascii="Book Antiqua" w:hAnsi="Book Antiqua" w:cs="Times New Roman"/>
          <w:color w:val="595959" w:themeColor="text1" w:themeTint="A6"/>
        </w:rPr>
        <w:t xml:space="preserve">). </w:t>
      </w:r>
    </w:p>
    <w:p w14:paraId="1063CBB8" w14:textId="77777777" w:rsidR="000762DF" w:rsidRPr="007A645F" w:rsidRDefault="000762DF" w:rsidP="000762DF">
      <w:pPr>
        <w:jc w:val="both"/>
        <w:rPr>
          <w:rFonts w:ascii="Book Antiqua" w:hAnsi="Book Antiqua" w:cs="Times New Roman"/>
          <w:bCs/>
          <w:i/>
          <w:iCs/>
          <w:color w:val="595959" w:themeColor="text1" w:themeTint="A6"/>
          <w:lang w:val="es-ES"/>
        </w:rPr>
      </w:pPr>
    </w:p>
    <w:p w14:paraId="5F8AFEE0" w14:textId="77777777" w:rsidR="000762DF" w:rsidRPr="007A645F" w:rsidRDefault="000762DF" w:rsidP="000762DF">
      <w:pPr>
        <w:jc w:val="both"/>
        <w:rPr>
          <w:rFonts w:ascii="Book Antiqua" w:eastAsia="儷黑 Pro" w:hAnsi="Book Antiqua" w:cs="Arial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>1</w:t>
      </w:r>
      <w:r w:rsidR="00591E95" w:rsidRPr="007A645F">
        <w:rPr>
          <w:rFonts w:ascii="Book Antiqua" w:hAnsi="Book Antiqua" w:cs="Times New Roman"/>
          <w:color w:val="595959" w:themeColor="text1" w:themeTint="A6"/>
        </w:rPr>
        <w:t>7</w:t>
      </w:r>
      <w:r w:rsidRPr="007A645F">
        <w:rPr>
          <w:rFonts w:ascii="Book Antiqua" w:hAnsi="Book Antiqua" w:cs="Times New Roman"/>
          <w:color w:val="595959" w:themeColor="text1" w:themeTint="A6"/>
        </w:rPr>
        <w:t>.</w:t>
      </w:r>
      <w:r w:rsidR="00591E95" w:rsidRPr="007A645F">
        <w:rPr>
          <w:rFonts w:ascii="Book Antiqua" w:hAnsi="Book Antiqua" w:cs="Times New Roman"/>
          <w:color w:val="595959" w:themeColor="text1" w:themeTint="A6"/>
        </w:rPr>
        <w:t>1</w:t>
      </w:r>
      <w:r w:rsidRPr="007A645F">
        <w:rPr>
          <w:rFonts w:ascii="Book Antiqua" w:hAnsi="Book Antiqua" w:cs="Times New Roman"/>
          <w:color w:val="595959" w:themeColor="text1" w:themeTint="A6"/>
        </w:rPr>
        <w:t>0- 1</w:t>
      </w:r>
      <w:r w:rsidR="00591E95" w:rsidRPr="007A645F">
        <w:rPr>
          <w:rFonts w:ascii="Book Antiqua" w:hAnsi="Book Antiqua" w:cs="Times New Roman"/>
          <w:color w:val="595959" w:themeColor="text1" w:themeTint="A6"/>
        </w:rPr>
        <w:t>7.3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0 | </w:t>
      </w:r>
      <w:r w:rsidR="00591E95" w:rsidRPr="00800F60">
        <w:rPr>
          <w:rFonts w:ascii="Book Antiqua" w:eastAsia="儷黑 Pro" w:hAnsi="Book Antiqua" w:cs="Arial"/>
          <w:color w:val="990000"/>
        </w:rPr>
        <w:t>GABRIELA CASTILLO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 |  “</w:t>
      </w:r>
      <w:r w:rsidR="00591E95" w:rsidRPr="007A645F">
        <w:rPr>
          <w:rFonts w:ascii="Book Antiqua" w:eastAsia="儷黑 Pro" w:hAnsi="Book Antiqua" w:cs="Arial"/>
          <w:color w:val="595959" w:themeColor="text1" w:themeTint="A6"/>
        </w:rPr>
        <w:t>La ciudad como personaje: el Dublín de Joyce como representación de una contradictoria identidad hieratizada</w:t>
      </w:r>
      <w:r w:rsidRPr="007A645F">
        <w:rPr>
          <w:rFonts w:ascii="Book Antiqua" w:eastAsia="儷黑 Pro" w:hAnsi="Book Antiqua" w:cs="Arial"/>
          <w:bCs/>
          <w:color w:val="595959" w:themeColor="text1" w:themeTint="A6"/>
        </w:rPr>
        <w:t>”</w:t>
      </w:r>
      <w:r w:rsidR="00591E95" w:rsidRPr="007A645F">
        <w:rPr>
          <w:rFonts w:ascii="Book Antiqua" w:eastAsia="儷黑 Pro" w:hAnsi="Book Antiqua" w:cs="Arial"/>
          <w:bCs/>
          <w:color w:val="595959" w:themeColor="text1" w:themeTint="A6"/>
        </w:rPr>
        <w:t xml:space="preserve"> 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(Programa </w:t>
      </w:r>
      <w:r w:rsidR="00591E95" w:rsidRPr="007A645F">
        <w:rPr>
          <w:rFonts w:ascii="Book Antiqua" w:hAnsi="Book Antiqua"/>
          <w:color w:val="595959" w:themeColor="text1" w:themeTint="A6"/>
        </w:rPr>
        <w:t>Magíster en Literatura, mención Inglesa y Norteamericana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, </w:t>
      </w:r>
      <w:r w:rsidR="00591E95" w:rsidRPr="007A645F">
        <w:rPr>
          <w:rFonts w:ascii="Book Antiqua" w:hAnsi="Book Antiqua" w:cs="Times New Roman"/>
          <w:color w:val="595959" w:themeColor="text1" w:themeTint="A6"/>
        </w:rPr>
        <w:t>UPLA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).  </w:t>
      </w:r>
    </w:p>
    <w:p w14:paraId="7260B795" w14:textId="77777777" w:rsidR="000762DF" w:rsidRPr="007A645F" w:rsidRDefault="000762DF" w:rsidP="000762DF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036FB1AA" w14:textId="77777777" w:rsidR="000762DF" w:rsidRPr="007A645F" w:rsidRDefault="000762DF" w:rsidP="000762DF">
      <w:pPr>
        <w:jc w:val="both"/>
        <w:rPr>
          <w:rFonts w:ascii="Book Antiqua" w:hAnsi="Book Antiqua" w:cs="Times New Roman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>1</w:t>
      </w:r>
      <w:r w:rsidR="00591E95" w:rsidRPr="007A645F">
        <w:rPr>
          <w:rFonts w:ascii="Book Antiqua" w:hAnsi="Book Antiqua" w:cs="Times New Roman"/>
          <w:color w:val="595959" w:themeColor="text1" w:themeTint="A6"/>
        </w:rPr>
        <w:t>7</w:t>
      </w:r>
      <w:r w:rsidRPr="007A645F">
        <w:rPr>
          <w:rFonts w:ascii="Book Antiqua" w:hAnsi="Book Antiqua" w:cs="Times New Roman"/>
          <w:color w:val="595959" w:themeColor="text1" w:themeTint="A6"/>
        </w:rPr>
        <w:t>.</w:t>
      </w:r>
      <w:r w:rsidR="00591E95" w:rsidRPr="007A645F">
        <w:rPr>
          <w:rFonts w:ascii="Book Antiqua" w:hAnsi="Book Antiqua" w:cs="Times New Roman"/>
          <w:color w:val="595959" w:themeColor="text1" w:themeTint="A6"/>
        </w:rPr>
        <w:t>3</w:t>
      </w:r>
      <w:r w:rsidRPr="007A645F">
        <w:rPr>
          <w:rFonts w:ascii="Book Antiqua" w:hAnsi="Book Antiqua" w:cs="Times New Roman"/>
          <w:color w:val="595959" w:themeColor="text1" w:themeTint="A6"/>
        </w:rPr>
        <w:t>0- 1</w:t>
      </w:r>
      <w:r w:rsidR="00591E95" w:rsidRPr="007A645F">
        <w:rPr>
          <w:rFonts w:ascii="Book Antiqua" w:hAnsi="Book Antiqua" w:cs="Times New Roman"/>
          <w:color w:val="595959" w:themeColor="text1" w:themeTint="A6"/>
        </w:rPr>
        <w:t>7.5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0 | </w:t>
      </w:r>
      <w:r w:rsidR="00591E95" w:rsidRPr="0094430E">
        <w:rPr>
          <w:rFonts w:ascii="Book Antiqua" w:eastAsia="儷黑 Pro" w:hAnsi="Book Antiqua" w:cs="Arial"/>
          <w:color w:val="990000"/>
        </w:rPr>
        <w:t>LUCRECIA RADYK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 | “</w:t>
      </w:r>
      <w:r w:rsidR="00591E95" w:rsidRPr="007A645F">
        <w:rPr>
          <w:rFonts w:ascii="Book Antiqua" w:eastAsia="儷黑 Pro" w:hAnsi="Book Antiqua" w:cs="Arial"/>
          <w:color w:val="595959" w:themeColor="text1" w:themeTint="A6"/>
        </w:rPr>
        <w:t>Djuna Barnes entre Nueva York y París: retratos extravagantes</w:t>
      </w:r>
      <w:r w:rsidRPr="007A645F">
        <w:rPr>
          <w:rFonts w:ascii="Book Antiqua" w:eastAsia="儷黑 Pro" w:hAnsi="Book Antiqua" w:cs="Arial"/>
          <w:bCs/>
          <w:color w:val="595959" w:themeColor="text1" w:themeTint="A6"/>
        </w:rPr>
        <w:t xml:space="preserve">” 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(Programa </w:t>
      </w:r>
      <w:r w:rsidR="00591E95" w:rsidRPr="007A645F">
        <w:rPr>
          <w:rFonts w:ascii="Book Antiqua" w:hAnsi="Book Antiqua" w:cs="Times New Roman"/>
          <w:color w:val="595959" w:themeColor="text1" w:themeTint="A6"/>
        </w:rPr>
        <w:t>Doctorado en Letras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, U. </w:t>
      </w:r>
      <w:r w:rsidR="00591E95" w:rsidRPr="007A645F">
        <w:rPr>
          <w:rFonts w:ascii="Book Antiqua" w:hAnsi="Book Antiqua" w:cs="Times New Roman"/>
          <w:color w:val="595959" w:themeColor="text1" w:themeTint="A6"/>
        </w:rPr>
        <w:t>Nacional de Córdoba- CONICE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T).  </w:t>
      </w:r>
    </w:p>
    <w:p w14:paraId="6EFF74D6" w14:textId="77777777" w:rsidR="000762DF" w:rsidRPr="007A645F" w:rsidRDefault="000762DF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59322AC7" w14:textId="77777777" w:rsidR="00245107" w:rsidRPr="007A645F" w:rsidRDefault="006F711B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>18.00</w:t>
      </w:r>
      <w:r w:rsidR="00245107" w:rsidRPr="007A645F">
        <w:rPr>
          <w:rFonts w:ascii="Book Antiqua" w:hAnsi="Book Antiqua" w:cs="Times New Roman"/>
          <w:color w:val="595959" w:themeColor="text1" w:themeTint="A6"/>
        </w:rPr>
        <w:t>- 18.30 | Receso y café</w:t>
      </w:r>
      <w:r w:rsidRPr="007A645F">
        <w:rPr>
          <w:rFonts w:ascii="Book Antiqua" w:hAnsi="Book Antiqua" w:cs="Times New Roman"/>
          <w:color w:val="595959" w:themeColor="text1" w:themeTint="A6"/>
        </w:rPr>
        <w:t xml:space="preserve">  </w:t>
      </w:r>
    </w:p>
    <w:p w14:paraId="74A00A01" w14:textId="77777777" w:rsidR="00245107" w:rsidRPr="007A645F" w:rsidRDefault="00245107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3AACAFEA" w14:textId="77777777" w:rsidR="00245107" w:rsidRPr="007A645F" w:rsidRDefault="00245107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0DE57F0D" w14:textId="3058E890" w:rsidR="006F711B" w:rsidRPr="007A645F" w:rsidRDefault="00245107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 xml:space="preserve">18.30- 19.30 | </w:t>
      </w:r>
      <w:r w:rsidR="00FF07FC">
        <w:rPr>
          <w:rFonts w:ascii="Book Antiqua" w:hAnsi="Book Antiqua" w:cs="Times New Roman"/>
          <w:b/>
          <w:color w:val="990000"/>
        </w:rPr>
        <w:t>Presentación</w:t>
      </w:r>
      <w:bookmarkStart w:id="0" w:name="_GoBack"/>
      <w:bookmarkEnd w:id="0"/>
      <w:r w:rsidR="006F711B" w:rsidRPr="0094430E">
        <w:rPr>
          <w:rFonts w:ascii="Book Antiqua" w:hAnsi="Book Antiqua" w:cs="Times New Roman"/>
          <w:b/>
          <w:color w:val="990000"/>
        </w:rPr>
        <w:t xml:space="preserve"> de clausura:</w:t>
      </w:r>
      <w:r w:rsidR="006F711B" w:rsidRPr="007A645F">
        <w:rPr>
          <w:rFonts w:ascii="Book Antiqua" w:hAnsi="Book Antiqua" w:cs="Times New Roman"/>
          <w:color w:val="595959" w:themeColor="text1" w:themeTint="A6"/>
        </w:rPr>
        <w:t xml:space="preserve"> </w:t>
      </w:r>
      <w:r w:rsidR="00897D60" w:rsidRPr="0094430E">
        <w:rPr>
          <w:rFonts w:ascii="Book Antiqua" w:hAnsi="Book Antiqua" w:cs="Times New Roman"/>
          <w:b/>
          <w:color w:val="990000"/>
        </w:rPr>
        <w:t>“El camino hacia Jerusalén: construcción de una historia y un espacio sagrados”</w:t>
      </w:r>
      <w:r w:rsidR="00897D60" w:rsidRPr="007A645F">
        <w:rPr>
          <w:rFonts w:ascii="Book Antiqua" w:hAnsi="Book Antiqua" w:cs="Times New Roman"/>
          <w:color w:val="595959" w:themeColor="text1" w:themeTint="A6"/>
        </w:rPr>
        <w:t xml:space="preserve"> </w:t>
      </w:r>
      <w:r w:rsidR="0094430E" w:rsidRPr="0094430E">
        <w:rPr>
          <w:rFonts w:ascii="Book Antiqua" w:hAnsi="Book Antiqua" w:cs="Times New Roman"/>
          <w:b/>
          <w:color w:val="990000"/>
        </w:rPr>
        <w:t>PROF. MARÍA EUGENIA GÓNGORA</w:t>
      </w:r>
      <w:r w:rsidR="0094430E">
        <w:rPr>
          <w:rFonts w:ascii="Book Antiqua" w:hAnsi="Book Antiqua" w:cs="Times New Roman"/>
          <w:b/>
          <w:color w:val="990000"/>
        </w:rPr>
        <w:t>, Decana Fac. de Filosofía y Humanidades</w:t>
      </w:r>
      <w:r w:rsidR="00773633">
        <w:rPr>
          <w:rFonts w:ascii="Book Antiqua" w:hAnsi="Book Antiqua" w:cs="Times New Roman"/>
          <w:color w:val="595959" w:themeColor="text1" w:themeTint="A6"/>
        </w:rPr>
        <w:t xml:space="preserve">. Presenta </w:t>
      </w:r>
      <w:r w:rsidR="00773633" w:rsidRPr="00773633">
        <w:rPr>
          <w:rFonts w:ascii="Book Antiqua" w:hAnsi="Book Antiqua" w:cs="Times New Roman"/>
          <w:color w:val="595959" w:themeColor="text1" w:themeTint="A6"/>
        </w:rPr>
        <w:t>Carolina Brnci</w:t>
      </w:r>
      <w:r w:rsidR="00773633" w:rsidRPr="00773633">
        <w:rPr>
          <w:rFonts w:cs="Times New Roman"/>
          <w:color w:val="595959" w:themeColor="text1" w:themeTint="A6"/>
        </w:rPr>
        <w:t>ć</w:t>
      </w:r>
    </w:p>
    <w:p w14:paraId="3847BD6F" w14:textId="77777777" w:rsidR="006F711B" w:rsidRPr="007A645F" w:rsidRDefault="006F711B" w:rsidP="006F711B">
      <w:pPr>
        <w:jc w:val="both"/>
        <w:rPr>
          <w:rFonts w:ascii="Book Antiqua" w:hAnsi="Book Antiqua" w:cs="Times New Roman"/>
          <w:color w:val="595959" w:themeColor="text1" w:themeTint="A6"/>
        </w:rPr>
      </w:pPr>
    </w:p>
    <w:p w14:paraId="37FFD1C3" w14:textId="1D975835" w:rsidR="00321D9B" w:rsidRPr="007A645F" w:rsidRDefault="006F711B" w:rsidP="00E639DE">
      <w:pPr>
        <w:jc w:val="both"/>
        <w:rPr>
          <w:rFonts w:ascii="Book Antiqua" w:hAnsi="Book Antiqua"/>
          <w:color w:val="595959" w:themeColor="text1" w:themeTint="A6"/>
        </w:rPr>
      </w:pPr>
      <w:r w:rsidRPr="007A645F">
        <w:rPr>
          <w:rFonts w:ascii="Book Antiqua" w:hAnsi="Book Antiqua" w:cs="Times New Roman"/>
          <w:color w:val="595959" w:themeColor="text1" w:themeTint="A6"/>
        </w:rPr>
        <w:t xml:space="preserve">19.30 | </w:t>
      </w:r>
      <w:r w:rsidR="00027761" w:rsidRPr="007A645F">
        <w:rPr>
          <w:rFonts w:ascii="Book Antiqua" w:hAnsi="Book Antiqua" w:cs="Times New Roman"/>
          <w:color w:val="595959" w:themeColor="text1" w:themeTint="A6"/>
        </w:rPr>
        <w:t>Cóctel.</w:t>
      </w:r>
    </w:p>
    <w:sectPr w:rsidR="00321D9B" w:rsidRPr="007A645F" w:rsidSect="007A645F">
      <w:headerReference w:type="default" r:id="rId8"/>
      <w:footerReference w:type="even" r:id="rId9"/>
      <w:footerReference w:type="default" r:id="rId10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869F6A" w14:textId="77777777" w:rsidR="0094430E" w:rsidRDefault="0094430E" w:rsidP="00897D60">
      <w:r>
        <w:separator/>
      </w:r>
    </w:p>
  </w:endnote>
  <w:endnote w:type="continuationSeparator" w:id="0">
    <w:p w14:paraId="560922A7" w14:textId="77777777" w:rsidR="0094430E" w:rsidRDefault="0094430E" w:rsidP="00897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TTFF3126C8t00">
    <w:altName w:val="Times New Roman"/>
    <w:panose1 w:val="00000000000000000000"/>
    <w:charset w:val="00"/>
    <w:family w:val="roman"/>
    <w:notTrueType/>
    <w:pitch w:val="default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儷黑 Pro">
    <w:charset w:val="51"/>
    <w:family w:val="auto"/>
    <w:pitch w:val="variable"/>
    <w:sig w:usb0="80000001" w:usb1="28091800" w:usb2="00000016" w:usb3="00000000" w:csb0="001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704BD" w14:textId="77777777" w:rsidR="00E639DE" w:rsidRDefault="00E639DE" w:rsidP="001F24C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68DAB72" w14:textId="77777777" w:rsidR="00E639DE" w:rsidRDefault="00E639DE" w:rsidP="00E639D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DA811F" w14:textId="77777777" w:rsidR="00E639DE" w:rsidRDefault="00E639DE" w:rsidP="001F24C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F07FC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2AE532CC" w14:textId="77777777" w:rsidR="00E639DE" w:rsidRDefault="00E639DE" w:rsidP="00E639D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CC1257" w14:textId="77777777" w:rsidR="0094430E" w:rsidRDefault="0094430E" w:rsidP="00897D60">
      <w:r>
        <w:separator/>
      </w:r>
    </w:p>
  </w:footnote>
  <w:footnote w:type="continuationSeparator" w:id="0">
    <w:p w14:paraId="68E109EA" w14:textId="77777777" w:rsidR="0094430E" w:rsidRDefault="0094430E" w:rsidP="00897D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1FFF9A" w14:textId="77777777" w:rsidR="0094430E" w:rsidRDefault="0094430E">
    <w:pPr>
      <w:pStyle w:val="Encabezado"/>
    </w:pPr>
    <w:r>
      <w:rPr>
        <w:noProof/>
        <w:lang w:val="es-ES" w:eastAsia="es-ES" w:bidi="ar-SA"/>
      </w:rPr>
      <w:drawing>
        <wp:inline distT="0" distB="0" distL="0" distR="0" wp14:anchorId="444CF821" wp14:editId="57D7D6B7">
          <wp:extent cx="5400040" cy="1199265"/>
          <wp:effectExtent l="0" t="0" r="10160" b="0"/>
          <wp:docPr id="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19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9C8355" w14:textId="6443F99E" w:rsidR="0094430E" w:rsidRPr="00800F60" w:rsidRDefault="0094430E" w:rsidP="007A645F">
    <w:pPr>
      <w:pStyle w:val="Encabezado"/>
      <w:jc w:val="center"/>
      <w:rPr>
        <w:rFonts w:ascii="Book Antiqua" w:hAnsi="Book Antiqua"/>
        <w:b/>
        <w:color w:val="990000"/>
        <w:sz w:val="20"/>
        <w:szCs w:val="20"/>
      </w:rPr>
    </w:pPr>
    <w:r w:rsidRPr="00800F60">
      <w:rPr>
        <w:rFonts w:ascii="Book Antiqua" w:hAnsi="Book Antiqua"/>
        <w:b/>
        <w:color w:val="990000"/>
        <w:sz w:val="20"/>
        <w:szCs w:val="20"/>
      </w:rPr>
      <w:t xml:space="preserve">Facultad de Filosofía y Humanidades, Sala de Conferencias “Ives Benzi”, </w:t>
    </w:r>
  </w:p>
  <w:p w14:paraId="18B1696E" w14:textId="03F6E90D" w:rsidR="0094430E" w:rsidRPr="00800F60" w:rsidRDefault="0094430E" w:rsidP="007A645F">
    <w:pPr>
      <w:pStyle w:val="Encabezado"/>
      <w:jc w:val="center"/>
      <w:rPr>
        <w:rFonts w:ascii="Book Antiqua" w:hAnsi="Book Antiqua"/>
        <w:b/>
        <w:color w:val="990000"/>
        <w:sz w:val="20"/>
        <w:szCs w:val="20"/>
      </w:rPr>
    </w:pPr>
    <w:r w:rsidRPr="00800F60">
      <w:rPr>
        <w:rFonts w:ascii="Book Antiqua" w:hAnsi="Book Antiqua"/>
        <w:b/>
        <w:color w:val="990000"/>
        <w:sz w:val="20"/>
        <w:szCs w:val="20"/>
      </w:rPr>
      <w:t>Av. Ignacio Carrera Pinto 1025 4º Piso Ñuñoa - Santiago</w:t>
    </w:r>
  </w:p>
  <w:p w14:paraId="2E670B2D" w14:textId="77777777" w:rsidR="0094430E" w:rsidRPr="00800F60" w:rsidRDefault="0094430E">
    <w:pPr>
      <w:pStyle w:val="Encabezado"/>
      <w:rPr>
        <w:rFonts w:ascii="Book Antiqua" w:hAnsi="Book Antiqua"/>
        <w:b/>
        <w:color w:val="99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11B"/>
    <w:rsid w:val="000173E8"/>
    <w:rsid w:val="00027761"/>
    <w:rsid w:val="000762DF"/>
    <w:rsid w:val="00123012"/>
    <w:rsid w:val="0021648B"/>
    <w:rsid w:val="0023279B"/>
    <w:rsid w:val="00245107"/>
    <w:rsid w:val="00321D9B"/>
    <w:rsid w:val="00445268"/>
    <w:rsid w:val="00477938"/>
    <w:rsid w:val="0048568F"/>
    <w:rsid w:val="00500B66"/>
    <w:rsid w:val="0050108C"/>
    <w:rsid w:val="005473F9"/>
    <w:rsid w:val="0055420F"/>
    <w:rsid w:val="00591E95"/>
    <w:rsid w:val="00646B55"/>
    <w:rsid w:val="006F711B"/>
    <w:rsid w:val="006F7A44"/>
    <w:rsid w:val="00755A8D"/>
    <w:rsid w:val="007620DD"/>
    <w:rsid w:val="00773633"/>
    <w:rsid w:val="007943F8"/>
    <w:rsid w:val="007A645F"/>
    <w:rsid w:val="007E5412"/>
    <w:rsid w:val="00800F60"/>
    <w:rsid w:val="0080306D"/>
    <w:rsid w:val="00841054"/>
    <w:rsid w:val="00853643"/>
    <w:rsid w:val="00897D60"/>
    <w:rsid w:val="008A56FA"/>
    <w:rsid w:val="0094430E"/>
    <w:rsid w:val="00AD748F"/>
    <w:rsid w:val="00B63BCE"/>
    <w:rsid w:val="00BB7651"/>
    <w:rsid w:val="00C2287E"/>
    <w:rsid w:val="00CC7D1C"/>
    <w:rsid w:val="00E05F47"/>
    <w:rsid w:val="00E639DE"/>
    <w:rsid w:val="00E80803"/>
    <w:rsid w:val="00F22C9E"/>
    <w:rsid w:val="00FF0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E938F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11B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F711B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711B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styleId="Refdecomentario">
    <w:name w:val="annotation reference"/>
    <w:semiHidden/>
    <w:rsid w:val="00445268"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97D6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97D60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Piedepgina">
    <w:name w:val="footer"/>
    <w:basedOn w:val="Normal"/>
    <w:link w:val="PiedepginaCar"/>
    <w:uiPriority w:val="99"/>
    <w:unhideWhenUsed/>
    <w:rsid w:val="00897D6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97D60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Nmerodepgina">
    <w:name w:val="page number"/>
    <w:basedOn w:val="Fuentedeprrafopredeter"/>
    <w:uiPriority w:val="99"/>
    <w:semiHidden/>
    <w:unhideWhenUsed/>
    <w:rsid w:val="00E639D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11B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F711B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711B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styleId="Refdecomentario">
    <w:name w:val="annotation reference"/>
    <w:semiHidden/>
    <w:rsid w:val="00445268"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97D6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97D60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Piedepgina">
    <w:name w:val="footer"/>
    <w:basedOn w:val="Normal"/>
    <w:link w:val="PiedepginaCar"/>
    <w:uiPriority w:val="99"/>
    <w:unhideWhenUsed/>
    <w:rsid w:val="00897D6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97D60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Nmerodepgina">
    <w:name w:val="page number"/>
    <w:basedOn w:val="Fuentedeprrafopredeter"/>
    <w:uiPriority w:val="99"/>
    <w:semiHidden/>
    <w:unhideWhenUsed/>
    <w:rsid w:val="00E639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8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2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6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20627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26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430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3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608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1063</Words>
  <Characters>5847</Characters>
  <Application>Microsoft Macintosh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6897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Loreto</dc:creator>
  <cp:lastModifiedBy>Carolina  Brncic</cp:lastModifiedBy>
  <cp:revision>11</cp:revision>
  <cp:lastPrinted>2013-09-06T23:23:00Z</cp:lastPrinted>
  <dcterms:created xsi:type="dcterms:W3CDTF">2013-09-05T03:34:00Z</dcterms:created>
  <dcterms:modified xsi:type="dcterms:W3CDTF">2013-09-23T22:05:00Z</dcterms:modified>
</cp:coreProperties>
</file>