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31E85" w14:textId="777F3925" w:rsidR="00F31CB9" w:rsidRPr="004006BD" w:rsidRDefault="00F31CB9" w:rsidP="00F31CB9">
      <w:pPr>
        <w:pStyle w:val="Ttulo"/>
        <w:rPr>
          <w:sz w:val="48"/>
        </w:rPr>
      </w:pPr>
      <w:bookmarkStart w:id="0" w:name="_GoBack"/>
      <w:bookmarkEnd w:id="0"/>
      <w:r w:rsidRPr="004006BD">
        <w:rPr>
          <w:sz w:val="48"/>
        </w:rPr>
        <w:t>MESA "DIVERSIDADES Y DISIDENCIAS SEXUALES: MÁS ALLÁ DE LA CAPTURA DEL DESEO Y LA IDENTIDAD"</w:t>
      </w:r>
    </w:p>
    <w:p w14:paraId="253F9A98" w14:textId="77777777" w:rsidR="00F31CB9" w:rsidRDefault="00F31CB9" w:rsidP="00F31CB9"/>
    <w:p w14:paraId="4D06C47C" w14:textId="68306FD8" w:rsidR="00F31CB9" w:rsidRDefault="00F31CB9" w:rsidP="00F31CB9">
      <w:r>
        <w:t>La Dirección de Género y Diversidad Sexual y la Dirección de Asuntos Estudiantiles de la Facultad de Filosofía y Humanidades han organizado la mesa sobre diversidades y disidencias sexuales “Más allá de la captura del deseo y la identidad”, en el marco de la semana de visibilización de las disidencias sexuales, organizada por la Asamblea de Disidencias </w:t>
      </w:r>
      <w:bookmarkStart w:id="1" w:name="m_3785802912070550986__GoBack"/>
      <w:bookmarkEnd w:id="1"/>
      <w:r>
        <w:t>Sexuales del Campus Juan Gómez Millas.</w:t>
      </w:r>
    </w:p>
    <w:p w14:paraId="17AC9FAB" w14:textId="77777777" w:rsidR="00F31CB9" w:rsidRDefault="00F31CB9" w:rsidP="00F31CB9">
      <w:r>
        <w:t>Con esta actividad queremos contribuir a las conversaciones sobre lo que se pone en juego en torno al deseo y a las vivencias en lógicas no heterosexuales o binarias. Las elaboraciones desde las disidencias sexuales y de género constituyen un aporte teórico y vivencial a las reflexiones críticas de género.</w:t>
      </w:r>
    </w:p>
    <w:p w14:paraId="547615B2" w14:textId="77777777" w:rsidR="00F31CB9" w:rsidRDefault="00F31CB9" w:rsidP="00F31CB9">
      <w:pPr>
        <w:pStyle w:val="Ttulo"/>
      </w:pPr>
      <w:r>
        <w:rPr>
          <w:color w:val="26282A"/>
          <w:sz w:val="20"/>
          <w:szCs w:val="20"/>
        </w:rPr>
        <w:t> </w:t>
      </w:r>
    </w:p>
    <w:p w14:paraId="512B3ECE" w14:textId="77777777" w:rsidR="00F31CB9" w:rsidRPr="00F31CB9" w:rsidRDefault="00F31CB9" w:rsidP="00F31CB9">
      <w:pPr>
        <w:pStyle w:val="Ttulo2"/>
        <w:rPr>
          <w:color w:val="auto"/>
        </w:rPr>
      </w:pPr>
      <w:r w:rsidRPr="00F31CB9">
        <w:rPr>
          <w:color w:val="auto"/>
        </w:rPr>
        <w:t>Exponen:</w:t>
      </w:r>
    </w:p>
    <w:p w14:paraId="03154952" w14:textId="77777777" w:rsidR="00F31CB9" w:rsidRDefault="00F31CB9" w:rsidP="00F31CB9">
      <w:r>
        <w:t>Marisol Navea, Profesional de Amnistía Internacional, Programa de Educación en Derechos Humanos a través de los derechos sociales y reproductivos, Psicóloga.</w:t>
      </w:r>
    </w:p>
    <w:p w14:paraId="62AA7227" w14:textId="77777777" w:rsidR="00F31CB9" w:rsidRDefault="00F31CB9" w:rsidP="00F31CB9">
      <w:proofErr w:type="spellStart"/>
      <w:r>
        <w:t>Shane</w:t>
      </w:r>
      <w:proofErr w:type="spellEnd"/>
      <w:r>
        <w:t xml:space="preserve"> Cienfuegos, </w:t>
      </w:r>
      <w:proofErr w:type="spellStart"/>
      <w:r>
        <w:t>Trabajadore</w:t>
      </w:r>
      <w:proofErr w:type="spellEnd"/>
      <w:r>
        <w:t xml:space="preserve"> Social (UNAB), </w:t>
      </w:r>
      <w:proofErr w:type="spellStart"/>
      <w:r>
        <w:t>investigadore</w:t>
      </w:r>
      <w:proofErr w:type="spellEnd"/>
      <w:r>
        <w:t xml:space="preserve">, activista por los derechos humanos, persona no </w:t>
      </w:r>
      <w:proofErr w:type="spellStart"/>
      <w:r>
        <w:t>binarix</w:t>
      </w:r>
      <w:proofErr w:type="spellEnd"/>
      <w:r>
        <w:t>, estudiante del Diploma en Estudios de Género de la Facultad de Filosofía y Humanidades.</w:t>
      </w:r>
    </w:p>
    <w:p w14:paraId="3FEA382F" w14:textId="00FCAF63" w:rsidR="00F31CB9" w:rsidRDefault="00F31CB9" w:rsidP="00F31CB9">
      <w:r>
        <w:t>Noam Vilches, estudiante de Licenciatura en Filosofía de la Facultad de Filosofía y Humanidades, integrante de la Asamblea Mara Rita de Disidencias sexuales del Campus Juan Gómez Millas.</w:t>
      </w:r>
    </w:p>
    <w:p w14:paraId="177A30C7" w14:textId="77777777" w:rsidR="00F31CB9" w:rsidRDefault="00F31CB9" w:rsidP="00F31CB9">
      <w:r>
        <w:t>Anastasia Benavente, Licenciada en Literatura, Magister © en Estudios de Género mención Humanidades, Profesora en la Universidad de Desarrollo.</w:t>
      </w:r>
    </w:p>
    <w:p w14:paraId="45AE03A1" w14:textId="77777777" w:rsidR="00F31CB9" w:rsidRPr="00F31CB9" w:rsidRDefault="00F31CB9" w:rsidP="00F31CB9">
      <w:pPr>
        <w:pStyle w:val="Ttulo2"/>
        <w:rPr>
          <w:color w:val="auto"/>
        </w:rPr>
      </w:pPr>
      <w:r w:rsidRPr="00F31CB9">
        <w:rPr>
          <w:color w:val="auto"/>
        </w:rPr>
        <w:t>Modera:</w:t>
      </w:r>
    </w:p>
    <w:p w14:paraId="1589A3A3" w14:textId="5E97DA5F" w:rsidR="00355EC3" w:rsidRDefault="00F31CB9" w:rsidP="00355EC3">
      <w:r>
        <w:t xml:space="preserve">Margarita Bustos, </w:t>
      </w:r>
      <w:bookmarkStart w:id="2" w:name="_Hlk11333998"/>
      <w:r>
        <w:t>Coordinadora de</w:t>
      </w:r>
      <w:r w:rsidR="00B32D60">
        <w:t>l Área de Diversidad Sexual y de Género de la</w:t>
      </w:r>
      <w:r>
        <w:t xml:space="preserve"> Oficina de Equidad e Inclusión</w:t>
      </w:r>
      <w:r w:rsidR="00B32D60">
        <w:t xml:space="preserve">. Docente en el Diplomado de Innovación y Docencia Universitaria. </w:t>
      </w:r>
      <w:r>
        <w:t xml:space="preserve">Magister </w:t>
      </w:r>
      <w:r w:rsidR="00B32D60">
        <w:t xml:space="preserve">© </w:t>
      </w:r>
      <w:r>
        <w:t xml:space="preserve">en Estudios de </w:t>
      </w:r>
      <w:r w:rsidR="00B32D60">
        <w:t>G</w:t>
      </w:r>
      <w:r>
        <w:t>énero</w:t>
      </w:r>
      <w:r w:rsidR="00B32D60">
        <w:t xml:space="preserve"> Mención en Humanidades, de la Universidad de Chile.</w:t>
      </w:r>
      <w:bookmarkEnd w:id="2"/>
    </w:p>
    <w:p w14:paraId="02A14C67" w14:textId="77777777" w:rsidR="00B32D60" w:rsidRDefault="00B32D60" w:rsidP="00355EC3"/>
    <w:p w14:paraId="55443051" w14:textId="77777777" w:rsidR="00355EC3" w:rsidRDefault="00355EC3" w:rsidP="00355EC3">
      <w:r>
        <w:t>Miércoles 19 de Junio, 14:30hrs.</w:t>
      </w:r>
    </w:p>
    <w:p w14:paraId="760D93B0" w14:textId="33FE8192" w:rsidR="002A4821" w:rsidRDefault="00355EC3" w:rsidP="00355EC3">
      <w:r>
        <w:t>Auditorio Rolando Mellafe</w:t>
      </w:r>
    </w:p>
    <w:p w14:paraId="76D3D252" w14:textId="00D21A78" w:rsidR="00355EC3" w:rsidRPr="00F31CB9" w:rsidRDefault="00355EC3" w:rsidP="00355EC3">
      <w:r>
        <w:t>Facultad de Filosofía y Humanidades, Universidad de Chile</w:t>
      </w:r>
    </w:p>
    <w:sectPr w:rsidR="00355EC3" w:rsidRPr="00F31CB9" w:rsidSect="002A48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44BC"/>
    <w:rsid w:val="00015910"/>
    <w:rsid w:val="002A4821"/>
    <w:rsid w:val="00355EC3"/>
    <w:rsid w:val="004006BD"/>
    <w:rsid w:val="00700FA8"/>
    <w:rsid w:val="007C1ADB"/>
    <w:rsid w:val="00B32D60"/>
    <w:rsid w:val="00BA6003"/>
    <w:rsid w:val="00BE44BC"/>
    <w:rsid w:val="00F3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36D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4BC"/>
    <w:pPr>
      <w:spacing w:after="160" w:line="259" w:lineRule="auto"/>
    </w:pPr>
    <w:rPr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1C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E44BC"/>
    <w:rPr>
      <w:b/>
      <w:bCs/>
    </w:rPr>
  </w:style>
  <w:style w:type="paragraph" w:customStyle="1" w:styleId="m3785802912070550986ydp4473d982msonormal">
    <w:name w:val="m_3785802912070550986ydp4473d982msonormal"/>
    <w:basedOn w:val="Normal"/>
    <w:rsid w:val="00F31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tulo">
    <w:name w:val="Title"/>
    <w:basedOn w:val="Normal"/>
    <w:next w:val="Normal"/>
    <w:link w:val="TtuloCar"/>
    <w:uiPriority w:val="10"/>
    <w:qFormat/>
    <w:rsid w:val="00F31C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31CB9"/>
    <w:rPr>
      <w:rFonts w:asciiTheme="majorHAnsi" w:eastAsiaTheme="majorEastAsia" w:hAnsiTheme="majorHAnsi" w:cstheme="majorBidi"/>
      <w:spacing w:val="-10"/>
      <w:kern w:val="28"/>
      <w:sz w:val="56"/>
      <w:szCs w:val="56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F31CB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2019-06-17T17:53:00Z</dcterms:created>
  <dcterms:modified xsi:type="dcterms:W3CDTF">2019-06-17T17:53:00Z</dcterms:modified>
</cp:coreProperties>
</file>