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before="0" w:lineRule="auto"/>
        <w:rPr/>
      </w:pPr>
      <w:r w:rsidDel="00000000" w:rsidR="00000000" w:rsidRPr="00000000">
        <w:rPr>
          <w:rtl w:val="0"/>
        </w:rPr>
        <w:t xml:space="preserve">Lo que sigue puede ayudarle a resolver los contenidos para la lámina cuyo formato en PDF puede ser descargado desde </w:t>
      </w:r>
      <w:hyperlink r:id="rId6">
        <w:r w:rsidDel="00000000" w:rsidR="00000000" w:rsidRPr="00000000">
          <w:rPr>
            <w:color w:val="1155cc"/>
            <w:u w:val="single"/>
            <w:rtl w:val="0"/>
          </w:rPr>
          <w:t xml:space="preserve">https://disenouchile.github.io/guiaturas/docs/plantilla.pdf</w:t>
        </w:r>
      </w:hyperlink>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spacing w:before="0" w:lineRule="auto"/>
        <w:rPr/>
      </w:pPr>
      <w:bookmarkStart w:colFirst="0" w:colLast="0" w:name="_ugky3ghjuc33" w:id="0"/>
      <w:bookmarkEnd w:id="0"/>
      <w:r w:rsidDel="00000000" w:rsidR="00000000" w:rsidRPr="00000000">
        <w:rPr>
          <w:rtl w:val="0"/>
        </w:rPr>
        <w:t xml:space="preserve">NOMBRE DE LA INVESTIGACIÓN</w:t>
      </w:r>
    </w:p>
    <w:p w:rsidR="00000000" w:rsidDel="00000000" w:rsidP="00000000" w:rsidRDefault="00000000" w:rsidRPr="00000000" w14:paraId="00000004">
      <w:pPr>
        <w:rPr/>
      </w:pPr>
      <w:r w:rsidDel="00000000" w:rsidR="00000000" w:rsidRPr="00000000">
        <w:rPr>
          <w:rtl w:val="0"/>
        </w:rPr>
        <w:t xml:space="preserve">El nombre debe ser claro, conciso, específico y, en lo posible, referir expresamente a las variables o dimensiones involucradas.</w:t>
        <w:tab/>
      </w:r>
    </w:p>
    <w:p w:rsidR="00000000" w:rsidDel="00000000" w:rsidP="00000000" w:rsidRDefault="00000000" w:rsidRPr="00000000" w14:paraId="00000005">
      <w:pPr>
        <w:ind w:left="720" w:firstLine="0"/>
        <w:rPr>
          <w:shd w:fill="f3f3f3" w:val="clear"/>
        </w:rPr>
      </w:pPr>
      <w:r w:rsidDel="00000000" w:rsidR="00000000" w:rsidRPr="00000000">
        <w:rPr>
          <w:shd w:fill="f3f3f3" w:val="clear"/>
          <w:rtl w:val="0"/>
        </w:rPr>
        <w:t xml:space="preserve">Lorem ipsum dolor sit amet, consectetur adipiscing elit</w:t>
      </w:r>
    </w:p>
    <w:p w:rsidR="00000000" w:rsidDel="00000000" w:rsidP="00000000" w:rsidRDefault="00000000" w:rsidRPr="00000000" w14:paraId="00000006">
      <w:pPr>
        <w:pStyle w:val="Heading1"/>
        <w:rPr/>
      </w:pPr>
      <w:bookmarkStart w:colFirst="0" w:colLast="0" w:name="_376zw5p3k35x" w:id="1"/>
      <w:bookmarkEnd w:id="1"/>
      <w:r w:rsidDel="00000000" w:rsidR="00000000" w:rsidRPr="00000000">
        <w:rPr>
          <w:rtl w:val="0"/>
        </w:rPr>
        <w:t xml:space="preserve">PALABRAS CLAVE </w:t>
      </w:r>
    </w:p>
    <w:p w:rsidR="00000000" w:rsidDel="00000000" w:rsidP="00000000" w:rsidRDefault="00000000" w:rsidRPr="00000000" w14:paraId="00000007">
      <w:pPr>
        <w:rPr>
          <w:i w:val="1"/>
        </w:rPr>
      </w:pPr>
      <w:r w:rsidDel="00000000" w:rsidR="00000000" w:rsidRPr="00000000">
        <w:rPr>
          <w:rtl w:val="0"/>
        </w:rPr>
        <w:t xml:space="preserve">Revise: </w:t>
      </w:r>
      <w:hyperlink r:id="rId7">
        <w:r w:rsidDel="00000000" w:rsidR="00000000" w:rsidRPr="00000000">
          <w:rPr>
            <w:i w:val="1"/>
            <w:color w:val="1155cc"/>
            <w:u w:val="single"/>
            <w:rtl w:val="0"/>
          </w:rPr>
          <w:t xml:space="preserve">¿Cómo definir las palabras clave que acompañan tu artículo?</w:t>
        </w:r>
      </w:hyperlink>
      <w:r w:rsidDel="00000000" w:rsidR="00000000" w:rsidRPr="00000000">
        <w:rPr>
          <w:rtl w:val="0"/>
        </w:rPr>
      </w:r>
    </w:p>
    <w:p w:rsidR="00000000" w:rsidDel="00000000" w:rsidP="00000000" w:rsidRDefault="00000000" w:rsidRPr="00000000" w14:paraId="00000008">
      <w:pPr>
        <w:ind w:left="720" w:firstLine="0"/>
        <w:rPr>
          <w:shd w:fill="f3f3f3" w:val="clear"/>
        </w:rPr>
      </w:pPr>
      <w:r w:rsidDel="00000000" w:rsidR="00000000" w:rsidRPr="00000000">
        <w:rPr>
          <w:shd w:fill="f3f3f3" w:val="clear"/>
          <w:rtl w:val="0"/>
        </w:rPr>
        <w:t xml:space="preserve">Lorem, ipsum, dolor, sit amet, consectetur adipiscing elit</w:t>
      </w:r>
      <w:r w:rsidDel="00000000" w:rsidR="00000000" w:rsidRPr="00000000">
        <w:rPr>
          <w:rtl w:val="0"/>
        </w:rPr>
      </w:r>
    </w:p>
    <w:p w:rsidR="00000000" w:rsidDel="00000000" w:rsidP="00000000" w:rsidRDefault="00000000" w:rsidRPr="00000000" w14:paraId="00000009">
      <w:pPr>
        <w:pStyle w:val="Heading1"/>
        <w:rPr/>
      </w:pPr>
      <w:bookmarkStart w:colFirst="0" w:colLast="0" w:name="_cvkzpdow657a" w:id="2"/>
      <w:bookmarkEnd w:id="2"/>
      <w:r w:rsidDel="00000000" w:rsidR="00000000" w:rsidRPr="00000000">
        <w:rPr>
          <w:rtl w:val="0"/>
        </w:rPr>
        <w:t xml:space="preserve">RESUMEN (150 PALABRAS APROX)</w:t>
      </w:r>
    </w:p>
    <w:p w:rsidR="00000000" w:rsidDel="00000000" w:rsidP="00000000" w:rsidRDefault="00000000" w:rsidRPr="00000000" w14:paraId="0000000A">
      <w:pPr>
        <w:rPr>
          <w:i w:val="1"/>
        </w:rPr>
      </w:pPr>
      <w:r w:rsidDel="00000000" w:rsidR="00000000" w:rsidRPr="00000000">
        <w:rPr>
          <w:rtl w:val="0"/>
        </w:rPr>
        <w:t xml:space="preserve">Revise: </w:t>
      </w:r>
      <w:hyperlink r:id="rId8">
        <w:r w:rsidDel="00000000" w:rsidR="00000000" w:rsidRPr="00000000">
          <w:rPr>
            <w:i w:val="1"/>
            <w:color w:val="1155cc"/>
            <w:u w:val="single"/>
            <w:rtl w:val="0"/>
          </w:rPr>
          <w:t xml:space="preserve">¿Qué es el resumen estructurado?</w:t>
        </w:r>
      </w:hyperlink>
      <w:r w:rsidDel="00000000" w:rsidR="00000000" w:rsidRPr="00000000">
        <w:rPr>
          <w:rtl w:val="0"/>
        </w:rPr>
        <w:t xml:space="preserve"> y </w:t>
      </w:r>
      <w:hyperlink r:id="rId9">
        <w:r w:rsidDel="00000000" w:rsidR="00000000" w:rsidRPr="00000000">
          <w:rPr>
            <w:i w:val="1"/>
            <w:color w:val="1155cc"/>
            <w:u w:val="single"/>
            <w:rtl w:val="0"/>
          </w:rPr>
          <w:t xml:space="preserve">Estilo personal o impersonal en el resumen</w:t>
        </w:r>
      </w:hyperlink>
      <w:r w:rsidDel="00000000" w:rsidR="00000000" w:rsidRPr="00000000">
        <w:rPr>
          <w:rtl w:val="0"/>
        </w:rPr>
      </w:r>
    </w:p>
    <w:p w:rsidR="00000000" w:rsidDel="00000000" w:rsidP="00000000" w:rsidRDefault="00000000" w:rsidRPr="00000000" w14:paraId="0000000B">
      <w:pPr>
        <w:ind w:left="720" w:firstLine="0"/>
        <w:rPr>
          <w:i w:val="1"/>
          <w:shd w:fill="f3f3f3" w:val="clear"/>
        </w:rPr>
      </w:pPr>
      <w:r w:rsidDel="00000000" w:rsidR="00000000" w:rsidRPr="00000000">
        <w:rPr>
          <w:shd w:fill="f3f3f3" w:val="clear"/>
          <w:rtl w:val="0"/>
        </w:rPr>
        <w:t xml:space="preserve">Volorisque cus dolupta dionem voluptat erro tecatum excesti usandae volorit labor aciist, soloria spicia dolla por mi, quis ipis serum simpore hentias magnat volendam lab id evellam quiatiost autatem fugianisqui dolorest, sit aut deles voluptatur? Quis et officita vel ipsum et vid el ium fuga. Ut ullenihil inisimet recatur? Qui omnihil itatio. Henesci psamendae volore culpa dolessunt essimusa demquistios voluptate cus, sere et et voluptiberio is modit, qui sandel ipsunt fugit accatur? Illant volumqu unditio. Ut aut aborest est as vit harcimus ipsam, sit et volor molorum dolupta tecaborem. Ut autatque sam et vel imi, odiae non nus eum fuga. Uci omnis et et etur, iliqui dolupta nam nisqui comnihi llestio nsequi tem fugita net accus cor si dite laborum vel ipsunt ut endaescid quo vendaestrum ulparum coriberrum utatem quas et voluptiist aliqui dusci re int, sundant dolorro ribusae peritatinto essunt que none nobisqu ideliquiae nis eicae nonseni ametur, ea net doluptum rem cuptat.</w:t>
      </w:r>
      <w:r w:rsidDel="00000000" w:rsidR="00000000" w:rsidRPr="00000000">
        <w:rPr>
          <w:rtl w:val="0"/>
        </w:rPr>
      </w:r>
    </w:p>
    <w:p w:rsidR="00000000" w:rsidDel="00000000" w:rsidP="00000000" w:rsidRDefault="00000000" w:rsidRPr="00000000" w14:paraId="0000000C">
      <w:pPr>
        <w:pStyle w:val="Heading1"/>
        <w:rPr/>
      </w:pPr>
      <w:bookmarkStart w:colFirst="0" w:colLast="0" w:name="_qdnu3fr760j3" w:id="3"/>
      <w:bookmarkEnd w:id="3"/>
      <w:r w:rsidDel="00000000" w:rsidR="00000000" w:rsidRPr="00000000">
        <w:rPr>
          <w:rtl w:val="0"/>
        </w:rPr>
        <w:t xml:space="preserve">PREGUNTA DE INVESTIGACIÓN (100 PALABRAS APROX)</w:t>
      </w:r>
    </w:p>
    <w:p w:rsidR="00000000" w:rsidDel="00000000" w:rsidP="00000000" w:rsidRDefault="00000000" w:rsidRPr="00000000" w14:paraId="0000000D">
      <w:pPr>
        <w:rPr>
          <w:i w:val="1"/>
        </w:rPr>
      </w:pPr>
      <w:r w:rsidDel="00000000" w:rsidR="00000000" w:rsidRPr="00000000">
        <w:rPr>
          <w:rtl w:val="0"/>
        </w:rPr>
        <w:t xml:space="preserve">Revise: </w:t>
      </w:r>
      <w:hyperlink r:id="rId10">
        <w:r w:rsidDel="00000000" w:rsidR="00000000" w:rsidRPr="00000000">
          <w:rPr>
            <w:i w:val="1"/>
            <w:color w:val="1155cc"/>
            <w:u w:val="single"/>
            <w:rtl w:val="0"/>
          </w:rPr>
          <w:t xml:space="preserve">¿Cómo escribir la introducción de una tesis?</w:t>
        </w:r>
      </w:hyperlink>
      <w:r w:rsidDel="00000000" w:rsidR="00000000" w:rsidRPr="00000000">
        <w:rPr>
          <w:rtl w:val="0"/>
        </w:rPr>
        <w:t xml:space="preserve"> y </w:t>
      </w:r>
      <w:hyperlink r:id="rId11">
        <w:r w:rsidDel="00000000" w:rsidR="00000000" w:rsidRPr="00000000">
          <w:rPr>
            <w:i w:val="1"/>
            <w:color w:val="1155cc"/>
            <w:u w:val="single"/>
            <w:rtl w:val="0"/>
          </w:rPr>
          <w:t xml:space="preserve">¿Cómo escribir la pregunta y los objetivos de mi tesis?</w:t>
        </w:r>
      </w:hyperlink>
      <w:r w:rsidDel="00000000" w:rsidR="00000000" w:rsidRPr="00000000">
        <w:rPr>
          <w:rtl w:val="0"/>
        </w:rPr>
      </w:r>
    </w:p>
    <w:p w:rsidR="00000000" w:rsidDel="00000000" w:rsidP="00000000" w:rsidRDefault="00000000" w:rsidRPr="00000000" w14:paraId="0000000E">
      <w:pPr>
        <w:ind w:left="720" w:firstLine="0"/>
        <w:rPr>
          <w:shd w:fill="f3f3f3" w:val="clear"/>
        </w:rPr>
      </w:pPr>
      <w:r w:rsidDel="00000000" w:rsidR="00000000" w:rsidRPr="00000000">
        <w:rPr>
          <w:shd w:fill="f3f3f3" w:val="clear"/>
          <w:rtl w:val="0"/>
        </w:rPr>
        <w:t xml:space="preserve">Volorisque cus dolupta dionem voluptat erro tecatum excesti usandae volorit labor aciist, soloria spicia dolla por mi, quis ipis serum simpore hentias magnat volendam lab id evellam quiatiost autatem fugianisqui dolorest, sit aut deles voluptatur? Quis et officita vel ipsum et vid el ium fuga. Ut ullenihil inisimet recatur? Qui omnihil itatio. Henesci psamendae volore culpa dolessunt essimusa demquistios voluptate cus, sere et et voluptiberio is modit, qui sandel ipsunt fugit accatur? Illant volumqu unditio. Ut aut aborest est as vit harcimus ipsam.</w:t>
      </w:r>
      <w:r w:rsidDel="00000000" w:rsidR="00000000" w:rsidRPr="00000000">
        <w:rPr>
          <w:rtl w:val="0"/>
        </w:rPr>
      </w:r>
    </w:p>
    <w:p w:rsidR="00000000" w:rsidDel="00000000" w:rsidP="00000000" w:rsidRDefault="00000000" w:rsidRPr="00000000" w14:paraId="0000000F">
      <w:pPr>
        <w:pStyle w:val="Heading1"/>
        <w:rPr/>
      </w:pPr>
      <w:bookmarkStart w:colFirst="0" w:colLast="0" w:name="_4o78y7f9i0ks" w:id="4"/>
      <w:bookmarkEnd w:id="4"/>
      <w:r w:rsidDel="00000000" w:rsidR="00000000" w:rsidRPr="00000000">
        <w:rPr>
          <w:rtl w:val="0"/>
        </w:rPr>
        <w:t xml:space="preserve">OBJETIVOS</w:t>
      </w:r>
    </w:p>
    <w:p w:rsidR="00000000" w:rsidDel="00000000" w:rsidP="00000000" w:rsidRDefault="00000000" w:rsidRPr="00000000" w14:paraId="00000010">
      <w:pPr>
        <w:rPr>
          <w:i w:val="1"/>
        </w:rPr>
      </w:pPr>
      <w:r w:rsidDel="00000000" w:rsidR="00000000" w:rsidRPr="00000000">
        <w:rPr>
          <w:rtl w:val="0"/>
        </w:rPr>
        <w:t xml:space="preserve">Vuelva a revisar: </w:t>
      </w:r>
      <w:hyperlink r:id="rId12">
        <w:r w:rsidDel="00000000" w:rsidR="00000000" w:rsidRPr="00000000">
          <w:rPr>
            <w:i w:val="1"/>
            <w:color w:val="1155cc"/>
            <w:u w:val="single"/>
            <w:rtl w:val="0"/>
          </w:rPr>
          <w:t xml:space="preserve">¿Cómo escribir la pregunta y los objetivos de mi tesis?</w:t>
        </w:r>
      </w:hyperlink>
      <w:r w:rsidDel="00000000" w:rsidR="00000000" w:rsidRPr="00000000">
        <w:rPr>
          <w:rtl w:val="0"/>
        </w:rPr>
      </w:r>
    </w:p>
    <w:p w:rsidR="00000000" w:rsidDel="00000000" w:rsidP="00000000" w:rsidRDefault="00000000" w:rsidRPr="00000000" w14:paraId="00000011">
      <w:pPr>
        <w:pStyle w:val="Heading2"/>
        <w:rPr/>
      </w:pPr>
      <w:bookmarkStart w:colFirst="0" w:colLast="0" w:name="_3lydlju6zevx" w:id="5"/>
      <w:bookmarkEnd w:id="5"/>
      <w:r w:rsidDel="00000000" w:rsidR="00000000" w:rsidRPr="00000000">
        <w:rPr>
          <w:rtl w:val="0"/>
        </w:rPr>
        <w:t xml:space="preserve">General</w:t>
      </w:r>
    </w:p>
    <w:p w:rsidR="00000000" w:rsidDel="00000000" w:rsidP="00000000" w:rsidRDefault="00000000" w:rsidRPr="00000000" w14:paraId="00000012">
      <w:pPr>
        <w:ind w:left="720" w:firstLine="0"/>
        <w:rPr>
          <w:shd w:fill="f3f3f3" w:val="clear"/>
        </w:rPr>
      </w:pPr>
      <w:r w:rsidDel="00000000" w:rsidR="00000000" w:rsidRPr="00000000">
        <w:rPr>
          <w:shd w:fill="f3f3f3" w:val="clear"/>
          <w:rtl w:val="0"/>
        </w:rPr>
        <w:t xml:space="preserve">Cus dolupta dionem voluptat erro tecatum excesti usandae volorit labor aciist, soloria spicia dolla por mi, quis ipis serum simpore hentias magnat volendam lab id evellam quiatiost autatem fugianisqui dolorest, sit aut deles voluptatur.</w:t>
      </w:r>
    </w:p>
    <w:p w:rsidR="00000000" w:rsidDel="00000000" w:rsidP="00000000" w:rsidRDefault="00000000" w:rsidRPr="00000000" w14:paraId="00000013">
      <w:pPr>
        <w:pStyle w:val="Heading2"/>
        <w:rPr/>
      </w:pPr>
      <w:bookmarkStart w:colFirst="0" w:colLast="0" w:name="_ymbfxh7qbp7y" w:id="6"/>
      <w:bookmarkEnd w:id="6"/>
      <w:r w:rsidDel="00000000" w:rsidR="00000000" w:rsidRPr="00000000">
        <w:rPr>
          <w:rtl w:val="0"/>
        </w:rPr>
        <w:t xml:space="preserve">Específicos (tres mínimo y cinco máximo)</w:t>
      </w:r>
    </w:p>
    <w:p w:rsidR="00000000" w:rsidDel="00000000" w:rsidP="00000000" w:rsidRDefault="00000000" w:rsidRPr="00000000" w14:paraId="00000014">
      <w:pPr>
        <w:numPr>
          <w:ilvl w:val="0"/>
          <w:numId w:val="1"/>
        </w:numPr>
        <w:spacing w:after="0" w:afterAutospacing="0"/>
        <w:ind w:left="720" w:hanging="360"/>
        <w:rPr>
          <w:shd w:fill="f3f3f3" w:val="clear"/>
        </w:rPr>
      </w:pPr>
      <w:r w:rsidDel="00000000" w:rsidR="00000000" w:rsidRPr="00000000">
        <w:rPr>
          <w:shd w:fill="f3f3f3" w:val="clear"/>
          <w:rtl w:val="0"/>
        </w:rPr>
        <w:t xml:space="preserve">Quis et officita vel ipsum et vid el ium fuga. Ut ullenihil inisimet recatur? Qui omnihil itatio. Henesci psamendae volore culpa dolessunt essimusa demquistios voluptate cus, sere et et voluptiberio is modit, qui sandel ipsunt fugit accatur? Illant volumqu unditio.</w:t>
      </w:r>
    </w:p>
    <w:p w:rsidR="00000000" w:rsidDel="00000000" w:rsidP="00000000" w:rsidRDefault="00000000" w:rsidRPr="00000000" w14:paraId="00000015">
      <w:pPr>
        <w:numPr>
          <w:ilvl w:val="0"/>
          <w:numId w:val="1"/>
        </w:numPr>
        <w:spacing w:after="0" w:afterAutospacing="0" w:before="0" w:beforeAutospacing="0"/>
        <w:ind w:left="720" w:hanging="360"/>
        <w:rPr>
          <w:shd w:fill="f3f3f3" w:val="clear"/>
        </w:rPr>
      </w:pPr>
      <w:r w:rsidDel="00000000" w:rsidR="00000000" w:rsidRPr="00000000">
        <w:rPr>
          <w:shd w:fill="f3f3f3" w:val="clear"/>
          <w:rtl w:val="0"/>
        </w:rPr>
        <w:t xml:space="preserve">Ut aut aborest est as vit harcimus ipsam, sit et volor molorum dolupta tecaborem. Ut autatque sam et vel imi, odiae non nus eum fuga. Uci omnis et et etur, iliqui dolupta nam nisqui.</w:t>
      </w:r>
    </w:p>
    <w:p w:rsidR="00000000" w:rsidDel="00000000" w:rsidP="00000000" w:rsidRDefault="00000000" w:rsidRPr="00000000" w14:paraId="00000016">
      <w:pPr>
        <w:numPr>
          <w:ilvl w:val="0"/>
          <w:numId w:val="1"/>
        </w:numPr>
        <w:spacing w:before="0" w:beforeAutospacing="0"/>
        <w:ind w:left="720" w:hanging="360"/>
        <w:rPr>
          <w:shd w:fill="f3f3f3" w:val="clear"/>
        </w:rPr>
      </w:pPr>
      <w:r w:rsidDel="00000000" w:rsidR="00000000" w:rsidRPr="00000000">
        <w:rPr>
          <w:shd w:fill="f3f3f3" w:val="clear"/>
          <w:rtl w:val="0"/>
        </w:rPr>
        <w:t xml:space="preserve">Comnihi llestio nsequi tem fugita net accus cor si dite laborum el ipsunt ut endaescid quo vendaestrum ulparum coriberrum utatem quas et voluptiist aliqui dusci re int, sundant dolorro ribusae peritatinto essunt que none nobisqu ideliquiae nis eicae nonseni ametur, ea net doluptum rem cuptat.</w:t>
      </w:r>
    </w:p>
    <w:p w:rsidR="00000000" w:rsidDel="00000000" w:rsidP="00000000" w:rsidRDefault="00000000" w:rsidRPr="00000000" w14:paraId="00000017">
      <w:pPr>
        <w:pStyle w:val="Heading1"/>
        <w:rPr/>
      </w:pPr>
      <w:bookmarkStart w:colFirst="0" w:colLast="0" w:name="_lzm1jeaxhio4" w:id="7"/>
      <w:bookmarkEnd w:id="7"/>
      <w:r w:rsidDel="00000000" w:rsidR="00000000" w:rsidRPr="00000000">
        <w:rPr>
          <w:rtl w:val="0"/>
        </w:rPr>
        <w:t xml:space="preserve">METODOLOGÍA</w:t>
      </w:r>
    </w:p>
    <w:p w:rsidR="00000000" w:rsidDel="00000000" w:rsidP="00000000" w:rsidRDefault="00000000" w:rsidRPr="00000000" w14:paraId="00000018">
      <w:pPr>
        <w:rPr/>
      </w:pPr>
      <w:r w:rsidDel="00000000" w:rsidR="00000000" w:rsidRPr="00000000">
        <w:rPr>
          <w:rtl w:val="0"/>
        </w:rPr>
        <w:t xml:space="preserve">Es recomendable que complemente un texto breve (menos de 100 palabras) con un diagrama en el que se visualice el flujo de su trabajo investigativo.</w:t>
      </w:r>
    </w:p>
    <w:p w:rsidR="00000000" w:rsidDel="00000000" w:rsidP="00000000" w:rsidRDefault="00000000" w:rsidRPr="00000000" w14:paraId="00000019">
      <w:pPr>
        <w:ind w:left="720" w:firstLine="0"/>
        <w:rPr>
          <w:shd w:fill="f3f3f3" w:val="clear"/>
        </w:rPr>
      </w:pPr>
      <w:r w:rsidDel="00000000" w:rsidR="00000000" w:rsidRPr="00000000">
        <w:rPr>
          <w:shd w:fill="f3f3f3" w:val="clear"/>
          <w:rtl w:val="0"/>
        </w:rPr>
        <w:t xml:space="preserve">Ehendan tibusciis et quo cuscitat eost rem vid ullit quamusdam, quam seni nonsequo eatquas alis veliqui ommodit estiati atendus, sum inci officillis doluptatibus nonem fuga. Ficieni militat ut mi, eos doloria vent enda dene nos eturiorae ped modis qui acepudaepe sint laboria quidest minus il ipisto doloreiciis modite voluptatque pedis sunt voluptatur, tem ra voluptat fugia ium fugit, omnitio. Sanitiam, sinulle stiaectus, natibus, comnihi llestio nsequi tem fugita net accus cor si dite laborum vel ipsunt ut endaescid quo vendaestrum ulparum coriberrum utatem quas et voluptiist aliqui dusci re int, sundant dolorro ribusae peritatinto es.</w:t>
      </w:r>
    </w:p>
    <w:p w:rsidR="00000000" w:rsidDel="00000000" w:rsidP="00000000" w:rsidRDefault="00000000" w:rsidRPr="00000000" w14:paraId="0000001A">
      <w:pPr>
        <w:pStyle w:val="Heading1"/>
        <w:rPr/>
      </w:pPr>
      <w:bookmarkStart w:colFirst="0" w:colLast="0" w:name="_ylxys4g8blni" w:id="8"/>
      <w:bookmarkEnd w:id="8"/>
      <w:r w:rsidDel="00000000" w:rsidR="00000000" w:rsidRPr="00000000">
        <w:rPr>
          <w:rtl w:val="0"/>
        </w:rPr>
        <w:t xml:space="preserve">RESULTADOS PRINCIPALES (NO MÁS DE 350 PALABRAS)</w:t>
      </w:r>
    </w:p>
    <w:p w:rsidR="00000000" w:rsidDel="00000000" w:rsidP="00000000" w:rsidRDefault="00000000" w:rsidRPr="00000000" w14:paraId="0000001B">
      <w:pPr>
        <w:rPr>
          <w:i w:val="1"/>
        </w:rPr>
      </w:pPr>
      <w:r w:rsidDel="00000000" w:rsidR="00000000" w:rsidRPr="00000000">
        <w:rPr>
          <w:rtl w:val="0"/>
        </w:rPr>
        <w:t xml:space="preserve">Revise: </w:t>
      </w:r>
      <w:hyperlink r:id="rId13">
        <w:r w:rsidDel="00000000" w:rsidR="00000000" w:rsidRPr="00000000">
          <w:rPr>
            <w:i w:val="1"/>
            <w:color w:val="1155cc"/>
            <w:u w:val="single"/>
            <w:rtl w:val="0"/>
          </w:rPr>
          <w:t xml:space="preserve">¿Cómo escribir los resultados en una tesis?</w:t>
        </w:r>
      </w:hyperlink>
      <w:r w:rsidDel="00000000" w:rsidR="00000000" w:rsidRPr="00000000">
        <w:rPr>
          <w:rtl w:val="0"/>
        </w:rPr>
        <w:t xml:space="preserve"> y </w:t>
      </w:r>
      <w:hyperlink r:id="rId14">
        <w:r w:rsidDel="00000000" w:rsidR="00000000" w:rsidRPr="00000000">
          <w:rPr>
            <w:i w:val="1"/>
            <w:color w:val="1155cc"/>
            <w:u w:val="single"/>
            <w:rtl w:val="0"/>
          </w:rPr>
          <w:t xml:space="preserve">¿Cómo escribir la discusión en una tesis?</w:t>
        </w:r>
      </w:hyperlink>
      <w:r w:rsidDel="00000000" w:rsidR="00000000" w:rsidRPr="00000000">
        <w:rPr>
          <w:rtl w:val="0"/>
        </w:rPr>
      </w:r>
    </w:p>
    <w:p w:rsidR="00000000" w:rsidDel="00000000" w:rsidP="00000000" w:rsidRDefault="00000000" w:rsidRPr="00000000" w14:paraId="0000001C">
      <w:pPr>
        <w:ind w:left="720" w:firstLine="0"/>
        <w:rPr>
          <w:shd w:fill="f3f3f3" w:val="clear"/>
        </w:rPr>
      </w:pPr>
      <w:r w:rsidDel="00000000" w:rsidR="00000000" w:rsidRPr="00000000">
        <w:rPr>
          <w:shd w:fill="f3f3f3" w:val="clear"/>
          <w:rtl w:val="0"/>
        </w:rPr>
        <w:t xml:space="preserve">Volorisque cus dolupta dionem voluptat erro tecatum excesti usandae volorit labor aciist, soloria spicia dolla por mi, quis ipis serum simpore hentias magnat volendam lab id evellam quiatiost autatem fugianisqui dolorest, sit aut deles voluptatur? Quis et officita vel ipsum et vid el ium fuga. Ut ullenihil inisimet recatur? Qui omnihil itatio. Henesci psamendae volore culpa dolessunt essimusa demquistios voluptate cus, sere et et voluptiberio is modit, qui sandel ipsunt fugit accatur? Illant volumqu unditio. Ut aut aborest est as vit harcimus ipsam.</w:t>
      </w:r>
    </w:p>
    <w:p w:rsidR="00000000" w:rsidDel="00000000" w:rsidP="00000000" w:rsidRDefault="00000000" w:rsidRPr="00000000" w14:paraId="0000001D">
      <w:pPr>
        <w:ind w:left="720" w:firstLine="0"/>
        <w:rPr>
          <w:shd w:fill="f3f3f3" w:val="clear"/>
        </w:rPr>
      </w:pPr>
      <w:r w:rsidDel="00000000" w:rsidR="00000000" w:rsidRPr="00000000">
        <w:rPr>
          <w:shd w:fill="f3f3f3" w:val="clear"/>
          <w:rtl w:val="0"/>
        </w:rPr>
        <w:t xml:space="preserve">Ehendan tibusciis et quo cuscitat eost rem vid ullit quamusdam, quam seni nonsequo eatquas alis veliqui ommodit estiati atendus, sum inci officillis doluptatibus nonem fuga</w:t>
      </w:r>
    </w:p>
    <w:p w:rsidR="00000000" w:rsidDel="00000000" w:rsidP="00000000" w:rsidRDefault="00000000" w:rsidRPr="00000000" w14:paraId="0000001E">
      <w:pPr>
        <w:ind w:left="720" w:firstLine="0"/>
        <w:rPr>
          <w:shd w:fill="f3f3f3" w:val="clear"/>
        </w:rPr>
      </w:pPr>
      <w:r w:rsidDel="00000000" w:rsidR="00000000" w:rsidRPr="00000000">
        <w:rPr>
          <w:shd w:fill="f3f3f3" w:val="clear"/>
          <w:rtl w:val="0"/>
        </w:rPr>
        <w:t xml:space="preserve">Ficieni militat ut mi, eos doloria vent enda dene nos eturiorae ped modis qui acepudaepe sint laboria quidest minus il ipisto doloreiciis modite voluptatque pedis sunt voluptatur, tem ra voluptat fugia ium fugit, omnitio.</w:t>
      </w:r>
    </w:p>
    <w:p w:rsidR="00000000" w:rsidDel="00000000" w:rsidP="00000000" w:rsidRDefault="00000000" w:rsidRPr="00000000" w14:paraId="0000001F">
      <w:pPr>
        <w:ind w:left="720" w:firstLine="0"/>
        <w:rPr>
          <w:shd w:fill="f3f3f3" w:val="clear"/>
        </w:rPr>
      </w:pPr>
      <w:r w:rsidDel="00000000" w:rsidR="00000000" w:rsidRPr="00000000">
        <w:rPr>
          <w:shd w:fill="f3f3f3" w:val="clear"/>
          <w:rtl w:val="0"/>
        </w:rPr>
        <w:t xml:space="preserve">Sanitiam, sinulle stiaectus, natibus, comnihi llestio nsequi tem fugita net accus cor si dite laborum vel ipsunt ut endaescid quo vendaestrum ulparum coriberrum utatem quas et voluptiist aliqui dusci re int, sundant dolorro ribusae peritatinto es.</w:t>
      </w:r>
    </w:p>
    <w:p w:rsidR="00000000" w:rsidDel="00000000" w:rsidP="00000000" w:rsidRDefault="00000000" w:rsidRPr="00000000" w14:paraId="00000020">
      <w:pPr>
        <w:ind w:left="720" w:firstLine="0"/>
        <w:rPr>
          <w:shd w:fill="f3f3f3" w:val="clear"/>
        </w:rPr>
      </w:pPr>
      <w:r w:rsidDel="00000000" w:rsidR="00000000" w:rsidRPr="00000000">
        <w:rPr>
          <w:shd w:fill="f3f3f3" w:val="clear"/>
          <w:rtl w:val="0"/>
        </w:rPr>
        <w:t xml:space="preserve">Det; noritribus opulocto et re, nos verdit peribunte conste in sederio vicauci temurnum notiace renimpessi prisserninte consulessum diis o vis. </w:t>
      </w:r>
    </w:p>
    <w:p w:rsidR="00000000" w:rsidDel="00000000" w:rsidP="00000000" w:rsidRDefault="00000000" w:rsidRPr="00000000" w14:paraId="00000021">
      <w:pPr>
        <w:ind w:left="720" w:firstLine="0"/>
        <w:rPr>
          <w:shd w:fill="f3f3f3" w:val="clear"/>
        </w:rPr>
      </w:pPr>
      <w:r w:rsidDel="00000000" w:rsidR="00000000" w:rsidRPr="00000000">
        <w:rPr>
          <w:shd w:fill="f3f3f3" w:val="clear"/>
          <w:rtl w:val="0"/>
        </w:rPr>
        <w:t xml:space="preserve">Serfecrica actam ineque moena dem intum ditudam ponera num detiemquem spioc, su cupimors tebatelum tuit? On propopotat, sedelatum hostert eressi publibus confecr istravocul huid ma, ma, se erfex milis veratquam demus recoere virit. Eque inati, con adea Sendam P. Ecivemur. Ideride redisquem mentil virmis am antio, quonferis. </w:t>
      </w:r>
    </w:p>
    <w:p w:rsidR="00000000" w:rsidDel="00000000" w:rsidP="00000000" w:rsidRDefault="00000000" w:rsidRPr="00000000" w14:paraId="00000022">
      <w:pPr>
        <w:ind w:left="720" w:firstLine="0"/>
        <w:rPr>
          <w:shd w:fill="f3f3f3" w:val="clear"/>
        </w:rPr>
      </w:pPr>
      <w:r w:rsidDel="00000000" w:rsidR="00000000" w:rsidRPr="00000000">
        <w:rPr>
          <w:shd w:fill="f3f3f3" w:val="clear"/>
          <w:rtl w:val="0"/>
        </w:rPr>
        <w:t xml:space="preserve">Giliampotero utemnon terum resciem portus furs vesedis, teret incerfe ceremquo mendacibus fac inat, nihil urox noste cus confectui tus, cutem dum hostantra noculti onloccibem adhuis omnorum ina Sp. Ravo, spio, con dem diem or habuntem, in venit videffre atabemus et publique dientil intius ernit, vissigi linaredem nonvo, con nos ac rebatamque ante pereora aciissi licaves omnius ade conum iam tam te, ut acturo tris convere, ur adhui in serorius; effre faci conis, quit cont.</w:t>
      </w:r>
    </w:p>
    <w:p w:rsidR="00000000" w:rsidDel="00000000" w:rsidP="00000000" w:rsidRDefault="00000000" w:rsidRPr="00000000" w14:paraId="00000023">
      <w:pPr>
        <w:pStyle w:val="Heading1"/>
        <w:rPr/>
      </w:pPr>
      <w:bookmarkStart w:colFirst="0" w:colLast="0" w:name="_cex8y55dauaf" w:id="9"/>
      <w:bookmarkEnd w:id="9"/>
      <w:r w:rsidDel="00000000" w:rsidR="00000000" w:rsidRPr="00000000">
        <w:rPr>
          <w:rtl w:val="0"/>
        </w:rPr>
        <w:t xml:space="preserve">CONCLUSIONES (ENTRE 150 Y 200 PALABRAS):</w:t>
      </w:r>
    </w:p>
    <w:p w:rsidR="00000000" w:rsidDel="00000000" w:rsidP="00000000" w:rsidRDefault="00000000" w:rsidRPr="00000000" w14:paraId="00000024">
      <w:pPr>
        <w:rPr>
          <w:i w:val="1"/>
        </w:rPr>
      </w:pPr>
      <w:r w:rsidDel="00000000" w:rsidR="00000000" w:rsidRPr="00000000">
        <w:rPr>
          <w:rtl w:val="0"/>
        </w:rPr>
        <w:t xml:space="preserve">Revise: </w:t>
      </w:r>
      <w:hyperlink r:id="rId15">
        <w:r w:rsidDel="00000000" w:rsidR="00000000" w:rsidRPr="00000000">
          <w:rPr>
            <w:i w:val="1"/>
            <w:color w:val="1155cc"/>
            <w:u w:val="single"/>
            <w:rtl w:val="0"/>
          </w:rPr>
          <w:t xml:space="preserve">¿Cómo escribir las conclusiones de una tesis?</w:t>
        </w:r>
      </w:hyperlink>
      <w:r w:rsidDel="00000000" w:rsidR="00000000" w:rsidRPr="00000000">
        <w:rPr>
          <w:rtl w:val="0"/>
        </w:rPr>
      </w:r>
    </w:p>
    <w:p w:rsidR="00000000" w:rsidDel="00000000" w:rsidP="00000000" w:rsidRDefault="00000000" w:rsidRPr="00000000" w14:paraId="00000025">
      <w:pPr>
        <w:ind w:left="720" w:firstLine="0"/>
        <w:rPr>
          <w:shd w:fill="f3f3f3" w:val="clear"/>
        </w:rPr>
      </w:pPr>
      <w:r w:rsidDel="00000000" w:rsidR="00000000" w:rsidRPr="00000000">
        <w:rPr>
          <w:shd w:fill="f3f3f3" w:val="clear"/>
          <w:rtl w:val="0"/>
        </w:rPr>
        <w:t xml:space="preserve">Emaris. Ununt. Senatium iaed consulerum niciptebem, curevis; hostrae creheni spion sentiliquo me inti, que ego publique rei se, cone quem, ste ponestabit? Nam ia auteris. Locre coendit. Id ad di imuntebus, quam auctumum pario catuit. Urniam es vidende essimis satiuro publis sum, aucia? Ibulina tiquam sedicaest Cat gratus confex no. On tem praetifecios octum te, ut ad cerractum ina, quit. Ex moendam abusatisse no. Si seniam Patuid forunclum aucta defacch uidefacri iumulatudem acto aciocau daccis mo ut non sestam omnos pernimis atiam ut C. Serceri detore tem num nos, Ti. Mulvivendam itimunum consuliis haet opoena, untea rei pat, Cata acipsenam prae am ta incla non se dem in sena, sereme consim ego urorudam ficit. Do, nirion deatis popotie in det pra, et vis ad cre nocus videt quo iptem loc tesidestium ta, nul veste, senductuus hocre, pultus simmo ceris inatus. Ine con Itam publi, nostem Patquon scente, vignon vitam vastrar terbiss imacessus opopublic mora, C. Gra maximus, crissesse in vit; nium rem diente, P. commorbi culabusperis </w:t>
      </w:r>
    </w:p>
    <w:p w:rsidR="00000000" w:rsidDel="00000000" w:rsidP="00000000" w:rsidRDefault="00000000" w:rsidRPr="00000000" w14:paraId="00000026">
      <w:pPr>
        <w:pStyle w:val="Heading2"/>
        <w:rPr/>
      </w:pPr>
      <w:bookmarkStart w:colFirst="0" w:colLast="0" w:name="_gedoj0i9vc1s" w:id="10"/>
      <w:bookmarkEnd w:id="10"/>
      <w:r w:rsidDel="00000000" w:rsidR="00000000" w:rsidRPr="00000000">
        <w:rPr>
          <w:rtl w:val="0"/>
        </w:rPr>
        <w:t xml:space="preserve">REFERENCIAS BIBLIOGRÁFICAS</w:t>
      </w:r>
    </w:p>
    <w:p w:rsidR="00000000" w:rsidDel="00000000" w:rsidP="00000000" w:rsidRDefault="00000000" w:rsidRPr="00000000" w14:paraId="00000027">
      <w:pPr>
        <w:rPr/>
      </w:pPr>
      <w:r w:rsidDel="00000000" w:rsidR="00000000" w:rsidRPr="00000000">
        <w:rPr>
          <w:rtl w:val="0"/>
        </w:rPr>
        <w:t xml:space="preserve">Haga una selección que no supere las 15. Ojalá sean las más actuales, con autorías de renombre, y que pueda defender en una conversación con cualquiera que lea la lámina (recuerden que alguien de la comisión podría preguntar por detalles de lo que se dice en tal texto). </w:t>
      </w:r>
    </w:p>
    <w:p w:rsidR="00000000" w:rsidDel="00000000" w:rsidP="00000000" w:rsidRDefault="00000000" w:rsidRPr="00000000" w14:paraId="00000028">
      <w:pPr>
        <w:rPr/>
      </w:pPr>
      <w:r w:rsidDel="00000000" w:rsidR="00000000" w:rsidRPr="00000000">
        <w:rPr>
          <w:rtl w:val="0"/>
        </w:rPr>
        <w:t xml:space="preserve">Importante es considerar que si en los textos de la lámina hace paráfrasis de algún texto, tal texto debe aparecer en las referencias bibliográficas. Es recomendable que use la norma APA 7ma. edición.</w:t>
      </w:r>
    </w:p>
    <w:p w:rsidR="00000000" w:rsidDel="00000000" w:rsidP="00000000" w:rsidRDefault="00000000" w:rsidRPr="00000000" w14:paraId="00000029">
      <w:pPr>
        <w:ind w:left="1133.858267716535" w:hanging="425.19685039370046"/>
        <w:rPr>
          <w:shd w:fill="f3f3f3" w:val="clear"/>
        </w:rPr>
      </w:pPr>
      <w:r w:rsidDel="00000000" w:rsidR="00000000" w:rsidRPr="00000000">
        <w:rPr>
          <w:shd w:fill="f3f3f3" w:val="clear"/>
          <w:rtl w:val="0"/>
        </w:rPr>
        <w:t xml:space="preserve">Emaris, U. (2021). Enatium iaed consulerum niciptebem, curevis hostrae creheni. Gustavo Gili. </w:t>
      </w:r>
    </w:p>
    <w:p w:rsidR="00000000" w:rsidDel="00000000" w:rsidP="00000000" w:rsidRDefault="00000000" w:rsidRPr="00000000" w14:paraId="0000002A">
      <w:pPr>
        <w:ind w:left="1133.858267716535" w:hanging="425.19685039370046"/>
        <w:rPr>
          <w:shd w:fill="f3f3f3" w:val="clear"/>
        </w:rPr>
      </w:pPr>
      <w:r w:rsidDel="00000000" w:rsidR="00000000" w:rsidRPr="00000000">
        <w:rPr>
          <w:shd w:fill="f3f3f3" w:val="clear"/>
          <w:rtl w:val="0"/>
        </w:rPr>
        <w:t xml:space="preserve">Nam, N. (2019). Locre coendit. Id ad di imuntebus, quam auctumum pario catuit. Paidós. </w:t>
      </w:r>
    </w:p>
    <w:p w:rsidR="00000000" w:rsidDel="00000000" w:rsidP="00000000" w:rsidRDefault="00000000" w:rsidRPr="00000000" w14:paraId="0000002B">
      <w:pPr>
        <w:ind w:left="1133.858267716535" w:hanging="425.19685039370046"/>
        <w:rPr>
          <w:shd w:fill="f3f3f3" w:val="clear"/>
        </w:rPr>
      </w:pPr>
      <w:r w:rsidDel="00000000" w:rsidR="00000000" w:rsidRPr="00000000">
        <w:rPr>
          <w:shd w:fill="f3f3f3" w:val="clear"/>
          <w:rtl w:val="0"/>
        </w:rPr>
        <w:t xml:space="preserve">Urniam, D. (2021). Es vidende essimis satiuro publis sum. Ibulina tiquam 2(4). Cat gratus. </w:t>
      </w:r>
      <w:r w:rsidDel="00000000" w:rsidR="00000000" w:rsidRPr="00000000">
        <w:rPr>
          <w:shd w:fill="f3f3f3" w:val="clear"/>
          <w:rtl w:val="0"/>
        </w:rPr>
        <w:t xml:space="preserve">https://doi.org/10238473</w:t>
      </w:r>
      <w:r w:rsidDel="00000000" w:rsidR="00000000" w:rsidRPr="00000000">
        <w:rPr>
          <w:rtl w:val="0"/>
        </w:rPr>
      </w:r>
    </w:p>
    <w:p w:rsidR="00000000" w:rsidDel="00000000" w:rsidP="00000000" w:rsidRDefault="00000000" w:rsidRPr="00000000" w14:paraId="0000002C">
      <w:pPr>
        <w:ind w:left="1133.858267716535" w:hanging="425.19685039370046"/>
        <w:rPr>
          <w:shd w:fill="f3f3f3" w:val="clear"/>
        </w:rPr>
      </w:pPr>
      <w:r w:rsidDel="00000000" w:rsidR="00000000" w:rsidRPr="00000000">
        <w:rPr>
          <w:shd w:fill="f3f3f3" w:val="clear"/>
          <w:rtl w:val="0"/>
        </w:rPr>
        <w:t xml:space="preserve">Etc… </w:t>
      </w:r>
    </w:p>
    <w:p w:rsidR="00000000" w:rsidDel="00000000" w:rsidP="00000000" w:rsidRDefault="00000000" w:rsidRPr="00000000" w14:paraId="0000002D">
      <w:pPr>
        <w:rPr/>
      </w:pPr>
      <w:r w:rsidDel="00000000" w:rsidR="00000000" w:rsidRPr="00000000">
        <w:rPr>
          <w:rtl w:val="0"/>
        </w:rPr>
      </w:r>
    </w:p>
    <w:sectPr>
      <w:pgSz w:h="15840" w:w="12240" w:orient="portrait"/>
      <w:pgMar w:bottom="1417.3228346456694" w:top="1417.3228346456694" w:left="1417.3228346456694"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
      </w:rPr>
    </w:rPrDefault>
    <w:pPrDefault>
      <w:pPr>
        <w:spacing w:after="140" w:before="140" w:line="335.99999999999994" w:lineRule="auto"/>
        <w:ind w:right="50.669291338583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300" w:lineRule="auto"/>
    </w:pPr>
    <w:rPr>
      <w:b w:val="1"/>
      <w:sz w:val="32"/>
      <w:szCs w:val="32"/>
    </w:rPr>
  </w:style>
  <w:style w:type="paragraph" w:styleId="Heading2">
    <w:name w:val="heading 2"/>
    <w:basedOn w:val="Normal"/>
    <w:next w:val="Normal"/>
    <w:pPr>
      <w:keepNext w:val="1"/>
      <w:keepLines w:val="1"/>
      <w:spacing w:after="0" w:before="280" w:lineRule="auto"/>
      <w:ind w:right="0"/>
    </w:pPr>
    <w:rPr>
      <w:b w:val="1"/>
      <w:sz w:val="28"/>
      <w:szCs w:val="28"/>
    </w:rPr>
  </w:style>
  <w:style w:type="paragraph" w:styleId="Heading3">
    <w:name w:val="heading 3"/>
    <w:basedOn w:val="Normal"/>
    <w:next w:val="Normal"/>
    <w:pPr>
      <w:spacing w:after="0" w:before="280" w:lineRule="auto"/>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before="0" w:line="288" w:lineRule="auto"/>
    </w:pPr>
    <w:rPr>
      <w:b w:val="1"/>
      <w:sz w:val="40"/>
      <w:szCs w:val="40"/>
    </w:rPr>
  </w:style>
  <w:style w:type="paragraph" w:styleId="Subtitle">
    <w:name w:val="Subtitle"/>
    <w:basedOn w:val="Normal"/>
    <w:next w:val="Normal"/>
    <w:pPr>
      <w:keepNext w:val="1"/>
      <w:keepLines w:val="1"/>
      <w:spacing w:after="1440" w:line="288" w:lineRule="auto"/>
    </w:pPr>
    <w:rPr>
      <w:color w:val="666666"/>
      <w:sz w:val="36"/>
      <w:szCs w:val="36"/>
    </w:rPr>
  </w:style>
</w:styles>
</file>

<file path=word/_rels/document.xml.rels><?xml version="1.0" encoding="UTF-8" standalone="yes"?><Relationships xmlns="http://schemas.openxmlformats.org/package/2006/relationships"><Relationship Id="rId11" Type="http://schemas.openxmlformats.org/officeDocument/2006/relationships/hyperlink" Target="https://aprendizaje.uchile.cl/recursos-para-leer-escribir-y-hablar-en-la-universidad/profundiza/profundiza-en-la-tesis/pregunta-objetivos/" TargetMode="External"/><Relationship Id="rId10" Type="http://schemas.openxmlformats.org/officeDocument/2006/relationships/hyperlink" Target="https://aprendizaje.uchile.cl/recursos-para-leer-escribir-y-hablar-en-la-universidad/profundiza/profundiza-en-la-tesis/introduccion/" TargetMode="External"/><Relationship Id="rId13" Type="http://schemas.openxmlformats.org/officeDocument/2006/relationships/hyperlink" Target="https://aprendizaje.uchile.cl/recursos-para-leer-escribir-y-hablar-en-la-universidad/profundiza/profundiza-en-la-tesis/resultados/" TargetMode="External"/><Relationship Id="rId12" Type="http://schemas.openxmlformats.org/officeDocument/2006/relationships/hyperlink" Target="https://aprendizaje.uchile.cl/recursos-para-leer-escribir-y-hablar-en-la-universidad/profundiza/profundiza-en-la-tesis/pregunta-objetiv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rendizaje.uchile.cl/recursos-para-leer-escribir-y-hablar-en-la-universidad/profundiza/profundiza-espanol-escribir-resumen-tesis/estilo-personal-impersonal-resumen/" TargetMode="External"/><Relationship Id="rId15" Type="http://schemas.openxmlformats.org/officeDocument/2006/relationships/hyperlink" Target="https://aprendizaje.uchile.cl/recursos-para-leer-escribir-y-hablar-en-la-universidad/profundiza/profundiza-en-la-tesis/conclusiones/" TargetMode="External"/><Relationship Id="rId14" Type="http://schemas.openxmlformats.org/officeDocument/2006/relationships/hyperlink" Target="https://aprendizaje.uchile.cl/recursos-para-leer-escribir-y-hablar-en-la-universidad/profundiza/profundiza-en-la-tesis/discusion/" TargetMode="External"/><Relationship Id="rId5" Type="http://schemas.openxmlformats.org/officeDocument/2006/relationships/styles" Target="styles.xml"/><Relationship Id="rId6" Type="http://schemas.openxmlformats.org/officeDocument/2006/relationships/hyperlink" Target="https://disenouchile.github.io/guiaturas/docs/plantilla.pdf" TargetMode="External"/><Relationship Id="rId7" Type="http://schemas.openxmlformats.org/officeDocument/2006/relationships/hyperlink" Target="https://aprendizaje.uchile.cl/recursos-para-leer-escribir-y-hablar-en-la-universidad/profundiza/profundiza-espanol-el-resumen-articulo-investigacion/como-definir-las-palabras-clave-que-acompanan-tu-articulo/#identifica-conceptos" TargetMode="External"/><Relationship Id="rId8" Type="http://schemas.openxmlformats.org/officeDocument/2006/relationships/hyperlink" Target="https://aprendizaje.uchile.cl/recursos-para-leer-escribir-y-hablar-en-la-universidad/profundiza/profundiza-espanol-escribir-resumen-tesis/resumen-estructur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