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ind w:left="708" w:firstLine="0"/>
        <w:jc w:val="center"/>
        <w:rPr>
          <w:b w:val="1"/>
        </w:rPr>
      </w:pPr>
      <w:r w:rsidDel="00000000" w:rsidR="00000000" w:rsidRPr="00000000">
        <w:rPr>
          <w:b w:val="1"/>
          <w:rtl w:val="0"/>
        </w:rPr>
        <w:t xml:space="preserve">PAUTA DE EVALUACIÓN PARA PROFESORES (AS) DE LAS COMISIONES DE </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ind w:left="708" w:firstLine="0"/>
        <w:jc w:val="center"/>
        <w:rPr>
          <w:b w:val="1"/>
        </w:rPr>
      </w:pPr>
      <w:r w:rsidDel="00000000" w:rsidR="00000000" w:rsidRPr="00000000">
        <w:rPr>
          <w:b w:val="1"/>
          <w:rtl w:val="0"/>
        </w:rPr>
        <w:t xml:space="preserve">SEMINARIO DE LICENCIATURA II</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ind w:left="708" w:firstLine="0"/>
        <w:jc w:val="center"/>
        <w:rPr>
          <w:b w:val="1"/>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08" w:firstLine="0"/>
        <w:jc w:val="both"/>
        <w:rPr>
          <w:b w:val="1"/>
        </w:rPr>
      </w:pPr>
      <w:r w:rsidDel="00000000" w:rsidR="00000000" w:rsidRPr="00000000">
        <w:rPr>
          <w:b w:val="1"/>
          <w:rtl w:val="0"/>
        </w:rPr>
        <w:t xml:space="preserve">Como profesor(a) integrante de estas comisiones, usted deberá evaluar el trabajo de los y las estudiantes asignados a partir de un video donde explican su tema, proceso y resultados de investigación, y un abstract breve de dicho proceso.</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08" w:firstLine="0"/>
        <w:jc w:val="both"/>
        <w:rPr>
          <w:b w:val="1"/>
        </w:rPr>
      </w:pPr>
      <w:r w:rsidDel="00000000" w:rsidR="00000000" w:rsidRPr="00000000">
        <w:rPr>
          <w:b w:val="1"/>
          <w:rtl w:val="0"/>
        </w:rPr>
        <w:t xml:space="preserve">Las observaciones y evaluación de los y las integrantes de estas comisiones tienen un valor de XX% (cada integrante) de la nota total, serán una valiosa retroalimentación Para implementar mejoras en la entrega final, que será calificada por los profesores a cargo de cada sección en el XX% restante.</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08" w:firstLine="0"/>
        <w:jc w:val="both"/>
        <w:rPr>
          <w:b w:val="1"/>
        </w:rPr>
      </w:pPr>
      <w:r w:rsidDel="00000000" w:rsidR="00000000" w:rsidRPr="00000000">
        <w:rPr>
          <w:b w:val="1"/>
          <w:rtl w:val="0"/>
        </w:rPr>
        <w:t xml:space="preserve">Además de considerar el contenido del trabajo propiamente tal, es recomendable considerar cómo dicho trabajo da además testimonio del logro de los resultados de aprendizaje definidos para la asignatura, lo que se ha tratado de integrar en las preguntas que usted debe responder en esta pauta.</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08" w:firstLine="0"/>
        <w:rPr>
          <w:b w:val="1"/>
        </w:rPr>
      </w:pPr>
      <w:r w:rsidDel="00000000" w:rsidR="00000000" w:rsidRPr="00000000">
        <w:rPr>
          <w:b w:val="1"/>
          <w:rtl w:val="0"/>
        </w:rPr>
        <w:t xml:space="preserve">RESULTADOS DE APRENDIZAJE DE LA ASIGNATURA:</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08" w:firstLine="0"/>
        <w:jc w:val="both"/>
        <w:rPr/>
      </w:pPr>
      <w:r w:rsidDel="00000000" w:rsidR="00000000" w:rsidRPr="00000000">
        <w:rPr>
          <w:b w:val="1"/>
          <w:rtl w:val="0"/>
        </w:rPr>
        <w:t xml:space="preserve">I.</w:t>
      </w:r>
      <w:r w:rsidDel="00000000" w:rsidR="00000000" w:rsidRPr="00000000">
        <w:rPr>
          <w:rtl w:val="0"/>
        </w:rPr>
        <w:t xml:space="preserve"> Ejecuta la planificación previamente establecida para un proyecto de investigación de mediana complejidad, siendo capaz de realizar, de ser necesario, adaptaciones o modificaciones que contribuyan al logro de los objetivos planteados.</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firstLine="0"/>
        <w:jc w:val="both"/>
        <w:rPr/>
      </w:pPr>
      <w:r w:rsidDel="00000000" w:rsidR="00000000" w:rsidRPr="00000000">
        <w:rPr>
          <w:b w:val="1"/>
          <w:rtl w:val="0"/>
        </w:rPr>
        <w:t xml:space="preserve">II.</w:t>
      </w:r>
      <w:r w:rsidDel="00000000" w:rsidR="00000000" w:rsidRPr="00000000">
        <w:rPr>
          <w:rtl w:val="0"/>
        </w:rPr>
        <w:t xml:space="preserve">  Registra sistemáticamente, de modo pertinente al tipo de investigación planteada y las temáticas abordadas, los procesos parciales que lleva a cabo durante el desarrollo del proyecto.</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firstLine="0"/>
        <w:jc w:val="both"/>
        <w:rPr/>
      </w:pPr>
      <w:r w:rsidDel="00000000" w:rsidR="00000000" w:rsidRPr="00000000">
        <w:rPr>
          <w:b w:val="1"/>
          <w:rtl w:val="0"/>
        </w:rPr>
        <w:t xml:space="preserve">III.</w:t>
      </w:r>
      <w:r w:rsidDel="00000000" w:rsidR="00000000" w:rsidRPr="00000000">
        <w:rPr>
          <w:rtl w:val="0"/>
        </w:rPr>
        <w:t xml:space="preserve">  Documenta los resultados de un proyecto de investigación en un documento propio del ámbito, como el artículo, el ensayo, la tesina o el informe, de acuerdo con los cánones propios de cada uno y considerando los parámetros requeridos para su posible publicación.</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firstLine="0"/>
        <w:jc w:val="both"/>
        <w:rPr/>
      </w:pPr>
      <w:r w:rsidDel="00000000" w:rsidR="00000000" w:rsidRPr="00000000">
        <w:rPr>
          <w:b w:val="1"/>
          <w:rtl w:val="0"/>
        </w:rPr>
        <w:t xml:space="preserve">IV.</w:t>
      </w:r>
      <w:r w:rsidDel="00000000" w:rsidR="00000000" w:rsidRPr="00000000">
        <w:rPr>
          <w:rtl w:val="0"/>
        </w:rPr>
        <w:t xml:space="preserve"> Comunica su proyecto de investigación mediante instancias y recursos propios del ámbito, como el poster y la presentación oral, difundiendo los resultados e incorporando en su discurso análisis crítico y mirada prospectiva al proceso llevado a cabo y los alcances de las temáticas investigadas.</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firstLine="0"/>
        <w:jc w:val="both"/>
        <w:rPr/>
      </w:pPr>
      <w:r w:rsidDel="00000000" w:rsidR="00000000" w:rsidRPr="00000000">
        <w:rPr>
          <w:b w:val="1"/>
          <w:rtl w:val="0"/>
        </w:rPr>
        <w:t xml:space="preserve">V.</w:t>
      </w:r>
      <w:r w:rsidDel="00000000" w:rsidR="00000000" w:rsidRPr="00000000">
        <w:rPr>
          <w:rtl w:val="0"/>
        </w:rPr>
        <w:t xml:space="preserve"> Evalúa el proceso y resultados de su proyecto de investigación, reflexionando a partir de la experiencia desarrollada, iniciando un proceso tendiente a la definición de áreas y temas de interés propio, considerando las implicaciones epistemológicas, sociales y éticas.</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firstLine="0"/>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color="000000" w:space="1" w:sz="0" w:val="none"/>
          <w:left w:color="000000" w:space="0" w:sz="0" w:val="none"/>
          <w:bottom w:color="000000" w:space="0" w:sz="0" w:val="none"/>
          <w:right w:color="000000" w:space="0" w:sz="0" w:val="none"/>
          <w:between w:color="000000" w:space="0" w:sz="0" w:val="none"/>
        </w:pBdr>
        <w:shd w:fill="auto" w:val="clear"/>
        <w:spacing w:after="240" w:before="24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IDENTIFICACIÓN DEL PROYECTO Y ESTUDIANTE A EVALUAR.</w:t>
      </w:r>
    </w:p>
    <w:tbl>
      <w:tblPr>
        <w:tblStyle w:val="Table1"/>
        <w:tblW w:w="9358.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5"/>
        <w:gridCol w:w="5813"/>
        <w:tblGridChange w:id="0">
          <w:tblGrid>
            <w:gridCol w:w="3545"/>
            <w:gridCol w:w="5813"/>
          </w:tblGrid>
        </w:tblGridChange>
      </w:tblGrid>
      <w:tr>
        <w:trPr>
          <w:cantSplit w:val="0"/>
          <w:tblHeader w:val="0"/>
        </w:trPr>
        <w:tc>
          <w:tcPr/>
          <w:p w:rsidR="00000000" w:rsidDel="00000000" w:rsidP="00000000" w:rsidRDefault="00000000" w:rsidRPr="00000000" w14:paraId="0000000F">
            <w:pPr>
              <w:spacing w:after="240" w:before="240" w:lineRule="auto"/>
              <w:jc w:val="both"/>
              <w:rPr>
                <w:b w:val="1"/>
              </w:rPr>
            </w:pPr>
            <w:r w:rsidDel="00000000" w:rsidR="00000000" w:rsidRPr="00000000">
              <w:rPr>
                <w:b w:val="1"/>
                <w:rtl w:val="0"/>
              </w:rPr>
              <w:t xml:space="preserve">Título del proyecto de investigación</w:t>
            </w:r>
          </w:p>
        </w:tc>
        <w:tc>
          <w:tcPr/>
          <w:p w:rsidR="00000000" w:rsidDel="00000000" w:rsidP="00000000" w:rsidRDefault="00000000" w:rsidRPr="00000000" w14:paraId="00000010">
            <w:pPr>
              <w:spacing w:after="240" w:before="240" w:lineRule="auto"/>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after="240" w:before="240" w:lineRule="auto"/>
              <w:jc w:val="both"/>
              <w:rPr>
                <w:b w:val="1"/>
              </w:rPr>
            </w:pPr>
            <w:r w:rsidDel="00000000" w:rsidR="00000000" w:rsidRPr="00000000">
              <w:rPr>
                <w:b w:val="1"/>
                <w:rtl w:val="0"/>
              </w:rPr>
              <w:t xml:space="preserve">Estudiante</w:t>
            </w:r>
          </w:p>
        </w:tc>
        <w:tc>
          <w:tcPr/>
          <w:p w:rsidR="00000000" w:rsidDel="00000000" w:rsidP="00000000" w:rsidRDefault="00000000" w:rsidRPr="00000000" w14:paraId="00000012">
            <w:pPr>
              <w:spacing w:after="240" w:before="240" w:lineRule="auto"/>
              <w:jc w:val="both"/>
              <w:rPr>
                <w:b w:val="1"/>
              </w:rPr>
            </w:pP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24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EVALUACIÓN.</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4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Marque con una X la casilla que considere adecuada.</w:t>
      </w:r>
    </w:p>
    <w:tbl>
      <w:tblPr>
        <w:tblStyle w:val="Table2"/>
        <w:tblW w:w="925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
        <w:gridCol w:w="6497"/>
        <w:gridCol w:w="423"/>
        <w:gridCol w:w="423"/>
        <w:gridCol w:w="424"/>
        <w:gridCol w:w="503"/>
        <w:gridCol w:w="467"/>
        <w:tblGridChange w:id="0">
          <w:tblGrid>
            <w:gridCol w:w="522"/>
            <w:gridCol w:w="6497"/>
            <w:gridCol w:w="423"/>
            <w:gridCol w:w="423"/>
            <w:gridCol w:w="424"/>
            <w:gridCol w:w="503"/>
            <w:gridCol w:w="467"/>
          </w:tblGrid>
        </w:tblGridChange>
      </w:tblGrid>
      <w:tr>
        <w:trPr>
          <w:cantSplit w:val="0"/>
          <w:tblHeader w:val="1"/>
        </w:trPr>
        <w:tc>
          <w:tcPr/>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240" w:before="240" w:lineRule="auto"/>
              <w:jc w:val="both"/>
              <w:rPr>
                <w:b w:val="1"/>
                <w:sz w:val="20"/>
                <w:szCs w:val="20"/>
              </w:rPr>
            </w:pPr>
            <w:r w:rsidDel="00000000" w:rsidR="00000000" w:rsidRPr="00000000">
              <w:rPr>
                <w:b w:val="1"/>
                <w:sz w:val="20"/>
                <w:szCs w:val="20"/>
                <w:rtl w:val="0"/>
              </w:rPr>
              <w:t xml:space="preserve">N°</w:t>
            </w:r>
          </w:p>
        </w:tc>
        <w:tc>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after="240" w:before="240" w:lineRule="auto"/>
              <w:jc w:val="both"/>
              <w:rPr>
                <w:b w:val="1"/>
                <w:sz w:val="20"/>
                <w:szCs w:val="20"/>
              </w:rPr>
            </w:pPr>
            <w:r w:rsidDel="00000000" w:rsidR="00000000" w:rsidRPr="00000000">
              <w:rPr>
                <w:b w:val="1"/>
                <w:sz w:val="20"/>
                <w:szCs w:val="20"/>
                <w:rtl w:val="0"/>
              </w:rPr>
              <w:t xml:space="preserve">AFIRMACIÓN</w:t>
            </w:r>
          </w:p>
        </w:tc>
        <w:tc>
          <w:tcPr/>
          <w:p w:rsidR="00000000" w:rsidDel="00000000" w:rsidP="00000000" w:rsidRDefault="00000000" w:rsidRPr="00000000" w14:paraId="00000017">
            <w:pPr>
              <w:spacing w:after="240" w:before="240" w:lineRule="auto"/>
              <w:jc w:val="both"/>
              <w:rPr>
                <w:b w:val="1"/>
                <w:sz w:val="20"/>
                <w:szCs w:val="20"/>
              </w:rPr>
            </w:pPr>
            <w:r w:rsidDel="00000000" w:rsidR="00000000" w:rsidRPr="00000000">
              <w:rPr>
                <w:b w:val="1"/>
                <w:sz w:val="20"/>
                <w:szCs w:val="20"/>
                <w:rtl w:val="0"/>
              </w:rPr>
              <w:t xml:space="preserve">I</w:t>
            </w:r>
          </w:p>
        </w:tc>
        <w:tc>
          <w:tcPr/>
          <w:p w:rsidR="00000000" w:rsidDel="00000000" w:rsidP="00000000" w:rsidRDefault="00000000" w:rsidRPr="00000000" w14:paraId="00000018">
            <w:pPr>
              <w:spacing w:after="240" w:before="240" w:lineRule="auto"/>
              <w:jc w:val="both"/>
              <w:rPr>
                <w:b w:val="1"/>
                <w:sz w:val="20"/>
                <w:szCs w:val="20"/>
              </w:rPr>
            </w:pPr>
            <w:r w:rsidDel="00000000" w:rsidR="00000000" w:rsidRPr="00000000">
              <w:rPr>
                <w:b w:val="1"/>
                <w:sz w:val="20"/>
                <w:szCs w:val="20"/>
                <w:rtl w:val="0"/>
              </w:rPr>
              <w:t xml:space="preserve">S</w:t>
            </w:r>
          </w:p>
        </w:tc>
        <w:tc>
          <w:tcPr/>
          <w:p w:rsidR="00000000" w:rsidDel="00000000" w:rsidP="00000000" w:rsidRDefault="00000000" w:rsidRPr="00000000" w14:paraId="00000019">
            <w:pPr>
              <w:spacing w:after="240" w:before="240" w:lineRule="auto"/>
              <w:jc w:val="both"/>
              <w:rPr>
                <w:b w:val="1"/>
                <w:sz w:val="20"/>
                <w:szCs w:val="20"/>
              </w:rPr>
            </w:pPr>
            <w:r w:rsidDel="00000000" w:rsidR="00000000" w:rsidRPr="00000000">
              <w:rPr>
                <w:b w:val="1"/>
                <w:sz w:val="20"/>
                <w:szCs w:val="20"/>
                <w:rtl w:val="0"/>
              </w:rPr>
              <w:t xml:space="preserve">B</w:t>
            </w:r>
          </w:p>
        </w:tc>
        <w:tc>
          <w:tcPr/>
          <w:p w:rsidR="00000000" w:rsidDel="00000000" w:rsidP="00000000" w:rsidRDefault="00000000" w:rsidRPr="00000000" w14:paraId="0000001A">
            <w:pPr>
              <w:spacing w:after="240" w:before="240" w:lineRule="auto"/>
              <w:jc w:val="both"/>
              <w:rPr>
                <w:b w:val="1"/>
                <w:sz w:val="20"/>
                <w:szCs w:val="20"/>
              </w:rPr>
            </w:pPr>
            <w:r w:rsidDel="00000000" w:rsidR="00000000" w:rsidRPr="00000000">
              <w:rPr>
                <w:b w:val="1"/>
                <w:sz w:val="20"/>
                <w:szCs w:val="20"/>
                <w:rtl w:val="0"/>
              </w:rPr>
              <w:t xml:space="preserve">MB</w:t>
            </w:r>
          </w:p>
        </w:tc>
        <w:tc>
          <w:tcPr/>
          <w:p w:rsidR="00000000" w:rsidDel="00000000" w:rsidP="00000000" w:rsidRDefault="00000000" w:rsidRPr="00000000" w14:paraId="0000001B">
            <w:pPr>
              <w:spacing w:after="240" w:before="240" w:lineRule="auto"/>
              <w:jc w:val="both"/>
              <w:rPr>
                <w:b w:val="1"/>
                <w:sz w:val="20"/>
                <w:szCs w:val="20"/>
              </w:rPr>
            </w:pPr>
            <w:r w:rsidDel="00000000" w:rsidR="00000000" w:rsidRPr="00000000">
              <w:rPr>
                <w:b w:val="1"/>
                <w:sz w:val="20"/>
                <w:szCs w:val="20"/>
                <w:rtl w:val="0"/>
              </w:rPr>
              <w:t xml:space="preserve">E</w:t>
            </w:r>
          </w:p>
        </w:tc>
      </w:tr>
      <w:tr>
        <w:trPr>
          <w:cantSplit w:val="0"/>
          <w:trHeight w:val="490" w:hRule="atLeast"/>
          <w:tblHeader w:val="1"/>
        </w:trPr>
        <w:tc>
          <w:tcPr/>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0" w:lineRule="auto"/>
              <w:jc w:val="both"/>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0" w:lineRule="auto"/>
              <w:jc w:val="both"/>
              <w:rPr>
                <w:sz w:val="20"/>
                <w:szCs w:val="20"/>
              </w:rPr>
            </w:pPr>
            <w:r w:rsidDel="00000000" w:rsidR="00000000" w:rsidRPr="00000000">
              <w:rPr>
                <w:sz w:val="20"/>
                <w:szCs w:val="20"/>
                <w:rtl w:val="0"/>
              </w:rPr>
              <w:t xml:space="preserve">El trabajo está basado en una planificación previamente definida y que es presentada como parte de su proceso</w:t>
            </w:r>
          </w:p>
        </w:tc>
        <w:tc>
          <w:tcPr/>
          <w:p w:rsidR="00000000" w:rsidDel="00000000" w:rsidP="00000000" w:rsidRDefault="00000000" w:rsidRPr="00000000" w14:paraId="0000001E">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1F">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20">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21">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22">
            <w:pPr>
              <w:spacing w:after="0" w:lineRule="auto"/>
              <w:jc w:val="both"/>
              <w:rPr>
                <w:b w:val="1"/>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023">
            <w:pPr>
              <w:spacing w:after="0" w:lineRule="auto"/>
              <w:jc w:val="both"/>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after="0" w:lineRule="auto"/>
              <w:jc w:val="both"/>
              <w:rPr>
                <w:sz w:val="20"/>
                <w:szCs w:val="20"/>
              </w:rPr>
            </w:pPr>
            <w:r w:rsidDel="00000000" w:rsidR="00000000" w:rsidRPr="00000000">
              <w:rPr>
                <w:sz w:val="20"/>
                <w:szCs w:val="20"/>
                <w:rtl w:val="0"/>
              </w:rPr>
              <w:t xml:space="preserve">La planificación del proceso de investigación ha sido adecuadamente llevada a cabo, realizando los cambios pertinentes cuando ha sido necesario</w:t>
            </w:r>
          </w:p>
        </w:tc>
        <w:tc>
          <w:tcPr/>
          <w:p w:rsidR="00000000" w:rsidDel="00000000" w:rsidP="00000000" w:rsidRDefault="00000000" w:rsidRPr="00000000" w14:paraId="00000025">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26">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27">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28">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29">
            <w:pPr>
              <w:spacing w:after="0" w:lineRule="auto"/>
              <w:jc w:val="both"/>
              <w:rPr>
                <w:b w:val="1"/>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02A">
            <w:pPr>
              <w:spacing w:after="0" w:lineRule="auto"/>
              <w:jc w:val="both"/>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after="0" w:lineRule="auto"/>
              <w:jc w:val="both"/>
              <w:rPr>
                <w:sz w:val="20"/>
                <w:szCs w:val="20"/>
              </w:rPr>
            </w:pPr>
            <w:r w:rsidDel="00000000" w:rsidR="00000000" w:rsidRPr="00000000">
              <w:rPr>
                <w:sz w:val="20"/>
                <w:szCs w:val="20"/>
                <w:rtl w:val="0"/>
              </w:rPr>
              <w:t xml:space="preserve">Se ha llevado a cabo un registro sistemático de la investigación realizada, tanto en sus procesos parciales como del proceso total y sus resultados.</w:t>
            </w:r>
          </w:p>
        </w:tc>
        <w:tc>
          <w:tcPr/>
          <w:p w:rsidR="00000000" w:rsidDel="00000000" w:rsidP="00000000" w:rsidRDefault="00000000" w:rsidRPr="00000000" w14:paraId="0000002C">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2D">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2E">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2F">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30">
            <w:pPr>
              <w:spacing w:after="0" w:lineRule="auto"/>
              <w:jc w:val="both"/>
              <w:rPr>
                <w:b w:val="1"/>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031">
            <w:pPr>
              <w:spacing w:after="0" w:lineRule="auto"/>
              <w:jc w:val="both"/>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032">
            <w:pPr>
              <w:spacing w:after="0" w:lineRule="auto"/>
              <w:jc w:val="both"/>
              <w:rPr>
                <w:sz w:val="20"/>
                <w:szCs w:val="20"/>
              </w:rPr>
            </w:pPr>
            <w:r w:rsidDel="00000000" w:rsidR="00000000" w:rsidRPr="00000000">
              <w:rPr>
                <w:sz w:val="20"/>
                <w:szCs w:val="20"/>
                <w:rtl w:val="0"/>
              </w:rPr>
              <w:t xml:space="preserve">Se han documentado el proceso y resultados en un formato adecuado al tipo de investigación realizada (artículo, informe, ensayo, etc.) siguiendo los estándares básicos del tipo de documento realizado.</w:t>
            </w:r>
          </w:p>
        </w:tc>
        <w:tc>
          <w:tcPr/>
          <w:p w:rsidR="00000000" w:rsidDel="00000000" w:rsidP="00000000" w:rsidRDefault="00000000" w:rsidRPr="00000000" w14:paraId="00000033">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34">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35">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36">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37">
            <w:pPr>
              <w:spacing w:after="0" w:lineRule="auto"/>
              <w:jc w:val="both"/>
              <w:rPr>
                <w:b w:val="1"/>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038">
            <w:pPr>
              <w:spacing w:after="0" w:lineRule="auto"/>
              <w:jc w:val="both"/>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039">
            <w:pPr>
              <w:spacing w:after="0" w:lineRule="auto"/>
              <w:jc w:val="both"/>
              <w:rPr>
                <w:sz w:val="20"/>
                <w:szCs w:val="20"/>
              </w:rPr>
            </w:pPr>
            <w:r w:rsidDel="00000000" w:rsidR="00000000" w:rsidRPr="00000000">
              <w:rPr>
                <w:sz w:val="20"/>
                <w:szCs w:val="20"/>
                <w:rtl w:val="0"/>
              </w:rPr>
              <w:t xml:space="preserve">El proyecto y sus resultados se comunican mediante recursos orales y/o visuales pertinentes que permiten su difusión en la comunidad académica.</w:t>
            </w:r>
          </w:p>
        </w:tc>
        <w:tc>
          <w:tcPr/>
          <w:p w:rsidR="00000000" w:rsidDel="00000000" w:rsidP="00000000" w:rsidRDefault="00000000" w:rsidRPr="00000000" w14:paraId="0000003A">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3B">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3C">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3D">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3E">
            <w:pPr>
              <w:spacing w:after="0" w:lineRule="auto"/>
              <w:jc w:val="both"/>
              <w:rPr>
                <w:b w:val="1"/>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03F">
            <w:pPr>
              <w:spacing w:after="0" w:lineRule="auto"/>
              <w:jc w:val="both"/>
              <w:rPr>
                <w:b w:val="1"/>
                <w:sz w:val="20"/>
                <w:szCs w:val="20"/>
              </w:rPr>
            </w:pPr>
            <w:r w:rsidDel="00000000" w:rsidR="00000000" w:rsidRPr="00000000">
              <w:rPr>
                <w:b w:val="1"/>
                <w:sz w:val="20"/>
                <w:szCs w:val="20"/>
                <w:rtl w:val="0"/>
              </w:rPr>
              <w:t xml:space="preserve">6</w:t>
            </w:r>
          </w:p>
        </w:tc>
        <w:tc>
          <w:tcPr/>
          <w:p w:rsidR="00000000" w:rsidDel="00000000" w:rsidP="00000000" w:rsidRDefault="00000000" w:rsidRPr="00000000" w14:paraId="00000040">
            <w:pPr>
              <w:spacing w:after="0" w:lineRule="auto"/>
              <w:jc w:val="both"/>
              <w:rPr>
                <w:sz w:val="20"/>
                <w:szCs w:val="20"/>
              </w:rPr>
            </w:pPr>
            <w:r w:rsidDel="00000000" w:rsidR="00000000" w:rsidRPr="00000000">
              <w:rPr>
                <w:sz w:val="20"/>
                <w:szCs w:val="20"/>
                <w:rtl w:val="0"/>
              </w:rPr>
              <w:t xml:space="preserve">Existe una reflexión crítica y una mirada informada y a futuro de las áreas del conocimiento abordadas a partir de la investigación realizada.</w:t>
            </w:r>
          </w:p>
        </w:tc>
        <w:tc>
          <w:tcPr/>
          <w:p w:rsidR="00000000" w:rsidDel="00000000" w:rsidP="00000000" w:rsidRDefault="00000000" w:rsidRPr="00000000" w14:paraId="00000041">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42">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43">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44">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45">
            <w:pPr>
              <w:spacing w:after="0" w:lineRule="auto"/>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after="0" w:lineRule="auto"/>
              <w:jc w:val="both"/>
              <w:rPr>
                <w:b w:val="1"/>
                <w:sz w:val="20"/>
                <w:szCs w:val="20"/>
              </w:rPr>
            </w:pPr>
            <w:r w:rsidDel="00000000" w:rsidR="00000000" w:rsidRPr="00000000">
              <w:rPr>
                <w:b w:val="1"/>
                <w:sz w:val="20"/>
                <w:szCs w:val="20"/>
                <w:rtl w:val="0"/>
              </w:rPr>
              <w:t xml:space="preserve">7</w:t>
            </w:r>
          </w:p>
        </w:tc>
        <w:tc>
          <w:tcPr/>
          <w:p w:rsidR="00000000" w:rsidDel="00000000" w:rsidP="00000000" w:rsidRDefault="00000000" w:rsidRPr="00000000" w14:paraId="00000047">
            <w:pPr>
              <w:spacing w:after="0" w:lineRule="auto"/>
              <w:jc w:val="both"/>
              <w:rPr>
                <w:sz w:val="20"/>
                <w:szCs w:val="20"/>
              </w:rPr>
            </w:pPr>
            <w:r w:rsidDel="00000000" w:rsidR="00000000" w:rsidRPr="00000000">
              <w:rPr>
                <w:sz w:val="20"/>
                <w:szCs w:val="20"/>
                <w:rtl w:val="0"/>
              </w:rPr>
              <w:t xml:space="preserve">Existe una autoevaluación del proceso llevado a cabo, su planificación, seguimiento, registro y resultados de acuerdo con los propios estándares y los propios del ámbito académico en que se inserta la investigación.</w:t>
            </w:r>
          </w:p>
        </w:tc>
        <w:tc>
          <w:tcPr/>
          <w:p w:rsidR="00000000" w:rsidDel="00000000" w:rsidP="00000000" w:rsidRDefault="00000000" w:rsidRPr="00000000" w14:paraId="00000048">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49">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4A">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4B">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4C">
            <w:pPr>
              <w:spacing w:after="0" w:lineRule="auto"/>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D">
            <w:pPr>
              <w:spacing w:after="0" w:lineRule="auto"/>
              <w:jc w:val="both"/>
              <w:rPr>
                <w:b w:val="1"/>
                <w:sz w:val="20"/>
                <w:szCs w:val="20"/>
              </w:rPr>
            </w:pPr>
            <w:r w:rsidDel="00000000" w:rsidR="00000000" w:rsidRPr="00000000">
              <w:rPr>
                <w:b w:val="1"/>
                <w:sz w:val="20"/>
                <w:szCs w:val="20"/>
                <w:rtl w:val="0"/>
              </w:rPr>
              <w:t xml:space="preserve">8</w:t>
            </w:r>
          </w:p>
        </w:tc>
        <w:tc>
          <w:tcPr/>
          <w:p w:rsidR="00000000" w:rsidDel="00000000" w:rsidP="00000000" w:rsidRDefault="00000000" w:rsidRPr="00000000" w14:paraId="0000004E">
            <w:pPr>
              <w:spacing w:after="0" w:lineRule="auto"/>
              <w:jc w:val="both"/>
              <w:rPr>
                <w:sz w:val="20"/>
                <w:szCs w:val="20"/>
              </w:rPr>
            </w:pPr>
            <w:r w:rsidDel="00000000" w:rsidR="00000000" w:rsidRPr="00000000">
              <w:rPr>
                <w:sz w:val="20"/>
                <w:szCs w:val="20"/>
                <w:rtl w:val="0"/>
              </w:rPr>
              <w:t xml:space="preserve">Existe un planteamiento claro y una estructura lógica en los documentos y/o presentaciones realizadas.</w:t>
            </w:r>
          </w:p>
        </w:tc>
        <w:tc>
          <w:tcPr/>
          <w:p w:rsidR="00000000" w:rsidDel="00000000" w:rsidP="00000000" w:rsidRDefault="00000000" w:rsidRPr="00000000" w14:paraId="0000004F">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50">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51">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52">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53">
            <w:pPr>
              <w:spacing w:after="0" w:lineRule="auto"/>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after="0" w:lineRule="auto"/>
              <w:jc w:val="both"/>
              <w:rPr>
                <w:b w:val="1"/>
                <w:sz w:val="20"/>
                <w:szCs w:val="20"/>
              </w:rPr>
            </w:pPr>
            <w:r w:rsidDel="00000000" w:rsidR="00000000" w:rsidRPr="00000000">
              <w:rPr>
                <w:b w:val="1"/>
                <w:sz w:val="20"/>
                <w:szCs w:val="20"/>
                <w:rtl w:val="0"/>
              </w:rPr>
              <w:t xml:space="preserve">9</w:t>
            </w:r>
          </w:p>
        </w:tc>
        <w:tc>
          <w:tcPr/>
          <w:p w:rsidR="00000000" w:rsidDel="00000000" w:rsidP="00000000" w:rsidRDefault="00000000" w:rsidRPr="00000000" w14:paraId="00000055">
            <w:pPr>
              <w:spacing w:after="0" w:lineRule="auto"/>
              <w:jc w:val="both"/>
              <w:rPr>
                <w:sz w:val="20"/>
                <w:szCs w:val="20"/>
              </w:rPr>
            </w:pPr>
            <w:r w:rsidDel="00000000" w:rsidR="00000000" w:rsidRPr="00000000">
              <w:rPr>
                <w:sz w:val="20"/>
                <w:szCs w:val="20"/>
                <w:rtl w:val="0"/>
              </w:rPr>
              <w:t xml:space="preserve">La investigación realizada es un aporte en el ámbito del conocimiento disciplinar escogido.</w:t>
            </w:r>
          </w:p>
        </w:tc>
        <w:tc>
          <w:tcPr/>
          <w:p w:rsidR="00000000" w:rsidDel="00000000" w:rsidP="00000000" w:rsidRDefault="00000000" w:rsidRPr="00000000" w14:paraId="00000056">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57">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58">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59">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5A">
            <w:pPr>
              <w:spacing w:after="0" w:lineRule="auto"/>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after="0" w:lineRule="auto"/>
              <w:jc w:val="both"/>
              <w:rPr>
                <w:b w:val="1"/>
                <w:sz w:val="20"/>
                <w:szCs w:val="20"/>
              </w:rPr>
            </w:pPr>
            <w:r w:rsidDel="00000000" w:rsidR="00000000" w:rsidRPr="00000000">
              <w:rPr>
                <w:b w:val="1"/>
                <w:sz w:val="20"/>
                <w:szCs w:val="20"/>
                <w:rtl w:val="0"/>
              </w:rPr>
              <w:t xml:space="preserve">10</w:t>
            </w:r>
          </w:p>
        </w:tc>
        <w:tc>
          <w:tcPr/>
          <w:p w:rsidR="00000000" w:rsidDel="00000000" w:rsidP="00000000" w:rsidRDefault="00000000" w:rsidRPr="00000000" w14:paraId="0000005C">
            <w:pPr>
              <w:spacing w:after="0" w:lineRule="auto"/>
              <w:jc w:val="both"/>
              <w:rPr>
                <w:sz w:val="20"/>
                <w:szCs w:val="20"/>
              </w:rPr>
            </w:pPr>
            <w:r w:rsidDel="00000000" w:rsidR="00000000" w:rsidRPr="00000000">
              <w:rPr>
                <w:sz w:val="20"/>
                <w:szCs w:val="20"/>
                <w:rtl w:val="0"/>
              </w:rPr>
              <w:t xml:space="preserve">El proceso de investigación total realizado es riguroso en su ejecución y cuenta con el oficio y nivel propios del grado académico de licenciatura.</w:t>
            </w:r>
          </w:p>
        </w:tc>
        <w:tc>
          <w:tcPr/>
          <w:p w:rsidR="00000000" w:rsidDel="00000000" w:rsidP="00000000" w:rsidRDefault="00000000" w:rsidRPr="00000000" w14:paraId="0000005D">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5E">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5F">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60">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61">
            <w:pPr>
              <w:spacing w:after="0" w:lineRule="auto"/>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spacing w:after="0" w:lineRule="auto"/>
              <w:jc w:val="both"/>
              <w:rPr>
                <w:b w:val="1"/>
                <w:sz w:val="20"/>
                <w:szCs w:val="20"/>
              </w:rPr>
            </w:pPr>
            <w:r w:rsidDel="00000000" w:rsidR="00000000" w:rsidRPr="00000000">
              <w:rPr>
                <w:b w:val="1"/>
                <w:sz w:val="20"/>
                <w:szCs w:val="20"/>
                <w:rtl w:val="0"/>
              </w:rPr>
              <w:t xml:space="preserve">11</w:t>
            </w:r>
          </w:p>
        </w:tc>
        <w:tc>
          <w:tcPr/>
          <w:p w:rsidR="00000000" w:rsidDel="00000000" w:rsidP="00000000" w:rsidRDefault="00000000" w:rsidRPr="00000000" w14:paraId="00000063">
            <w:pPr>
              <w:spacing w:after="0" w:lineRule="auto"/>
              <w:jc w:val="both"/>
              <w:rPr>
                <w:sz w:val="20"/>
                <w:szCs w:val="20"/>
              </w:rPr>
            </w:pPr>
            <w:r w:rsidDel="00000000" w:rsidR="00000000" w:rsidRPr="00000000">
              <w:rPr>
                <w:sz w:val="20"/>
                <w:szCs w:val="20"/>
                <w:rtl w:val="0"/>
              </w:rPr>
              <w:t xml:space="preserve">El (la) estudiante da cuenta de un dominio adecuado del ámbito disciplinar en que realizó su investigación en cuanto a un marco teórico general y sus propios hallazgos y resultados.</w:t>
            </w:r>
          </w:p>
        </w:tc>
        <w:tc>
          <w:tcPr/>
          <w:p w:rsidR="00000000" w:rsidDel="00000000" w:rsidP="00000000" w:rsidRDefault="00000000" w:rsidRPr="00000000" w14:paraId="00000064">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65">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66">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67">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68">
            <w:pPr>
              <w:spacing w:after="0" w:lineRule="auto"/>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after="0" w:lineRule="auto"/>
              <w:jc w:val="both"/>
              <w:rPr>
                <w:b w:val="1"/>
                <w:sz w:val="20"/>
                <w:szCs w:val="20"/>
              </w:rPr>
            </w:pPr>
            <w:r w:rsidDel="00000000" w:rsidR="00000000" w:rsidRPr="00000000">
              <w:rPr>
                <w:b w:val="1"/>
                <w:sz w:val="20"/>
                <w:szCs w:val="20"/>
                <w:rtl w:val="0"/>
              </w:rPr>
              <w:t xml:space="preserve">12</w:t>
            </w:r>
          </w:p>
        </w:tc>
        <w:tc>
          <w:tcPr/>
          <w:p w:rsidR="00000000" w:rsidDel="00000000" w:rsidP="00000000" w:rsidRDefault="00000000" w:rsidRPr="00000000" w14:paraId="0000006A">
            <w:pPr>
              <w:spacing w:after="0" w:lineRule="auto"/>
              <w:jc w:val="both"/>
              <w:rPr>
                <w:sz w:val="20"/>
                <w:szCs w:val="20"/>
              </w:rPr>
            </w:pPr>
            <w:r w:rsidDel="00000000" w:rsidR="00000000" w:rsidRPr="00000000">
              <w:rPr>
                <w:sz w:val="20"/>
                <w:szCs w:val="20"/>
                <w:rtl w:val="0"/>
              </w:rPr>
              <w:t xml:space="preserve">El (la) estudiante evidencia una reflexión, a partir del proceso llevado a cabo, hacia una definición de las temáticas de su interés en el marco de la disciplina.</w:t>
            </w:r>
          </w:p>
          <w:p w:rsidR="00000000" w:rsidDel="00000000" w:rsidP="00000000" w:rsidRDefault="00000000" w:rsidRPr="00000000" w14:paraId="0000006B">
            <w:pPr>
              <w:spacing w:after="0" w:lineRule="auto"/>
              <w:jc w:val="both"/>
              <w:rPr>
                <w:sz w:val="20"/>
                <w:szCs w:val="20"/>
              </w:rPr>
            </w:pPr>
            <w:r w:rsidDel="00000000" w:rsidR="00000000" w:rsidRPr="00000000">
              <w:rPr>
                <w:rtl w:val="0"/>
              </w:rPr>
            </w:r>
          </w:p>
        </w:tc>
        <w:tc>
          <w:tcPr/>
          <w:p w:rsidR="00000000" w:rsidDel="00000000" w:rsidP="00000000" w:rsidRDefault="00000000" w:rsidRPr="00000000" w14:paraId="0000006C">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6D">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6E">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6F">
            <w:pPr>
              <w:spacing w:after="0" w:lineRule="auto"/>
              <w:jc w:val="both"/>
              <w:rPr>
                <w:b w:val="1"/>
                <w:sz w:val="20"/>
                <w:szCs w:val="20"/>
              </w:rPr>
            </w:pPr>
            <w:r w:rsidDel="00000000" w:rsidR="00000000" w:rsidRPr="00000000">
              <w:rPr>
                <w:rtl w:val="0"/>
              </w:rPr>
            </w:r>
          </w:p>
        </w:tc>
        <w:tc>
          <w:tcPr/>
          <w:p w:rsidR="00000000" w:rsidDel="00000000" w:rsidP="00000000" w:rsidRDefault="00000000" w:rsidRPr="00000000" w14:paraId="00000070">
            <w:pPr>
              <w:spacing w:after="0" w:lineRule="auto"/>
              <w:jc w:val="both"/>
              <w:rPr>
                <w:b w:val="1"/>
                <w:sz w:val="20"/>
                <w:szCs w:val="20"/>
              </w:rPr>
            </w:pP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240" w:line="276"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OBSERVACIONES GENERALES.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lo desea, entregue comentarios en base a la evaluación previamente realizada explicando su parecer y/o realice observaciones sobre temas no abordados en el cuestionario previo que considere pertinente comentar.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723900</wp:posOffset>
                </wp:positionV>
                <wp:extent cx="5867400" cy="3457575"/>
                <wp:effectExtent b="0" l="0" r="0" t="0"/>
                <wp:wrapTopAndBottom distB="0" distT="0"/>
                <wp:docPr id="1" name=""/>
                <a:graphic>
                  <a:graphicData uri="http://schemas.microsoft.com/office/word/2010/wordprocessingShape">
                    <wps:wsp>
                      <wps:cNvSpPr/>
                      <wps:cNvPr id="2" name="Shape 2"/>
                      <wps:spPr>
                        <a:xfrm>
                          <a:off x="2417063" y="2055975"/>
                          <a:ext cx="5857875" cy="34480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723900</wp:posOffset>
                </wp:positionV>
                <wp:extent cx="5867400" cy="3457575"/>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67400" cy="3457575"/>
                        </a:xfrm>
                        <a:prstGeom prst="rect"/>
                        <a:ln/>
                      </pic:spPr>
                    </pic:pic>
                  </a:graphicData>
                </a:graphic>
              </wp:anchor>
            </w:drawing>
          </mc:Fallback>
        </mc:AlternateContent>
      </w:r>
    </w:p>
    <w:p w:rsidR="00000000" w:rsidDel="00000000" w:rsidP="00000000" w:rsidRDefault="00000000" w:rsidRPr="00000000" w14:paraId="0000007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40" w:before="0" w:line="276"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CALIFICACIÓN SUGERIDA.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base a la evaluación de los aspectos consultados en el cuestionario y sus observaciones generales defina una calificación para el trabajo revisado.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533400</wp:posOffset>
                </wp:positionV>
                <wp:extent cx="5867400" cy="1419225"/>
                <wp:effectExtent b="0" l="0" r="0" t="0"/>
                <wp:wrapTopAndBottom distB="0" distT="0"/>
                <wp:docPr id="2" name=""/>
                <a:graphic>
                  <a:graphicData uri="http://schemas.microsoft.com/office/word/2010/wordprocessingShape">
                    <wps:wsp>
                      <wps:cNvSpPr/>
                      <wps:cNvPr id="3" name="Shape 3"/>
                      <wps:spPr>
                        <a:xfrm>
                          <a:off x="2417063" y="3075150"/>
                          <a:ext cx="5857875" cy="1409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533400</wp:posOffset>
                </wp:positionV>
                <wp:extent cx="5867400" cy="1419225"/>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67400" cy="1419225"/>
                        </a:xfrm>
                        <a:prstGeom prst="rect"/>
                        <a:ln/>
                      </pic:spPr>
                    </pic:pic>
                  </a:graphicData>
                </a:graphic>
              </wp:anchor>
            </w:drawing>
          </mc:Fallback>
        </mc:AlternateConten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pacing w:after="240" w:before="240" w:lineRule="auto"/>
        <w:jc w:val="both"/>
        <w:rPr>
          <w:b w:val="1"/>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firstLine="0"/>
        <w:jc w:val="both"/>
        <w:rPr>
          <w:b w:val="1"/>
        </w:rPr>
      </w:pP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firstLine="0"/>
        <w:jc w:val="both"/>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u49ZIPfapajTLBTGOtXjUWSFQ==">CgMxLjA4AHIhMW1iZm81R3lvdlFYTkNKbjQ4ZURVam9uREltbEtxUmly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