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DE" w:rsidRDefault="004524DE" w:rsidP="00FA4171">
      <w:pPr>
        <w:jc w:val="center"/>
        <w:rPr>
          <w:i/>
          <w:sz w:val="24"/>
          <w:szCs w:val="24"/>
          <w:u w:val="single"/>
        </w:rPr>
      </w:pPr>
    </w:p>
    <w:p w:rsidR="00C505E9" w:rsidRPr="0040368A" w:rsidRDefault="00FA4171" w:rsidP="00FA4171">
      <w:pPr>
        <w:jc w:val="center"/>
        <w:rPr>
          <w:i/>
          <w:sz w:val="24"/>
          <w:szCs w:val="24"/>
          <w:u w:val="single"/>
        </w:rPr>
      </w:pPr>
      <w:r w:rsidRPr="0040368A">
        <w:rPr>
          <w:i/>
          <w:sz w:val="24"/>
          <w:szCs w:val="24"/>
          <w:u w:val="single"/>
        </w:rPr>
        <w:t xml:space="preserve">PROGRAMA CFG VÓLEIBOL </w:t>
      </w:r>
      <w:r w:rsidR="00103E25">
        <w:rPr>
          <w:i/>
          <w:sz w:val="24"/>
          <w:szCs w:val="24"/>
          <w:u w:val="single"/>
        </w:rPr>
        <w:t>(</w:t>
      </w:r>
      <w:r w:rsidRPr="0040368A">
        <w:rPr>
          <w:i/>
          <w:sz w:val="24"/>
          <w:szCs w:val="24"/>
          <w:u w:val="single"/>
        </w:rPr>
        <w:t>MODALIDAD ON LINE</w:t>
      </w:r>
      <w:r w:rsidR="00103E25">
        <w:rPr>
          <w:i/>
          <w:sz w:val="24"/>
          <w:szCs w:val="24"/>
          <w:u w:val="single"/>
        </w:rPr>
        <w:t>)</w:t>
      </w:r>
    </w:p>
    <w:p w:rsidR="00FA4171" w:rsidRDefault="00FA4171" w:rsidP="00FA4171">
      <w:pPr>
        <w:jc w:val="center"/>
        <w:rPr>
          <w:sz w:val="24"/>
          <w:szCs w:val="24"/>
          <w:u w:val="single"/>
        </w:rPr>
      </w:pPr>
    </w:p>
    <w:p w:rsidR="00FA4171" w:rsidRDefault="00FA4171" w:rsidP="00FA41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 GENERAL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Conocer y comprender el juego 6 v/s 6 en vóleibol</w:t>
      </w:r>
    </w:p>
    <w:p w:rsidR="00FA4171" w:rsidRDefault="00FA4171" w:rsidP="00FA41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 ESPECÍFICOS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-Conocer generalidades del vóleibol</w:t>
      </w:r>
      <w:r w:rsidR="0040368A">
        <w:rPr>
          <w:sz w:val="24"/>
          <w:szCs w:val="24"/>
        </w:rPr>
        <w:t xml:space="preserve"> y de motricidad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-Ejecutar y practicar tareas motrices individuales que ayudan al desarrollo de los fundamentos técnicos del vóleibol</w:t>
      </w:r>
      <w:r w:rsidR="00E704BC">
        <w:rPr>
          <w:sz w:val="24"/>
          <w:szCs w:val="24"/>
        </w:rPr>
        <w:t xml:space="preserve"> (coordinación, desplazamientos, </w:t>
      </w:r>
      <w:r w:rsidR="0040368A">
        <w:rPr>
          <w:sz w:val="24"/>
          <w:szCs w:val="24"/>
        </w:rPr>
        <w:t>etc.</w:t>
      </w:r>
      <w:r w:rsidR="00E704BC">
        <w:rPr>
          <w:sz w:val="24"/>
          <w:szCs w:val="24"/>
        </w:rPr>
        <w:t>)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-Aprender la teoría </w:t>
      </w:r>
      <w:r w:rsidR="0040368A">
        <w:rPr>
          <w:sz w:val="24"/>
          <w:szCs w:val="24"/>
        </w:rPr>
        <w:t xml:space="preserve">y parte de la práctica </w:t>
      </w:r>
      <w:r>
        <w:rPr>
          <w:sz w:val="24"/>
          <w:szCs w:val="24"/>
        </w:rPr>
        <w:t>de los fundamentos técnicos del vóleibol (golpes de dedos y antebrazos, remache, saque alto y bloqueo)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-Realizar videos con tareas motrices individuales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-Aprender la teoría del juego colectivo desde el 2 v/s 2 hasta el 6 v/s 6</w:t>
      </w:r>
    </w:p>
    <w:p w:rsidR="00FA4171" w:rsidRDefault="008A3A19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*La evaluación será por participación y asistencia a clases</w:t>
      </w:r>
    </w:p>
    <w:p w:rsidR="00FA4171" w:rsidRDefault="00FA4171" w:rsidP="00FA41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ACTIVIDADES POR SEMANA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1: observación de video y aplicación de cuestionario</w:t>
      </w:r>
      <w:r w:rsidR="0040368A">
        <w:rPr>
          <w:sz w:val="24"/>
          <w:szCs w:val="24"/>
        </w:rPr>
        <w:t xml:space="preserve"> simple (inferencia de información a través de la observación)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2: generalidades motricidad y vóleibol. Primera tarea de ejercicios de coordinación</w:t>
      </w:r>
      <w:r w:rsidR="007D26EA">
        <w:rPr>
          <w:sz w:val="24"/>
          <w:szCs w:val="24"/>
        </w:rPr>
        <w:t xml:space="preserve"> 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-Semana 3: </w:t>
      </w:r>
      <w:r w:rsidR="007D26EA">
        <w:rPr>
          <w:sz w:val="24"/>
          <w:szCs w:val="24"/>
        </w:rPr>
        <w:t xml:space="preserve">marco teórico. Tarea de </w:t>
      </w:r>
      <w:r>
        <w:rPr>
          <w:sz w:val="24"/>
          <w:szCs w:val="24"/>
        </w:rPr>
        <w:t xml:space="preserve">Desplazamientos y </w:t>
      </w:r>
      <w:r w:rsidR="007D26EA">
        <w:rPr>
          <w:sz w:val="24"/>
          <w:szCs w:val="24"/>
        </w:rPr>
        <w:t xml:space="preserve">coordinación </w:t>
      </w:r>
      <w:r>
        <w:rPr>
          <w:sz w:val="24"/>
          <w:szCs w:val="24"/>
        </w:rPr>
        <w:t>técnica</w:t>
      </w:r>
      <w:r w:rsidR="002C5375">
        <w:rPr>
          <w:sz w:val="24"/>
          <w:szCs w:val="24"/>
        </w:rPr>
        <w:t xml:space="preserve"> 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4: golpe dedos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5: golpe antebrazos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6: composición de una jugada y juego 2vs2</w:t>
      </w:r>
    </w:p>
    <w:p w:rsidR="00FA4171" w:rsidRDefault="00FA4171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7:</w:t>
      </w:r>
      <w:r w:rsidR="008A3A19">
        <w:rPr>
          <w:sz w:val="24"/>
          <w:szCs w:val="24"/>
        </w:rPr>
        <w:t xml:space="preserve"> ejercicios analíticos con balón </w:t>
      </w:r>
      <w:r w:rsidR="0040368A">
        <w:rPr>
          <w:sz w:val="24"/>
          <w:szCs w:val="24"/>
        </w:rPr>
        <w:t>(</w:t>
      </w:r>
      <w:r w:rsidR="008A3A19">
        <w:rPr>
          <w:sz w:val="24"/>
          <w:szCs w:val="24"/>
        </w:rPr>
        <w:t>dedos y antebrazos</w:t>
      </w:r>
      <w:r w:rsidR="0040368A">
        <w:rPr>
          <w:sz w:val="24"/>
          <w:szCs w:val="24"/>
        </w:rPr>
        <w:t>)</w:t>
      </w:r>
      <w:r w:rsidR="008A3A19">
        <w:rPr>
          <w:sz w:val="24"/>
          <w:szCs w:val="24"/>
        </w:rPr>
        <w:t xml:space="preserve">. Ejercicios de velocidad de reacción. </w:t>
      </w:r>
    </w:p>
    <w:p w:rsidR="008A3A19" w:rsidRDefault="008A3A19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8: saque alto, remache y bloqueo</w:t>
      </w:r>
    </w:p>
    <w:p w:rsidR="008A3A19" w:rsidRDefault="008A3A19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-Semana 9: tarea video 3 (saque, remache, bloqueo)</w:t>
      </w:r>
    </w:p>
    <w:p w:rsidR="008A3A19" w:rsidRDefault="008A3A19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10: juego 4 vs 4</w:t>
      </w:r>
    </w:p>
    <w:p w:rsidR="008A3A19" w:rsidRDefault="008A3A19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>-Semana 11: Juego 6 vs 6 ("W")</w:t>
      </w:r>
    </w:p>
    <w:p w:rsidR="008A3A19" w:rsidRDefault="008A3A19" w:rsidP="00FA4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-Semana 12: </w:t>
      </w:r>
      <w:r w:rsidR="006602B1">
        <w:rPr>
          <w:sz w:val="24"/>
          <w:szCs w:val="24"/>
        </w:rPr>
        <w:t xml:space="preserve">Cuestionario final. </w:t>
      </w:r>
      <w:r>
        <w:rPr>
          <w:sz w:val="24"/>
          <w:szCs w:val="24"/>
        </w:rPr>
        <w:t>Evaluación cierre de semestre</w:t>
      </w:r>
    </w:p>
    <w:p w:rsidR="00FA4171" w:rsidRPr="00FA4171" w:rsidRDefault="00FA4171" w:rsidP="00FA4171">
      <w:pPr>
        <w:jc w:val="both"/>
        <w:rPr>
          <w:sz w:val="24"/>
          <w:szCs w:val="24"/>
        </w:rPr>
      </w:pPr>
    </w:p>
    <w:sectPr w:rsidR="00FA4171" w:rsidRPr="00FA4171" w:rsidSect="00C50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A4171"/>
    <w:rsid w:val="00103E25"/>
    <w:rsid w:val="001A0A36"/>
    <w:rsid w:val="002C5375"/>
    <w:rsid w:val="0040368A"/>
    <w:rsid w:val="004524DE"/>
    <w:rsid w:val="00516C1B"/>
    <w:rsid w:val="00627F2F"/>
    <w:rsid w:val="006602B1"/>
    <w:rsid w:val="007D26EA"/>
    <w:rsid w:val="008A3A19"/>
    <w:rsid w:val="00935237"/>
    <w:rsid w:val="009F0494"/>
    <w:rsid w:val="00C505E9"/>
    <w:rsid w:val="00DF16BD"/>
    <w:rsid w:val="00E704BC"/>
    <w:rsid w:val="00FA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11</cp:revision>
  <dcterms:created xsi:type="dcterms:W3CDTF">2020-07-09T23:55:00Z</dcterms:created>
  <dcterms:modified xsi:type="dcterms:W3CDTF">2020-10-20T15:12:00Z</dcterms:modified>
</cp:coreProperties>
</file>