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556E76" w:rsidTr="009E237A">
        <w:tc>
          <w:tcPr>
            <w:tcW w:w="9288" w:type="dxa"/>
            <w:gridSpan w:val="5"/>
            <w:shd w:val="clear" w:color="auto" w:fill="D9D9D9" w:themeFill="background1" w:themeFillShade="D9"/>
          </w:tcPr>
          <w:p w:rsidR="00364DA4" w:rsidRPr="00556E76" w:rsidRDefault="00364DA4" w:rsidP="005F7364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8"/>
                <w:szCs w:val="24"/>
              </w:rPr>
              <w:t>PROGRAMA</w:t>
            </w:r>
            <w:r w:rsidR="00011BCD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- Semestre </w:t>
            </w:r>
            <w:r w:rsidR="003B05C6">
              <w:rPr>
                <w:rFonts w:ascii="Arial Narrow" w:hAnsi="Arial Narrow" w:cs="Times New Roman"/>
                <w:b/>
                <w:sz w:val="28"/>
                <w:szCs w:val="24"/>
              </w:rPr>
              <w:t>Primavera</w:t>
            </w:r>
            <w:r w:rsidR="005F7364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2020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6B387D" w:rsidRDefault="006B387D" w:rsidP="006B5496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Nombre de la Actividad Curricular: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6B5496">
              <w:rPr>
                <w:rFonts w:ascii="Arial Narrow" w:hAnsi="Arial Narrow" w:cs="Times New Roman"/>
                <w:b/>
                <w:sz w:val="24"/>
                <w:szCs w:val="24"/>
              </w:rPr>
              <w:t>GEOGRAFÍA DE LOS SUELOS</w:t>
            </w:r>
            <w:r w:rsidR="00CA4B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B4611D">
              <w:rPr>
                <w:rFonts w:ascii="Arial Narrow" w:hAnsi="Arial Narrow"/>
                <w:b/>
                <w:sz w:val="24"/>
                <w:szCs w:val="24"/>
              </w:rPr>
              <w:t>(AUG –</w:t>
            </w:r>
            <w:r w:rsidR="004A207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24C62">
              <w:rPr>
                <w:rFonts w:ascii="Arial Narrow" w:hAnsi="Arial Narrow"/>
                <w:b/>
                <w:sz w:val="24"/>
                <w:szCs w:val="24"/>
              </w:rPr>
              <w:t>5000</w:t>
            </w:r>
            <w:r w:rsidR="006B5496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8E3AEA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F24C62" w:rsidRDefault="006B387D" w:rsidP="006B5496">
            <w:pPr>
              <w:pStyle w:val="Prrafodelista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 w:cs="Courier New"/>
                <w:b/>
                <w:color w:val="212121"/>
                <w:sz w:val="24"/>
                <w:szCs w:val="24"/>
                <w:lang w:eastAsia="es-CL"/>
              </w:rPr>
            </w:pPr>
            <w:r w:rsidRPr="00F24C6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Nombre de la Actividad en Inglés:  </w:t>
            </w:r>
            <w:r w:rsidR="006B5496" w:rsidRPr="00EE49F7">
              <w:rPr>
                <w:rFonts w:ascii="Arial Narrow" w:eastAsia="Times New Roman" w:hAnsi="Arial Narrow" w:cs="Courier New"/>
                <w:b/>
                <w:color w:val="212121"/>
                <w:sz w:val="24"/>
                <w:szCs w:val="24"/>
                <w:lang w:eastAsia="es-CL"/>
              </w:rPr>
              <w:t>SOIL GEOGRAPHY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Unidad Académica/Organismo de la unidad académica que lo desarrolla:</w:t>
            </w:r>
          </w:p>
          <w:p w:rsidR="006B387D" w:rsidRPr="006B387D" w:rsidRDefault="006B387D" w:rsidP="006B387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Escuela de Pregrado</w:t>
            </w:r>
            <w:r w:rsidR="006B67D1">
              <w:rPr>
                <w:rFonts w:ascii="Arial Narrow" w:hAnsi="Arial Narrow" w:cs="Times New Roman"/>
                <w:sz w:val="24"/>
                <w:szCs w:val="24"/>
              </w:rPr>
              <w:t xml:space="preserve"> – Carrera de Geografía</w:t>
            </w:r>
          </w:p>
        </w:tc>
      </w:tr>
      <w:tr w:rsidR="0025438E" w:rsidRPr="00556E76" w:rsidTr="009E237A">
        <w:tc>
          <w:tcPr>
            <w:tcW w:w="4644" w:type="dxa"/>
            <w:gridSpan w:val="3"/>
          </w:tcPr>
          <w:p w:rsidR="0025438E" w:rsidRPr="002543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Tipo de 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:rsidR="0025438E" w:rsidRPr="0025438E" w:rsidRDefault="0025438E" w:rsidP="00CE745B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Créditos: </w:t>
            </w:r>
            <w:r w:rsidR="007B6C27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</w:tr>
      <w:tr w:rsidR="006B387D" w:rsidRPr="00556E76" w:rsidTr="009E237A">
        <w:tc>
          <w:tcPr>
            <w:tcW w:w="3096" w:type="dxa"/>
          </w:tcPr>
          <w:p w:rsidR="002543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Horas de trabajo: </w:t>
            </w:r>
          </w:p>
          <w:p w:rsidR="006B387D" w:rsidRPr="0025438E" w:rsidRDefault="007B6C27" w:rsidP="00B4611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6B387D" w:rsidRPr="0025438E">
              <w:rPr>
                <w:rFonts w:ascii="Arial Narrow" w:hAnsi="Arial Narrow" w:cs="Times New Roman"/>
                <w:sz w:val="24"/>
                <w:szCs w:val="24"/>
              </w:rPr>
              <w:t>horas/semana</w:t>
            </w:r>
          </w:p>
        </w:tc>
        <w:tc>
          <w:tcPr>
            <w:tcW w:w="3096" w:type="dxa"/>
            <w:gridSpan w:val="3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Directa/Indirecta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:rsidR="006B387D" w:rsidRPr="0025438E" w:rsidRDefault="007B6C27" w:rsidP="007B6C27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4,5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horas DD / 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25438E" w:rsidRPr="0025438E">
              <w:rPr>
                <w:rFonts w:ascii="Arial Narrow" w:hAnsi="Arial Narrow" w:cs="Times New Roman"/>
                <w:sz w:val="24"/>
                <w:szCs w:val="24"/>
              </w:rPr>
              <w:t>,5 horas DI</w:t>
            </w:r>
          </w:p>
        </w:tc>
        <w:tc>
          <w:tcPr>
            <w:tcW w:w="3096" w:type="dxa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 (DD):</w:t>
            </w:r>
          </w:p>
          <w:p w:rsid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Cátedra: </w:t>
            </w:r>
            <w:r w:rsidR="003B6AFC">
              <w:rPr>
                <w:rFonts w:ascii="Arial Narrow" w:hAnsi="Arial Narrow" w:cs="Times New Roman"/>
                <w:sz w:val="24"/>
                <w:szCs w:val="24"/>
              </w:rPr>
              <w:t>1,5</w:t>
            </w:r>
            <w:r w:rsidR="00614B3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horas</w:t>
            </w:r>
          </w:p>
          <w:p w:rsidR="00B4611D" w:rsidRPr="007B6C27" w:rsidRDefault="0025438E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Ayudantía: 1,5 horas</w:t>
            </w:r>
          </w:p>
          <w:p w:rsidR="007B6C27" w:rsidRPr="00B0406D" w:rsidRDefault="007B6C27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Terreno:</w:t>
            </w:r>
            <w:r w:rsidR="00E77040">
              <w:rPr>
                <w:rFonts w:ascii="Arial Narrow" w:hAnsi="Arial Narrow" w:cs="Times New Roman"/>
                <w:sz w:val="24"/>
                <w:szCs w:val="24"/>
              </w:rPr>
              <w:t xml:space="preserve"> 1</w:t>
            </w:r>
            <w:r>
              <w:rPr>
                <w:rFonts w:ascii="Arial Narrow" w:hAnsi="Arial Narrow" w:cs="Times New Roman"/>
                <w:sz w:val="24"/>
                <w:szCs w:val="24"/>
              </w:rPr>
              <w:t>,5 horas</w:t>
            </w:r>
          </w:p>
        </w:tc>
      </w:tr>
      <w:tr w:rsidR="009E237A" w:rsidRPr="00556E76" w:rsidTr="009E237A">
        <w:tc>
          <w:tcPr>
            <w:tcW w:w="9288" w:type="dxa"/>
            <w:gridSpan w:val="5"/>
          </w:tcPr>
          <w:p w:rsidR="009E237A" w:rsidRPr="00F24C62" w:rsidRDefault="00447965" w:rsidP="00447965">
            <w:pPr>
              <w:pStyle w:val="Prrafodelista"/>
              <w:numPr>
                <w:ilvl w:val="0"/>
                <w:numId w:val="11"/>
              </w:numPr>
              <w:spacing w:before="40" w:after="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Profesor (es): </w:t>
            </w:r>
            <w:r w:rsidRPr="00447965">
              <w:rPr>
                <w:rFonts w:ascii="Arial Narrow" w:hAnsi="Arial Narrow" w:cs="Times New Roman"/>
                <w:sz w:val="24"/>
                <w:szCs w:val="24"/>
              </w:rPr>
              <w:t>Prof. Olivia Henríquez</w:t>
            </w:r>
            <w:r w:rsidR="008512A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8512A2">
              <w:rPr>
                <w:rFonts w:ascii="Arial Narrow" w:hAnsi="Arial Narrow" w:cs="Times New Roman"/>
                <w:sz w:val="24"/>
                <w:szCs w:val="24"/>
              </w:rPr>
              <w:t>Henríquez</w:t>
            </w:r>
            <w:proofErr w:type="spellEnd"/>
          </w:p>
        </w:tc>
      </w:tr>
      <w:tr w:rsidR="0025438E" w:rsidRPr="00556E76" w:rsidTr="009E237A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25438E" w:rsidRPr="0025438E" w:rsidRDefault="0025438E" w:rsidP="00447965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Requisitos:  </w:t>
            </w:r>
            <w:r w:rsidR="002323C0">
              <w:rPr>
                <w:rFonts w:ascii="Arial Narrow" w:hAnsi="Arial Narrow" w:cs="Times New Roman"/>
                <w:sz w:val="24"/>
                <w:szCs w:val="24"/>
              </w:rPr>
              <w:t>Geomorfología</w:t>
            </w:r>
            <w:r w:rsidR="00447965">
              <w:rPr>
                <w:rFonts w:ascii="Arial Narrow" w:hAnsi="Arial Narrow" w:cs="Times New Roman"/>
                <w:sz w:val="24"/>
                <w:szCs w:val="24"/>
              </w:rPr>
              <w:t xml:space="preserve"> del Cuaternario</w:t>
            </w:r>
          </w:p>
        </w:tc>
      </w:tr>
      <w:tr w:rsidR="008366F1" w:rsidRPr="009F401A" w:rsidTr="009E237A">
        <w:trPr>
          <w:trHeight w:val="1528"/>
        </w:trPr>
        <w:tc>
          <w:tcPr>
            <w:tcW w:w="3652" w:type="dxa"/>
            <w:gridSpan w:val="2"/>
          </w:tcPr>
          <w:p w:rsidR="008366F1" w:rsidRPr="009F401A" w:rsidRDefault="008366F1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5636" w:type="dxa"/>
            <w:gridSpan w:val="3"/>
          </w:tcPr>
          <w:p w:rsidR="008366F1" w:rsidRPr="00FF0356" w:rsidRDefault="00447965" w:rsidP="0044796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C0EF8">
              <w:rPr>
                <w:rFonts w:ascii="Arial Narrow" w:hAnsi="Arial Narrow" w:cs="Times New Roman"/>
                <w:sz w:val="24"/>
                <w:szCs w:val="24"/>
              </w:rPr>
              <w:t xml:space="preserve">Este espacio formativo </w:t>
            </w:r>
            <w:r>
              <w:rPr>
                <w:rFonts w:ascii="Arial Narrow" w:hAnsi="Arial Narrow" w:cs="Times New Roman"/>
                <w:sz w:val="24"/>
                <w:szCs w:val="24"/>
              </w:rPr>
              <w:t>habilita</w:t>
            </w:r>
            <w:r w:rsidRPr="006C0EF8">
              <w:rPr>
                <w:rFonts w:ascii="Arial Narrow" w:hAnsi="Arial Narrow" w:cs="Times New Roman"/>
                <w:sz w:val="24"/>
                <w:szCs w:val="24"/>
              </w:rPr>
              <w:t xml:space="preserve"> al estudiante </w:t>
            </w:r>
            <w:r w:rsidRPr="006C0EF8">
              <w:rPr>
                <w:rFonts w:ascii="Arial Narrow" w:hAnsi="Arial Narrow" w:cs="Arial"/>
                <w:sz w:val="24"/>
                <w:szCs w:val="24"/>
              </w:rPr>
              <w:t>en el adecuado análisis e interpretación de los suelos, sus características y procesos genéticos, evolutivos y dinámicos, con miras al trabajo multidisciplinario y al manejo de metodologías de análisis en laboratorio y terreno.</w:t>
            </w:r>
          </w:p>
        </w:tc>
      </w:tr>
      <w:tr w:rsidR="008366F1" w:rsidRPr="009F401A" w:rsidTr="00813066">
        <w:tc>
          <w:tcPr>
            <w:tcW w:w="3652" w:type="dxa"/>
            <w:gridSpan w:val="2"/>
          </w:tcPr>
          <w:p w:rsidR="008366F1" w:rsidRPr="00614B30" w:rsidRDefault="008366F1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4B30">
              <w:rPr>
                <w:rFonts w:ascii="Arial Narrow" w:hAnsi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36" w:type="dxa"/>
            <w:gridSpan w:val="3"/>
            <w:vAlign w:val="center"/>
          </w:tcPr>
          <w:p w:rsidR="00447965" w:rsidRPr="000E7914" w:rsidRDefault="00447965" w:rsidP="00447965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I.2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A3569F">
              <w:rPr>
                <w:rFonts w:ascii="Arial Narrow" w:hAnsi="Arial Narrow" w:cs="Arial"/>
                <w:b/>
                <w:sz w:val="24"/>
                <w:szCs w:val="24"/>
              </w:rPr>
              <w:t>Diseñar estudios básicos y/o aplicados en el territorio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a partir de una discusión bibliográfica para precisar la problemática de investigación</w:t>
            </w:r>
          </w:p>
          <w:p w:rsidR="00447965" w:rsidRPr="000E7914" w:rsidRDefault="00447965" w:rsidP="00447965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1.3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A3569F">
              <w:rPr>
                <w:rFonts w:ascii="Arial Narrow" w:hAnsi="Arial Narrow" w:cs="Arial"/>
                <w:b/>
                <w:sz w:val="24"/>
                <w:szCs w:val="24"/>
              </w:rPr>
              <w:t>Ejecutar estudios básicos y aplicados en el territorio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utilizando metodologías para su implementación</w:t>
            </w:r>
          </w:p>
          <w:p w:rsidR="00447965" w:rsidRPr="000E7914" w:rsidRDefault="00447965" w:rsidP="00447965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P.1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A3569F">
              <w:rPr>
                <w:rFonts w:ascii="Arial Narrow" w:hAnsi="Arial Narrow" w:cs="Arial"/>
                <w:b/>
                <w:sz w:val="24"/>
                <w:szCs w:val="24"/>
              </w:rPr>
              <w:t>Integrar y analizar antecedentes sociales, biofísicos, culturales, institucionales normativos pertinentes a una problemática territorial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con el objeto de elaborar un diagnóstico integrado. </w:t>
            </w:r>
          </w:p>
          <w:p w:rsidR="008366F1" w:rsidRPr="003231F5" w:rsidRDefault="00447965" w:rsidP="00447965">
            <w:pPr>
              <w:spacing w:line="259" w:lineRule="auto"/>
              <w:jc w:val="both"/>
              <w:rPr>
                <w:rFonts w:ascii="Arial Narrow" w:eastAsia="Times New Roman" w:hAnsi="Arial Narrow" w:cs="Calibri"/>
                <w:lang w:eastAsia="es-CL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C.1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A3569F">
              <w:rPr>
                <w:rFonts w:ascii="Arial Narrow" w:hAnsi="Arial Narrow" w:cs="Arial"/>
                <w:b/>
                <w:sz w:val="24"/>
                <w:szCs w:val="24"/>
              </w:rPr>
              <w:t xml:space="preserve">Representar información geográfica 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>de relevancia</w:t>
            </w:r>
          </w:p>
        </w:tc>
      </w:tr>
      <w:tr w:rsidR="00447965" w:rsidRPr="009F401A" w:rsidTr="009E237A">
        <w:tc>
          <w:tcPr>
            <w:tcW w:w="3652" w:type="dxa"/>
            <w:gridSpan w:val="2"/>
          </w:tcPr>
          <w:p w:rsidR="00447965" w:rsidRPr="009D22AB" w:rsidRDefault="00447965" w:rsidP="00447965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2AB">
              <w:rPr>
                <w:rFonts w:ascii="Arial Narrow" w:hAnsi="Arial Narrow"/>
                <w:b/>
                <w:sz w:val="24"/>
                <w:szCs w:val="24"/>
              </w:rPr>
              <w:t xml:space="preserve">9. </w:t>
            </w:r>
            <w:proofErr w:type="spellStart"/>
            <w:r w:rsidRPr="009D22AB">
              <w:rPr>
                <w:rFonts w:ascii="Arial Narrow" w:hAnsi="Arial Narrow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636" w:type="dxa"/>
            <w:gridSpan w:val="3"/>
            <w:shd w:val="clear" w:color="auto" w:fill="auto"/>
          </w:tcPr>
          <w:p w:rsidR="008512A2" w:rsidRDefault="00447965" w:rsidP="00447965">
            <w:pPr>
              <w:tabs>
                <w:tab w:val="left" w:pos="709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I.2.1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Formulando problemas de investigación, hipótesis de trabajo y objetivos de estudio fundados en los antecedentes teóricos, históricos</w:t>
            </w:r>
            <w:r w:rsidR="008512A2">
              <w:rPr>
                <w:rFonts w:ascii="Arial Narrow" w:hAnsi="Arial Narrow" w:cs="Arial"/>
                <w:sz w:val="24"/>
                <w:szCs w:val="24"/>
              </w:rPr>
              <w:t>.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447965" w:rsidRPr="000E7914" w:rsidRDefault="00447965" w:rsidP="00447965">
            <w:pPr>
              <w:tabs>
                <w:tab w:val="left" w:pos="709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I.2.2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Seleccionando, el enfoque de estudio y la metodología más pertinente a ser desarrollada para el cumplimiento de los objetivos propuestos, en busca de resolver las hipótesis de trabajo y el problema de investigación.</w:t>
            </w:r>
          </w:p>
          <w:p w:rsidR="00447965" w:rsidRPr="000E7914" w:rsidRDefault="00447965" w:rsidP="00447965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I.3.1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Aplicando los procedimientos metodológicos cualitativos, cuantitativos o mixtos, para generar información de acuerdo con los objetivos planteados.</w:t>
            </w:r>
          </w:p>
          <w:p w:rsidR="00447965" w:rsidRPr="000E7914" w:rsidRDefault="00447965" w:rsidP="00447965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I.3.2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Realizando análisis que permitan dar respuesta al problema de investigación planteado.</w:t>
            </w:r>
          </w:p>
          <w:p w:rsidR="00447965" w:rsidRPr="000E7914" w:rsidRDefault="00447965" w:rsidP="00447965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P.1.1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 Analizando y Sistematizando información territorial de diferente naturaleza para tener una visión lo más completa del territorio.</w:t>
            </w:r>
          </w:p>
          <w:p w:rsidR="00447965" w:rsidRPr="000E7914" w:rsidRDefault="00447965" w:rsidP="00447965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C.1.1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Estableciendo correspondencia entre los conocimientos y resultados adquiridos con su representación cartográfica.</w:t>
            </w:r>
          </w:p>
        </w:tc>
      </w:tr>
      <w:tr w:rsidR="007B6C27" w:rsidRPr="009F401A" w:rsidTr="009E237A">
        <w:tc>
          <w:tcPr>
            <w:tcW w:w="3652" w:type="dxa"/>
            <w:gridSpan w:val="2"/>
          </w:tcPr>
          <w:p w:rsidR="007B6C27" w:rsidRPr="009F401A" w:rsidRDefault="007B6C27" w:rsidP="007B6C27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lastRenderedPageBreak/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7B6C27" w:rsidRPr="00BA594C" w:rsidRDefault="007B6C27" w:rsidP="007B6C27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 xml:space="preserve">Se trabajarán todas las competencias genéricas sello de la Universidad de Chile, pero con énfasis en las siguientes competencias: </w:t>
            </w:r>
          </w:p>
          <w:p w:rsidR="007B6C27" w:rsidRPr="00BA594C" w:rsidRDefault="007B6C27" w:rsidP="007B6C27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oral.</w:t>
            </w:r>
          </w:p>
          <w:p w:rsidR="007B6C27" w:rsidRPr="00BA594C" w:rsidRDefault="007B6C27" w:rsidP="007B6C27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escrita.</w:t>
            </w:r>
          </w:p>
          <w:p w:rsidR="007B6C27" w:rsidRPr="00BA594C" w:rsidRDefault="007B6C27" w:rsidP="007B6C27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investigación.</w:t>
            </w:r>
          </w:p>
          <w:p w:rsidR="007B6C27" w:rsidRPr="009F401A" w:rsidRDefault="007B6C27" w:rsidP="007B6C27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trabajo en equipo.</w:t>
            </w:r>
          </w:p>
        </w:tc>
      </w:tr>
      <w:tr w:rsidR="007B6C27" w:rsidRPr="009F401A" w:rsidTr="009E237A">
        <w:tc>
          <w:tcPr>
            <w:tcW w:w="9288" w:type="dxa"/>
            <w:gridSpan w:val="5"/>
          </w:tcPr>
          <w:p w:rsidR="00EE49F7" w:rsidRDefault="007B6C27" w:rsidP="00EE49F7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B4611D">
              <w:rPr>
                <w:rFonts w:ascii="Arial Narrow" w:hAnsi="Arial Narrow"/>
                <w:b/>
              </w:rPr>
              <w:t>11. Resultados de Aprendizaje</w:t>
            </w:r>
          </w:p>
          <w:p w:rsidR="00EE49F7" w:rsidRDefault="00EE49F7" w:rsidP="00EE49F7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Capacitar a los geógrafos en el adecuado análisis e interpretación de los suelos, sus características y procesos genéticos, evolutivos y dinámicos, con miras al trabajo multidisciplinario y al manejo de las metodologías de análisis.</w:t>
            </w:r>
          </w:p>
          <w:p w:rsidR="00EE49F7" w:rsidRDefault="00EE49F7" w:rsidP="00EE49F7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Familiarizar a los geógrafos con el análisis de los suelos y su interpretación genética, en relación con los diversos elementos y factores que configuran la dinámica del medio natural.</w:t>
            </w:r>
          </w:p>
          <w:p w:rsidR="007B6C27" w:rsidRPr="004B2215" w:rsidRDefault="00EE49F7" w:rsidP="00EE49F7">
            <w:pPr>
              <w:pStyle w:val="Default"/>
              <w:spacing w:before="40" w:after="40"/>
              <w:jc w:val="both"/>
              <w:rPr>
                <w:rFonts w:ascii="Arial Narrow" w:hAnsi="Arial Narrow" w:cs="Arial"/>
              </w:rPr>
            </w:pPr>
            <w:r w:rsidRPr="00EE49F7">
              <w:rPr>
                <w:rFonts w:ascii="Arial Narrow" w:hAnsi="Arial Narrow" w:cs="Arial"/>
                <w:szCs w:val="22"/>
              </w:rPr>
              <w:t>Entregar los fundamentos para la comprensión de las clasificaciones taxonómicas e interpretativas de los suelos, como fuente importante de información para los estudios multidisciplinarios de nuestra ciencia.</w:t>
            </w:r>
            <w:r w:rsidRPr="004B2215">
              <w:rPr>
                <w:rFonts w:ascii="Arial Narrow" w:hAnsi="Arial Narrow" w:cs="Arial"/>
              </w:rPr>
              <w:t xml:space="preserve"> </w:t>
            </w:r>
          </w:p>
        </w:tc>
      </w:tr>
      <w:tr w:rsidR="007B6C27" w:rsidRPr="009F401A" w:rsidTr="009E237A">
        <w:tc>
          <w:tcPr>
            <w:tcW w:w="9288" w:type="dxa"/>
            <w:gridSpan w:val="5"/>
          </w:tcPr>
          <w:p w:rsidR="00EE49F7" w:rsidRDefault="007B6C27" w:rsidP="00EE49F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12. Saberes / contenidos</w:t>
            </w:r>
          </w:p>
          <w:p w:rsidR="00EE49F7" w:rsidRDefault="00EE49F7" w:rsidP="00EE49F7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L</w:t>
            </w:r>
            <w:r w:rsidRPr="00EE49F7">
              <w:rPr>
                <w:rFonts w:ascii="Arial Narrow" w:hAnsi="Arial Narrow" w:cs="Arial"/>
                <w:szCs w:val="22"/>
              </w:rPr>
              <w:t>a asignatura aborda los siguientes tópicos, poniendo énfasis en el análisis de la degradación del suelo, a través del estudio de los procesos de erosión y pérdida de calidad del recurso:</w:t>
            </w:r>
          </w:p>
          <w:p w:rsidR="00EE49F7" w:rsidRDefault="00EE49F7" w:rsidP="00EE49F7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1.- Introducción: El estudio del suelo y su importancia para la formación del geógrafo. Conceptos básicos.</w:t>
            </w:r>
          </w:p>
          <w:p w:rsidR="00EE49F7" w:rsidRDefault="00EE49F7" w:rsidP="00EE49F7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2.- El suelo como sistema abierto y dinámico.</w:t>
            </w:r>
          </w:p>
          <w:p w:rsidR="00EE49F7" w:rsidRDefault="00EE49F7" w:rsidP="00EE49F7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3.- Factores de formación del suelo: Clima, vegetación, material parental, organismos y tiempo.</w:t>
            </w:r>
          </w:p>
          <w:p w:rsidR="00EE49F7" w:rsidRDefault="00EE49F7" w:rsidP="00EE49F7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4.- El perfil del suelo. Componentes estructurales y elementos de análisis y caracterización de los suelos.</w:t>
            </w:r>
          </w:p>
          <w:p w:rsidR="00EE49F7" w:rsidRDefault="00EE49F7" w:rsidP="00EE49F7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 xml:space="preserve">5.- Nociones sobre química de suelos: Mineralogía de arcillas; propiedades químicas (pH, Capacidad de Intercambio catiónico (CIC), pH, Capacidad de Intercambio </w:t>
            </w:r>
            <w:proofErr w:type="spellStart"/>
            <w:r w:rsidRPr="00EE49F7">
              <w:rPr>
                <w:rFonts w:ascii="Arial Narrow" w:hAnsi="Arial Narrow" w:cs="Arial"/>
                <w:szCs w:val="22"/>
              </w:rPr>
              <w:t>aniónico</w:t>
            </w:r>
            <w:proofErr w:type="spellEnd"/>
            <w:r w:rsidRPr="00EE49F7">
              <w:rPr>
                <w:rFonts w:ascii="Arial Narrow" w:hAnsi="Arial Narrow" w:cs="Arial"/>
                <w:szCs w:val="22"/>
              </w:rPr>
              <w:t xml:space="preserve"> (CIA), Saturación de bases, % Sodio.</w:t>
            </w:r>
          </w:p>
          <w:p w:rsidR="00EE49F7" w:rsidRDefault="00EE49F7" w:rsidP="00EE49F7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6.- Física de suelos: El complejo orgánico - mineral del suelo, fase sólida y fase orgánica, y el espacio poroso del suelo: fase líquida y fase gaseosa. Ejercicios de contenido de humedad en el suelo.</w:t>
            </w:r>
          </w:p>
          <w:p w:rsidR="00EE49F7" w:rsidRPr="00EE49F7" w:rsidRDefault="00EE49F7" w:rsidP="00EE49F7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7.- Reconocimiento y clasificación de suelos: elementos de análisis y criterios de clasificación taxonómica e interpretativa. Ejercicios de identificación de taxones de suelos.</w:t>
            </w:r>
          </w:p>
          <w:p w:rsidR="007B6C27" w:rsidRDefault="007B6C27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FF0000"/>
              </w:rPr>
            </w:pPr>
          </w:p>
          <w:p w:rsidR="008512A2" w:rsidRPr="009D22AB" w:rsidRDefault="008512A2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FF0000"/>
              </w:rPr>
            </w:pPr>
          </w:p>
          <w:p w:rsidR="00EE49F7" w:rsidRDefault="00EE49F7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7B6C27" w:rsidRPr="005F7364" w:rsidRDefault="007B6C27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5F7364">
              <w:rPr>
                <w:rFonts w:ascii="Arial Narrow" w:hAnsi="Arial Narrow"/>
                <w:b/>
              </w:rPr>
              <w:lastRenderedPageBreak/>
              <w:t>Calendario</w:t>
            </w:r>
            <w:r w:rsidR="005F7364" w:rsidRPr="005F7364">
              <w:rPr>
                <w:rFonts w:ascii="Arial Narrow" w:hAnsi="Arial Narrow"/>
                <w:b/>
              </w:rPr>
              <w:t xml:space="preserve"> Teoría </w:t>
            </w:r>
            <w:r w:rsidRPr="005F7364">
              <w:rPr>
                <w:rFonts w:ascii="Arial Narrow" w:hAnsi="Arial Narrow"/>
                <w:b/>
              </w:rPr>
              <w:t xml:space="preserve"> clase a clase:</w:t>
            </w:r>
          </w:p>
          <w:p w:rsidR="005F7364" w:rsidRDefault="005F7364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5F7364" w:rsidRDefault="005F7364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object w:dxaOrig="17850" w:dyaOrig="20134">
                <v:shape id="_x0000_i1025" type="#_x0000_t75" style="width:447.3pt;height:7in" o:ole="">
                  <v:imagedata r:id="rId6" o:title=""/>
                </v:shape>
                <o:OLEObject Type="Embed" ProgID="Excel.Sheet.12" ShapeID="_x0000_i1025" DrawAspect="Content" ObjectID="_1659207174" r:id="rId7"/>
              </w:object>
            </w:r>
          </w:p>
          <w:p w:rsidR="005F7364" w:rsidRDefault="005F7364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7B6C27" w:rsidRDefault="007B6C27" w:rsidP="00EE49F7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5F7364" w:rsidRDefault="005F7364" w:rsidP="00EE49F7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5F7364" w:rsidRDefault="005F7364" w:rsidP="00EE49F7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5F7364" w:rsidRDefault="005F7364" w:rsidP="00EE49F7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5F7364" w:rsidRDefault="005F7364" w:rsidP="00EE49F7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5F7364" w:rsidRDefault="005F7364" w:rsidP="00EE49F7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5F7364" w:rsidRDefault="005F7364" w:rsidP="00EE49F7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5F7364" w:rsidRDefault="005F7364" w:rsidP="00EE49F7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5F7364" w:rsidRDefault="005F7364" w:rsidP="00EE49F7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5F7364" w:rsidRPr="005F7364" w:rsidRDefault="005F7364" w:rsidP="00EE49F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5F7364">
              <w:rPr>
                <w:rFonts w:ascii="Arial Narrow" w:hAnsi="Arial Narrow"/>
                <w:b/>
              </w:rPr>
              <w:lastRenderedPageBreak/>
              <w:t>Calendario Ayudantía clase a clase</w:t>
            </w:r>
          </w:p>
          <w:p w:rsidR="005F7364" w:rsidRDefault="000E6521" w:rsidP="00EE49F7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object w:dxaOrig="12522" w:dyaOrig="7015">
                <v:shape id="_x0000_i1026" type="#_x0000_t75" style="width:438.15pt;height:245.1pt" o:ole="">
                  <v:imagedata r:id="rId8" o:title=""/>
                </v:shape>
                <o:OLEObject Type="Embed" ProgID="Excel.Sheet.12" ShapeID="_x0000_i1026" DrawAspect="Content" ObjectID="_1659207175" r:id="rId9"/>
              </w:object>
            </w:r>
          </w:p>
          <w:p w:rsidR="005F7364" w:rsidRPr="009F401A" w:rsidRDefault="005F7364" w:rsidP="00EE49F7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  <w:bookmarkStart w:id="0" w:name="_GoBack"/>
        <w:bookmarkEnd w:id="0"/>
      </w:tr>
      <w:tr w:rsidR="007B6C27" w:rsidRPr="009F401A" w:rsidTr="009E237A">
        <w:tc>
          <w:tcPr>
            <w:tcW w:w="9288" w:type="dxa"/>
            <w:gridSpan w:val="5"/>
          </w:tcPr>
          <w:p w:rsidR="00EE49F7" w:rsidRDefault="007B6C27" w:rsidP="007B6C27">
            <w:pPr>
              <w:pStyle w:val="Default"/>
              <w:spacing w:before="40" w:after="40"/>
              <w:jc w:val="both"/>
              <w:rPr>
                <w:rFonts w:cs="Arial"/>
              </w:rPr>
            </w:pPr>
            <w:r w:rsidRPr="004B2215">
              <w:rPr>
                <w:rFonts w:ascii="Arial Narrow" w:hAnsi="Arial Narrow"/>
                <w:b/>
              </w:rPr>
              <w:lastRenderedPageBreak/>
              <w:t>13. Metodología:</w:t>
            </w:r>
            <w:r w:rsidR="00EE49F7" w:rsidRPr="00EE156A">
              <w:rPr>
                <w:rFonts w:cs="Arial"/>
              </w:rPr>
              <w:t xml:space="preserve"> </w:t>
            </w:r>
          </w:p>
          <w:p w:rsidR="007B6C27" w:rsidRPr="004B2215" w:rsidRDefault="00EE49F7" w:rsidP="008512A2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EE49F7">
              <w:rPr>
                <w:rFonts w:ascii="Arial Narrow" w:hAnsi="Arial Narrow" w:cs="Arial"/>
              </w:rPr>
              <w:t xml:space="preserve">La asignatura está estructurada didácticamente a partir de clases expositivas </w:t>
            </w:r>
            <w:proofErr w:type="spellStart"/>
            <w:r w:rsidR="008512A2">
              <w:rPr>
                <w:rFonts w:ascii="Arial Narrow" w:hAnsi="Arial Narrow" w:cs="Arial"/>
              </w:rPr>
              <w:t>via</w:t>
            </w:r>
            <w:proofErr w:type="spellEnd"/>
            <w:r w:rsidR="008512A2">
              <w:rPr>
                <w:rFonts w:ascii="Arial Narrow" w:hAnsi="Arial Narrow" w:cs="Arial"/>
              </w:rPr>
              <w:t xml:space="preserve"> videoconferencia (Zoom) </w:t>
            </w:r>
            <w:r w:rsidRPr="00EE49F7">
              <w:rPr>
                <w:rFonts w:ascii="Arial Narrow" w:hAnsi="Arial Narrow" w:cs="Arial"/>
              </w:rPr>
              <w:t>apoyadas en material visual, trabajos de investigación</w:t>
            </w:r>
            <w:r w:rsidR="005F7364">
              <w:rPr>
                <w:rFonts w:ascii="Arial Narrow" w:hAnsi="Arial Narrow" w:cs="Arial"/>
              </w:rPr>
              <w:t xml:space="preserve"> grupal y </w:t>
            </w:r>
            <w:r w:rsidR="008512A2">
              <w:rPr>
                <w:rFonts w:ascii="Arial Narrow" w:hAnsi="Arial Narrow" w:cs="Arial"/>
              </w:rPr>
              <w:t xml:space="preserve">con reforzamiento en las </w:t>
            </w:r>
            <w:r w:rsidR="005F7364">
              <w:rPr>
                <w:rFonts w:ascii="Arial Narrow" w:hAnsi="Arial Narrow" w:cs="Arial"/>
              </w:rPr>
              <w:t xml:space="preserve">ayudantías </w:t>
            </w:r>
            <w:r w:rsidR="008512A2">
              <w:rPr>
                <w:rFonts w:ascii="Arial Narrow" w:hAnsi="Arial Narrow" w:cs="Arial"/>
              </w:rPr>
              <w:t xml:space="preserve">a través de </w:t>
            </w:r>
            <w:r w:rsidR="005F7364">
              <w:rPr>
                <w:rFonts w:ascii="Arial Narrow" w:hAnsi="Arial Narrow" w:cs="Arial"/>
              </w:rPr>
              <w:t>ejercicios</w:t>
            </w:r>
            <w:r w:rsidR="008512A2">
              <w:rPr>
                <w:rFonts w:ascii="Arial Narrow" w:hAnsi="Arial Narrow" w:cs="Arial"/>
              </w:rPr>
              <w:t xml:space="preserve"> de análisis</w:t>
            </w:r>
            <w:r w:rsidR="005F7364">
              <w:rPr>
                <w:rFonts w:ascii="Arial Narrow" w:hAnsi="Arial Narrow" w:cs="Arial"/>
              </w:rPr>
              <w:t xml:space="preserve">. </w:t>
            </w:r>
          </w:p>
        </w:tc>
      </w:tr>
      <w:tr w:rsidR="007B6C27" w:rsidRPr="009F401A" w:rsidTr="002751CB">
        <w:trPr>
          <w:trHeight w:val="1842"/>
        </w:trPr>
        <w:tc>
          <w:tcPr>
            <w:tcW w:w="9288" w:type="dxa"/>
            <w:gridSpan w:val="5"/>
          </w:tcPr>
          <w:p w:rsidR="007B6C27" w:rsidRDefault="007B6C27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14. Evaluación</w:t>
            </w:r>
          </w:p>
          <w:p w:rsidR="00EE49F7" w:rsidRPr="008512A2" w:rsidRDefault="00EE49F7" w:rsidP="00EE49F7">
            <w:pPr>
              <w:jc w:val="both"/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</w:pP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Se aplicarán dos pruebas de cátedra en las fechas fijadas en el Calendario</w:t>
            </w:r>
            <w:r w:rsidRPr="008512A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 xml:space="preserve">Académico de la Carrera de Geografía </w:t>
            </w:r>
            <w:r w:rsidR="005F7364"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y s</w:t>
            </w: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 xml:space="preserve">e realizará un trabajo de investigación grupal y acompañamientos </w:t>
            </w:r>
            <w:r w:rsidR="005F7364"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 xml:space="preserve">con </w:t>
            </w: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trabajos prácticos asociados a</w:t>
            </w:r>
            <w:r w:rsidR="005F7364"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 xml:space="preserve"> los conceptos teóricos presentados, </w:t>
            </w:r>
            <w:r w:rsidR="005F7364"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en la ayudantía</w:t>
            </w:r>
            <w:r w:rsidR="005F7364"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.</w:t>
            </w:r>
          </w:p>
          <w:p w:rsidR="00EE49F7" w:rsidRPr="008512A2" w:rsidRDefault="00EE49F7" w:rsidP="00EE49F7">
            <w:pPr>
              <w:jc w:val="both"/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</w:pP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La nota de cátedra tendrá una ponderación del 70</w:t>
            </w:r>
            <w:r w:rsidR="008073B7"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 xml:space="preserve">%, mientras que la ayudantía </w:t>
            </w: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 xml:space="preserve">corresponderá </w:t>
            </w:r>
            <w:r w:rsid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a</w:t>
            </w: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l 30%.</w:t>
            </w:r>
          </w:p>
          <w:p w:rsidR="00EE49F7" w:rsidRPr="008512A2" w:rsidRDefault="00EE49F7" w:rsidP="00EE49F7">
            <w:pPr>
              <w:jc w:val="both"/>
              <w:rPr>
                <w:rFonts w:ascii="Arial Narrow" w:eastAsia="Calibri" w:hAnsi="Arial Narrow" w:cs="Arial"/>
                <w:iCs/>
                <w:sz w:val="24"/>
                <w:szCs w:val="24"/>
                <w:lang w:eastAsia="es-CL"/>
              </w:rPr>
            </w:pPr>
            <w:r w:rsidRPr="008512A2">
              <w:rPr>
                <w:rFonts w:ascii="Arial Narrow" w:eastAsia="Calibri" w:hAnsi="Arial Narrow" w:cs="Arial"/>
                <w:iCs/>
                <w:sz w:val="24"/>
                <w:szCs w:val="24"/>
                <w:lang w:eastAsia="es-CL"/>
              </w:rPr>
              <w:t>Las calificaciones de cátedra corresponden a:</w:t>
            </w:r>
          </w:p>
          <w:p w:rsidR="00EE49F7" w:rsidRPr="008512A2" w:rsidRDefault="00EE49F7" w:rsidP="00EE49F7">
            <w:pPr>
              <w:jc w:val="both"/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</w:pP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 xml:space="preserve">Nota </w:t>
            </w:r>
            <w:r w:rsidR="008073B7"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1</w:t>
            </w: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.- 2 pruebas (35% cada una)</w:t>
            </w:r>
          </w:p>
          <w:p w:rsidR="00EE49F7" w:rsidRPr="008512A2" w:rsidRDefault="00EE49F7" w:rsidP="00EE49F7">
            <w:pPr>
              <w:jc w:val="both"/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</w:pP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Nota 2.- Exposición trabajo de investigación (</w:t>
            </w:r>
            <w:r w:rsidR="008073B7"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30</w:t>
            </w: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%)</w:t>
            </w:r>
          </w:p>
          <w:p w:rsidR="008073B7" w:rsidRPr="008512A2" w:rsidRDefault="008073B7" w:rsidP="00EE49F7">
            <w:pPr>
              <w:jc w:val="both"/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</w:pP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Las calificaciones de la ayudantía corresponde</w:t>
            </w:r>
            <w:r w:rsid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rá</w:t>
            </w: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n a 6 trabajos prácticos.</w:t>
            </w:r>
          </w:p>
          <w:p w:rsidR="00EE49F7" w:rsidRPr="008512A2" w:rsidRDefault="00EE49F7" w:rsidP="00EE49F7">
            <w:pPr>
              <w:jc w:val="both"/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</w:pP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La asistencia mínima está establecida por Reglamento, tanto para la ayudantía como para la cátedra. La inasistencia a pruebas, equivale a nota 1. La aceptación de certificados médicos es discrecional del profesor.</w:t>
            </w:r>
          </w:p>
          <w:p w:rsidR="00EE49F7" w:rsidRPr="008512A2" w:rsidRDefault="00EE49F7" w:rsidP="00EE49F7">
            <w:pPr>
              <w:jc w:val="both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eastAsia="es-CL"/>
              </w:rPr>
            </w:pP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 xml:space="preserve">Al final del semestre se tomará una prueba adicional para aquellos alumnos </w:t>
            </w:r>
            <w:proofErr w:type="spellStart"/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>inasistentes</w:t>
            </w:r>
            <w:proofErr w:type="spellEnd"/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 xml:space="preserve"> con justificación aceptada a pruebas escritas. </w:t>
            </w:r>
            <w:r w:rsidRPr="008512A2">
              <w:rPr>
                <w:rFonts w:ascii="Arial Narrow" w:eastAsia="Calibri" w:hAnsi="Arial Narrow" w:cs="Arial"/>
                <w:b/>
                <w:bCs/>
                <w:sz w:val="24"/>
                <w:szCs w:val="24"/>
                <w:lang w:eastAsia="es-CL"/>
              </w:rPr>
              <w:t>No aplica a</w:t>
            </w:r>
            <w:r w:rsidRPr="008512A2">
              <w:rPr>
                <w:rFonts w:ascii="Arial Narrow" w:eastAsia="Calibri" w:hAnsi="Arial Narrow" w:cs="Arial"/>
                <w:sz w:val="24"/>
                <w:szCs w:val="24"/>
                <w:lang w:eastAsia="es-CL"/>
              </w:rPr>
              <w:t xml:space="preserve"> </w:t>
            </w:r>
            <w:r w:rsidRPr="008512A2">
              <w:rPr>
                <w:rFonts w:ascii="Arial Narrow" w:eastAsia="Calibri" w:hAnsi="Arial Narrow" w:cs="Arial"/>
                <w:b/>
                <w:bCs/>
                <w:sz w:val="24"/>
                <w:szCs w:val="24"/>
                <w:lang w:eastAsia="es-CL"/>
              </w:rPr>
              <w:t>exposiciones orales</w:t>
            </w:r>
            <w:r w:rsidR="008073B7" w:rsidRPr="008512A2">
              <w:rPr>
                <w:rFonts w:ascii="Arial Narrow" w:eastAsia="Calibri" w:hAnsi="Arial Narrow" w:cs="Arial"/>
                <w:b/>
                <w:bCs/>
                <w:sz w:val="24"/>
                <w:szCs w:val="24"/>
                <w:lang w:eastAsia="es-CL"/>
              </w:rPr>
              <w:t>.</w:t>
            </w:r>
          </w:p>
          <w:p w:rsidR="007B6C27" w:rsidRPr="009F401A" w:rsidRDefault="007B6C27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8512A2">
              <w:rPr>
                <w:rFonts w:ascii="Arial Narrow" w:hAnsi="Arial Narrow"/>
                <w:b/>
              </w:rPr>
              <w:t>Requisitos de aprobación:</w:t>
            </w:r>
            <w:r w:rsidRPr="008512A2">
              <w:t xml:space="preserve"> </w:t>
            </w:r>
            <w:r w:rsidRPr="008512A2">
              <w:rPr>
                <w:rFonts w:ascii="Arial Narrow" w:hAnsi="Arial Narrow"/>
              </w:rPr>
              <w:t>Los definidos en el reglamento de Carrera y en el Programa de la asignatura.</w:t>
            </w:r>
          </w:p>
        </w:tc>
      </w:tr>
      <w:tr w:rsidR="007B6C27" w:rsidRPr="009F401A" w:rsidTr="009E237A">
        <w:tc>
          <w:tcPr>
            <w:tcW w:w="9288" w:type="dxa"/>
            <w:gridSpan w:val="5"/>
          </w:tcPr>
          <w:p w:rsidR="007B6C27" w:rsidRPr="00EE49F7" w:rsidRDefault="007B6C27" w:rsidP="00EE49F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551E6E">
              <w:rPr>
                <w:rFonts w:ascii="Arial Narrow" w:hAnsi="Arial Narrow"/>
                <w:b/>
              </w:rPr>
              <w:t>15. Palabras Clave:</w:t>
            </w:r>
            <w:r w:rsidR="002751C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751CB">
              <w:rPr>
                <w:rFonts w:ascii="Arial Narrow" w:hAnsi="Arial Narrow"/>
                <w:b/>
              </w:rPr>
              <w:t>Soil</w:t>
            </w:r>
            <w:proofErr w:type="spellEnd"/>
            <w:r w:rsidR="002751C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751CB">
              <w:rPr>
                <w:rFonts w:ascii="Arial Narrow" w:hAnsi="Arial Narrow"/>
                <w:b/>
              </w:rPr>
              <w:t>Geography</w:t>
            </w:r>
            <w:proofErr w:type="spellEnd"/>
            <w:r w:rsidR="002751CB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="002751CB">
              <w:rPr>
                <w:rFonts w:ascii="Arial Narrow" w:hAnsi="Arial Narrow"/>
                <w:b/>
              </w:rPr>
              <w:t>Geomorphology</w:t>
            </w:r>
            <w:proofErr w:type="spellEnd"/>
            <w:r w:rsidR="002751CB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="002751CB">
              <w:rPr>
                <w:rFonts w:ascii="Arial Narrow" w:hAnsi="Arial Narrow"/>
                <w:b/>
              </w:rPr>
              <w:t>Soil</w:t>
            </w:r>
            <w:proofErr w:type="spellEnd"/>
            <w:r w:rsidR="002751C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751CB">
              <w:rPr>
                <w:rFonts w:ascii="Arial Narrow" w:hAnsi="Arial Narrow"/>
                <w:b/>
              </w:rPr>
              <w:t>Quality</w:t>
            </w:r>
            <w:proofErr w:type="spellEnd"/>
          </w:p>
        </w:tc>
      </w:tr>
      <w:tr w:rsidR="007B6C27" w:rsidRPr="003B05C6" w:rsidTr="009E237A">
        <w:tc>
          <w:tcPr>
            <w:tcW w:w="9288" w:type="dxa"/>
            <w:gridSpan w:val="5"/>
          </w:tcPr>
          <w:p w:rsidR="007B6C27" w:rsidRDefault="007B6C27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69A2">
              <w:rPr>
                <w:rFonts w:ascii="Arial Narrow" w:hAnsi="Arial Narrow"/>
                <w:b/>
              </w:rPr>
              <w:t>16. Bibliografía Obligatoria (no más de 5 textos)</w:t>
            </w:r>
          </w:p>
          <w:p w:rsidR="008A6BCF" w:rsidRPr="008A6BCF" w:rsidRDefault="008A6BCF" w:rsidP="008A6B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Calibri" w:hAnsi="Arial Narrow" w:cs="Arial"/>
                <w:color w:val="000000"/>
                <w:lang w:val="en-US" w:eastAsia="es-CL"/>
              </w:rPr>
            </w:pPr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lastRenderedPageBreak/>
              <w:t xml:space="preserve">ACEVEDO, E. 1979. Interacciones suelo – agua – raíz en el proceso de absorción de agua por las plantas. </w:t>
            </w:r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 xml:space="preserve">Bol. T, c. Fac. </w:t>
            </w:r>
            <w:proofErr w:type="spellStart"/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>Agron</w:t>
            </w:r>
            <w:proofErr w:type="spellEnd"/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>. Univ. Chile 44:19-25 Santiago.</w:t>
            </w:r>
          </w:p>
          <w:p w:rsidR="008A6BCF" w:rsidRPr="008A6BCF" w:rsidRDefault="008A6BCF" w:rsidP="008A6B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Calibri" w:hAnsi="Arial Narrow" w:cs="Arial"/>
                <w:color w:val="000000"/>
                <w:lang w:val="en-US" w:eastAsia="es-CL"/>
              </w:rPr>
            </w:pPr>
            <w:r w:rsidRPr="003B05C6">
              <w:rPr>
                <w:rFonts w:ascii="Arial Narrow" w:eastAsia="Calibri" w:hAnsi="Arial Narrow" w:cs="Arial"/>
                <w:color w:val="000000"/>
                <w:lang w:eastAsia="es-CL"/>
              </w:rPr>
              <w:t xml:space="preserve">BUCKMAN &amp; BRADY 1966. </w:t>
            </w:r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 xml:space="preserve">Naturaleza y propiedades de los suelos. </w:t>
            </w:r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>Ed. UTEHA.</w:t>
            </w:r>
          </w:p>
          <w:p w:rsidR="008A6BCF" w:rsidRPr="008A6BCF" w:rsidRDefault="008A6BCF" w:rsidP="008A6B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Calibri" w:hAnsi="Arial Narrow" w:cs="Arial"/>
                <w:color w:val="000000"/>
                <w:lang w:eastAsia="es-CL"/>
              </w:rPr>
            </w:pPr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 xml:space="preserve">BUOL, HOLE &amp; </w:t>
            </w:r>
            <w:proofErr w:type="spellStart"/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>McCRACKEN</w:t>
            </w:r>
            <w:proofErr w:type="spellEnd"/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 xml:space="preserve">, 1980. Soil genesis and classification Iowa State Univ. </w:t>
            </w:r>
            <w:proofErr w:type="spellStart"/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>Amer</w:t>
            </w:r>
            <w:proofErr w:type="spellEnd"/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 xml:space="preserve"> IOWA. 406 p.</w:t>
            </w:r>
          </w:p>
          <w:p w:rsidR="008A6BCF" w:rsidRPr="008A6BCF" w:rsidRDefault="008A6BCF" w:rsidP="008A6B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Calibri" w:hAnsi="Arial Narrow" w:cs="Arial"/>
                <w:color w:val="0000FF"/>
                <w:lang w:eastAsia="es-CL"/>
              </w:rPr>
            </w:pPr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 xml:space="preserve">CASANOVA, M. 2003. Conservación de suelos. Apunte docente Facultad de Ciencias Agronómicas, Universidad de Chile. En: </w:t>
            </w:r>
            <w:hyperlink r:id="rId10" w:history="1">
              <w:r w:rsidRPr="008A6BCF">
                <w:rPr>
                  <w:rStyle w:val="Hipervnculo"/>
                  <w:rFonts w:ascii="Arial Narrow" w:eastAsia="Calibri" w:hAnsi="Arial Narrow" w:cs="Arial"/>
                  <w:lang w:eastAsia="es-CL"/>
                </w:rPr>
                <w:t>http://www.agronomia.uchile.cl/web/manuel_casanova/CONSERVACION.htm</w:t>
              </w:r>
            </w:hyperlink>
            <w:r w:rsidRPr="008A6BCF">
              <w:rPr>
                <w:rFonts w:ascii="Arial Narrow" w:eastAsia="Calibri" w:hAnsi="Arial Narrow" w:cs="Arial"/>
                <w:color w:val="0000FF"/>
                <w:lang w:eastAsia="es-CL"/>
              </w:rPr>
              <w:t>.</w:t>
            </w:r>
          </w:p>
          <w:p w:rsidR="007B6C27" w:rsidRPr="008A6BCF" w:rsidRDefault="008A6BCF" w:rsidP="008A6B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b/>
                <w:lang w:val="en-US"/>
              </w:rPr>
            </w:pPr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>SOIL MANAGEMENT SUPPORT SERVICES. 1986. Designation for master horizons and layers in soils. SCS. USDA. Department of Agronomy, College Agriculture and Life Science, Cornell University.</w:t>
            </w:r>
          </w:p>
        </w:tc>
      </w:tr>
      <w:tr w:rsidR="007B6C27" w:rsidRPr="009F401A" w:rsidTr="009E237A">
        <w:tc>
          <w:tcPr>
            <w:tcW w:w="9288" w:type="dxa"/>
            <w:gridSpan w:val="5"/>
          </w:tcPr>
          <w:p w:rsidR="007B6C27" w:rsidRDefault="007B6C27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2215">
              <w:rPr>
                <w:rFonts w:ascii="Arial Narrow" w:hAnsi="Arial Narrow"/>
                <w:b/>
              </w:rPr>
              <w:lastRenderedPageBreak/>
              <w:t>17. Bibliografía Complementaria</w:t>
            </w:r>
          </w:p>
          <w:p w:rsidR="008A6BCF" w:rsidRPr="009F105F" w:rsidRDefault="008A6BCF" w:rsidP="008A6B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Calibri" w:hAnsi="Arial Narrow" w:cs="Arial"/>
                <w:color w:val="000000"/>
                <w:lang w:eastAsia="es-CL"/>
              </w:rPr>
            </w:pPr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 xml:space="preserve">VERA, W. (ed.). 1998. Suelos, una visión actualizada del recurso 2ª </w:t>
            </w:r>
            <w:proofErr w:type="spellStart"/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>ed.Universidad</w:t>
            </w:r>
            <w:proofErr w:type="spellEnd"/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 xml:space="preserve"> de Chile, Facultad de Ciencias Agrarias y Forestales. </w:t>
            </w:r>
            <w:r w:rsidRPr="009F105F">
              <w:rPr>
                <w:rFonts w:ascii="Arial Narrow" w:eastAsia="Calibri" w:hAnsi="Arial Narrow" w:cs="Arial"/>
                <w:color w:val="000000"/>
                <w:lang w:eastAsia="es-CL"/>
              </w:rPr>
              <w:t>Santiago. 354 p.</w:t>
            </w:r>
          </w:p>
          <w:p w:rsidR="008A6BCF" w:rsidRPr="008A6BCF" w:rsidRDefault="008A6BCF" w:rsidP="008A6B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Calibri" w:hAnsi="Arial Narrow" w:cs="Arial"/>
                <w:color w:val="000000"/>
                <w:lang w:val="en-US" w:eastAsia="es-CL"/>
              </w:rPr>
            </w:pPr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 xml:space="preserve">SCHIAPPACASSE, P. y MULLER, B. 2004. Gran Santiago: Nuevas perspectivas para una gestión urbana estratégica y un desarrollo regional integrado en el marco de experiencias internacionales en áreas metropolitanas. </w:t>
            </w:r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 xml:space="preserve">En: </w:t>
            </w:r>
            <w:hyperlink r:id="rId11" w:history="1">
              <w:r w:rsidRPr="008A6BCF">
                <w:rPr>
                  <w:rStyle w:val="Hipervnculo"/>
                  <w:rFonts w:ascii="Arial Narrow" w:eastAsia="Calibri" w:hAnsi="Arial Narrow" w:cs="Arial"/>
                  <w:lang w:val="en-US" w:eastAsia="es-CL"/>
                </w:rPr>
                <w:t>www.gobiernosantiago.cl/universitario/download/estudios/ciudad_mundial/perspecti as</w:t>
              </w:r>
            </w:hyperlink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8A6BCF">
              <w:rPr>
                <w:rFonts w:ascii="Arial Narrow" w:eastAsia="Calibri" w:hAnsi="Arial Narrow" w:cs="Arial"/>
                <w:color w:val="0000FF"/>
                <w:lang w:val="en-US" w:eastAsia="es-CL"/>
              </w:rPr>
              <w:t>gestion</w:t>
            </w:r>
            <w:proofErr w:type="spellEnd"/>
            <w:r w:rsidRPr="008A6BCF">
              <w:rPr>
                <w:rFonts w:ascii="Arial Narrow" w:eastAsia="Calibri" w:hAnsi="Arial Narrow" w:cs="Arial"/>
                <w:color w:val="0000FF"/>
                <w:lang w:val="en-US" w:eastAsia="es-CL"/>
              </w:rPr>
              <w:t xml:space="preserve"> urbana.pdf</w:t>
            </w:r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>.</w:t>
            </w:r>
          </w:p>
          <w:p w:rsidR="007B6C27" w:rsidRPr="004B2215" w:rsidRDefault="008A6BCF" w:rsidP="008A6B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b/>
              </w:rPr>
            </w:pPr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>SOIL SURVEY STAFF &amp; SCS-SMSS. 1990. Keys to soil taxonomy. SMSS Technical Monograph Nº 19. Fourth Edition. Virginia University Blacksburg 422 p.</w:t>
            </w:r>
          </w:p>
        </w:tc>
      </w:tr>
      <w:tr w:rsidR="007B6C27" w:rsidRPr="009F401A" w:rsidTr="009E237A">
        <w:tc>
          <w:tcPr>
            <w:tcW w:w="9288" w:type="dxa"/>
            <w:gridSpan w:val="5"/>
          </w:tcPr>
          <w:p w:rsidR="007B6C27" w:rsidRPr="009F401A" w:rsidRDefault="007B6C27" w:rsidP="007B6C27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 xml:space="preserve"> </w:t>
            </w:r>
          </w:p>
          <w:p w:rsidR="007B6C27" w:rsidRDefault="007B6C27" w:rsidP="007B6C27">
            <w:pPr>
              <w:pStyle w:val="Default"/>
              <w:numPr>
                <w:ilvl w:val="0"/>
                <w:numId w:val="24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IMPORTANTE </w:t>
            </w:r>
          </w:p>
          <w:p w:rsidR="007B6C27" w:rsidRPr="009F401A" w:rsidRDefault="007B6C27" w:rsidP="007B6C27">
            <w:pPr>
              <w:pStyle w:val="Default"/>
              <w:jc w:val="center"/>
              <w:rPr>
                <w:rFonts w:ascii="Arial Narrow" w:hAnsi="Arial Narrow"/>
                <w:b/>
              </w:rPr>
            </w:pPr>
          </w:p>
          <w:p w:rsidR="007B6C27" w:rsidRPr="009F401A" w:rsidRDefault="007B6C27" w:rsidP="007B6C27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la asistencia a clases: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La asistencia mínima a las actividades curriculares queda definida en el Reglamento General de los Estudios de Pregrado de la Facultad de Arquitectura y Urbanismo (Decreto Exento N°004041 del 21 de Enero de 2016), Artículo 21: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9F401A">
              <w:rPr>
                <w:rFonts w:ascii="Arial Narrow" w:hAnsi="Arial Narrow"/>
                <w:i/>
                <w:u w:val="single"/>
              </w:rPr>
              <w:t>no podrá ser menor al 75%</w:t>
            </w:r>
            <w:r w:rsidRPr="009F401A">
              <w:rPr>
                <w:rFonts w:ascii="Arial Narrow" w:hAnsi="Arial Narrow"/>
                <w:i/>
              </w:rPr>
              <w:t xml:space="preserve"> (…) El no cumplimiento de la asistencia mínima en los términos señalados en este artículo constituirá una causal de reprobación de la asignatura.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7B6C27" w:rsidRPr="009F401A" w:rsidRDefault="007B6C27" w:rsidP="007B6C27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evaluaciones: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17 del Reglamento del Plan de Estudios de la Carrera de Geografía (Decreto Exento N° 004043 del 21 de enero de 2016), se establece: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7B6C27" w:rsidRPr="009F401A" w:rsidRDefault="007B6C27" w:rsidP="007B6C27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inasistencia a evaluaciones: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23 del Reglamento General de los Estudios de Pregrado de la Facultad de Arquitectura y Urbanismo: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“El estudiante que falte sin la debida justificación a cualquier actividad evaluada, </w:t>
            </w:r>
            <w:r w:rsidRPr="001C3680">
              <w:rPr>
                <w:rFonts w:ascii="Arial Narrow" w:hAnsi="Arial Narrow"/>
                <w:i/>
                <w:u w:val="single"/>
              </w:rPr>
              <w:t>será calificado automáticamente con nota 1,0.</w:t>
            </w:r>
            <w:r w:rsidRPr="009F401A">
              <w:rPr>
                <w:rFonts w:ascii="Arial Narrow" w:hAnsi="Arial Narrow"/>
                <w:i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1C3680">
              <w:rPr>
                <w:rFonts w:ascii="Arial Narrow" w:hAnsi="Arial Narrow"/>
                <w:i/>
                <w:u w:val="single"/>
              </w:rPr>
              <w:t xml:space="preserve">Existirá un plazo de hasta </w:t>
            </w:r>
            <w:r w:rsidRPr="001C3680">
              <w:rPr>
                <w:rFonts w:ascii="Arial Narrow" w:hAnsi="Arial Narrow"/>
                <w:b/>
                <w:i/>
                <w:u w:val="single"/>
              </w:rPr>
              <w:t>3 días hábiles</w:t>
            </w:r>
            <w:r w:rsidRPr="001C3680">
              <w:rPr>
                <w:rFonts w:ascii="Arial Narrow" w:hAnsi="Arial Narrow"/>
                <w:i/>
                <w:u w:val="single"/>
              </w:rPr>
              <w:t xml:space="preserve"> desde la evaluación para presentar su justificación</w:t>
            </w:r>
            <w:r w:rsidRPr="009F401A">
              <w:rPr>
                <w:rFonts w:ascii="Arial Narrow" w:hAnsi="Arial Narrow"/>
                <w:i/>
              </w:rPr>
              <w:t>, la que podrá ser presentada por otra persona distinta al estudiante y en su nombre, si es que éste no está en condiciones de hacerlo”.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7B6C27" w:rsidRPr="009F401A" w:rsidRDefault="007B6C27" w:rsidP="007B6C27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situaciones de plagio: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18 del Reglamento del Plan de Estudios de la Carrera de Geografía: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9F401A">
              <w:rPr>
                <w:rFonts w:ascii="Arial Narrow" w:hAnsi="Arial Narrow"/>
                <w:i/>
              </w:rPr>
              <w:t>a</w:t>
            </w:r>
            <w:proofErr w:type="spellEnd"/>
            <w:r w:rsidRPr="009F401A">
              <w:rPr>
                <w:rFonts w:ascii="Arial Narrow" w:hAnsi="Arial Narrow"/>
                <w:i/>
              </w:rPr>
              <w:t xml:space="preserve"> cargo podrá calificar con nota 1,0 la actividad académica”.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96146" w:rsidRPr="009F401A" w:rsidRDefault="00496146">
      <w:pPr>
        <w:rPr>
          <w:rFonts w:ascii="Arial Narrow" w:hAnsi="Arial Narrow"/>
          <w:sz w:val="24"/>
          <w:szCs w:val="24"/>
        </w:rPr>
      </w:pPr>
    </w:p>
    <w:sectPr w:rsidR="00496146" w:rsidRPr="009F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Resultado de imagen para signo atencion" style="width:599pt;height:540pt;visibility:visible;mso-wrap-style:square" o:bullet="t">
        <v:imagedata r:id="rId1" o:title="Resultado de imagen para signo atencion"/>
      </v:shape>
    </w:pict>
  </w:numPicBullet>
  <w:abstractNum w:abstractNumId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15126"/>
    <w:multiLevelType w:val="hybridMultilevel"/>
    <w:tmpl w:val="0B4CA4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08707D"/>
    <w:multiLevelType w:val="multilevel"/>
    <w:tmpl w:val="59AA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819D7"/>
    <w:multiLevelType w:val="hybridMultilevel"/>
    <w:tmpl w:val="32D217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84445"/>
    <w:multiLevelType w:val="hybridMultilevel"/>
    <w:tmpl w:val="AD5E7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947F0"/>
    <w:multiLevelType w:val="multilevel"/>
    <w:tmpl w:val="06AC7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C2D276B"/>
    <w:multiLevelType w:val="multilevel"/>
    <w:tmpl w:val="D7B6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56722E9"/>
    <w:multiLevelType w:val="hybridMultilevel"/>
    <w:tmpl w:val="996E7510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F7161"/>
    <w:multiLevelType w:val="hybridMultilevel"/>
    <w:tmpl w:val="C400CD7C"/>
    <w:lvl w:ilvl="0" w:tplc="340A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2">
    <w:nsid w:val="58916C6F"/>
    <w:multiLevelType w:val="multilevel"/>
    <w:tmpl w:val="30A6C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33D0B"/>
    <w:multiLevelType w:val="multilevel"/>
    <w:tmpl w:val="3962A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136BF1"/>
    <w:multiLevelType w:val="hybridMultilevel"/>
    <w:tmpl w:val="FB44FF4A"/>
    <w:lvl w:ilvl="0" w:tplc="26F26D6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57A8B"/>
    <w:multiLevelType w:val="hybridMultilevel"/>
    <w:tmpl w:val="DA0EE698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57A24"/>
    <w:multiLevelType w:val="hybridMultilevel"/>
    <w:tmpl w:val="249E4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2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7"/>
  </w:num>
  <w:num w:numId="4">
    <w:abstractNumId w:val="3"/>
  </w:num>
  <w:num w:numId="5">
    <w:abstractNumId w:val="3"/>
  </w:num>
  <w:num w:numId="6">
    <w:abstractNumId w:val="15"/>
  </w:num>
  <w:num w:numId="7">
    <w:abstractNumId w:val="3"/>
  </w:num>
  <w:num w:numId="8">
    <w:abstractNumId w:val="22"/>
  </w:num>
  <w:num w:numId="9">
    <w:abstractNumId w:val="23"/>
  </w:num>
  <w:num w:numId="10">
    <w:abstractNumId w:val="0"/>
  </w:num>
  <w:num w:numId="11">
    <w:abstractNumId w:val="13"/>
  </w:num>
  <w:num w:numId="12">
    <w:abstractNumId w:val="16"/>
  </w:num>
  <w:num w:numId="13">
    <w:abstractNumId w:val="1"/>
  </w:num>
  <w:num w:numId="14">
    <w:abstractNumId w:val="20"/>
  </w:num>
  <w:num w:numId="15">
    <w:abstractNumId w:val="10"/>
  </w:num>
  <w:num w:numId="16">
    <w:abstractNumId w:val="19"/>
  </w:num>
  <w:num w:numId="17">
    <w:abstractNumId w:val="21"/>
  </w:num>
  <w:num w:numId="18">
    <w:abstractNumId w:val="12"/>
  </w:num>
  <w:num w:numId="19">
    <w:abstractNumId w:val="14"/>
  </w:num>
  <w:num w:numId="20">
    <w:abstractNumId w:val="5"/>
  </w:num>
  <w:num w:numId="21">
    <w:abstractNumId w:val="7"/>
  </w:num>
  <w:num w:numId="22">
    <w:abstractNumId w:val="6"/>
  </w:num>
  <w:num w:numId="23">
    <w:abstractNumId w:val="18"/>
  </w:num>
  <w:num w:numId="24">
    <w:abstractNumId w:val="9"/>
  </w:num>
  <w:num w:numId="25">
    <w:abstractNumId w:val="11"/>
  </w:num>
  <w:num w:numId="26">
    <w:abstractNumId w:val="4"/>
  </w:num>
  <w:num w:numId="27">
    <w:abstractNumId w:val="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52"/>
    <w:rsid w:val="00011BCD"/>
    <w:rsid w:val="000164C9"/>
    <w:rsid w:val="000B36A0"/>
    <w:rsid w:val="000D2034"/>
    <w:rsid w:val="000D3FB6"/>
    <w:rsid w:val="000E6521"/>
    <w:rsid w:val="001C3680"/>
    <w:rsid w:val="002323C0"/>
    <w:rsid w:val="00242A9E"/>
    <w:rsid w:val="0025438E"/>
    <w:rsid w:val="002747C7"/>
    <w:rsid w:val="002751CB"/>
    <w:rsid w:val="002A38B7"/>
    <w:rsid w:val="002C514A"/>
    <w:rsid w:val="002F12B7"/>
    <w:rsid w:val="003040E8"/>
    <w:rsid w:val="00324895"/>
    <w:rsid w:val="00364DA4"/>
    <w:rsid w:val="003922D9"/>
    <w:rsid w:val="003B05C6"/>
    <w:rsid w:val="003B6AFC"/>
    <w:rsid w:val="00404A7C"/>
    <w:rsid w:val="00411B7E"/>
    <w:rsid w:val="00414683"/>
    <w:rsid w:val="00447965"/>
    <w:rsid w:val="00496146"/>
    <w:rsid w:val="004A2073"/>
    <w:rsid w:val="004B2215"/>
    <w:rsid w:val="004B4022"/>
    <w:rsid w:val="004B69A2"/>
    <w:rsid w:val="004F4940"/>
    <w:rsid w:val="004F5019"/>
    <w:rsid w:val="00513313"/>
    <w:rsid w:val="00551E6E"/>
    <w:rsid w:val="00557C43"/>
    <w:rsid w:val="005F7364"/>
    <w:rsid w:val="00602D03"/>
    <w:rsid w:val="00614B30"/>
    <w:rsid w:val="006A3D26"/>
    <w:rsid w:val="006B387D"/>
    <w:rsid w:val="006B3D8B"/>
    <w:rsid w:val="006B5496"/>
    <w:rsid w:val="006B67D1"/>
    <w:rsid w:val="00702FCF"/>
    <w:rsid w:val="007B6C27"/>
    <w:rsid w:val="008073B7"/>
    <w:rsid w:val="008366F1"/>
    <w:rsid w:val="008512A2"/>
    <w:rsid w:val="008633BD"/>
    <w:rsid w:val="00864AD7"/>
    <w:rsid w:val="00897B71"/>
    <w:rsid w:val="008A6BCF"/>
    <w:rsid w:val="008B42F8"/>
    <w:rsid w:val="008E3AEA"/>
    <w:rsid w:val="009873C9"/>
    <w:rsid w:val="009C170F"/>
    <w:rsid w:val="009C2FE0"/>
    <w:rsid w:val="009D0884"/>
    <w:rsid w:val="009D22AB"/>
    <w:rsid w:val="009E237A"/>
    <w:rsid w:val="009F105F"/>
    <w:rsid w:val="009F401A"/>
    <w:rsid w:val="00A06369"/>
    <w:rsid w:val="00A94AC0"/>
    <w:rsid w:val="00AB0FF4"/>
    <w:rsid w:val="00B0406D"/>
    <w:rsid w:val="00B4611D"/>
    <w:rsid w:val="00B46B35"/>
    <w:rsid w:val="00B61280"/>
    <w:rsid w:val="00BB2382"/>
    <w:rsid w:val="00C4562B"/>
    <w:rsid w:val="00C50250"/>
    <w:rsid w:val="00C83D38"/>
    <w:rsid w:val="00C901B4"/>
    <w:rsid w:val="00CA4BF1"/>
    <w:rsid w:val="00CC677D"/>
    <w:rsid w:val="00CE745B"/>
    <w:rsid w:val="00D86265"/>
    <w:rsid w:val="00DA6A52"/>
    <w:rsid w:val="00DC297C"/>
    <w:rsid w:val="00E024BB"/>
    <w:rsid w:val="00E77040"/>
    <w:rsid w:val="00EE49F7"/>
    <w:rsid w:val="00F24C62"/>
    <w:rsid w:val="00F32547"/>
    <w:rsid w:val="00F532D5"/>
    <w:rsid w:val="00F7743A"/>
    <w:rsid w:val="00F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09769F6-0E49-48CF-B37B-786C7709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basedOn w:val="Fuentedeprrafopredeter"/>
    <w:link w:val="Puest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551E6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551E6E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B221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uadrculamedia21">
    <w:name w:val="Cuadrícula media 21"/>
    <w:uiPriority w:val="1"/>
    <w:qFormat/>
    <w:rsid w:val="00864AD7"/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83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package" Target="embeddings/Hoja_de_c_lculo_de_Microsoft_Excel1.xlsx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hyperlink" Target="http://www.gobiernosantiago.cl/universitario/download/estudios/ciudad_mundial/perspecti%20a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gronomia.uchile.cl/web/manuel_casanova/CONSERVACION.htm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2.xls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51D1-ECD1-4B47-99F2-9A36B483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1574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Olivia H</cp:lastModifiedBy>
  <cp:revision>2</cp:revision>
  <dcterms:created xsi:type="dcterms:W3CDTF">2020-08-18T02:06:00Z</dcterms:created>
  <dcterms:modified xsi:type="dcterms:W3CDTF">2020-08-18T02:06:00Z</dcterms:modified>
</cp:coreProperties>
</file>