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:rsidRPr="001A11B2" w14:paraId="4C61A4F0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82A5DEA" w14:textId="77777777" w:rsidR="00E814FF" w:rsidRPr="001A11B2" w:rsidRDefault="00E814FF" w:rsidP="007E1B71">
            <w:pPr>
              <w:jc w:val="center"/>
              <w:rPr>
                <w:rFonts w:asciiTheme="majorHAnsi" w:hAnsiTheme="majorHAnsi" w:cs="Arial"/>
                <w:b/>
              </w:rPr>
            </w:pPr>
            <w:r w:rsidRPr="001A11B2">
              <w:rPr>
                <w:rFonts w:asciiTheme="majorHAnsi" w:hAnsiTheme="majorHAnsi" w:cs="Arial"/>
                <w:b/>
              </w:rPr>
              <w:t>PROGRAMA</w:t>
            </w:r>
          </w:p>
        </w:tc>
      </w:tr>
      <w:tr w:rsidR="00E814FF" w:rsidRPr="001A11B2" w14:paraId="001FEE7E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901573D" w14:textId="77777777" w:rsidR="00E814FF" w:rsidRPr="001A11B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 xml:space="preserve">Nombre de la actividad curricular: </w:t>
            </w:r>
          </w:p>
        </w:tc>
        <w:tc>
          <w:tcPr>
            <w:tcW w:w="4388" w:type="dxa"/>
            <w:vAlign w:val="center"/>
          </w:tcPr>
          <w:p w14:paraId="00CF709D" w14:textId="77777777" w:rsidR="004A78AB" w:rsidRPr="001A11B2" w:rsidRDefault="004A78AB" w:rsidP="004A78AB">
            <w:pPr>
              <w:rPr>
                <w:rFonts w:asciiTheme="majorHAnsi" w:eastAsia="Times New Roman" w:hAnsiTheme="majorHAnsi"/>
              </w:rPr>
            </w:pPr>
            <w:r w:rsidRPr="001A11B2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 xml:space="preserve">DGP501 </w:t>
            </w:r>
            <w:bookmarkStart w:id="0" w:name="_GoBack"/>
            <w:r w:rsidRPr="001A11B2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Taller de Diseño Gráfico V</w:t>
            </w:r>
            <w:bookmarkEnd w:id="0"/>
            <w:r w:rsidRPr="001A11B2">
              <w:rPr>
                <w:rFonts w:asciiTheme="majorHAnsi" w:eastAsia="Times New Roman" w:hAnsiTheme="majorHAnsi" w:cs="Arial"/>
                <w:color w:val="222222"/>
              </w:rPr>
              <w:br/>
            </w:r>
            <w:r w:rsidRPr="001A11B2">
              <w:rPr>
                <w:rFonts w:asciiTheme="majorHAnsi" w:eastAsia="Times New Roman" w:hAnsiTheme="majorHAnsi" w:cs="Arial"/>
                <w:color w:val="222222"/>
              </w:rPr>
              <w:br/>
            </w:r>
            <w:r w:rsidRPr="001A11B2">
              <w:rPr>
                <w:rFonts w:asciiTheme="majorHAnsi" w:eastAsia="Times New Roman" w:hAnsiTheme="majorHAnsi" w:cs="Arial"/>
                <w:color w:val="222222"/>
                <w:shd w:val="clear" w:color="auto" w:fill="FFFFFF"/>
              </w:rPr>
              <w:t>DGP601 Taller de Diseño Gráfico VI</w:t>
            </w:r>
          </w:p>
          <w:p w14:paraId="237CA703" w14:textId="5F1FA202" w:rsidR="00E814FF" w:rsidRPr="001A11B2" w:rsidRDefault="00E814FF" w:rsidP="001A11B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ajorHAnsi" w:hAnsiTheme="majorHAnsi" w:cs="Arial"/>
                <w:b/>
              </w:rPr>
            </w:pPr>
          </w:p>
        </w:tc>
      </w:tr>
      <w:tr w:rsidR="00E814FF" w:rsidRPr="001A11B2" w14:paraId="3219981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40D076D" w14:textId="77777777" w:rsidR="00E814FF" w:rsidRPr="001A11B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62E2CE84" w14:textId="5B9708BB" w:rsidR="00E814FF" w:rsidRPr="001A11B2" w:rsidRDefault="00955B79" w:rsidP="00422B82">
            <w:pPr>
              <w:ind w:left="447" w:hanging="283"/>
              <w:rPr>
                <w:rFonts w:asciiTheme="majorHAnsi" w:hAnsiTheme="majorHAnsi" w:cs="Arial"/>
                <w:b/>
              </w:rPr>
            </w:pPr>
            <w:r w:rsidRPr="001A11B2">
              <w:rPr>
                <w:rFonts w:asciiTheme="majorHAnsi" w:hAnsiTheme="majorHAnsi" w:cs="Arial"/>
                <w:b/>
              </w:rPr>
              <w:t>Sección martes</w:t>
            </w:r>
            <w:r w:rsidR="00CB5FAA" w:rsidRPr="001A11B2">
              <w:rPr>
                <w:rFonts w:asciiTheme="majorHAnsi" w:hAnsiTheme="majorHAnsi" w:cs="Arial"/>
                <w:b/>
              </w:rPr>
              <w:t xml:space="preserve"> - viernes</w:t>
            </w:r>
          </w:p>
        </w:tc>
      </w:tr>
      <w:tr w:rsidR="00422B82" w:rsidRPr="001A11B2" w14:paraId="040F31F6" w14:textId="77777777" w:rsidTr="00955B79">
        <w:trPr>
          <w:trHeight w:val="641"/>
        </w:trPr>
        <w:tc>
          <w:tcPr>
            <w:tcW w:w="4106" w:type="dxa"/>
            <w:vAlign w:val="center"/>
          </w:tcPr>
          <w:p w14:paraId="1AEC60AE" w14:textId="77777777" w:rsidR="00422B82" w:rsidRPr="001A11B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Profesores:</w:t>
            </w:r>
          </w:p>
        </w:tc>
        <w:tc>
          <w:tcPr>
            <w:tcW w:w="4388" w:type="dxa"/>
            <w:vAlign w:val="center"/>
          </w:tcPr>
          <w:p w14:paraId="7945C122" w14:textId="311FE3EB" w:rsidR="00422B82" w:rsidRPr="001A11B2" w:rsidRDefault="00955B79" w:rsidP="00422B82">
            <w:pPr>
              <w:ind w:left="447" w:hanging="283"/>
              <w:rPr>
                <w:rFonts w:asciiTheme="majorHAnsi" w:hAnsiTheme="majorHAnsi" w:cs="Arial"/>
                <w:b/>
              </w:rPr>
            </w:pPr>
            <w:r w:rsidRPr="001A11B2">
              <w:rPr>
                <w:rFonts w:asciiTheme="majorHAnsi" w:hAnsiTheme="majorHAnsi" w:cs="Arial"/>
                <w:b/>
              </w:rPr>
              <w:t>Ramón Orellana</w:t>
            </w:r>
            <w:r w:rsidR="004A78AB" w:rsidRPr="001A11B2">
              <w:rPr>
                <w:rFonts w:asciiTheme="majorHAnsi" w:hAnsiTheme="majorHAnsi" w:cs="Arial"/>
                <w:b/>
              </w:rPr>
              <w:t xml:space="preserve"> -</w:t>
            </w:r>
          </w:p>
        </w:tc>
      </w:tr>
      <w:tr w:rsidR="00E814FF" w:rsidRPr="001A11B2" w14:paraId="6851978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5FC608A" w14:textId="77777777" w:rsidR="00E814FF" w:rsidRPr="001A11B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A</w:t>
            </w:r>
            <w:r w:rsidR="00E814FF" w:rsidRPr="001A11B2">
              <w:rPr>
                <w:rFonts w:asciiTheme="majorHAnsi" w:hAnsiTheme="majorHAnsi" w:cs="Arial"/>
                <w:sz w:val="24"/>
                <w:szCs w:val="24"/>
              </w:rPr>
              <w:t>yudante:</w:t>
            </w:r>
          </w:p>
        </w:tc>
        <w:tc>
          <w:tcPr>
            <w:tcW w:w="4388" w:type="dxa"/>
            <w:vAlign w:val="center"/>
          </w:tcPr>
          <w:p w14:paraId="4E10747C" w14:textId="77777777" w:rsidR="00E814FF" w:rsidRPr="001A11B2" w:rsidRDefault="00E814FF" w:rsidP="00091AA4">
            <w:pPr>
              <w:ind w:left="447" w:hanging="283"/>
              <w:rPr>
                <w:rFonts w:asciiTheme="majorHAnsi" w:hAnsiTheme="majorHAnsi" w:cs="Arial"/>
                <w:b/>
              </w:rPr>
            </w:pPr>
          </w:p>
        </w:tc>
      </w:tr>
      <w:tr w:rsidR="00E814FF" w:rsidRPr="001A11B2" w14:paraId="4DDAB7E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D2F181F" w14:textId="77777777" w:rsidR="00E814FF" w:rsidRPr="001A11B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3A770BA4" w14:textId="77777777" w:rsidR="001A11B2" w:rsidRPr="001A11B2" w:rsidRDefault="001A11B2" w:rsidP="001A11B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ajorHAnsi" w:hAnsiTheme="majorHAnsi" w:cs="Courier New"/>
                <w:color w:val="222222"/>
              </w:rPr>
            </w:pPr>
            <w:r w:rsidRPr="001A11B2">
              <w:rPr>
                <w:rFonts w:asciiTheme="majorHAnsi" w:hAnsiTheme="majorHAnsi" w:cs="Courier New"/>
                <w:color w:val="222222"/>
                <w:lang w:val="en"/>
              </w:rPr>
              <w:t>Graphic Design Workshop</w:t>
            </w:r>
          </w:p>
          <w:p w14:paraId="32BD1D54" w14:textId="77777777" w:rsidR="00955B79" w:rsidRPr="001A11B2" w:rsidRDefault="00955B79" w:rsidP="00955B79">
            <w:pPr>
              <w:rPr>
                <w:rFonts w:asciiTheme="majorHAnsi" w:eastAsia="Times New Roman" w:hAnsiTheme="majorHAnsi"/>
              </w:rPr>
            </w:pPr>
            <w:r w:rsidRPr="001A11B2">
              <w:rPr>
                <w:rFonts w:asciiTheme="majorHAnsi" w:eastAsia="Times New Roman" w:hAnsiTheme="majorHAnsi"/>
              </w:rPr>
              <w:br/>
            </w:r>
            <w:r w:rsidRPr="001A11B2">
              <w:rPr>
                <w:rFonts w:asciiTheme="majorHAnsi" w:eastAsia="Times New Roman" w:hAnsiTheme="majorHAnsi" w:cs="Arial"/>
                <w:color w:val="222222"/>
                <w:shd w:val="clear" w:color="auto" w:fill="F8F9FA"/>
              </w:rPr>
              <w:t>Working with real client</w:t>
            </w:r>
          </w:p>
          <w:p w14:paraId="1C1ADE9C" w14:textId="77777777" w:rsidR="00E814FF" w:rsidRPr="001A11B2" w:rsidRDefault="00E814FF" w:rsidP="00422B82">
            <w:pPr>
              <w:ind w:left="447" w:hanging="283"/>
              <w:rPr>
                <w:rFonts w:asciiTheme="majorHAnsi" w:hAnsiTheme="majorHAnsi" w:cs="Arial"/>
                <w:b/>
              </w:rPr>
            </w:pPr>
          </w:p>
        </w:tc>
      </w:tr>
      <w:tr w:rsidR="00E814FF" w:rsidRPr="001A11B2" w14:paraId="0F412843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ACDD95B" w14:textId="77777777" w:rsidR="00E814FF" w:rsidRPr="001A11B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Unidad Académica</w:t>
            </w:r>
            <w:r w:rsidR="00E814FF" w:rsidRPr="001A11B2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  <w:tc>
          <w:tcPr>
            <w:tcW w:w="4388" w:type="dxa"/>
            <w:vAlign w:val="center"/>
          </w:tcPr>
          <w:p w14:paraId="261859FE" w14:textId="77777777" w:rsidR="00E814FF" w:rsidRPr="001A11B2" w:rsidRDefault="00E814FF" w:rsidP="00422B82">
            <w:pPr>
              <w:ind w:left="179" w:hanging="15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Escuela de Pregrado / C</w:t>
            </w:r>
            <w:r w:rsidR="00955B79" w:rsidRPr="001A11B2">
              <w:rPr>
                <w:rFonts w:asciiTheme="majorHAnsi" w:hAnsiTheme="majorHAnsi" w:cs="Arial"/>
              </w:rPr>
              <w:t>arrera de Diseño.</w:t>
            </w:r>
          </w:p>
        </w:tc>
      </w:tr>
      <w:tr w:rsidR="00E814FF" w:rsidRPr="001A11B2" w14:paraId="0EBD9153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1B254A7" w14:textId="77777777" w:rsidR="00E814FF" w:rsidRPr="001A11B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Horas de trabajo</w:t>
            </w:r>
            <w:r w:rsidR="00422B82" w:rsidRPr="001A11B2">
              <w:rPr>
                <w:rFonts w:asciiTheme="majorHAnsi" w:hAnsiTheme="majorHAnsi" w:cs="Arial"/>
                <w:sz w:val="24"/>
                <w:szCs w:val="24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41665AFE" w14:textId="77777777" w:rsidR="00E814FF" w:rsidRPr="001A11B2" w:rsidRDefault="0036424A" w:rsidP="00422B82">
            <w:pPr>
              <w:ind w:left="447" w:hanging="283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18</w:t>
            </w:r>
            <w:r w:rsidR="00D94877" w:rsidRPr="001A11B2">
              <w:rPr>
                <w:rFonts w:asciiTheme="majorHAnsi" w:hAnsiTheme="majorHAnsi" w:cs="Arial"/>
              </w:rPr>
              <w:t xml:space="preserve"> </w:t>
            </w:r>
            <w:r w:rsidR="00E814FF" w:rsidRPr="001A11B2">
              <w:rPr>
                <w:rFonts w:asciiTheme="majorHAnsi" w:hAnsiTheme="majorHAnsi" w:cs="Arial"/>
              </w:rPr>
              <w:t>horas/semana</w:t>
            </w:r>
          </w:p>
        </w:tc>
      </w:tr>
      <w:tr w:rsidR="00E814FF" w:rsidRPr="001A11B2" w14:paraId="6ED1D2F7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97CE8D5" w14:textId="77777777" w:rsidR="00E814FF" w:rsidRPr="001A11B2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7</w:t>
            </w:r>
            <w:r w:rsidR="00D94877" w:rsidRPr="001A11B2">
              <w:rPr>
                <w:rFonts w:asciiTheme="majorHAnsi" w:hAnsiTheme="majorHAnsi" w:cs="Arial"/>
                <w:sz w:val="24"/>
                <w:szCs w:val="24"/>
              </w:rPr>
              <w:t xml:space="preserve">.1 </w:t>
            </w:r>
            <w:r w:rsidRPr="001A11B2">
              <w:rPr>
                <w:rFonts w:asciiTheme="majorHAnsi" w:hAnsiTheme="majorHAnsi" w:cs="Arial"/>
                <w:sz w:val="24"/>
                <w:szCs w:val="24"/>
              </w:rPr>
              <w:t xml:space="preserve">Horas </w:t>
            </w:r>
            <w:r w:rsidR="00E814FF" w:rsidRPr="001A11B2">
              <w:rPr>
                <w:rFonts w:asciiTheme="majorHAnsi" w:hAnsiTheme="majorHAnsi" w:cs="Arial"/>
                <w:sz w:val="24"/>
                <w:szCs w:val="24"/>
              </w:rPr>
              <w:t>directa</w:t>
            </w:r>
            <w:r w:rsidRPr="001A11B2">
              <w:rPr>
                <w:rFonts w:asciiTheme="majorHAnsi" w:hAnsiTheme="majorHAnsi" w:cs="Arial"/>
                <w:sz w:val="24"/>
                <w:szCs w:val="24"/>
              </w:rPr>
              <w:t>s (en aula)</w:t>
            </w:r>
            <w:r w:rsidR="00E814FF" w:rsidRPr="001A11B2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  <w:tc>
          <w:tcPr>
            <w:tcW w:w="4388" w:type="dxa"/>
            <w:vAlign w:val="center"/>
          </w:tcPr>
          <w:p w14:paraId="67FCF863" w14:textId="77777777" w:rsidR="00E814FF" w:rsidRPr="001A11B2" w:rsidRDefault="004A3B5C" w:rsidP="00422B82">
            <w:pPr>
              <w:ind w:left="447" w:hanging="283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8</w:t>
            </w:r>
            <w:r w:rsidR="00E814FF" w:rsidRPr="001A11B2">
              <w:rPr>
                <w:rFonts w:asciiTheme="majorHAnsi" w:hAnsiTheme="majorHAnsi" w:cs="Arial"/>
              </w:rPr>
              <w:t xml:space="preserve"> horas</w:t>
            </w:r>
          </w:p>
        </w:tc>
      </w:tr>
      <w:tr w:rsidR="00E814FF" w:rsidRPr="001A11B2" w14:paraId="2696A0B6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0297483E" w14:textId="77777777" w:rsidR="00E814FF" w:rsidRPr="001A11B2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7.2</w:t>
            </w:r>
            <w:r w:rsidR="00D94877" w:rsidRPr="001A11B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r w:rsidRPr="001A11B2">
              <w:rPr>
                <w:rFonts w:asciiTheme="majorHAnsi" w:hAnsiTheme="majorHAnsi" w:cs="Arial"/>
                <w:sz w:val="24"/>
                <w:szCs w:val="24"/>
              </w:rPr>
              <w:t xml:space="preserve">Horas </w:t>
            </w:r>
            <w:r w:rsidR="00E814FF" w:rsidRPr="001A11B2">
              <w:rPr>
                <w:rFonts w:asciiTheme="majorHAnsi" w:hAnsiTheme="majorHAnsi" w:cs="Arial"/>
                <w:sz w:val="24"/>
                <w:szCs w:val="24"/>
              </w:rPr>
              <w:t>indirecta</w:t>
            </w:r>
            <w:r w:rsidRPr="001A11B2">
              <w:rPr>
                <w:rFonts w:asciiTheme="majorHAnsi" w:hAnsiTheme="majorHAnsi" w:cs="Arial"/>
                <w:sz w:val="24"/>
                <w:szCs w:val="24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00BB2567" w14:textId="77777777" w:rsidR="00E814FF" w:rsidRPr="001A11B2" w:rsidRDefault="004A3B5C" w:rsidP="00422B82">
            <w:pPr>
              <w:ind w:left="447" w:hanging="283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10</w:t>
            </w:r>
            <w:r w:rsidR="00E814FF" w:rsidRPr="001A11B2">
              <w:rPr>
                <w:rFonts w:asciiTheme="majorHAnsi" w:hAnsiTheme="majorHAnsi" w:cs="Arial"/>
              </w:rPr>
              <w:t xml:space="preserve"> horas</w:t>
            </w:r>
          </w:p>
        </w:tc>
      </w:tr>
      <w:tr w:rsidR="00E814FF" w:rsidRPr="001A11B2" w14:paraId="46346979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BA02ABE" w14:textId="77777777" w:rsidR="00E814FF" w:rsidRPr="001A11B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Tipo de créditos</w:t>
            </w:r>
            <w:r w:rsidR="00422B82" w:rsidRPr="001A11B2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  <w:tc>
          <w:tcPr>
            <w:tcW w:w="4388" w:type="dxa"/>
            <w:vAlign w:val="center"/>
          </w:tcPr>
          <w:p w14:paraId="4A94B6C4" w14:textId="77777777" w:rsidR="00E814FF" w:rsidRPr="001A11B2" w:rsidRDefault="00E814FF" w:rsidP="00422B82">
            <w:pPr>
              <w:ind w:left="447" w:hanging="283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Sistema de Créditos Transferibles </w:t>
            </w:r>
          </w:p>
        </w:tc>
      </w:tr>
      <w:tr w:rsidR="00E814FF" w:rsidRPr="001A11B2" w14:paraId="069998B3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3BF32DA" w14:textId="77777777" w:rsidR="00E814FF" w:rsidRPr="001A11B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390EC49D" w14:textId="77777777" w:rsidR="00E814FF" w:rsidRPr="001A11B2" w:rsidRDefault="0036424A" w:rsidP="00422B82">
            <w:pPr>
              <w:ind w:left="447" w:hanging="283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12</w:t>
            </w:r>
          </w:p>
        </w:tc>
      </w:tr>
    </w:tbl>
    <w:p w14:paraId="4D83C073" w14:textId="77777777" w:rsidR="00D94877" w:rsidRPr="001A11B2" w:rsidRDefault="00D94877">
      <w:pPr>
        <w:rPr>
          <w:rFonts w:asciiTheme="majorHAnsi" w:hAnsiTheme="majorHAnsi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1A11B2" w14:paraId="50501E51" w14:textId="77777777" w:rsidTr="00892DF9">
        <w:tc>
          <w:tcPr>
            <w:tcW w:w="8494" w:type="dxa"/>
          </w:tcPr>
          <w:p w14:paraId="527AE92C" w14:textId="77777777" w:rsidR="00D94877" w:rsidRPr="001A11B2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Propósito general del curso</w:t>
            </w:r>
          </w:p>
        </w:tc>
      </w:tr>
      <w:tr w:rsidR="00D94877" w:rsidRPr="001A11B2" w14:paraId="1C731FEB" w14:textId="77777777" w:rsidTr="00892DF9">
        <w:tc>
          <w:tcPr>
            <w:tcW w:w="8494" w:type="dxa"/>
          </w:tcPr>
          <w:p w14:paraId="2CA7E165" w14:textId="77777777" w:rsidR="00157515" w:rsidRPr="001A11B2" w:rsidRDefault="00157515" w:rsidP="0015751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Arial"/>
                <w:color w:val="000000"/>
                <w:shd w:val="clear" w:color="auto" w:fill="FFFFFF"/>
              </w:rPr>
            </w:pPr>
            <w:r w:rsidRPr="001A11B2">
              <w:rPr>
                <w:rFonts w:asciiTheme="majorHAnsi" w:hAnsiTheme="majorHAnsi" w:cs="Arial"/>
                <w:color w:val="000000"/>
                <w:shd w:val="clear" w:color="auto" w:fill="FFFFFF"/>
              </w:rPr>
              <w:t>Asignatura de carácter teórico práctica, orientada al estudio de las principales corrientes del diseño y sus distintas temáticas.  Abordar el carácter socio cultural del diseño y su implicancia en el desarrollo de ideas contemporáneas sobre el ser humano y su relación con la cultura visual.  Así mismo incorporar una reflexión sobre las interrelaciones producidas entre seres humanos y artefactos, su diseño y usabilidad,</w:t>
            </w:r>
            <w:r w:rsidRPr="001A11B2">
              <w:rPr>
                <w:rFonts w:asciiTheme="majorHAnsi" w:hAnsiTheme="majorHAnsi" w:cs="Arial"/>
                <w:shd w:val="clear" w:color="auto" w:fill="FFFFFF"/>
              </w:rPr>
              <w:t xml:space="preserve"> profundizando </w:t>
            </w:r>
            <w:r w:rsidRPr="001A11B2">
              <w:rPr>
                <w:rFonts w:asciiTheme="majorHAnsi" w:hAnsiTheme="majorHAnsi" w:cs="Arial"/>
                <w:color w:val="000000"/>
                <w:shd w:val="clear" w:color="auto" w:fill="FFFFFF"/>
              </w:rPr>
              <w:t>en la comprensión de los fenómenos del consumo, la publicidad, el mercado y como estos influyen en</w:t>
            </w:r>
            <w:r w:rsidR="008C1D5A" w:rsidRPr="001A11B2">
              <w:rPr>
                <w:rFonts w:asciiTheme="majorHAnsi" w:hAnsiTheme="majorHAnsi" w:cs="Arial"/>
                <w:color w:val="000000"/>
                <w:shd w:val="clear" w:color="auto" w:fill="FFFFFF"/>
              </w:rPr>
              <w:t xml:space="preserve"> los significados de la cultura y el cuidado del medio ambiente.</w:t>
            </w:r>
          </w:p>
          <w:p w14:paraId="188E58CC" w14:textId="77777777" w:rsidR="008E669E" w:rsidRPr="001A11B2" w:rsidRDefault="008E669E" w:rsidP="0015751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Theme="majorHAnsi" w:hAnsiTheme="majorHAnsi" w:cs="Arial"/>
                <w:color w:val="000000"/>
                <w:shd w:val="clear" w:color="auto" w:fill="FFFFFF"/>
              </w:rPr>
            </w:pPr>
          </w:p>
          <w:p w14:paraId="3F7E9C9C" w14:textId="77777777" w:rsidR="00D94877" w:rsidRPr="001A11B2" w:rsidRDefault="00D94877" w:rsidP="00E814FF">
            <w:pPr>
              <w:jc w:val="both"/>
              <w:rPr>
                <w:rFonts w:asciiTheme="majorHAnsi" w:hAnsiTheme="majorHAnsi" w:cs="Arial"/>
                <w:b/>
              </w:rPr>
            </w:pPr>
          </w:p>
          <w:p w14:paraId="774AD9FF" w14:textId="77777777" w:rsidR="00867D89" w:rsidRPr="001A11B2" w:rsidRDefault="00867D89" w:rsidP="00E814FF">
            <w:pPr>
              <w:jc w:val="both"/>
              <w:rPr>
                <w:rFonts w:asciiTheme="majorHAnsi" w:hAnsiTheme="majorHAnsi" w:cs="Arial"/>
                <w:b/>
              </w:rPr>
            </w:pPr>
          </w:p>
          <w:p w14:paraId="0D99F6DD" w14:textId="77777777" w:rsidR="00867D89" w:rsidRPr="001A11B2" w:rsidRDefault="00867D89" w:rsidP="00E814FF">
            <w:pPr>
              <w:jc w:val="both"/>
              <w:rPr>
                <w:rFonts w:asciiTheme="majorHAnsi" w:hAnsiTheme="majorHAnsi" w:cs="Arial"/>
                <w:b/>
              </w:rPr>
            </w:pPr>
          </w:p>
          <w:p w14:paraId="66A02D10" w14:textId="77777777" w:rsidR="007108B6" w:rsidRPr="001A11B2" w:rsidRDefault="007108B6" w:rsidP="00E814FF">
            <w:pPr>
              <w:jc w:val="both"/>
              <w:rPr>
                <w:rFonts w:asciiTheme="majorHAnsi" w:hAnsiTheme="majorHAnsi" w:cs="Arial"/>
                <w:b/>
              </w:rPr>
            </w:pPr>
          </w:p>
          <w:p w14:paraId="29EDA22B" w14:textId="77777777" w:rsidR="00D94877" w:rsidRPr="001A11B2" w:rsidRDefault="00D94877" w:rsidP="00E814FF">
            <w:pPr>
              <w:jc w:val="both"/>
              <w:rPr>
                <w:rFonts w:asciiTheme="majorHAnsi" w:hAnsiTheme="majorHAnsi" w:cs="Arial"/>
                <w:b/>
              </w:rPr>
            </w:pPr>
          </w:p>
        </w:tc>
      </w:tr>
    </w:tbl>
    <w:p w14:paraId="079C3B1D" w14:textId="77777777" w:rsidR="00D94877" w:rsidRPr="001A11B2" w:rsidRDefault="00D94877">
      <w:pPr>
        <w:rPr>
          <w:rFonts w:asciiTheme="majorHAnsi" w:hAnsiTheme="majorHAnsi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1A11B2" w14:paraId="4DE3F7E6" w14:textId="77777777" w:rsidTr="00892DF9">
        <w:tc>
          <w:tcPr>
            <w:tcW w:w="8494" w:type="dxa"/>
          </w:tcPr>
          <w:p w14:paraId="0F94789E" w14:textId="77777777" w:rsidR="00D94877" w:rsidRPr="001A11B2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Resultados de Aprendizaje:</w:t>
            </w:r>
          </w:p>
        </w:tc>
      </w:tr>
      <w:tr w:rsidR="00D94877" w:rsidRPr="001A11B2" w14:paraId="32854A79" w14:textId="77777777" w:rsidTr="00892DF9">
        <w:tc>
          <w:tcPr>
            <w:tcW w:w="8494" w:type="dxa"/>
          </w:tcPr>
          <w:p w14:paraId="3DAA1CBB" w14:textId="77777777" w:rsidR="00D94877" w:rsidRPr="001A11B2" w:rsidRDefault="00D94877" w:rsidP="00E814FF">
            <w:pPr>
              <w:rPr>
                <w:rFonts w:asciiTheme="majorHAnsi" w:hAnsiTheme="majorHAnsi" w:cs="Arial"/>
                <w:b/>
              </w:rPr>
            </w:pPr>
          </w:p>
          <w:p w14:paraId="421CF42C" w14:textId="77777777" w:rsidR="008C1D5A" w:rsidRPr="001A11B2" w:rsidRDefault="008C1D5A" w:rsidP="008C1D5A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1.- Identificar las distintas corrientes de diseño y su evolución.</w:t>
            </w:r>
          </w:p>
          <w:p w14:paraId="6BD00556" w14:textId="77777777" w:rsidR="008C1D5A" w:rsidRPr="001A11B2" w:rsidRDefault="008C1D5A" w:rsidP="008C1D5A">
            <w:pPr>
              <w:jc w:val="both"/>
              <w:rPr>
                <w:rFonts w:asciiTheme="majorHAnsi" w:hAnsiTheme="majorHAnsi" w:cs="Arial"/>
              </w:rPr>
            </w:pPr>
          </w:p>
          <w:p w14:paraId="2669ADC7" w14:textId="004CADCB" w:rsidR="008C1D5A" w:rsidRPr="001A11B2" w:rsidRDefault="008C1D5A" w:rsidP="008C1D5A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2.- Evaluar desde el análisis de las obras realizadas por diseñadores clásicos y contemporáneos, los principios fundamentales del diseño moderno</w:t>
            </w:r>
            <w:r w:rsidR="000653A0" w:rsidRPr="001A11B2">
              <w:rPr>
                <w:rFonts w:asciiTheme="majorHAnsi" w:hAnsiTheme="majorHAnsi" w:cs="Arial"/>
              </w:rPr>
              <w:t xml:space="preserve"> y avances </w:t>
            </w:r>
            <w:r w:rsidR="004A78AB" w:rsidRPr="001A11B2">
              <w:rPr>
                <w:rFonts w:asciiTheme="majorHAnsi" w:hAnsiTheme="majorHAnsi" w:cs="Arial"/>
              </w:rPr>
              <w:t>contemporáneos</w:t>
            </w:r>
            <w:r w:rsidRPr="001A11B2">
              <w:rPr>
                <w:rFonts w:asciiTheme="majorHAnsi" w:hAnsiTheme="majorHAnsi" w:cs="Arial"/>
              </w:rPr>
              <w:t>.</w:t>
            </w:r>
            <w:r w:rsidR="008E669E" w:rsidRPr="001A11B2">
              <w:rPr>
                <w:rFonts w:asciiTheme="majorHAnsi" w:hAnsiTheme="majorHAnsi" w:cs="Arial"/>
              </w:rPr>
              <w:t xml:space="preserve"> Ejemplos de casos de éxito.</w:t>
            </w:r>
          </w:p>
          <w:p w14:paraId="3F3C76BF" w14:textId="77777777" w:rsidR="00422B82" w:rsidRPr="001A11B2" w:rsidRDefault="00422B82" w:rsidP="00E814FF">
            <w:pPr>
              <w:rPr>
                <w:rFonts w:asciiTheme="majorHAnsi" w:hAnsiTheme="majorHAnsi" w:cs="Arial"/>
                <w:b/>
              </w:rPr>
            </w:pPr>
          </w:p>
          <w:p w14:paraId="0DA453DB" w14:textId="77777777" w:rsidR="007108B6" w:rsidRPr="001A11B2" w:rsidRDefault="007108B6" w:rsidP="00E814FF">
            <w:pPr>
              <w:rPr>
                <w:rFonts w:asciiTheme="majorHAnsi" w:hAnsiTheme="majorHAnsi" w:cs="Arial"/>
                <w:b/>
              </w:rPr>
            </w:pPr>
          </w:p>
          <w:p w14:paraId="7431C38F" w14:textId="77777777" w:rsidR="007108B6" w:rsidRPr="001A11B2" w:rsidRDefault="007108B6" w:rsidP="00E814FF">
            <w:pPr>
              <w:rPr>
                <w:rFonts w:asciiTheme="majorHAnsi" w:hAnsiTheme="majorHAnsi" w:cs="Arial"/>
                <w:b/>
              </w:rPr>
            </w:pPr>
          </w:p>
          <w:p w14:paraId="34283E56" w14:textId="77777777" w:rsidR="007108B6" w:rsidRPr="001A11B2" w:rsidRDefault="008C1D5A" w:rsidP="00E814FF">
            <w:pPr>
              <w:rPr>
                <w:rFonts w:asciiTheme="majorHAnsi" w:hAnsiTheme="majorHAnsi" w:cs="Arial"/>
                <w:b/>
              </w:rPr>
            </w:pPr>
            <w:r w:rsidRPr="001A11B2">
              <w:rPr>
                <w:rFonts w:asciiTheme="majorHAnsi" w:hAnsiTheme="majorHAnsi" w:cs="Arial"/>
              </w:rPr>
              <w:t xml:space="preserve">3.- Análisis a partir de los contenidos y recursos de las corrientes expuestas en el curso.  </w:t>
            </w:r>
          </w:p>
          <w:p w14:paraId="06EC269D" w14:textId="77777777" w:rsidR="007108B6" w:rsidRPr="001A11B2" w:rsidRDefault="007108B6" w:rsidP="00E814FF">
            <w:pPr>
              <w:rPr>
                <w:rFonts w:asciiTheme="majorHAnsi" w:hAnsiTheme="majorHAnsi" w:cs="Arial"/>
                <w:b/>
              </w:rPr>
            </w:pPr>
          </w:p>
          <w:p w14:paraId="2C91FF72" w14:textId="77777777" w:rsidR="008C1D5A" w:rsidRPr="001A11B2" w:rsidRDefault="008C1D5A" w:rsidP="008C1D5A">
            <w:pPr>
              <w:widowControl w:val="0"/>
              <w:tabs>
                <w:tab w:val="left" w:pos="56"/>
                <w:tab w:val="left" w:pos="220"/>
              </w:tabs>
              <w:autoSpaceDE w:val="0"/>
              <w:autoSpaceDN w:val="0"/>
              <w:adjustRightInd w:val="0"/>
              <w:spacing w:after="266"/>
              <w:jc w:val="both"/>
              <w:rPr>
                <w:rFonts w:asciiTheme="majorHAnsi" w:hAnsiTheme="majorHAnsi" w:cs="Arial"/>
                <w:color w:val="000000"/>
                <w:lang w:eastAsia="es-CL"/>
              </w:rPr>
            </w:pPr>
            <w:r w:rsidRPr="001A11B2">
              <w:rPr>
                <w:rFonts w:asciiTheme="majorHAnsi" w:hAnsiTheme="majorHAnsi" w:cs="Arial"/>
              </w:rPr>
              <w:t>4.-Desarrollar proyectos de carácter global a pequeña</w:t>
            </w:r>
            <w:r w:rsidR="000653A0" w:rsidRPr="001A11B2">
              <w:rPr>
                <w:rFonts w:asciiTheme="majorHAnsi" w:hAnsiTheme="majorHAnsi" w:cs="Arial"/>
              </w:rPr>
              <w:t>,</w:t>
            </w:r>
            <w:r w:rsidRPr="001A11B2">
              <w:rPr>
                <w:rFonts w:asciiTheme="majorHAnsi" w:hAnsiTheme="majorHAnsi" w:cs="Arial"/>
              </w:rPr>
              <w:t xml:space="preserve"> mediana y gran escala, con un sesgo innovador en atención a la experiencia diseño-usuario su lógica y eficacia, además del cuidado del ecosistema.</w:t>
            </w:r>
          </w:p>
          <w:p w14:paraId="78018AE8" w14:textId="77777777" w:rsidR="007108B6" w:rsidRPr="001A11B2" w:rsidRDefault="007108B6" w:rsidP="00E814FF">
            <w:pPr>
              <w:rPr>
                <w:rFonts w:asciiTheme="majorHAnsi" w:hAnsiTheme="majorHAnsi" w:cs="Arial"/>
                <w:b/>
              </w:rPr>
            </w:pPr>
          </w:p>
          <w:p w14:paraId="6E3AE5F5" w14:textId="77777777" w:rsidR="00867D89" w:rsidRPr="001A11B2" w:rsidRDefault="00867D89" w:rsidP="00E814FF">
            <w:pPr>
              <w:rPr>
                <w:rFonts w:asciiTheme="majorHAnsi" w:hAnsiTheme="majorHAnsi" w:cs="Arial"/>
                <w:b/>
              </w:rPr>
            </w:pPr>
          </w:p>
          <w:p w14:paraId="6494D59F" w14:textId="77777777" w:rsidR="007108B6" w:rsidRPr="001A11B2" w:rsidRDefault="007108B6" w:rsidP="00E814FF">
            <w:pPr>
              <w:rPr>
                <w:rFonts w:asciiTheme="majorHAnsi" w:hAnsiTheme="majorHAnsi" w:cs="Arial"/>
                <w:b/>
              </w:rPr>
            </w:pPr>
          </w:p>
          <w:p w14:paraId="3CD42B13" w14:textId="77777777" w:rsidR="00D94877" w:rsidRPr="001A11B2" w:rsidRDefault="00D94877" w:rsidP="00E814FF">
            <w:pPr>
              <w:rPr>
                <w:rFonts w:asciiTheme="majorHAnsi" w:hAnsiTheme="majorHAnsi" w:cs="Arial"/>
                <w:b/>
              </w:rPr>
            </w:pPr>
          </w:p>
        </w:tc>
      </w:tr>
    </w:tbl>
    <w:p w14:paraId="3E86E43E" w14:textId="77777777" w:rsidR="00D94877" w:rsidRPr="001A11B2" w:rsidRDefault="00D94877">
      <w:pPr>
        <w:rPr>
          <w:rFonts w:asciiTheme="majorHAnsi" w:hAnsiTheme="majorHAnsi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1A11B2" w14:paraId="0253E0A6" w14:textId="77777777" w:rsidTr="00892DF9">
        <w:tc>
          <w:tcPr>
            <w:tcW w:w="8494" w:type="dxa"/>
          </w:tcPr>
          <w:p w14:paraId="57EEE1A8" w14:textId="77777777" w:rsidR="00D94877" w:rsidRPr="001A11B2" w:rsidRDefault="007108B6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Saberes / contenidos:</w:t>
            </w:r>
          </w:p>
        </w:tc>
      </w:tr>
      <w:tr w:rsidR="00D94877" w:rsidRPr="001A11B2" w14:paraId="335FF789" w14:textId="77777777" w:rsidTr="00892DF9">
        <w:tc>
          <w:tcPr>
            <w:tcW w:w="8494" w:type="dxa"/>
          </w:tcPr>
          <w:p w14:paraId="66DDE205" w14:textId="77777777" w:rsidR="00D94877" w:rsidRPr="001A11B2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Theme="majorHAnsi" w:eastAsia="Arial" w:hAnsiTheme="majorHAnsi" w:cs="Arial"/>
              </w:rPr>
            </w:pPr>
            <w:r w:rsidRPr="001A11B2">
              <w:rPr>
                <w:rFonts w:asciiTheme="majorHAnsi" w:eastAsia="Arial" w:hAnsiTheme="majorHAnsi" w:cs="Arial"/>
              </w:rPr>
              <w:t>Unidad</w:t>
            </w:r>
            <w:r w:rsidR="00D94877" w:rsidRPr="001A11B2">
              <w:rPr>
                <w:rFonts w:asciiTheme="majorHAnsi" w:eastAsia="Arial" w:hAnsiTheme="majorHAnsi" w:cs="Arial"/>
              </w:rPr>
              <w:t xml:space="preserve"> 1: </w:t>
            </w:r>
          </w:p>
          <w:p w14:paraId="6934CFFA" w14:textId="77777777" w:rsidR="008C1D5A" w:rsidRPr="001A11B2" w:rsidRDefault="00D94877" w:rsidP="008C1D5A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eastAsia="Arial" w:hAnsiTheme="majorHAnsi" w:cs="Arial"/>
              </w:rPr>
              <w:t xml:space="preserve">      Contenidos: </w:t>
            </w:r>
            <w:r w:rsidR="008C1D5A" w:rsidRPr="001A11B2">
              <w:rPr>
                <w:rFonts w:asciiTheme="majorHAnsi" w:hAnsiTheme="majorHAnsi" w:cs="Arial"/>
              </w:rPr>
              <w:t xml:space="preserve">Tendencias del diseño </w:t>
            </w:r>
            <w:r w:rsidR="00ED62BC" w:rsidRPr="001A11B2">
              <w:rPr>
                <w:rFonts w:asciiTheme="majorHAnsi" w:hAnsiTheme="majorHAnsi" w:cs="Arial"/>
              </w:rPr>
              <w:t>moderno y su vinculación con diferentes servicios a nivel hogar, empresa, publicidad y la cultura en general.</w:t>
            </w:r>
            <w:r w:rsidR="008C1D5A" w:rsidRPr="001A11B2">
              <w:rPr>
                <w:rFonts w:asciiTheme="majorHAnsi" w:hAnsiTheme="majorHAnsi" w:cs="Arial"/>
              </w:rPr>
              <w:t xml:space="preserve"> </w:t>
            </w:r>
          </w:p>
          <w:p w14:paraId="2A1BABD3" w14:textId="77777777" w:rsidR="008C1D5A" w:rsidRPr="001A11B2" w:rsidRDefault="008C1D5A" w:rsidP="008C1D5A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Theme="majorHAnsi" w:hAnsiTheme="majorHAnsi" w:cs="Arial"/>
              </w:rPr>
            </w:pPr>
          </w:p>
          <w:p w14:paraId="029B76C0" w14:textId="77777777" w:rsidR="00D94877" w:rsidRPr="001A11B2" w:rsidRDefault="00D94877" w:rsidP="00E814FF">
            <w:pPr>
              <w:jc w:val="both"/>
              <w:rPr>
                <w:rFonts w:asciiTheme="majorHAnsi" w:eastAsia="Arial" w:hAnsiTheme="majorHAnsi" w:cs="Arial"/>
              </w:rPr>
            </w:pPr>
          </w:p>
          <w:p w14:paraId="212766F6" w14:textId="77777777" w:rsidR="00D94877" w:rsidRPr="001A11B2" w:rsidRDefault="00D94877" w:rsidP="00E814FF">
            <w:pPr>
              <w:ind w:left="360"/>
              <w:jc w:val="both"/>
              <w:rPr>
                <w:rFonts w:asciiTheme="majorHAnsi" w:eastAsia="Arial" w:hAnsiTheme="majorHAnsi" w:cs="Arial"/>
              </w:rPr>
            </w:pPr>
          </w:p>
          <w:p w14:paraId="7FA5C295" w14:textId="77777777" w:rsidR="00D94877" w:rsidRPr="001A11B2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contextualSpacing/>
              <w:jc w:val="both"/>
              <w:rPr>
                <w:rFonts w:asciiTheme="majorHAnsi" w:eastAsia="Arial" w:hAnsiTheme="majorHAnsi" w:cs="Arial"/>
              </w:rPr>
            </w:pPr>
            <w:r w:rsidRPr="001A11B2">
              <w:rPr>
                <w:rFonts w:asciiTheme="majorHAnsi" w:eastAsia="Arial" w:hAnsiTheme="majorHAnsi" w:cs="Arial"/>
              </w:rPr>
              <w:t>Unidad</w:t>
            </w:r>
            <w:r w:rsidR="00D94877" w:rsidRPr="001A11B2">
              <w:rPr>
                <w:rFonts w:asciiTheme="majorHAnsi" w:eastAsia="Arial" w:hAnsiTheme="majorHAnsi" w:cs="Arial"/>
              </w:rPr>
              <w:t xml:space="preserve"> 2: </w:t>
            </w:r>
          </w:p>
          <w:p w14:paraId="1526CF75" w14:textId="77777777" w:rsidR="00D94877" w:rsidRPr="001A11B2" w:rsidRDefault="00D94877" w:rsidP="00E814FF">
            <w:pPr>
              <w:spacing w:after="120"/>
              <w:jc w:val="both"/>
              <w:rPr>
                <w:rFonts w:asciiTheme="majorHAnsi" w:eastAsia="Arial" w:hAnsiTheme="majorHAnsi" w:cs="Arial"/>
              </w:rPr>
            </w:pPr>
            <w:r w:rsidRPr="001A11B2">
              <w:rPr>
                <w:rFonts w:asciiTheme="majorHAnsi" w:eastAsia="Arial" w:hAnsiTheme="majorHAnsi" w:cs="Arial"/>
              </w:rPr>
              <w:t xml:space="preserve">     Contenidos:</w:t>
            </w:r>
            <w:r w:rsidR="00ED62BC" w:rsidRPr="001A11B2">
              <w:rPr>
                <w:rFonts w:asciiTheme="majorHAnsi" w:hAnsiTheme="majorHAnsi" w:cs="Arial"/>
              </w:rPr>
              <w:t xml:space="preserve"> Problematización a partir de casos aplicados</w:t>
            </w:r>
            <w:r w:rsidR="00952812" w:rsidRPr="001A11B2">
              <w:rPr>
                <w:rFonts w:asciiTheme="majorHAnsi" w:hAnsiTheme="majorHAnsi" w:cs="Arial"/>
              </w:rPr>
              <w:t xml:space="preserve"> a nivel nacional e internacional.</w:t>
            </w:r>
          </w:p>
          <w:p w14:paraId="0CF182C4" w14:textId="77777777" w:rsidR="00D94877" w:rsidRPr="001A11B2" w:rsidRDefault="00D94877" w:rsidP="006A01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558"/>
                <w:tab w:val="left" w:pos="111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76" w:lineRule="auto"/>
              <w:contextualSpacing/>
              <w:jc w:val="both"/>
              <w:rPr>
                <w:rFonts w:asciiTheme="majorHAnsi" w:eastAsia="Arial" w:hAnsiTheme="majorHAnsi" w:cs="Arial"/>
              </w:rPr>
            </w:pPr>
            <w:r w:rsidRPr="001A11B2">
              <w:rPr>
                <w:rFonts w:asciiTheme="majorHAnsi" w:eastAsia="Arial" w:hAnsiTheme="majorHAnsi" w:cs="Arial"/>
              </w:rPr>
              <w:t xml:space="preserve">      </w:t>
            </w:r>
          </w:p>
          <w:p w14:paraId="283242B7" w14:textId="77777777" w:rsidR="00D94877" w:rsidRPr="001A11B2" w:rsidRDefault="006A0118" w:rsidP="00E814FF">
            <w:pPr>
              <w:spacing w:after="120"/>
              <w:jc w:val="both"/>
              <w:rPr>
                <w:rFonts w:asciiTheme="majorHAnsi" w:eastAsia="Arial" w:hAnsiTheme="majorHAnsi" w:cs="Arial"/>
              </w:rPr>
            </w:pPr>
            <w:r w:rsidRPr="001A11B2">
              <w:rPr>
                <w:rFonts w:asciiTheme="majorHAnsi" w:eastAsia="Arial" w:hAnsiTheme="majorHAnsi" w:cs="Arial"/>
              </w:rPr>
              <w:t>Unidad</w:t>
            </w:r>
            <w:r w:rsidR="00D94877" w:rsidRPr="001A11B2">
              <w:rPr>
                <w:rFonts w:asciiTheme="majorHAnsi" w:eastAsia="Arial" w:hAnsiTheme="majorHAnsi" w:cs="Arial"/>
              </w:rPr>
              <w:t xml:space="preserve"> 3: </w:t>
            </w:r>
          </w:p>
          <w:p w14:paraId="2B363216" w14:textId="77777777" w:rsidR="008F7618" w:rsidRPr="001A11B2" w:rsidRDefault="00D94877" w:rsidP="00ED62BC">
            <w:pPr>
              <w:spacing w:after="120"/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eastAsia="Arial" w:hAnsiTheme="majorHAnsi" w:cs="Arial"/>
              </w:rPr>
              <w:t xml:space="preserve">      Contenidos:</w:t>
            </w:r>
            <w:r w:rsidR="00ED62BC" w:rsidRPr="001A11B2">
              <w:rPr>
                <w:rFonts w:asciiTheme="majorHAnsi" w:hAnsiTheme="majorHAnsi" w:cs="Arial"/>
              </w:rPr>
              <w:t xml:space="preserve"> Presentación de cliente real,</w:t>
            </w:r>
            <w:r w:rsidR="00DE7882" w:rsidRPr="001A11B2">
              <w:rPr>
                <w:rFonts w:asciiTheme="majorHAnsi" w:hAnsiTheme="majorHAnsi" w:cs="Arial"/>
              </w:rPr>
              <w:t xml:space="preserve"> proponer una Pime con claro potencial de crecimiento.</w:t>
            </w:r>
            <w:r w:rsidR="00ED62BC" w:rsidRPr="001A11B2">
              <w:rPr>
                <w:rFonts w:asciiTheme="majorHAnsi" w:hAnsiTheme="majorHAnsi" w:cs="Arial"/>
              </w:rPr>
              <w:t xml:space="preserve"> </w:t>
            </w:r>
            <w:r w:rsidR="00DE7882" w:rsidRPr="001A11B2">
              <w:rPr>
                <w:rFonts w:asciiTheme="majorHAnsi" w:hAnsiTheme="majorHAnsi" w:cs="Arial"/>
              </w:rPr>
              <w:t>A</w:t>
            </w:r>
            <w:r w:rsidR="00ED62BC" w:rsidRPr="001A11B2">
              <w:rPr>
                <w:rFonts w:asciiTheme="majorHAnsi" w:hAnsiTheme="majorHAnsi" w:cs="Arial"/>
              </w:rPr>
              <w:t>nálisis de situación, diagnóstico y propuestas de diseño, usabilidad experiencial y desarrollo masivo.</w:t>
            </w:r>
            <w:r w:rsidR="00952812" w:rsidRPr="001A11B2">
              <w:rPr>
                <w:rFonts w:asciiTheme="majorHAnsi" w:hAnsiTheme="majorHAnsi" w:cs="Arial"/>
              </w:rPr>
              <w:t xml:space="preserve"> Contempla visita en terreno.</w:t>
            </w:r>
          </w:p>
          <w:p w14:paraId="592C3408" w14:textId="77777777" w:rsidR="00952812" w:rsidRPr="001A11B2" w:rsidRDefault="00ED62BC" w:rsidP="00952812">
            <w:pPr>
              <w:spacing w:after="120"/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eastAsia="Arial" w:hAnsiTheme="majorHAnsi" w:cs="Arial"/>
              </w:rPr>
              <w:lastRenderedPageBreak/>
              <w:t xml:space="preserve">Unidad 4: Segundo cliente real con problemática de uso y diseño de espacios de trabajo, oficinas, </w:t>
            </w:r>
            <w:r w:rsidR="00DE7882" w:rsidRPr="001A11B2">
              <w:rPr>
                <w:rFonts w:asciiTheme="majorHAnsi" w:eastAsia="Arial" w:hAnsiTheme="majorHAnsi" w:cs="Arial"/>
              </w:rPr>
              <w:t>cowork y calidad de vida del usuario.</w:t>
            </w:r>
            <w:r w:rsidR="00952812" w:rsidRPr="001A11B2">
              <w:rPr>
                <w:rFonts w:asciiTheme="majorHAnsi" w:hAnsiTheme="majorHAnsi" w:cs="Arial"/>
              </w:rPr>
              <w:t xml:space="preserve"> Propuesta de rediseño según diagnóstico. Contempla visita en terreno.</w:t>
            </w:r>
          </w:p>
          <w:p w14:paraId="0FD50009" w14:textId="77777777" w:rsidR="00ED62BC" w:rsidRPr="001A11B2" w:rsidRDefault="00ED62BC" w:rsidP="00ED62BC">
            <w:pPr>
              <w:spacing w:after="120"/>
              <w:jc w:val="both"/>
              <w:rPr>
                <w:rFonts w:asciiTheme="majorHAnsi" w:eastAsia="Arial" w:hAnsiTheme="majorHAnsi" w:cs="Arial"/>
              </w:rPr>
            </w:pPr>
            <w:r w:rsidRPr="001A11B2">
              <w:rPr>
                <w:rFonts w:asciiTheme="majorHAnsi" w:eastAsia="Arial" w:hAnsiTheme="majorHAnsi" w:cs="Arial"/>
              </w:rPr>
              <w:t xml:space="preserve">Unidad 5: Tercer cliente real </w:t>
            </w:r>
            <w:r w:rsidR="00503B81" w:rsidRPr="001A11B2">
              <w:rPr>
                <w:rFonts w:asciiTheme="majorHAnsi" w:eastAsia="Arial" w:hAnsiTheme="majorHAnsi" w:cs="Arial"/>
              </w:rPr>
              <w:t xml:space="preserve">con énfasis en packaging, </w:t>
            </w:r>
            <w:r w:rsidR="00C82DDD" w:rsidRPr="001A11B2">
              <w:rPr>
                <w:rFonts w:asciiTheme="majorHAnsi" w:eastAsia="Arial" w:hAnsiTheme="majorHAnsi" w:cs="Arial"/>
              </w:rPr>
              <w:t>ergonométria</w:t>
            </w:r>
            <w:r w:rsidR="002B3937" w:rsidRPr="001A11B2">
              <w:rPr>
                <w:rFonts w:asciiTheme="majorHAnsi" w:eastAsia="Arial" w:hAnsiTheme="majorHAnsi" w:cs="Arial"/>
              </w:rPr>
              <w:t>, innovación, experiencia de uso, eficacia y cuidado del medio ambiente.</w:t>
            </w:r>
            <w:r w:rsidR="00503B81" w:rsidRPr="001A11B2">
              <w:rPr>
                <w:rFonts w:asciiTheme="majorHAnsi" w:eastAsia="Arial" w:hAnsiTheme="majorHAnsi" w:cs="Arial"/>
              </w:rPr>
              <w:t xml:space="preserve"> </w:t>
            </w:r>
          </w:p>
          <w:p w14:paraId="796F06AC" w14:textId="77777777" w:rsidR="00ED62BC" w:rsidRPr="001A11B2" w:rsidRDefault="00ED62BC" w:rsidP="00ED62BC">
            <w:pPr>
              <w:spacing w:after="120"/>
              <w:jc w:val="both"/>
              <w:rPr>
                <w:rFonts w:asciiTheme="majorHAnsi" w:hAnsiTheme="majorHAnsi" w:cs="Arial"/>
                <w:b/>
                <w:highlight w:val="yellow"/>
              </w:rPr>
            </w:pPr>
          </w:p>
        </w:tc>
      </w:tr>
    </w:tbl>
    <w:p w14:paraId="03A810C6" w14:textId="77777777" w:rsidR="007E1B71" w:rsidRPr="001A11B2" w:rsidRDefault="007E1B71" w:rsidP="007E1B71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5664"/>
      </w:tblGrid>
      <w:tr w:rsidR="00EC721B" w:rsidRPr="001A11B2" w14:paraId="26E0D4A3" w14:textId="77777777" w:rsidTr="00892DF9">
        <w:tc>
          <w:tcPr>
            <w:tcW w:w="8494" w:type="dxa"/>
            <w:gridSpan w:val="3"/>
          </w:tcPr>
          <w:p w14:paraId="619832C7" w14:textId="77777777" w:rsidR="00EC721B" w:rsidRPr="001A11B2" w:rsidRDefault="00EC721B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 xml:space="preserve">Calendario </w:t>
            </w:r>
            <w:r w:rsidR="007108B6" w:rsidRPr="001A11B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702E81" w:rsidRPr="001A11B2" w14:paraId="54B9FB13" w14:textId="77777777" w:rsidTr="001261F2">
        <w:tc>
          <w:tcPr>
            <w:tcW w:w="1129" w:type="dxa"/>
          </w:tcPr>
          <w:p w14:paraId="1A4A2A9D" w14:textId="77777777" w:rsidR="00702E81" w:rsidRPr="001A11B2" w:rsidRDefault="00702E81" w:rsidP="00872C13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Semana</w:t>
            </w:r>
          </w:p>
        </w:tc>
        <w:tc>
          <w:tcPr>
            <w:tcW w:w="1701" w:type="dxa"/>
          </w:tcPr>
          <w:p w14:paraId="2A5181C2" w14:textId="77777777" w:rsidR="00702E81" w:rsidRPr="001A11B2" w:rsidRDefault="00702E81" w:rsidP="00872C13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Fecha</w:t>
            </w:r>
          </w:p>
        </w:tc>
        <w:tc>
          <w:tcPr>
            <w:tcW w:w="5664" w:type="dxa"/>
          </w:tcPr>
          <w:p w14:paraId="13EBB636" w14:textId="77777777" w:rsidR="00702E81" w:rsidRPr="001A11B2" w:rsidRDefault="008D3EC5" w:rsidP="00872C13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Contenido</w:t>
            </w:r>
            <w:r w:rsidR="007108B6" w:rsidRPr="001A11B2">
              <w:rPr>
                <w:rFonts w:asciiTheme="majorHAnsi" w:hAnsiTheme="majorHAnsi" w:cs="Arial"/>
              </w:rPr>
              <w:t>/Actividades</w:t>
            </w:r>
          </w:p>
        </w:tc>
      </w:tr>
      <w:tr w:rsidR="00702E81" w:rsidRPr="001A11B2" w14:paraId="3EB10BB9" w14:textId="77777777" w:rsidTr="001261F2">
        <w:tc>
          <w:tcPr>
            <w:tcW w:w="1129" w:type="dxa"/>
          </w:tcPr>
          <w:p w14:paraId="7DE1F059" w14:textId="77777777" w:rsidR="00702E81" w:rsidRPr="001A11B2" w:rsidRDefault="008D3EC5" w:rsidP="008D3EC5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</w:t>
            </w:r>
          </w:p>
        </w:tc>
        <w:tc>
          <w:tcPr>
            <w:tcW w:w="1701" w:type="dxa"/>
          </w:tcPr>
          <w:p w14:paraId="5FCE8E7A" w14:textId="5DEF273A" w:rsidR="00702E81" w:rsidRPr="001A11B2" w:rsidRDefault="00567E81" w:rsidP="00E7362B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30-7</w:t>
            </w:r>
            <w:r w:rsidR="00091687" w:rsidRPr="001A11B2">
              <w:rPr>
                <w:rFonts w:asciiTheme="majorHAnsi" w:hAnsiTheme="majorHAnsi" w:cs="Arial"/>
              </w:rPr>
              <w:t>-201</w:t>
            </w:r>
            <w:r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59358BF0" w14:textId="77777777" w:rsidR="0035610D" w:rsidRPr="001A11B2" w:rsidRDefault="0035610D" w:rsidP="00D83C6E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Presentación del programa</w:t>
            </w:r>
          </w:p>
          <w:p w14:paraId="123CB9D0" w14:textId="758DBA6B" w:rsidR="00702E81" w:rsidRPr="001A11B2" w:rsidRDefault="00420266" w:rsidP="00D83C6E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Corrientes de diseño y su evolución. Casos reales de éxito y su análisis. Trabajo tipo Informe de análisis por dupla, primera nota.</w:t>
            </w:r>
          </w:p>
        </w:tc>
      </w:tr>
      <w:tr w:rsidR="00702E81" w:rsidRPr="001A11B2" w14:paraId="24784EE8" w14:textId="77777777" w:rsidTr="001261F2">
        <w:tc>
          <w:tcPr>
            <w:tcW w:w="1129" w:type="dxa"/>
          </w:tcPr>
          <w:p w14:paraId="291B83A9" w14:textId="764653C5" w:rsidR="00702E81" w:rsidRPr="001A11B2" w:rsidRDefault="008D3EC5" w:rsidP="008D3EC5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</w:t>
            </w:r>
          </w:p>
        </w:tc>
        <w:tc>
          <w:tcPr>
            <w:tcW w:w="1701" w:type="dxa"/>
          </w:tcPr>
          <w:p w14:paraId="1F96C0DD" w14:textId="5E236187" w:rsidR="00702E81" w:rsidRPr="001A11B2" w:rsidRDefault="00567E81" w:rsidP="00E7362B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2-8</w:t>
            </w:r>
            <w:r w:rsidR="004537BE" w:rsidRPr="001A11B2">
              <w:rPr>
                <w:rFonts w:asciiTheme="majorHAnsi" w:hAnsiTheme="majorHAnsi" w:cs="Arial"/>
              </w:rPr>
              <w:t>-201</w:t>
            </w:r>
            <w:r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464B7D80" w14:textId="3F7ABBDF" w:rsidR="0035610D" w:rsidRPr="001A11B2" w:rsidRDefault="0035610D" w:rsidP="00872C13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Presentación</w:t>
            </w:r>
          </w:p>
          <w:p w14:paraId="7E183BE6" w14:textId="02BEEDE2" w:rsidR="0035610D" w:rsidRPr="001A11B2" w:rsidRDefault="0035610D" w:rsidP="00872C13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Trabajo tipo Informe de análisis por dupla, primera nota.</w:t>
            </w:r>
          </w:p>
          <w:p w14:paraId="7571A949" w14:textId="379766B2" w:rsidR="00702E81" w:rsidRPr="001A11B2" w:rsidRDefault="00702E81" w:rsidP="00872C13">
            <w:pPr>
              <w:rPr>
                <w:rFonts w:asciiTheme="majorHAnsi" w:hAnsiTheme="majorHAnsi" w:cs="Arial"/>
              </w:rPr>
            </w:pPr>
          </w:p>
        </w:tc>
      </w:tr>
      <w:tr w:rsidR="00420266" w:rsidRPr="001A11B2" w14:paraId="61832B27" w14:textId="77777777" w:rsidTr="001261F2">
        <w:tc>
          <w:tcPr>
            <w:tcW w:w="1129" w:type="dxa"/>
          </w:tcPr>
          <w:p w14:paraId="3677D7A6" w14:textId="77777777" w:rsidR="00420266" w:rsidRPr="001A11B2" w:rsidRDefault="00420266" w:rsidP="008D3EC5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</w:t>
            </w:r>
          </w:p>
        </w:tc>
        <w:tc>
          <w:tcPr>
            <w:tcW w:w="1701" w:type="dxa"/>
          </w:tcPr>
          <w:p w14:paraId="2E98CC14" w14:textId="4E27DFFD" w:rsidR="00420266" w:rsidRPr="001A11B2" w:rsidRDefault="00BC31F0" w:rsidP="00E7362B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6-8</w:t>
            </w:r>
            <w:r w:rsidR="00420266" w:rsidRPr="001A11B2">
              <w:rPr>
                <w:rFonts w:asciiTheme="majorHAnsi" w:hAnsiTheme="majorHAnsi" w:cs="Arial"/>
              </w:rPr>
              <w:t>-201</w:t>
            </w:r>
            <w:r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381E8E0E" w14:textId="25AC8A0E" w:rsidR="0035610D" w:rsidRPr="001A11B2" w:rsidRDefault="0035610D" w:rsidP="0035610D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Revisor y retroalimentación</w:t>
            </w:r>
            <w:r w:rsidR="00040698" w:rsidRPr="001A11B2">
              <w:rPr>
                <w:rFonts w:asciiTheme="majorHAnsi" w:hAnsiTheme="majorHAnsi" w:cs="Arial"/>
              </w:rPr>
              <w:t xml:space="preserve"> por grupo.</w:t>
            </w:r>
          </w:p>
          <w:p w14:paraId="36D9EDC3" w14:textId="56AACB98" w:rsidR="00420266" w:rsidRPr="001A11B2" w:rsidRDefault="00420266" w:rsidP="00872C13">
            <w:pPr>
              <w:rPr>
                <w:rFonts w:asciiTheme="majorHAnsi" w:hAnsiTheme="majorHAnsi" w:cs="Arial"/>
              </w:rPr>
            </w:pPr>
          </w:p>
        </w:tc>
      </w:tr>
      <w:tr w:rsidR="00420266" w:rsidRPr="001A11B2" w14:paraId="7158248E" w14:textId="77777777" w:rsidTr="001261F2">
        <w:tc>
          <w:tcPr>
            <w:tcW w:w="1129" w:type="dxa"/>
          </w:tcPr>
          <w:p w14:paraId="001B64CB" w14:textId="77777777" w:rsidR="00420266" w:rsidRPr="001A11B2" w:rsidRDefault="00420266" w:rsidP="008D3EC5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4</w:t>
            </w:r>
          </w:p>
        </w:tc>
        <w:tc>
          <w:tcPr>
            <w:tcW w:w="1701" w:type="dxa"/>
          </w:tcPr>
          <w:p w14:paraId="35F66942" w14:textId="5357A016" w:rsidR="00420266" w:rsidRPr="001A11B2" w:rsidRDefault="00BC31F0" w:rsidP="00E7362B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9-8</w:t>
            </w:r>
            <w:r w:rsidR="00420266" w:rsidRPr="001A11B2">
              <w:rPr>
                <w:rFonts w:asciiTheme="majorHAnsi" w:hAnsiTheme="majorHAnsi" w:cs="Arial"/>
              </w:rPr>
              <w:t>-201</w:t>
            </w:r>
            <w:r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55246877" w14:textId="65796991" w:rsidR="0035610D" w:rsidRPr="001A11B2" w:rsidRDefault="0035610D" w:rsidP="0035610D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- Búsqueda y propuestas de primer client</w:t>
            </w:r>
            <w:r w:rsidR="00040698" w:rsidRPr="001A11B2">
              <w:rPr>
                <w:rFonts w:asciiTheme="majorHAnsi" w:hAnsiTheme="majorHAnsi" w:cs="Arial"/>
              </w:rPr>
              <w:t>e real. EMPRENDEDORES</w:t>
            </w:r>
            <w:r w:rsidRPr="001A11B2">
              <w:rPr>
                <w:rFonts w:asciiTheme="majorHAnsi" w:hAnsiTheme="majorHAnsi" w:cs="Arial"/>
              </w:rPr>
              <w:t>.</w:t>
            </w:r>
            <w:r w:rsidR="00040698" w:rsidRPr="001A11B2">
              <w:rPr>
                <w:rFonts w:asciiTheme="majorHAnsi" w:hAnsiTheme="majorHAnsi" w:cs="Arial"/>
              </w:rPr>
              <w:t xml:space="preserve"> Aprendizaje más servicio.</w:t>
            </w:r>
          </w:p>
          <w:p w14:paraId="4930D495" w14:textId="56FAF05D" w:rsidR="00420266" w:rsidRPr="001A11B2" w:rsidRDefault="00420266" w:rsidP="0035610D">
            <w:pPr>
              <w:rPr>
                <w:rFonts w:asciiTheme="majorHAnsi" w:hAnsiTheme="majorHAnsi" w:cs="Arial"/>
              </w:rPr>
            </w:pPr>
          </w:p>
        </w:tc>
      </w:tr>
      <w:tr w:rsidR="00420266" w:rsidRPr="001A11B2" w14:paraId="6C3FB528" w14:textId="77777777" w:rsidTr="001261F2">
        <w:tc>
          <w:tcPr>
            <w:tcW w:w="1129" w:type="dxa"/>
          </w:tcPr>
          <w:p w14:paraId="5D7F3FEA" w14:textId="77777777" w:rsidR="00420266" w:rsidRPr="001A11B2" w:rsidRDefault="00420266" w:rsidP="008D3EC5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5</w:t>
            </w:r>
          </w:p>
        </w:tc>
        <w:tc>
          <w:tcPr>
            <w:tcW w:w="1701" w:type="dxa"/>
          </w:tcPr>
          <w:p w14:paraId="75C3D63C" w14:textId="23331DE0" w:rsidR="00420266" w:rsidRPr="001A11B2" w:rsidRDefault="005D2EDE" w:rsidP="00E7362B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13-8</w:t>
            </w:r>
            <w:r w:rsidR="00420266" w:rsidRPr="001A11B2">
              <w:rPr>
                <w:rFonts w:asciiTheme="majorHAnsi" w:hAnsiTheme="majorHAnsi" w:cs="Arial"/>
              </w:rPr>
              <w:t>-201</w:t>
            </w:r>
            <w:r w:rsidR="00BC31F0"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1E37746F" w14:textId="4ED1857D" w:rsidR="008E669E" w:rsidRPr="001A11B2" w:rsidRDefault="008E669E" w:rsidP="0035610D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Presentación de clientes por grupo</w:t>
            </w:r>
          </w:p>
          <w:p w14:paraId="3229C5EF" w14:textId="4A82FD2D" w:rsidR="0035610D" w:rsidRPr="001A11B2" w:rsidRDefault="0035610D" w:rsidP="0035610D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Análisis y diagnóstico de la problemática.</w:t>
            </w:r>
          </w:p>
          <w:p w14:paraId="74FEC104" w14:textId="7B01D7CD" w:rsidR="00420266" w:rsidRPr="001A11B2" w:rsidRDefault="00420266" w:rsidP="00B142FB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420266" w:rsidRPr="001A11B2" w14:paraId="78D7EC90" w14:textId="77777777" w:rsidTr="001261F2">
        <w:tc>
          <w:tcPr>
            <w:tcW w:w="1129" w:type="dxa"/>
          </w:tcPr>
          <w:p w14:paraId="63159F5D" w14:textId="507A7E25" w:rsidR="00420266" w:rsidRPr="001A11B2" w:rsidRDefault="00420266" w:rsidP="008D3EC5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6</w:t>
            </w:r>
          </w:p>
        </w:tc>
        <w:tc>
          <w:tcPr>
            <w:tcW w:w="1701" w:type="dxa"/>
          </w:tcPr>
          <w:p w14:paraId="4F8F98E9" w14:textId="13F8A38A" w:rsidR="00420266" w:rsidRPr="001A11B2" w:rsidRDefault="00003591" w:rsidP="00E7362B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20-8</w:t>
            </w:r>
            <w:r w:rsidR="00420266" w:rsidRPr="001A11B2">
              <w:rPr>
                <w:rFonts w:asciiTheme="majorHAnsi" w:hAnsiTheme="majorHAnsi" w:cs="Arial"/>
              </w:rPr>
              <w:t>-201</w:t>
            </w:r>
            <w:r w:rsidR="00BC31F0"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098B8FDC" w14:textId="77777777" w:rsidR="0035610D" w:rsidRPr="001A11B2" w:rsidRDefault="0035610D" w:rsidP="0035610D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Visita a terreno – cada grupo</w:t>
            </w:r>
          </w:p>
          <w:p w14:paraId="52EA1296" w14:textId="0BBAE870" w:rsidR="00420266" w:rsidRPr="001A11B2" w:rsidRDefault="00420266" w:rsidP="00B142FB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420266" w:rsidRPr="001A11B2" w14:paraId="7B84DD59" w14:textId="77777777" w:rsidTr="001261F2">
        <w:trPr>
          <w:trHeight w:val="348"/>
        </w:trPr>
        <w:tc>
          <w:tcPr>
            <w:tcW w:w="1129" w:type="dxa"/>
          </w:tcPr>
          <w:p w14:paraId="0E9B5BFB" w14:textId="77777777" w:rsidR="00420266" w:rsidRPr="001A11B2" w:rsidRDefault="00420266" w:rsidP="008D3EC5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7</w:t>
            </w:r>
          </w:p>
        </w:tc>
        <w:tc>
          <w:tcPr>
            <w:tcW w:w="1701" w:type="dxa"/>
          </w:tcPr>
          <w:p w14:paraId="792475D6" w14:textId="453C75B9" w:rsidR="00420266" w:rsidRPr="001A11B2" w:rsidRDefault="00003591" w:rsidP="00E7362B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23-8</w:t>
            </w:r>
            <w:r w:rsidR="00420266" w:rsidRPr="001A11B2">
              <w:rPr>
                <w:rFonts w:asciiTheme="majorHAnsi" w:hAnsiTheme="majorHAnsi" w:cs="Arial"/>
              </w:rPr>
              <w:t>-201</w:t>
            </w:r>
            <w:r w:rsidR="00BC31F0"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32291AD1" w14:textId="77777777" w:rsidR="0035610D" w:rsidRPr="001A11B2" w:rsidRDefault="0035610D" w:rsidP="0035610D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Visita a terreno – cada grupo</w:t>
            </w:r>
          </w:p>
          <w:p w14:paraId="6119B45C" w14:textId="77777777" w:rsidR="0035610D" w:rsidRPr="001A11B2" w:rsidRDefault="0035610D" w:rsidP="0035610D">
            <w:pPr>
              <w:jc w:val="both"/>
              <w:rPr>
                <w:rFonts w:asciiTheme="majorHAnsi" w:hAnsiTheme="majorHAnsi" w:cs="Arial"/>
              </w:rPr>
            </w:pPr>
          </w:p>
          <w:p w14:paraId="06C981CA" w14:textId="29A08473" w:rsidR="00420266" w:rsidRPr="001A11B2" w:rsidRDefault="00420266" w:rsidP="00B142FB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420266" w:rsidRPr="001A11B2" w14:paraId="26B35FFD" w14:textId="77777777" w:rsidTr="001261F2">
        <w:trPr>
          <w:trHeight w:val="278"/>
        </w:trPr>
        <w:tc>
          <w:tcPr>
            <w:tcW w:w="1129" w:type="dxa"/>
          </w:tcPr>
          <w:p w14:paraId="332C9DAA" w14:textId="77777777" w:rsidR="00420266" w:rsidRPr="001A11B2" w:rsidRDefault="00420266" w:rsidP="008D3EC5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8</w:t>
            </w:r>
          </w:p>
        </w:tc>
        <w:tc>
          <w:tcPr>
            <w:tcW w:w="1701" w:type="dxa"/>
          </w:tcPr>
          <w:p w14:paraId="51A93FD3" w14:textId="4B0084CE" w:rsidR="00420266" w:rsidRPr="001A11B2" w:rsidRDefault="00003591" w:rsidP="00E7362B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27-8</w:t>
            </w:r>
            <w:r w:rsidR="00420266" w:rsidRPr="001A11B2">
              <w:rPr>
                <w:rFonts w:asciiTheme="majorHAnsi" w:hAnsiTheme="majorHAnsi" w:cs="Arial"/>
              </w:rPr>
              <w:t>-201</w:t>
            </w:r>
            <w:r w:rsidR="00BC31F0"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144AB683" w14:textId="77777777" w:rsidR="0035610D" w:rsidRPr="001A11B2" w:rsidRDefault="0035610D" w:rsidP="0035610D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Trabajo taller por grupo, propuestas de diseño.</w:t>
            </w:r>
          </w:p>
          <w:p w14:paraId="11486E93" w14:textId="235EFE0D" w:rsidR="0035610D" w:rsidRPr="001A11B2" w:rsidRDefault="008E669E" w:rsidP="0035610D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C</w:t>
            </w:r>
            <w:r w:rsidR="0035610D" w:rsidRPr="001A11B2">
              <w:rPr>
                <w:rFonts w:asciiTheme="majorHAnsi" w:hAnsiTheme="majorHAnsi" w:cs="Arial"/>
              </w:rPr>
              <w:t>li</w:t>
            </w:r>
            <w:r w:rsidRPr="001A11B2">
              <w:rPr>
                <w:rFonts w:asciiTheme="majorHAnsi" w:hAnsiTheme="majorHAnsi" w:cs="Arial"/>
              </w:rPr>
              <w:t xml:space="preserve">ente real. </w:t>
            </w:r>
            <w:r w:rsidR="004464D2" w:rsidRPr="001A11B2">
              <w:rPr>
                <w:rFonts w:asciiTheme="majorHAnsi" w:hAnsiTheme="majorHAnsi" w:cs="Arial"/>
              </w:rPr>
              <w:t>Innovadores con clara proyección en su rubro.</w:t>
            </w:r>
          </w:p>
          <w:p w14:paraId="6738F90D" w14:textId="009CF678" w:rsidR="00040698" w:rsidRPr="001A11B2" w:rsidRDefault="00040698" w:rsidP="0035610D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Segunda calificación.</w:t>
            </w:r>
          </w:p>
          <w:p w14:paraId="65025CEA" w14:textId="66F1C7CA" w:rsidR="00420266" w:rsidRPr="001A11B2" w:rsidRDefault="00420266" w:rsidP="00B142FB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420266" w:rsidRPr="001A11B2" w14:paraId="28F627E1" w14:textId="77777777" w:rsidTr="001261F2">
        <w:tc>
          <w:tcPr>
            <w:tcW w:w="1129" w:type="dxa"/>
          </w:tcPr>
          <w:p w14:paraId="4A7644BA" w14:textId="77777777" w:rsidR="00420266" w:rsidRPr="001A11B2" w:rsidRDefault="00420266" w:rsidP="003D142E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1701" w:type="dxa"/>
          </w:tcPr>
          <w:p w14:paraId="363768EA" w14:textId="368ACDA9" w:rsidR="00420266" w:rsidRPr="001A11B2" w:rsidRDefault="00003591" w:rsidP="003D142E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30-8</w:t>
            </w:r>
            <w:r w:rsidR="00420266" w:rsidRPr="001A11B2">
              <w:rPr>
                <w:rFonts w:asciiTheme="majorHAnsi" w:hAnsiTheme="majorHAnsi" w:cs="Arial"/>
              </w:rPr>
              <w:t>-201</w:t>
            </w:r>
            <w:r w:rsidR="00BC31F0"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47D49E3F" w14:textId="4766ADF8" w:rsidR="0035610D" w:rsidRPr="001A11B2" w:rsidRDefault="0035610D" w:rsidP="0035610D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Trabajo taller </w:t>
            </w:r>
            <w:r w:rsidR="004464D2" w:rsidRPr="001A11B2">
              <w:rPr>
                <w:rFonts w:asciiTheme="majorHAnsi" w:hAnsiTheme="majorHAnsi" w:cs="Arial"/>
              </w:rPr>
              <w:t>por grupo, propuestas de diseño a la problemática.</w:t>
            </w:r>
          </w:p>
          <w:p w14:paraId="06C0AE94" w14:textId="55C81B6E" w:rsidR="00420266" w:rsidRPr="001A11B2" w:rsidRDefault="00420266" w:rsidP="003D142E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420266" w:rsidRPr="001A11B2" w14:paraId="2AD1FE3C" w14:textId="77777777" w:rsidTr="001261F2">
        <w:tc>
          <w:tcPr>
            <w:tcW w:w="1129" w:type="dxa"/>
          </w:tcPr>
          <w:p w14:paraId="06649A7D" w14:textId="77777777" w:rsidR="00420266" w:rsidRPr="001A11B2" w:rsidRDefault="00420266" w:rsidP="003D142E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10</w:t>
            </w:r>
          </w:p>
        </w:tc>
        <w:tc>
          <w:tcPr>
            <w:tcW w:w="1701" w:type="dxa"/>
          </w:tcPr>
          <w:p w14:paraId="5C876648" w14:textId="10D1CF6C" w:rsidR="00420266" w:rsidRPr="001A11B2" w:rsidRDefault="00003591" w:rsidP="003D142E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3-9</w:t>
            </w:r>
            <w:r w:rsidR="00420266" w:rsidRPr="001A11B2">
              <w:rPr>
                <w:rFonts w:asciiTheme="majorHAnsi" w:hAnsiTheme="majorHAnsi" w:cs="Arial"/>
              </w:rPr>
              <w:t>-201</w:t>
            </w:r>
            <w:r w:rsidR="005D2EDE"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0B0797F1" w14:textId="067C57D5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Presentación cliente real. Segunda sesión</w:t>
            </w:r>
          </w:p>
          <w:p w14:paraId="026080EE" w14:textId="4DC6EF21" w:rsidR="00040698" w:rsidRPr="001A11B2" w:rsidRDefault="00040698" w:rsidP="00040698">
            <w:pPr>
              <w:jc w:val="both"/>
              <w:rPr>
                <w:rFonts w:asciiTheme="majorHAnsi" w:hAnsiTheme="majorHAnsi" w:cs="Arial"/>
              </w:rPr>
            </w:pPr>
          </w:p>
          <w:p w14:paraId="516BACD3" w14:textId="277608F4" w:rsidR="00420266" w:rsidRPr="001A11B2" w:rsidRDefault="00420266" w:rsidP="003D142E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420266" w:rsidRPr="001A11B2" w14:paraId="0B88F98A" w14:textId="77777777" w:rsidTr="001261F2">
        <w:tc>
          <w:tcPr>
            <w:tcW w:w="1129" w:type="dxa"/>
          </w:tcPr>
          <w:p w14:paraId="551306A2" w14:textId="77777777" w:rsidR="00420266" w:rsidRPr="001A11B2" w:rsidRDefault="00420266" w:rsidP="003D142E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11</w:t>
            </w:r>
          </w:p>
        </w:tc>
        <w:tc>
          <w:tcPr>
            <w:tcW w:w="1701" w:type="dxa"/>
          </w:tcPr>
          <w:p w14:paraId="55F24F97" w14:textId="59DC80A2" w:rsidR="00420266" w:rsidRPr="001A11B2" w:rsidRDefault="00003591" w:rsidP="003D142E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6-9</w:t>
            </w:r>
            <w:r w:rsidR="00420266" w:rsidRPr="001A11B2">
              <w:rPr>
                <w:rFonts w:asciiTheme="majorHAnsi" w:hAnsiTheme="majorHAnsi" w:cs="Arial"/>
              </w:rPr>
              <w:t>-201</w:t>
            </w:r>
            <w:r w:rsidR="005D2EDE"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641C0723" w14:textId="63D09B74" w:rsidR="00892DF9" w:rsidRPr="001A11B2" w:rsidRDefault="004464D2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Materia: </w:t>
            </w:r>
            <w:r w:rsidR="00892DF9" w:rsidRPr="001A11B2">
              <w:rPr>
                <w:rFonts w:asciiTheme="majorHAnsi" w:hAnsiTheme="majorHAnsi" w:cs="Arial"/>
              </w:rPr>
              <w:t>Diseño de ambientes corporativos, historia y tendencias.</w:t>
            </w:r>
          </w:p>
          <w:p w14:paraId="224AB5D7" w14:textId="77777777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lastRenderedPageBreak/>
              <w:t>Búsqueda y propuestas de segundo cliente real</w:t>
            </w:r>
          </w:p>
          <w:p w14:paraId="4BE42C6C" w14:textId="7D576081" w:rsidR="00420266" w:rsidRPr="001A11B2" w:rsidRDefault="00420266" w:rsidP="003D142E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F119CE" w:rsidRPr="001A11B2" w14:paraId="235A8963" w14:textId="77777777" w:rsidTr="001261F2">
        <w:trPr>
          <w:trHeight w:val="320"/>
        </w:trPr>
        <w:tc>
          <w:tcPr>
            <w:tcW w:w="1129" w:type="dxa"/>
          </w:tcPr>
          <w:p w14:paraId="20D9CF7E" w14:textId="77777777" w:rsidR="00F119CE" w:rsidRPr="001A11B2" w:rsidRDefault="00F119CE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lastRenderedPageBreak/>
              <w:t>12</w:t>
            </w:r>
          </w:p>
        </w:tc>
        <w:tc>
          <w:tcPr>
            <w:tcW w:w="1701" w:type="dxa"/>
          </w:tcPr>
          <w:p w14:paraId="5EF9DCA1" w14:textId="0CCB8400" w:rsidR="00F119CE" w:rsidRPr="001A11B2" w:rsidRDefault="00003591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10-9</w:t>
            </w:r>
            <w:r w:rsidR="00F119CE" w:rsidRPr="001A11B2">
              <w:rPr>
                <w:rFonts w:asciiTheme="majorHAnsi" w:hAnsiTheme="majorHAnsi" w:cs="Arial"/>
              </w:rPr>
              <w:t>-201</w:t>
            </w:r>
            <w:r w:rsidR="005D2EDE"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5FADEDFA" w14:textId="4FCEB2C2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B</w:t>
            </w:r>
            <w:r w:rsidR="00040698" w:rsidRPr="001A11B2">
              <w:rPr>
                <w:rFonts w:asciiTheme="majorHAnsi" w:hAnsiTheme="majorHAnsi" w:cs="Arial"/>
              </w:rPr>
              <w:t xml:space="preserve">úsqueda y propuestas de </w:t>
            </w:r>
            <w:r w:rsidRPr="001A11B2">
              <w:rPr>
                <w:rFonts w:asciiTheme="majorHAnsi" w:hAnsiTheme="majorHAnsi" w:cs="Arial"/>
              </w:rPr>
              <w:t>cliente real</w:t>
            </w:r>
          </w:p>
          <w:p w14:paraId="53CE2354" w14:textId="0CBF1671" w:rsidR="00892DF9" w:rsidRPr="001A11B2" w:rsidRDefault="004464D2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Plenario. Conversatorio y ejercicio en clases bajo caso de éxitos y fracasos en el rubro con mirada global. </w:t>
            </w:r>
          </w:p>
          <w:p w14:paraId="56F2F0D7" w14:textId="77777777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</w:p>
          <w:p w14:paraId="3291EDBF" w14:textId="26D9B672" w:rsidR="00F119CE" w:rsidRPr="001A11B2" w:rsidRDefault="00F119CE" w:rsidP="00F472D3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F119CE" w:rsidRPr="001A11B2" w14:paraId="3437C082" w14:textId="77777777" w:rsidTr="00003591">
        <w:trPr>
          <w:trHeight w:val="1005"/>
        </w:trPr>
        <w:tc>
          <w:tcPr>
            <w:tcW w:w="1129" w:type="dxa"/>
          </w:tcPr>
          <w:p w14:paraId="63555C00" w14:textId="77777777" w:rsidR="00F119CE" w:rsidRPr="001A11B2" w:rsidRDefault="00F119CE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13</w:t>
            </w:r>
          </w:p>
        </w:tc>
        <w:tc>
          <w:tcPr>
            <w:tcW w:w="1701" w:type="dxa"/>
          </w:tcPr>
          <w:p w14:paraId="5CB75F50" w14:textId="1A7B25D1" w:rsidR="00F119CE" w:rsidRPr="001A11B2" w:rsidRDefault="00003591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13-9</w:t>
            </w:r>
            <w:r w:rsidR="00F119CE" w:rsidRPr="001A11B2">
              <w:rPr>
                <w:rFonts w:asciiTheme="majorHAnsi" w:hAnsiTheme="majorHAnsi" w:cs="Arial"/>
              </w:rPr>
              <w:t>-201</w:t>
            </w:r>
            <w:r w:rsidR="005D2EDE"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01D06ED0" w14:textId="08824F7F" w:rsidR="00F119CE" w:rsidRPr="001A11B2" w:rsidRDefault="00040698" w:rsidP="00F472D3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PYMES. Formalidad en el estado </w:t>
            </w:r>
            <w:r w:rsidR="006C64A7" w:rsidRPr="001A11B2">
              <w:rPr>
                <w:rFonts w:asciiTheme="majorHAnsi" w:hAnsiTheme="majorHAnsi" w:cs="Arial"/>
              </w:rPr>
              <w:t>ser de pequeña o</w:t>
            </w:r>
            <w:r w:rsidRPr="001A11B2">
              <w:rPr>
                <w:rFonts w:asciiTheme="majorHAnsi" w:hAnsiTheme="majorHAnsi" w:cs="Arial"/>
              </w:rPr>
              <w:t xml:space="preserve"> mediana empresa.</w:t>
            </w:r>
          </w:p>
        </w:tc>
      </w:tr>
      <w:tr w:rsidR="00F119CE" w:rsidRPr="001A11B2" w14:paraId="752ABB30" w14:textId="77777777" w:rsidTr="001261F2">
        <w:trPr>
          <w:trHeight w:val="487"/>
        </w:trPr>
        <w:tc>
          <w:tcPr>
            <w:tcW w:w="1129" w:type="dxa"/>
          </w:tcPr>
          <w:p w14:paraId="59E115BE" w14:textId="77777777" w:rsidR="00F119CE" w:rsidRPr="001A11B2" w:rsidRDefault="00F119CE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14</w:t>
            </w:r>
          </w:p>
        </w:tc>
        <w:tc>
          <w:tcPr>
            <w:tcW w:w="1701" w:type="dxa"/>
          </w:tcPr>
          <w:p w14:paraId="2B0BF4B0" w14:textId="194A1A44" w:rsidR="00F119CE" w:rsidRPr="001A11B2" w:rsidRDefault="00003591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17-9</w:t>
            </w:r>
            <w:r w:rsidR="00F119CE" w:rsidRPr="001A11B2">
              <w:rPr>
                <w:rFonts w:asciiTheme="majorHAnsi" w:hAnsiTheme="majorHAnsi" w:cs="Arial"/>
              </w:rPr>
              <w:t>-201</w:t>
            </w:r>
            <w:r w:rsidR="005D2EDE"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0938EBB0" w14:textId="77777777" w:rsidR="00F119CE" w:rsidRPr="001A11B2" w:rsidRDefault="00F119CE" w:rsidP="00F472D3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Presentación de clientes por grupo</w:t>
            </w:r>
          </w:p>
          <w:p w14:paraId="67B68239" w14:textId="73D4ACCA" w:rsidR="00892DF9" w:rsidRPr="001A11B2" w:rsidRDefault="00040698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Presentación cliente real. </w:t>
            </w:r>
          </w:p>
          <w:p w14:paraId="04B6D58A" w14:textId="0CC6668A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F119CE" w:rsidRPr="001A11B2" w14:paraId="1C1D1492" w14:textId="77777777" w:rsidTr="001261F2">
        <w:tc>
          <w:tcPr>
            <w:tcW w:w="1129" w:type="dxa"/>
          </w:tcPr>
          <w:p w14:paraId="035C1927" w14:textId="77777777" w:rsidR="00F119CE" w:rsidRPr="001A11B2" w:rsidRDefault="00F119CE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15</w:t>
            </w:r>
          </w:p>
        </w:tc>
        <w:tc>
          <w:tcPr>
            <w:tcW w:w="1701" w:type="dxa"/>
          </w:tcPr>
          <w:p w14:paraId="7F3D9241" w14:textId="4ADE720D" w:rsidR="00F119CE" w:rsidRPr="001A11B2" w:rsidRDefault="00003591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20-9</w:t>
            </w:r>
            <w:r w:rsidR="00F119CE" w:rsidRPr="001A11B2">
              <w:rPr>
                <w:rFonts w:asciiTheme="majorHAnsi" w:hAnsiTheme="majorHAnsi" w:cs="Arial"/>
              </w:rPr>
              <w:t>-2019</w:t>
            </w:r>
          </w:p>
        </w:tc>
        <w:tc>
          <w:tcPr>
            <w:tcW w:w="5664" w:type="dxa"/>
          </w:tcPr>
          <w:p w14:paraId="25B953DB" w14:textId="77777777" w:rsidR="00040698" w:rsidRPr="001A11B2" w:rsidRDefault="00040698" w:rsidP="00040698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Presentación de clientes por grupo</w:t>
            </w:r>
          </w:p>
          <w:p w14:paraId="7820C471" w14:textId="1AC83F50" w:rsidR="00F119CE" w:rsidRPr="001A11B2" w:rsidRDefault="00040698" w:rsidP="00040698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Presentación cliente real </w:t>
            </w:r>
          </w:p>
        </w:tc>
      </w:tr>
      <w:tr w:rsidR="00F119CE" w:rsidRPr="001A11B2" w14:paraId="5E14A9A4" w14:textId="77777777" w:rsidTr="004464D2">
        <w:trPr>
          <w:trHeight w:val="2430"/>
        </w:trPr>
        <w:tc>
          <w:tcPr>
            <w:tcW w:w="1129" w:type="dxa"/>
          </w:tcPr>
          <w:p w14:paraId="22AADFB6" w14:textId="77777777" w:rsidR="00F119CE" w:rsidRPr="001A11B2" w:rsidRDefault="00F119CE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16</w:t>
            </w:r>
          </w:p>
        </w:tc>
        <w:tc>
          <w:tcPr>
            <w:tcW w:w="1701" w:type="dxa"/>
          </w:tcPr>
          <w:p w14:paraId="10550537" w14:textId="34AA0C52" w:rsidR="00F119CE" w:rsidRPr="001A11B2" w:rsidRDefault="00003591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24-9</w:t>
            </w:r>
            <w:r w:rsidR="00F119CE" w:rsidRPr="001A11B2">
              <w:rPr>
                <w:rFonts w:asciiTheme="majorHAnsi" w:hAnsiTheme="majorHAnsi" w:cs="Arial"/>
              </w:rPr>
              <w:t>-2019</w:t>
            </w:r>
          </w:p>
        </w:tc>
        <w:tc>
          <w:tcPr>
            <w:tcW w:w="5664" w:type="dxa"/>
          </w:tcPr>
          <w:p w14:paraId="54DA8316" w14:textId="70FACC41" w:rsidR="00892DF9" w:rsidRPr="001A11B2" w:rsidRDefault="006C64A7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Búsqueda y propuestas de tercer </w:t>
            </w:r>
            <w:r w:rsidR="00892DF9" w:rsidRPr="001A11B2">
              <w:rPr>
                <w:rFonts w:asciiTheme="majorHAnsi" w:hAnsiTheme="majorHAnsi" w:cs="Arial"/>
              </w:rPr>
              <w:t>cliente real</w:t>
            </w:r>
            <w:r w:rsidR="00D50159" w:rsidRPr="001A11B2">
              <w:rPr>
                <w:rFonts w:asciiTheme="majorHAnsi" w:hAnsiTheme="majorHAnsi" w:cs="Arial"/>
              </w:rPr>
              <w:t>.</w:t>
            </w:r>
          </w:p>
          <w:p w14:paraId="19CC96DD" w14:textId="77777777" w:rsidR="004464D2" w:rsidRPr="001A11B2" w:rsidRDefault="00D5015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Tema, espacios urbanos</w:t>
            </w:r>
            <w:r w:rsidR="00BC28EC" w:rsidRPr="001A11B2">
              <w:rPr>
                <w:rFonts w:asciiTheme="majorHAnsi" w:hAnsiTheme="majorHAnsi" w:cs="Arial"/>
              </w:rPr>
              <w:t xml:space="preserve"> y de trabajo según proyecto. </w:t>
            </w:r>
          </w:p>
          <w:p w14:paraId="10759348" w14:textId="58C45D66" w:rsidR="00D50159" w:rsidRPr="001A11B2" w:rsidRDefault="00BC28EC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Con énfasis en usabilidad, experiencia de calidad de vida.</w:t>
            </w:r>
          </w:p>
          <w:p w14:paraId="5DE3D183" w14:textId="77777777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Presentación de clientes por grupo</w:t>
            </w:r>
          </w:p>
          <w:p w14:paraId="32A91905" w14:textId="5B42E037" w:rsidR="00040698" w:rsidRPr="001A11B2" w:rsidRDefault="00BC28EC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Nota:</w:t>
            </w:r>
          </w:p>
          <w:p w14:paraId="07E9655C" w14:textId="2E666C15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Visita a terreno</w:t>
            </w:r>
            <w:r w:rsidR="004464D2" w:rsidRPr="001A11B2">
              <w:rPr>
                <w:rFonts w:asciiTheme="majorHAnsi" w:hAnsiTheme="majorHAnsi" w:cs="Arial"/>
              </w:rPr>
              <w:t>, s</w:t>
            </w:r>
            <w:r w:rsidR="00BC28EC" w:rsidRPr="001A11B2">
              <w:rPr>
                <w:rFonts w:asciiTheme="majorHAnsi" w:hAnsiTheme="majorHAnsi" w:cs="Arial"/>
              </w:rPr>
              <w:t>i amerita, este trabajo puede ser bajo cliente no real debido a su complejidad.</w:t>
            </w:r>
          </w:p>
          <w:p w14:paraId="1FE23AF0" w14:textId="77777777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</w:p>
          <w:p w14:paraId="44FBCBB9" w14:textId="77777777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</w:p>
          <w:p w14:paraId="28B5B605" w14:textId="716FEF3D" w:rsidR="00F119CE" w:rsidRPr="001A11B2" w:rsidRDefault="00F119CE" w:rsidP="00F472D3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F119CE" w:rsidRPr="001A11B2" w14:paraId="76A584D9" w14:textId="77777777" w:rsidTr="001261F2">
        <w:tc>
          <w:tcPr>
            <w:tcW w:w="1129" w:type="dxa"/>
          </w:tcPr>
          <w:p w14:paraId="59BCF1E3" w14:textId="099FF93E" w:rsidR="00F119CE" w:rsidRPr="001A11B2" w:rsidRDefault="00F119CE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17</w:t>
            </w:r>
          </w:p>
        </w:tc>
        <w:tc>
          <w:tcPr>
            <w:tcW w:w="1701" w:type="dxa"/>
          </w:tcPr>
          <w:p w14:paraId="40986E3A" w14:textId="699EEC11" w:rsidR="00F119CE" w:rsidRPr="001A11B2" w:rsidRDefault="00003591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27-9</w:t>
            </w:r>
            <w:r w:rsidR="00F119CE" w:rsidRPr="001A11B2">
              <w:rPr>
                <w:rFonts w:asciiTheme="majorHAnsi" w:hAnsiTheme="majorHAnsi" w:cs="Arial"/>
              </w:rPr>
              <w:t>-201</w:t>
            </w:r>
            <w:r w:rsidR="005D2EDE" w:rsidRPr="001A11B2">
              <w:rPr>
                <w:rFonts w:asciiTheme="majorHAnsi" w:hAnsiTheme="majorHAnsi" w:cs="Arial"/>
              </w:rPr>
              <w:t>9</w:t>
            </w:r>
          </w:p>
        </w:tc>
        <w:tc>
          <w:tcPr>
            <w:tcW w:w="5664" w:type="dxa"/>
          </w:tcPr>
          <w:p w14:paraId="3F3E2ED8" w14:textId="39698B2D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Análisis y diagnóstico de la problemática. Trabajo taller por grupo, propuestas de diseño.</w:t>
            </w:r>
            <w:r w:rsidR="00040698" w:rsidRPr="001A11B2">
              <w:rPr>
                <w:rFonts w:asciiTheme="majorHAnsi" w:hAnsiTheme="majorHAnsi" w:cs="Arial"/>
              </w:rPr>
              <w:t xml:space="preserve"> </w:t>
            </w:r>
          </w:p>
          <w:p w14:paraId="32C97BF7" w14:textId="53035B52" w:rsidR="00F119CE" w:rsidRPr="001A11B2" w:rsidRDefault="00F119CE" w:rsidP="00F472D3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F119CE" w:rsidRPr="001A11B2" w14:paraId="67DA92C6" w14:textId="77777777" w:rsidTr="001261F2">
        <w:tc>
          <w:tcPr>
            <w:tcW w:w="1129" w:type="dxa"/>
          </w:tcPr>
          <w:p w14:paraId="46E67C08" w14:textId="77777777" w:rsidR="00F119CE" w:rsidRPr="001A11B2" w:rsidRDefault="00F119CE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18</w:t>
            </w:r>
          </w:p>
        </w:tc>
        <w:tc>
          <w:tcPr>
            <w:tcW w:w="1701" w:type="dxa"/>
          </w:tcPr>
          <w:p w14:paraId="13311AD9" w14:textId="76F83556" w:rsidR="00F119CE" w:rsidRPr="001A11B2" w:rsidRDefault="00186F53" w:rsidP="00F472D3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1-</w:t>
            </w:r>
            <w:r w:rsidR="00F119CE" w:rsidRPr="001A11B2">
              <w:rPr>
                <w:rFonts w:asciiTheme="majorHAnsi" w:hAnsiTheme="majorHAnsi" w:cs="Arial"/>
              </w:rPr>
              <w:t>1</w:t>
            </w:r>
            <w:r w:rsidRPr="001A11B2">
              <w:rPr>
                <w:rFonts w:asciiTheme="majorHAnsi" w:hAnsiTheme="majorHAnsi" w:cs="Arial"/>
              </w:rPr>
              <w:t>0</w:t>
            </w:r>
            <w:r w:rsidR="00F119CE" w:rsidRPr="001A11B2">
              <w:rPr>
                <w:rFonts w:asciiTheme="majorHAnsi" w:hAnsiTheme="majorHAnsi" w:cs="Arial"/>
              </w:rPr>
              <w:t>-2019</w:t>
            </w:r>
          </w:p>
        </w:tc>
        <w:tc>
          <w:tcPr>
            <w:tcW w:w="5664" w:type="dxa"/>
          </w:tcPr>
          <w:p w14:paraId="69671837" w14:textId="77777777" w:rsidR="00621CA4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</w:t>
            </w:r>
            <w:r w:rsidR="00BC28EC" w:rsidRPr="001A11B2">
              <w:rPr>
                <w:rFonts w:asciiTheme="majorHAnsi" w:hAnsiTheme="majorHAnsi" w:cs="Arial"/>
              </w:rPr>
              <w:t>sentación</w:t>
            </w:r>
            <w:r w:rsidR="00040698" w:rsidRPr="001A11B2">
              <w:rPr>
                <w:rFonts w:asciiTheme="majorHAnsi" w:hAnsiTheme="majorHAnsi" w:cs="Arial"/>
              </w:rPr>
              <w:t xml:space="preserve">. </w:t>
            </w:r>
          </w:p>
          <w:p w14:paraId="2BD6DECF" w14:textId="3318DC42" w:rsidR="00892DF9" w:rsidRPr="001A11B2" w:rsidRDefault="004464D2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Cuarta calificación.</w:t>
            </w:r>
          </w:p>
          <w:p w14:paraId="5DDFA570" w14:textId="64E9E1DF" w:rsidR="00F119CE" w:rsidRPr="001A11B2" w:rsidRDefault="00F119CE" w:rsidP="00892DF9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186F53" w:rsidRPr="001A11B2" w14:paraId="2FB62A60" w14:textId="77777777" w:rsidTr="00892DF9">
        <w:tc>
          <w:tcPr>
            <w:tcW w:w="8494" w:type="dxa"/>
            <w:gridSpan w:val="3"/>
          </w:tcPr>
          <w:p w14:paraId="07F3D16E" w14:textId="77777777" w:rsidR="00186F53" w:rsidRPr="001A11B2" w:rsidRDefault="00186F53" w:rsidP="00186F53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Calendario  </w:t>
            </w:r>
          </w:p>
        </w:tc>
      </w:tr>
      <w:tr w:rsidR="00186F53" w:rsidRPr="001A11B2" w14:paraId="7051F0A3" w14:textId="77777777" w:rsidTr="00892DF9">
        <w:tc>
          <w:tcPr>
            <w:tcW w:w="1129" w:type="dxa"/>
          </w:tcPr>
          <w:p w14:paraId="7A846E4D" w14:textId="77777777" w:rsidR="00186F53" w:rsidRPr="001A11B2" w:rsidRDefault="00186F53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Semana</w:t>
            </w:r>
          </w:p>
        </w:tc>
        <w:tc>
          <w:tcPr>
            <w:tcW w:w="1701" w:type="dxa"/>
          </w:tcPr>
          <w:p w14:paraId="4588807A" w14:textId="77777777" w:rsidR="00186F53" w:rsidRPr="001A11B2" w:rsidRDefault="00186F53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Fecha</w:t>
            </w:r>
          </w:p>
        </w:tc>
        <w:tc>
          <w:tcPr>
            <w:tcW w:w="5664" w:type="dxa"/>
          </w:tcPr>
          <w:p w14:paraId="20B58F94" w14:textId="77777777" w:rsidR="00186F53" w:rsidRPr="001A11B2" w:rsidRDefault="00186F53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Contenido/Actividades</w:t>
            </w:r>
          </w:p>
        </w:tc>
      </w:tr>
      <w:tr w:rsidR="00186F53" w:rsidRPr="001A11B2" w14:paraId="74ACCA0D" w14:textId="77777777" w:rsidTr="00892DF9">
        <w:tc>
          <w:tcPr>
            <w:tcW w:w="1129" w:type="dxa"/>
          </w:tcPr>
          <w:p w14:paraId="12898F2F" w14:textId="615B607D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19</w:t>
            </w:r>
          </w:p>
        </w:tc>
        <w:tc>
          <w:tcPr>
            <w:tcW w:w="1701" w:type="dxa"/>
          </w:tcPr>
          <w:p w14:paraId="4246BC31" w14:textId="38CBA95C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4-10-2019</w:t>
            </w:r>
          </w:p>
        </w:tc>
        <w:tc>
          <w:tcPr>
            <w:tcW w:w="5664" w:type="dxa"/>
          </w:tcPr>
          <w:p w14:paraId="64BF6B23" w14:textId="4CD309A6" w:rsidR="00892DF9" w:rsidRPr="001A11B2" w:rsidRDefault="00BC28EC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Trabajo: Trabajo Marca - producto</w:t>
            </w:r>
          </w:p>
          <w:p w14:paraId="1E7E100F" w14:textId="77777777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Visita a terreno a agencia de Publicidad</w:t>
            </w:r>
          </w:p>
          <w:p w14:paraId="11E5B38B" w14:textId="471F900C" w:rsidR="00040698" w:rsidRPr="001A11B2" w:rsidRDefault="00040698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Cliente: Producto inserto en el mercado.</w:t>
            </w:r>
          </w:p>
          <w:p w14:paraId="2EAE6D88" w14:textId="43D6BD1D" w:rsidR="00186F53" w:rsidRPr="001A11B2" w:rsidRDefault="00186F53" w:rsidP="00892DF9">
            <w:pPr>
              <w:rPr>
                <w:rFonts w:asciiTheme="majorHAnsi" w:hAnsiTheme="majorHAnsi" w:cs="Arial"/>
              </w:rPr>
            </w:pPr>
          </w:p>
        </w:tc>
      </w:tr>
      <w:tr w:rsidR="00186F53" w:rsidRPr="001A11B2" w14:paraId="514D58BB" w14:textId="77777777" w:rsidTr="00892DF9">
        <w:tc>
          <w:tcPr>
            <w:tcW w:w="1129" w:type="dxa"/>
          </w:tcPr>
          <w:p w14:paraId="23D05826" w14:textId="6F9BFA30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</w:t>
            </w:r>
            <w:r w:rsidR="0035610D" w:rsidRPr="001A11B2">
              <w:rPr>
                <w:rFonts w:asciiTheme="majorHAnsi" w:hAnsiTheme="majorHAnsi" w:cs="Arial"/>
              </w:rPr>
              <w:t>0</w:t>
            </w:r>
          </w:p>
        </w:tc>
        <w:tc>
          <w:tcPr>
            <w:tcW w:w="1701" w:type="dxa"/>
          </w:tcPr>
          <w:p w14:paraId="0AD2745D" w14:textId="135518D2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8-10-2019</w:t>
            </w:r>
          </w:p>
        </w:tc>
        <w:tc>
          <w:tcPr>
            <w:tcW w:w="5664" w:type="dxa"/>
          </w:tcPr>
          <w:p w14:paraId="5BC6A77E" w14:textId="77777777" w:rsidR="00621CA4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Análisis y diagnóstico de la problemática. </w:t>
            </w:r>
          </w:p>
          <w:p w14:paraId="38A333D3" w14:textId="6F146C9B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Trabajo taller por grupo, propuestas de diseño.</w:t>
            </w:r>
          </w:p>
          <w:p w14:paraId="46C6BCFF" w14:textId="7EC8AE95" w:rsidR="00186F53" w:rsidRPr="001A11B2" w:rsidRDefault="00186F53" w:rsidP="00892DF9">
            <w:pPr>
              <w:rPr>
                <w:rFonts w:asciiTheme="majorHAnsi" w:hAnsiTheme="majorHAnsi" w:cs="Arial"/>
              </w:rPr>
            </w:pPr>
          </w:p>
        </w:tc>
      </w:tr>
      <w:tr w:rsidR="00186F53" w:rsidRPr="001A11B2" w14:paraId="1187D3DA" w14:textId="77777777" w:rsidTr="00892DF9">
        <w:tc>
          <w:tcPr>
            <w:tcW w:w="1129" w:type="dxa"/>
          </w:tcPr>
          <w:p w14:paraId="1F51CC76" w14:textId="3B1332A4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21</w:t>
            </w:r>
          </w:p>
        </w:tc>
        <w:tc>
          <w:tcPr>
            <w:tcW w:w="1701" w:type="dxa"/>
          </w:tcPr>
          <w:p w14:paraId="201D8C22" w14:textId="13527CCB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11-10-2019</w:t>
            </w:r>
          </w:p>
        </w:tc>
        <w:tc>
          <w:tcPr>
            <w:tcW w:w="5664" w:type="dxa"/>
          </w:tcPr>
          <w:p w14:paraId="5CAFCC09" w14:textId="76CEDCDA" w:rsidR="000F5903" w:rsidRPr="001A11B2" w:rsidRDefault="000F5903" w:rsidP="000F5903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Revisor y retroalimentación-. </w:t>
            </w:r>
          </w:p>
          <w:p w14:paraId="2895AFD9" w14:textId="58F551C4" w:rsidR="00186F53" w:rsidRPr="001A11B2" w:rsidRDefault="00186F53" w:rsidP="000F5903">
            <w:pPr>
              <w:rPr>
                <w:rFonts w:asciiTheme="majorHAnsi" w:hAnsiTheme="majorHAnsi" w:cs="Arial"/>
              </w:rPr>
            </w:pPr>
          </w:p>
        </w:tc>
      </w:tr>
      <w:tr w:rsidR="00186F53" w:rsidRPr="001A11B2" w14:paraId="7FFDFB41" w14:textId="77777777" w:rsidTr="00892DF9">
        <w:tc>
          <w:tcPr>
            <w:tcW w:w="1129" w:type="dxa"/>
          </w:tcPr>
          <w:p w14:paraId="22D718A1" w14:textId="63864288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22</w:t>
            </w:r>
          </w:p>
        </w:tc>
        <w:tc>
          <w:tcPr>
            <w:tcW w:w="1701" w:type="dxa"/>
          </w:tcPr>
          <w:p w14:paraId="30D8A870" w14:textId="6942EA10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15-10-2019</w:t>
            </w:r>
          </w:p>
        </w:tc>
        <w:tc>
          <w:tcPr>
            <w:tcW w:w="5664" w:type="dxa"/>
          </w:tcPr>
          <w:p w14:paraId="1FA0D47C" w14:textId="77777777" w:rsidR="000F5903" w:rsidRPr="001A11B2" w:rsidRDefault="000F5903" w:rsidP="000F5903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Presentación cliente real. </w:t>
            </w:r>
          </w:p>
          <w:p w14:paraId="40CD50C8" w14:textId="37D61FBF" w:rsidR="000F5903" w:rsidRPr="001A11B2" w:rsidRDefault="00D53EB5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Quinta calificación.</w:t>
            </w:r>
          </w:p>
          <w:p w14:paraId="02C2A343" w14:textId="130E0454" w:rsidR="00186F53" w:rsidRPr="001A11B2" w:rsidRDefault="00186F53" w:rsidP="000F5903">
            <w:pPr>
              <w:rPr>
                <w:rFonts w:asciiTheme="majorHAnsi" w:hAnsiTheme="majorHAnsi" w:cs="Arial"/>
              </w:rPr>
            </w:pPr>
          </w:p>
        </w:tc>
      </w:tr>
      <w:tr w:rsidR="00186F53" w:rsidRPr="001A11B2" w14:paraId="4D890462" w14:textId="77777777" w:rsidTr="00BC28EC">
        <w:trPr>
          <w:trHeight w:val="893"/>
        </w:trPr>
        <w:tc>
          <w:tcPr>
            <w:tcW w:w="1129" w:type="dxa"/>
          </w:tcPr>
          <w:p w14:paraId="4D9CFC7A" w14:textId="6730D67F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lastRenderedPageBreak/>
              <w:t>23</w:t>
            </w:r>
          </w:p>
        </w:tc>
        <w:tc>
          <w:tcPr>
            <w:tcW w:w="1701" w:type="dxa"/>
          </w:tcPr>
          <w:p w14:paraId="1A8EBBA6" w14:textId="471A4A6B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18-10-2019</w:t>
            </w:r>
          </w:p>
        </w:tc>
        <w:tc>
          <w:tcPr>
            <w:tcW w:w="5664" w:type="dxa"/>
          </w:tcPr>
          <w:p w14:paraId="01699137" w14:textId="756C07FC" w:rsidR="00892DF9" w:rsidRPr="001A11B2" w:rsidRDefault="00892DF9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Presentación de clientes por grupo - Análisis y diagnóstico de la problemática.</w:t>
            </w:r>
            <w:r w:rsidR="000F5903" w:rsidRPr="001A11B2">
              <w:rPr>
                <w:rFonts w:asciiTheme="majorHAnsi" w:hAnsiTheme="majorHAnsi" w:cs="Arial"/>
              </w:rPr>
              <w:t xml:space="preserve"> (Segunda sesión)</w:t>
            </w:r>
          </w:p>
          <w:p w14:paraId="70C19549" w14:textId="2EF89E0F" w:rsidR="00186F53" w:rsidRPr="001A11B2" w:rsidRDefault="00186F53" w:rsidP="00892DF9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186F53" w:rsidRPr="001A11B2" w14:paraId="6673C641" w14:textId="77777777" w:rsidTr="00892DF9">
        <w:tc>
          <w:tcPr>
            <w:tcW w:w="1129" w:type="dxa"/>
          </w:tcPr>
          <w:p w14:paraId="1C7A0EFA" w14:textId="6F4F224F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24</w:t>
            </w:r>
          </w:p>
        </w:tc>
        <w:tc>
          <w:tcPr>
            <w:tcW w:w="1701" w:type="dxa"/>
          </w:tcPr>
          <w:p w14:paraId="119D4B77" w14:textId="75108735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22-10-2019</w:t>
            </w:r>
          </w:p>
        </w:tc>
        <w:tc>
          <w:tcPr>
            <w:tcW w:w="5664" w:type="dxa"/>
          </w:tcPr>
          <w:p w14:paraId="7D40CA42" w14:textId="2E8F8B89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Visita a terreno – cada grupo</w:t>
            </w:r>
            <w:r w:rsidR="00BC28EC" w:rsidRPr="001A11B2">
              <w:rPr>
                <w:rFonts w:asciiTheme="majorHAnsi" w:hAnsiTheme="majorHAnsi" w:cs="Arial"/>
              </w:rPr>
              <w:t xml:space="preserve"> - Agencia de Publicidad</w:t>
            </w:r>
          </w:p>
          <w:p w14:paraId="5A64C203" w14:textId="48B47DCC" w:rsidR="00186F53" w:rsidRPr="001A11B2" w:rsidRDefault="00186F53" w:rsidP="00892DF9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186F53" w:rsidRPr="001A11B2" w14:paraId="42FBFDAF" w14:textId="77777777" w:rsidTr="00892DF9">
        <w:trPr>
          <w:trHeight w:val="348"/>
        </w:trPr>
        <w:tc>
          <w:tcPr>
            <w:tcW w:w="1129" w:type="dxa"/>
          </w:tcPr>
          <w:p w14:paraId="02898B4D" w14:textId="4E88E9E1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25</w:t>
            </w:r>
          </w:p>
        </w:tc>
        <w:tc>
          <w:tcPr>
            <w:tcW w:w="1701" w:type="dxa"/>
          </w:tcPr>
          <w:p w14:paraId="71B1BAB9" w14:textId="7DAE7E27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29-10-2019</w:t>
            </w:r>
          </w:p>
        </w:tc>
        <w:tc>
          <w:tcPr>
            <w:tcW w:w="5664" w:type="dxa"/>
          </w:tcPr>
          <w:p w14:paraId="03D67EDA" w14:textId="3A633DC3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Visita a terreno – cada grupo</w:t>
            </w:r>
            <w:r w:rsidR="00BC28EC" w:rsidRPr="001A11B2">
              <w:rPr>
                <w:rFonts w:asciiTheme="majorHAnsi" w:hAnsiTheme="majorHAnsi" w:cs="Arial"/>
              </w:rPr>
              <w:t xml:space="preserve"> – Agencia de Publicidad</w:t>
            </w:r>
          </w:p>
          <w:p w14:paraId="4A553C6D" w14:textId="041E3947" w:rsidR="00186F53" w:rsidRPr="001A11B2" w:rsidRDefault="00186F53" w:rsidP="00892DF9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186F53" w:rsidRPr="001A11B2" w14:paraId="1F0FE235" w14:textId="77777777" w:rsidTr="00892DF9">
        <w:trPr>
          <w:trHeight w:val="278"/>
        </w:trPr>
        <w:tc>
          <w:tcPr>
            <w:tcW w:w="1129" w:type="dxa"/>
          </w:tcPr>
          <w:p w14:paraId="5840057A" w14:textId="79C135CE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26</w:t>
            </w:r>
          </w:p>
        </w:tc>
        <w:tc>
          <w:tcPr>
            <w:tcW w:w="1701" w:type="dxa"/>
          </w:tcPr>
          <w:p w14:paraId="2B1F1088" w14:textId="49D86A0D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1-11-2019</w:t>
            </w:r>
          </w:p>
        </w:tc>
        <w:tc>
          <w:tcPr>
            <w:tcW w:w="5664" w:type="dxa"/>
          </w:tcPr>
          <w:p w14:paraId="712508B7" w14:textId="77777777" w:rsidR="00BC28EC" w:rsidRPr="001A11B2" w:rsidRDefault="00BC28EC" w:rsidP="00BC28EC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Trabajo taller por grupo, propuestas de diseño.</w:t>
            </w:r>
          </w:p>
          <w:p w14:paraId="61CA0ADE" w14:textId="0C453BFB" w:rsidR="00186F53" w:rsidRPr="001A11B2" w:rsidRDefault="00186F53" w:rsidP="00892DF9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186F53" w:rsidRPr="001A11B2" w14:paraId="7F7D53CB" w14:textId="77777777" w:rsidTr="00892DF9">
        <w:tc>
          <w:tcPr>
            <w:tcW w:w="1129" w:type="dxa"/>
          </w:tcPr>
          <w:p w14:paraId="3F65D2E3" w14:textId="42EC4866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27</w:t>
            </w:r>
          </w:p>
        </w:tc>
        <w:tc>
          <w:tcPr>
            <w:tcW w:w="1701" w:type="dxa"/>
          </w:tcPr>
          <w:p w14:paraId="40581AD1" w14:textId="0E694ECA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5-11-2019</w:t>
            </w:r>
          </w:p>
        </w:tc>
        <w:tc>
          <w:tcPr>
            <w:tcW w:w="5664" w:type="dxa"/>
          </w:tcPr>
          <w:p w14:paraId="689BA3C9" w14:textId="77777777" w:rsidR="00D53EB5" w:rsidRPr="001A11B2" w:rsidRDefault="00D53EB5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Materia:</w:t>
            </w:r>
          </w:p>
          <w:p w14:paraId="4AD337CD" w14:textId="77777777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Diseño de ambientes corporativos, historia y tendencias</w:t>
            </w:r>
          </w:p>
          <w:p w14:paraId="0F09A14A" w14:textId="2C9EF14B" w:rsidR="00186F53" w:rsidRPr="001A11B2" w:rsidRDefault="00186F53" w:rsidP="00892DF9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186F53" w:rsidRPr="001A11B2" w14:paraId="231D3C36" w14:textId="77777777" w:rsidTr="00892DF9">
        <w:tc>
          <w:tcPr>
            <w:tcW w:w="1129" w:type="dxa"/>
          </w:tcPr>
          <w:p w14:paraId="060490A1" w14:textId="35E7322F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28</w:t>
            </w:r>
          </w:p>
        </w:tc>
        <w:tc>
          <w:tcPr>
            <w:tcW w:w="1701" w:type="dxa"/>
          </w:tcPr>
          <w:p w14:paraId="782D29F5" w14:textId="79005B98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8-11-2019</w:t>
            </w:r>
          </w:p>
        </w:tc>
        <w:tc>
          <w:tcPr>
            <w:tcW w:w="5664" w:type="dxa"/>
          </w:tcPr>
          <w:p w14:paraId="0942A577" w14:textId="77777777" w:rsidR="00D53EB5" w:rsidRPr="001A11B2" w:rsidRDefault="00D53EB5" w:rsidP="00D53EB5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Búsqueda y propuestas de segundo cliente real</w:t>
            </w:r>
          </w:p>
          <w:p w14:paraId="77AF820E" w14:textId="3A22FDCD" w:rsidR="00186F53" w:rsidRPr="001A11B2" w:rsidRDefault="00186F53" w:rsidP="00892DF9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186F53" w:rsidRPr="001A11B2" w14:paraId="1FD146BE" w14:textId="77777777" w:rsidTr="00892DF9">
        <w:tc>
          <w:tcPr>
            <w:tcW w:w="1129" w:type="dxa"/>
          </w:tcPr>
          <w:p w14:paraId="339BB777" w14:textId="0F12B859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29</w:t>
            </w:r>
          </w:p>
        </w:tc>
        <w:tc>
          <w:tcPr>
            <w:tcW w:w="1701" w:type="dxa"/>
          </w:tcPr>
          <w:p w14:paraId="77DA0D85" w14:textId="599E392F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12-11-2019</w:t>
            </w:r>
          </w:p>
        </w:tc>
        <w:tc>
          <w:tcPr>
            <w:tcW w:w="5664" w:type="dxa"/>
          </w:tcPr>
          <w:p w14:paraId="0345977D" w14:textId="1437680A" w:rsidR="00186F53" w:rsidRPr="001A11B2" w:rsidRDefault="00D53EB5" w:rsidP="006C64A7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Presentación de clientes por grupo</w:t>
            </w:r>
          </w:p>
        </w:tc>
      </w:tr>
      <w:tr w:rsidR="00186F53" w:rsidRPr="001A11B2" w14:paraId="6CD99CF5" w14:textId="77777777" w:rsidTr="00892DF9">
        <w:trPr>
          <w:trHeight w:val="320"/>
        </w:trPr>
        <w:tc>
          <w:tcPr>
            <w:tcW w:w="1129" w:type="dxa"/>
          </w:tcPr>
          <w:p w14:paraId="3A93A092" w14:textId="515CE6AD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30</w:t>
            </w:r>
          </w:p>
        </w:tc>
        <w:tc>
          <w:tcPr>
            <w:tcW w:w="1701" w:type="dxa"/>
          </w:tcPr>
          <w:p w14:paraId="4C83DEB3" w14:textId="1680955C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15-11-2019</w:t>
            </w:r>
          </w:p>
        </w:tc>
        <w:tc>
          <w:tcPr>
            <w:tcW w:w="5664" w:type="dxa"/>
          </w:tcPr>
          <w:p w14:paraId="057B3BB0" w14:textId="28044A20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Análisis y diagnóstico de la problemática. </w:t>
            </w:r>
          </w:p>
          <w:p w14:paraId="7A0354D0" w14:textId="6A165B05" w:rsidR="00186F53" w:rsidRPr="001A11B2" w:rsidRDefault="00186F53" w:rsidP="00892DF9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186F53" w:rsidRPr="001A11B2" w14:paraId="307EBE09" w14:textId="77777777" w:rsidTr="00892DF9">
        <w:trPr>
          <w:trHeight w:val="1005"/>
        </w:trPr>
        <w:tc>
          <w:tcPr>
            <w:tcW w:w="1129" w:type="dxa"/>
          </w:tcPr>
          <w:p w14:paraId="73674455" w14:textId="0BF0765B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31</w:t>
            </w:r>
          </w:p>
        </w:tc>
        <w:tc>
          <w:tcPr>
            <w:tcW w:w="1701" w:type="dxa"/>
          </w:tcPr>
          <w:p w14:paraId="5BB56F48" w14:textId="7EF75025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19-11-2019</w:t>
            </w:r>
          </w:p>
        </w:tc>
        <w:tc>
          <w:tcPr>
            <w:tcW w:w="5664" w:type="dxa"/>
          </w:tcPr>
          <w:p w14:paraId="421E5126" w14:textId="77777777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Trabajo taller por grupo, propuestas de diseño.</w:t>
            </w:r>
          </w:p>
          <w:p w14:paraId="3CDAC9DB" w14:textId="77777777" w:rsidR="00186F53" w:rsidRPr="001A11B2" w:rsidRDefault="00186F53" w:rsidP="00892DF9">
            <w:pPr>
              <w:spacing w:after="120"/>
              <w:jc w:val="both"/>
              <w:rPr>
                <w:rFonts w:asciiTheme="majorHAnsi" w:hAnsiTheme="majorHAnsi" w:cs="Arial"/>
              </w:rPr>
            </w:pPr>
          </w:p>
        </w:tc>
      </w:tr>
      <w:tr w:rsidR="00186F53" w:rsidRPr="001A11B2" w14:paraId="36D47947" w14:textId="77777777" w:rsidTr="00892DF9">
        <w:trPr>
          <w:trHeight w:val="487"/>
        </w:trPr>
        <w:tc>
          <w:tcPr>
            <w:tcW w:w="1129" w:type="dxa"/>
          </w:tcPr>
          <w:p w14:paraId="094D3331" w14:textId="0B04ACCD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32</w:t>
            </w:r>
          </w:p>
        </w:tc>
        <w:tc>
          <w:tcPr>
            <w:tcW w:w="1701" w:type="dxa"/>
          </w:tcPr>
          <w:p w14:paraId="71B1A30F" w14:textId="70CAA4EF" w:rsidR="00186F53" w:rsidRPr="001A11B2" w:rsidRDefault="00186F53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22-11-2019</w:t>
            </w:r>
          </w:p>
        </w:tc>
        <w:tc>
          <w:tcPr>
            <w:tcW w:w="5664" w:type="dxa"/>
          </w:tcPr>
          <w:p w14:paraId="46C9627F" w14:textId="6CDDCFCE" w:rsidR="00186F53" w:rsidRPr="001A11B2" w:rsidRDefault="00892DF9" w:rsidP="00892DF9">
            <w:pPr>
              <w:spacing w:after="120"/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Presentación cliente real. </w:t>
            </w:r>
            <w:r w:rsidR="00186F53" w:rsidRPr="001A11B2">
              <w:rPr>
                <w:rFonts w:asciiTheme="majorHAnsi" w:hAnsiTheme="majorHAnsi" w:cs="Arial"/>
              </w:rPr>
              <w:t>Presentación de clientes por grupo</w:t>
            </w:r>
          </w:p>
        </w:tc>
      </w:tr>
      <w:tr w:rsidR="00186F53" w:rsidRPr="001A11B2" w14:paraId="5F50D284" w14:textId="77777777" w:rsidTr="00892DF9">
        <w:tc>
          <w:tcPr>
            <w:tcW w:w="1129" w:type="dxa"/>
          </w:tcPr>
          <w:p w14:paraId="103D7C27" w14:textId="6331656B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33</w:t>
            </w:r>
          </w:p>
        </w:tc>
        <w:tc>
          <w:tcPr>
            <w:tcW w:w="1701" w:type="dxa"/>
          </w:tcPr>
          <w:p w14:paraId="21D0921A" w14:textId="10F35DF6" w:rsidR="00186F53" w:rsidRPr="001A11B2" w:rsidRDefault="00291B50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26</w:t>
            </w:r>
            <w:r w:rsidR="00186F53" w:rsidRPr="001A11B2">
              <w:rPr>
                <w:rFonts w:asciiTheme="majorHAnsi" w:hAnsiTheme="majorHAnsi" w:cs="Arial"/>
              </w:rPr>
              <w:t>-11-2019</w:t>
            </w:r>
          </w:p>
        </w:tc>
        <w:tc>
          <w:tcPr>
            <w:tcW w:w="5664" w:type="dxa"/>
          </w:tcPr>
          <w:p w14:paraId="264FE6A1" w14:textId="32595F38" w:rsidR="00892DF9" w:rsidRPr="001A11B2" w:rsidRDefault="00D53EB5" w:rsidP="00892DF9">
            <w:pPr>
              <w:spacing w:after="120"/>
              <w:jc w:val="both"/>
              <w:rPr>
                <w:rFonts w:asciiTheme="majorHAnsi" w:eastAsia="Arial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Búsqueda y propuestas de </w:t>
            </w:r>
            <w:r w:rsidR="00892DF9" w:rsidRPr="001A11B2">
              <w:rPr>
                <w:rFonts w:asciiTheme="majorHAnsi" w:hAnsiTheme="majorHAnsi" w:cs="Arial"/>
              </w:rPr>
              <w:t xml:space="preserve">cliente real- énfasis </w:t>
            </w:r>
            <w:r w:rsidR="00892DF9" w:rsidRPr="001A11B2">
              <w:rPr>
                <w:rFonts w:asciiTheme="majorHAnsi" w:eastAsia="Arial" w:hAnsiTheme="majorHAnsi" w:cs="Arial"/>
              </w:rPr>
              <w:t xml:space="preserve">en packaging, ergonométria, innovación, experiencia de uso, eficacia y cuidado del medio ambiente. </w:t>
            </w:r>
          </w:p>
          <w:p w14:paraId="1479F8F1" w14:textId="77777777" w:rsidR="00892DF9" w:rsidRPr="001A11B2" w:rsidRDefault="00892DF9" w:rsidP="00892DF9">
            <w:pPr>
              <w:jc w:val="both"/>
              <w:rPr>
                <w:rFonts w:asciiTheme="majorHAnsi" w:hAnsiTheme="majorHAnsi" w:cs="Arial"/>
              </w:rPr>
            </w:pPr>
          </w:p>
          <w:p w14:paraId="5981B02F" w14:textId="200871DF" w:rsidR="00186F53" w:rsidRPr="001A11B2" w:rsidRDefault="00186F53" w:rsidP="00892DF9">
            <w:pPr>
              <w:jc w:val="both"/>
              <w:rPr>
                <w:rFonts w:asciiTheme="majorHAnsi" w:hAnsiTheme="majorHAnsi" w:cs="Arial"/>
              </w:rPr>
            </w:pPr>
          </w:p>
        </w:tc>
      </w:tr>
      <w:tr w:rsidR="00186F53" w:rsidRPr="001A11B2" w14:paraId="25215BEE" w14:textId="77777777" w:rsidTr="00892DF9">
        <w:trPr>
          <w:trHeight w:val="266"/>
        </w:trPr>
        <w:tc>
          <w:tcPr>
            <w:tcW w:w="1129" w:type="dxa"/>
          </w:tcPr>
          <w:p w14:paraId="3AA8EAD2" w14:textId="61F16A90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34</w:t>
            </w:r>
          </w:p>
        </w:tc>
        <w:tc>
          <w:tcPr>
            <w:tcW w:w="1701" w:type="dxa"/>
          </w:tcPr>
          <w:p w14:paraId="7D453E19" w14:textId="636871D1" w:rsidR="00186F53" w:rsidRPr="001A11B2" w:rsidRDefault="00291B50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29</w:t>
            </w:r>
            <w:r w:rsidR="00186F53" w:rsidRPr="001A11B2">
              <w:rPr>
                <w:rFonts w:asciiTheme="majorHAnsi" w:hAnsiTheme="majorHAnsi" w:cs="Arial"/>
              </w:rPr>
              <w:t>-11-2019</w:t>
            </w:r>
          </w:p>
        </w:tc>
        <w:tc>
          <w:tcPr>
            <w:tcW w:w="5664" w:type="dxa"/>
          </w:tcPr>
          <w:p w14:paraId="646C2DAE" w14:textId="77777777" w:rsidR="00186F53" w:rsidRPr="001A11B2" w:rsidRDefault="00186F53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Análisis y diagnóstico de la problemática. Trabajo taller por grupo, propuestas de diseño.</w:t>
            </w:r>
          </w:p>
        </w:tc>
      </w:tr>
      <w:tr w:rsidR="00186F53" w:rsidRPr="001A11B2" w14:paraId="6343620E" w14:textId="77777777" w:rsidTr="00892DF9">
        <w:tc>
          <w:tcPr>
            <w:tcW w:w="1129" w:type="dxa"/>
          </w:tcPr>
          <w:p w14:paraId="0BD08CA3" w14:textId="28BA04B2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35</w:t>
            </w:r>
          </w:p>
        </w:tc>
        <w:tc>
          <w:tcPr>
            <w:tcW w:w="1701" w:type="dxa"/>
          </w:tcPr>
          <w:p w14:paraId="5AAFEE27" w14:textId="3340783A" w:rsidR="00186F53" w:rsidRPr="001A11B2" w:rsidRDefault="00291B50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3-12</w:t>
            </w:r>
            <w:r w:rsidR="00186F53" w:rsidRPr="001A11B2">
              <w:rPr>
                <w:rFonts w:asciiTheme="majorHAnsi" w:hAnsiTheme="majorHAnsi" w:cs="Arial"/>
              </w:rPr>
              <w:t>-2019</w:t>
            </w:r>
          </w:p>
        </w:tc>
        <w:tc>
          <w:tcPr>
            <w:tcW w:w="5664" w:type="dxa"/>
          </w:tcPr>
          <w:p w14:paraId="38338D40" w14:textId="2CBEA66B" w:rsidR="00040698" w:rsidRPr="001A11B2" w:rsidRDefault="00040698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Análisis y diagnóstico de la problemática. Trabajo taller por grupo, propuestas de diseño.</w:t>
            </w:r>
          </w:p>
          <w:p w14:paraId="2A503D10" w14:textId="77777777" w:rsidR="00186F53" w:rsidRPr="001A11B2" w:rsidRDefault="00186F53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Presentación cliente real. Cuarta calificación.</w:t>
            </w:r>
          </w:p>
        </w:tc>
      </w:tr>
      <w:tr w:rsidR="00186F53" w:rsidRPr="001A11B2" w14:paraId="128DE792" w14:textId="77777777" w:rsidTr="00892DF9">
        <w:tc>
          <w:tcPr>
            <w:tcW w:w="1129" w:type="dxa"/>
          </w:tcPr>
          <w:p w14:paraId="2B15ABB9" w14:textId="2E749E77" w:rsidR="00186F53" w:rsidRPr="001A11B2" w:rsidRDefault="0035610D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36</w:t>
            </w:r>
          </w:p>
        </w:tc>
        <w:tc>
          <w:tcPr>
            <w:tcW w:w="1701" w:type="dxa"/>
          </w:tcPr>
          <w:p w14:paraId="79699C9D" w14:textId="4B511592" w:rsidR="00186F53" w:rsidRPr="001A11B2" w:rsidRDefault="00291B50" w:rsidP="00892DF9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6-12</w:t>
            </w:r>
            <w:r w:rsidR="00186F53" w:rsidRPr="001A11B2">
              <w:rPr>
                <w:rFonts w:asciiTheme="majorHAnsi" w:hAnsiTheme="majorHAnsi" w:cs="Arial"/>
              </w:rPr>
              <w:t>-2019</w:t>
            </w:r>
          </w:p>
        </w:tc>
        <w:tc>
          <w:tcPr>
            <w:tcW w:w="5664" w:type="dxa"/>
          </w:tcPr>
          <w:p w14:paraId="1E124BA7" w14:textId="3E4057D9" w:rsidR="00186F53" w:rsidRPr="001A11B2" w:rsidRDefault="00040698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Presentación cliente real. Cuarta calificación.</w:t>
            </w:r>
            <w:r w:rsidR="00D975AC" w:rsidRPr="001A11B2">
              <w:rPr>
                <w:rFonts w:asciiTheme="majorHAnsi" w:hAnsiTheme="majorHAnsi" w:cs="Arial"/>
              </w:rPr>
              <w:t xml:space="preserve"> Rezagados.</w:t>
            </w:r>
          </w:p>
          <w:p w14:paraId="63AA2D04" w14:textId="23FF338A" w:rsidR="00D975AC" w:rsidRPr="001A11B2" w:rsidRDefault="00D975AC" w:rsidP="00892DF9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CIERRE.</w:t>
            </w:r>
          </w:p>
        </w:tc>
      </w:tr>
    </w:tbl>
    <w:p w14:paraId="473DB502" w14:textId="3EECF852" w:rsidR="007E1B71" w:rsidRPr="001A11B2" w:rsidRDefault="007E1B71" w:rsidP="00872C13">
      <w:pPr>
        <w:rPr>
          <w:rFonts w:asciiTheme="majorHAnsi" w:hAnsiTheme="majorHAnsi" w:cs="Arial"/>
          <w:b/>
        </w:rPr>
      </w:pPr>
    </w:p>
    <w:p w14:paraId="2555E9F7" w14:textId="77777777" w:rsidR="007108B6" w:rsidRPr="001A11B2" w:rsidRDefault="007108B6" w:rsidP="00872C13">
      <w:pPr>
        <w:rPr>
          <w:rFonts w:asciiTheme="majorHAnsi" w:hAnsiTheme="majorHAnsi" w:cs="Arial"/>
          <w:b/>
        </w:rPr>
      </w:pPr>
    </w:p>
    <w:p w14:paraId="6BFD7335" w14:textId="77777777" w:rsidR="007108B6" w:rsidRPr="001A11B2" w:rsidRDefault="007108B6" w:rsidP="00872C13">
      <w:pPr>
        <w:rPr>
          <w:rFonts w:asciiTheme="majorHAnsi" w:hAnsiTheme="majorHAnsi" w:cs="Arial"/>
          <w:b/>
        </w:rPr>
      </w:pPr>
    </w:p>
    <w:p w14:paraId="7539A738" w14:textId="77777777" w:rsidR="007108B6" w:rsidRPr="001A11B2" w:rsidRDefault="007108B6" w:rsidP="00872C13">
      <w:pPr>
        <w:rPr>
          <w:rFonts w:asciiTheme="majorHAnsi" w:hAnsiTheme="majorHAnsi" w:cs="Arial"/>
          <w:b/>
        </w:rPr>
      </w:pPr>
    </w:p>
    <w:p w14:paraId="3FD10FFF" w14:textId="77777777" w:rsidR="007108B6" w:rsidRPr="001A11B2" w:rsidRDefault="007108B6" w:rsidP="00872C13">
      <w:pPr>
        <w:rPr>
          <w:rFonts w:asciiTheme="majorHAnsi" w:hAnsiTheme="majorHAnsi" w:cs="Arial"/>
          <w:b/>
        </w:rPr>
      </w:pPr>
    </w:p>
    <w:p w14:paraId="525F7ED4" w14:textId="77777777" w:rsidR="007108B6" w:rsidRPr="001A11B2" w:rsidRDefault="007108B6" w:rsidP="00872C13">
      <w:pPr>
        <w:rPr>
          <w:rFonts w:asciiTheme="majorHAnsi" w:hAnsiTheme="majorHAnsi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1A11B2" w14:paraId="4BDC3471" w14:textId="77777777" w:rsidTr="00B142FB">
        <w:tc>
          <w:tcPr>
            <w:tcW w:w="8494" w:type="dxa"/>
          </w:tcPr>
          <w:p w14:paraId="34917903" w14:textId="77777777" w:rsidR="00B142FB" w:rsidRPr="001A11B2" w:rsidRDefault="00B142FB" w:rsidP="00186F53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Metodología:</w:t>
            </w:r>
          </w:p>
        </w:tc>
      </w:tr>
      <w:tr w:rsidR="00470501" w:rsidRPr="001A11B2" w14:paraId="179D777F" w14:textId="77777777" w:rsidTr="00B142FB">
        <w:tc>
          <w:tcPr>
            <w:tcW w:w="8494" w:type="dxa"/>
          </w:tcPr>
          <w:p w14:paraId="59D4B069" w14:textId="09773F6C" w:rsidR="00470501" w:rsidRPr="001A11B2" w:rsidRDefault="00470501" w:rsidP="006A0118">
            <w:pPr>
              <w:rPr>
                <w:rFonts w:asciiTheme="majorHAnsi" w:hAnsiTheme="majorHAnsi" w:cs="Arial"/>
              </w:rPr>
            </w:pPr>
          </w:p>
          <w:p w14:paraId="641BD632" w14:textId="77777777" w:rsidR="00CB5FAA" w:rsidRPr="001A11B2" w:rsidRDefault="00CB5FAA" w:rsidP="00CB5FAA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lastRenderedPageBreak/>
              <w:t>1.- Docencia expositiva</w:t>
            </w:r>
          </w:p>
          <w:p w14:paraId="1AF535B3" w14:textId="77777777" w:rsidR="00CB5FAA" w:rsidRPr="001A11B2" w:rsidRDefault="00CB5FAA" w:rsidP="00CB5FAA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2.- Exposiciones dialogadas</w:t>
            </w:r>
          </w:p>
          <w:p w14:paraId="4C19DF54" w14:textId="77777777" w:rsidR="00CB5FAA" w:rsidRPr="001A11B2" w:rsidRDefault="00CB5FAA" w:rsidP="00CB5FAA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3.-Análisis de casos</w:t>
            </w:r>
          </w:p>
          <w:p w14:paraId="1799886A" w14:textId="77777777" w:rsidR="00CB5FAA" w:rsidRPr="001A11B2" w:rsidRDefault="00CB5FAA" w:rsidP="00CB5FAA">
            <w:pPr>
              <w:jc w:val="both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4.-Análisis bibliográfico</w:t>
            </w:r>
          </w:p>
          <w:p w14:paraId="7812F763" w14:textId="0AA9899A" w:rsidR="00CB5FAA" w:rsidRPr="001A11B2" w:rsidRDefault="00CB5FAA" w:rsidP="00CB5FAA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Ejercicios de puesta en práctica de lo analizado con carácter de interacción con cliente real.</w:t>
            </w:r>
          </w:p>
          <w:p w14:paraId="25109D82" w14:textId="77777777" w:rsidR="00CB5FAA" w:rsidRPr="001A11B2" w:rsidRDefault="00CB5FAA" w:rsidP="00CB5FAA">
            <w:pPr>
              <w:rPr>
                <w:rFonts w:asciiTheme="majorHAnsi" w:hAnsiTheme="majorHAnsi" w:cs="Arial"/>
              </w:rPr>
            </w:pPr>
          </w:p>
          <w:p w14:paraId="4F80926C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127E10C1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09557596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2E8CBB2F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67F5BCAF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595471C5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</w:tc>
      </w:tr>
    </w:tbl>
    <w:p w14:paraId="0EFE1051" w14:textId="77777777" w:rsidR="00470501" w:rsidRPr="001A11B2" w:rsidRDefault="00470501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1A11B2" w14:paraId="6AC7F7A3" w14:textId="77777777" w:rsidTr="00892DF9">
        <w:tc>
          <w:tcPr>
            <w:tcW w:w="8494" w:type="dxa"/>
          </w:tcPr>
          <w:p w14:paraId="43C4AA59" w14:textId="77777777" w:rsidR="00091AA4" w:rsidRPr="001A11B2" w:rsidRDefault="00091AA4" w:rsidP="00186F53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Recursos:</w:t>
            </w:r>
          </w:p>
        </w:tc>
      </w:tr>
      <w:tr w:rsidR="00091AA4" w:rsidRPr="001A11B2" w14:paraId="3C511522" w14:textId="77777777" w:rsidTr="00892DF9">
        <w:tc>
          <w:tcPr>
            <w:tcW w:w="8494" w:type="dxa"/>
          </w:tcPr>
          <w:p w14:paraId="14742A38" w14:textId="29A6C130" w:rsidR="00091AA4" w:rsidRPr="001A11B2" w:rsidRDefault="008B3DB3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Una visita a cliente real y visita a agencias</w:t>
            </w:r>
            <w:r w:rsidR="00D53EB5" w:rsidRPr="001A11B2">
              <w:rPr>
                <w:rFonts w:asciiTheme="majorHAnsi" w:hAnsiTheme="majorHAnsi" w:cs="Arial"/>
              </w:rPr>
              <w:t xml:space="preserve"> de publicidad y/o diseño.</w:t>
            </w:r>
          </w:p>
          <w:p w14:paraId="47845F84" w14:textId="77777777" w:rsidR="00091AA4" w:rsidRPr="001A11B2" w:rsidRDefault="00091AA4" w:rsidP="00892DF9">
            <w:pPr>
              <w:rPr>
                <w:rFonts w:asciiTheme="majorHAnsi" w:hAnsiTheme="majorHAnsi" w:cs="Arial"/>
              </w:rPr>
            </w:pPr>
          </w:p>
        </w:tc>
      </w:tr>
    </w:tbl>
    <w:p w14:paraId="0DA48C73" w14:textId="77777777" w:rsidR="00091AA4" w:rsidRPr="001A11B2" w:rsidRDefault="00091AA4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091AA4" w:rsidRPr="001A11B2" w14:paraId="21F13163" w14:textId="77777777" w:rsidTr="00892DF9">
        <w:tc>
          <w:tcPr>
            <w:tcW w:w="8494" w:type="dxa"/>
            <w:gridSpan w:val="3"/>
          </w:tcPr>
          <w:p w14:paraId="7CACDC1C" w14:textId="77777777" w:rsidR="00091AA4" w:rsidRPr="001A11B2" w:rsidRDefault="00091AA4" w:rsidP="00186F53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Gestión de materiales:</w:t>
            </w:r>
          </w:p>
          <w:p w14:paraId="0E851131" w14:textId="77777777" w:rsidR="00091AA4" w:rsidRPr="001A11B2" w:rsidRDefault="00091AA4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Theme="majorHAnsi" w:eastAsia="Arial" w:hAnsiTheme="majorHAnsi" w:cs="Arial"/>
              </w:rPr>
            </w:pPr>
          </w:p>
        </w:tc>
      </w:tr>
      <w:tr w:rsidR="00091AA4" w:rsidRPr="001A11B2" w14:paraId="3183276B" w14:textId="77777777" w:rsidTr="00091AA4">
        <w:trPr>
          <w:trHeight w:val="255"/>
        </w:trPr>
        <w:tc>
          <w:tcPr>
            <w:tcW w:w="1980" w:type="dxa"/>
          </w:tcPr>
          <w:p w14:paraId="3D00595D" w14:textId="77777777" w:rsidR="00091AA4" w:rsidRPr="001A11B2" w:rsidRDefault="00091AA4" w:rsidP="00485BF0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Ejercicio</w:t>
            </w:r>
          </w:p>
        </w:tc>
        <w:tc>
          <w:tcPr>
            <w:tcW w:w="3402" w:type="dxa"/>
          </w:tcPr>
          <w:p w14:paraId="517119AE" w14:textId="77777777" w:rsidR="00091AA4" w:rsidRPr="001A11B2" w:rsidRDefault="00091AA4" w:rsidP="00485BF0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Material</w:t>
            </w:r>
          </w:p>
          <w:p w14:paraId="7AF2FA54" w14:textId="77777777" w:rsidR="00091AA4" w:rsidRPr="001A11B2" w:rsidRDefault="00091AA4" w:rsidP="00485BF0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(si es definido por docentes)</w:t>
            </w:r>
          </w:p>
        </w:tc>
        <w:tc>
          <w:tcPr>
            <w:tcW w:w="3112" w:type="dxa"/>
          </w:tcPr>
          <w:p w14:paraId="567A6BB7" w14:textId="77777777" w:rsidR="00091AA4" w:rsidRPr="001A11B2" w:rsidRDefault="00485BF0" w:rsidP="00485BF0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Tratamiento de residuos/reciclaje</w:t>
            </w:r>
          </w:p>
        </w:tc>
      </w:tr>
      <w:tr w:rsidR="00091AA4" w:rsidRPr="001A11B2" w14:paraId="0D4152FA" w14:textId="77777777" w:rsidTr="00091AA4">
        <w:trPr>
          <w:trHeight w:val="255"/>
        </w:trPr>
        <w:tc>
          <w:tcPr>
            <w:tcW w:w="1980" w:type="dxa"/>
          </w:tcPr>
          <w:p w14:paraId="0F8C08D8" w14:textId="77777777" w:rsidR="00091AA4" w:rsidRPr="001A11B2" w:rsidRDefault="00F44742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Packaging</w:t>
            </w:r>
          </w:p>
        </w:tc>
        <w:tc>
          <w:tcPr>
            <w:tcW w:w="3402" w:type="dxa"/>
          </w:tcPr>
          <w:p w14:paraId="0A3BF933" w14:textId="65F1F6D9" w:rsidR="00091AA4" w:rsidRPr="001A11B2" w:rsidRDefault="00F44742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 xml:space="preserve">Papel, cartulina y </w:t>
            </w:r>
            <w:r w:rsidR="00D16BC9" w:rsidRPr="001A11B2">
              <w:rPr>
                <w:rFonts w:asciiTheme="majorHAnsi" w:hAnsiTheme="majorHAnsi" w:cs="Arial"/>
              </w:rPr>
              <w:t>cartón</w:t>
            </w:r>
          </w:p>
        </w:tc>
        <w:tc>
          <w:tcPr>
            <w:tcW w:w="3112" w:type="dxa"/>
          </w:tcPr>
          <w:p w14:paraId="39D3CBE1" w14:textId="77777777" w:rsidR="00091AA4" w:rsidRPr="001A11B2" w:rsidRDefault="00F44742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Se recicla</w:t>
            </w:r>
          </w:p>
        </w:tc>
      </w:tr>
      <w:tr w:rsidR="00091AA4" w:rsidRPr="001A11B2" w14:paraId="4AAD8F55" w14:textId="77777777" w:rsidTr="00091AA4">
        <w:trPr>
          <w:trHeight w:val="255"/>
        </w:trPr>
        <w:tc>
          <w:tcPr>
            <w:tcW w:w="1980" w:type="dxa"/>
          </w:tcPr>
          <w:p w14:paraId="1E190B4D" w14:textId="3EC8D8BE" w:rsidR="00091AA4" w:rsidRPr="001A11B2" w:rsidRDefault="00CB5FAA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Logo</w:t>
            </w:r>
          </w:p>
        </w:tc>
        <w:tc>
          <w:tcPr>
            <w:tcW w:w="3402" w:type="dxa"/>
          </w:tcPr>
          <w:p w14:paraId="41D35194" w14:textId="3A2FC7F1" w:rsidR="00091AA4" w:rsidRPr="001A11B2" w:rsidRDefault="00CB5FAA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Stickers</w:t>
            </w:r>
          </w:p>
        </w:tc>
        <w:tc>
          <w:tcPr>
            <w:tcW w:w="3112" w:type="dxa"/>
          </w:tcPr>
          <w:p w14:paraId="62ED74FA" w14:textId="56163700" w:rsidR="00091AA4" w:rsidRPr="001A11B2" w:rsidRDefault="00CB5FAA" w:rsidP="00892DF9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Se aplica.</w:t>
            </w:r>
          </w:p>
        </w:tc>
      </w:tr>
    </w:tbl>
    <w:p w14:paraId="7F609B06" w14:textId="77777777" w:rsidR="00091AA4" w:rsidRPr="001A11B2" w:rsidRDefault="00091AA4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485BF0" w:rsidRPr="001A11B2" w14:paraId="5B2EEAE7" w14:textId="77777777" w:rsidTr="00892DF9">
        <w:tc>
          <w:tcPr>
            <w:tcW w:w="8494" w:type="dxa"/>
            <w:gridSpan w:val="3"/>
          </w:tcPr>
          <w:p w14:paraId="38282BA4" w14:textId="77777777" w:rsidR="00485BF0" w:rsidRPr="001A11B2" w:rsidRDefault="00485BF0" w:rsidP="00186F53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Requerimiento de otros espacios de la Facultad:</w:t>
            </w:r>
          </w:p>
          <w:p w14:paraId="781F1328" w14:textId="77777777" w:rsidR="00485BF0" w:rsidRPr="001A11B2" w:rsidRDefault="00F44742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Theme="majorHAnsi" w:eastAsia="Arial" w:hAnsiTheme="majorHAnsi" w:cs="Arial"/>
              </w:rPr>
            </w:pPr>
            <w:r w:rsidRPr="001A11B2">
              <w:rPr>
                <w:rFonts w:asciiTheme="majorHAnsi" w:hAnsiTheme="majorHAnsi" w:cs="Arial"/>
                <w:b/>
              </w:rPr>
              <w:t>NO</w:t>
            </w:r>
          </w:p>
        </w:tc>
      </w:tr>
      <w:tr w:rsidR="00485BF0" w:rsidRPr="001A11B2" w14:paraId="6EE68DA4" w14:textId="77777777" w:rsidTr="00892DF9">
        <w:trPr>
          <w:trHeight w:val="255"/>
        </w:trPr>
        <w:tc>
          <w:tcPr>
            <w:tcW w:w="1980" w:type="dxa"/>
          </w:tcPr>
          <w:p w14:paraId="31F6860C" w14:textId="77777777" w:rsidR="00485BF0" w:rsidRPr="001A11B2" w:rsidRDefault="00485BF0" w:rsidP="00485BF0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Fecha</w:t>
            </w:r>
          </w:p>
        </w:tc>
        <w:tc>
          <w:tcPr>
            <w:tcW w:w="3402" w:type="dxa"/>
          </w:tcPr>
          <w:p w14:paraId="598143F0" w14:textId="77777777" w:rsidR="00485BF0" w:rsidRPr="001A11B2" w:rsidRDefault="00485BF0" w:rsidP="00485BF0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Duración</w:t>
            </w:r>
          </w:p>
        </w:tc>
        <w:tc>
          <w:tcPr>
            <w:tcW w:w="3112" w:type="dxa"/>
          </w:tcPr>
          <w:p w14:paraId="4F183643" w14:textId="77777777" w:rsidR="00485BF0" w:rsidRPr="001A11B2" w:rsidRDefault="00485BF0" w:rsidP="00485BF0">
            <w:pPr>
              <w:jc w:val="center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Lugar</w:t>
            </w:r>
          </w:p>
        </w:tc>
      </w:tr>
      <w:tr w:rsidR="00485BF0" w:rsidRPr="001A11B2" w14:paraId="7A0C3999" w14:textId="77777777" w:rsidTr="00892DF9">
        <w:trPr>
          <w:trHeight w:val="255"/>
        </w:trPr>
        <w:tc>
          <w:tcPr>
            <w:tcW w:w="1980" w:type="dxa"/>
          </w:tcPr>
          <w:p w14:paraId="1DD4BC99" w14:textId="77777777" w:rsidR="00485BF0" w:rsidRPr="001A11B2" w:rsidRDefault="00485BF0" w:rsidP="00892DF9">
            <w:pPr>
              <w:rPr>
                <w:rFonts w:asciiTheme="majorHAnsi" w:hAnsiTheme="majorHAnsi" w:cs="Arial"/>
              </w:rPr>
            </w:pPr>
          </w:p>
        </w:tc>
        <w:tc>
          <w:tcPr>
            <w:tcW w:w="3402" w:type="dxa"/>
          </w:tcPr>
          <w:p w14:paraId="05540257" w14:textId="77777777" w:rsidR="00485BF0" w:rsidRPr="001A11B2" w:rsidRDefault="00485BF0" w:rsidP="00892DF9">
            <w:pPr>
              <w:rPr>
                <w:rFonts w:asciiTheme="majorHAnsi" w:hAnsiTheme="majorHAnsi" w:cs="Arial"/>
              </w:rPr>
            </w:pPr>
          </w:p>
        </w:tc>
        <w:tc>
          <w:tcPr>
            <w:tcW w:w="3112" w:type="dxa"/>
          </w:tcPr>
          <w:p w14:paraId="02EA8566" w14:textId="77777777" w:rsidR="00485BF0" w:rsidRPr="001A11B2" w:rsidRDefault="00485BF0" w:rsidP="00892DF9">
            <w:pPr>
              <w:rPr>
                <w:rFonts w:asciiTheme="majorHAnsi" w:hAnsiTheme="majorHAnsi" w:cs="Arial"/>
              </w:rPr>
            </w:pPr>
          </w:p>
        </w:tc>
      </w:tr>
      <w:tr w:rsidR="00485BF0" w:rsidRPr="001A11B2" w14:paraId="3628F0E7" w14:textId="77777777" w:rsidTr="00892DF9">
        <w:trPr>
          <w:trHeight w:val="255"/>
        </w:trPr>
        <w:tc>
          <w:tcPr>
            <w:tcW w:w="1980" w:type="dxa"/>
          </w:tcPr>
          <w:p w14:paraId="420A8E7B" w14:textId="77777777" w:rsidR="00485BF0" w:rsidRPr="001A11B2" w:rsidRDefault="00485BF0" w:rsidP="00892DF9">
            <w:pPr>
              <w:rPr>
                <w:rFonts w:asciiTheme="majorHAnsi" w:hAnsiTheme="majorHAnsi" w:cs="Arial"/>
              </w:rPr>
            </w:pPr>
          </w:p>
        </w:tc>
        <w:tc>
          <w:tcPr>
            <w:tcW w:w="3402" w:type="dxa"/>
          </w:tcPr>
          <w:p w14:paraId="2A08E4D1" w14:textId="77777777" w:rsidR="00485BF0" w:rsidRPr="001A11B2" w:rsidRDefault="00485BF0" w:rsidP="00892DF9">
            <w:pPr>
              <w:rPr>
                <w:rFonts w:asciiTheme="majorHAnsi" w:hAnsiTheme="majorHAnsi" w:cs="Arial"/>
              </w:rPr>
            </w:pPr>
          </w:p>
        </w:tc>
        <w:tc>
          <w:tcPr>
            <w:tcW w:w="3112" w:type="dxa"/>
          </w:tcPr>
          <w:p w14:paraId="323F017D" w14:textId="77777777" w:rsidR="00485BF0" w:rsidRPr="001A11B2" w:rsidRDefault="00485BF0" w:rsidP="00892DF9">
            <w:pPr>
              <w:rPr>
                <w:rFonts w:asciiTheme="majorHAnsi" w:hAnsiTheme="majorHAnsi" w:cs="Arial"/>
              </w:rPr>
            </w:pPr>
          </w:p>
        </w:tc>
      </w:tr>
    </w:tbl>
    <w:p w14:paraId="5BAE9540" w14:textId="77777777" w:rsidR="00485BF0" w:rsidRPr="001A11B2" w:rsidRDefault="00485BF0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1A11B2" w14:paraId="519E5333" w14:textId="77777777" w:rsidTr="00B142FB">
        <w:tc>
          <w:tcPr>
            <w:tcW w:w="8494" w:type="dxa"/>
          </w:tcPr>
          <w:p w14:paraId="53A08F17" w14:textId="77777777" w:rsidR="00B142FB" w:rsidRPr="001A11B2" w:rsidRDefault="00923BDC" w:rsidP="00186F53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Evaluación:</w:t>
            </w:r>
            <w:r w:rsidR="006A0118" w:rsidRPr="001A11B2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</w:p>
        </w:tc>
      </w:tr>
      <w:tr w:rsidR="00470501" w:rsidRPr="001A11B2" w14:paraId="439206CC" w14:textId="77777777" w:rsidTr="00B142FB">
        <w:tc>
          <w:tcPr>
            <w:tcW w:w="8494" w:type="dxa"/>
          </w:tcPr>
          <w:p w14:paraId="41EAB04E" w14:textId="77777777" w:rsidR="00470501" w:rsidRPr="001A11B2" w:rsidRDefault="001532EF" w:rsidP="00470501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Se realizarán 1</w:t>
            </w:r>
            <w:r w:rsidR="00470501" w:rsidRPr="001A11B2">
              <w:rPr>
                <w:rFonts w:asciiTheme="majorHAnsi" w:hAnsiTheme="majorHAnsi" w:cs="Arial"/>
              </w:rPr>
              <w:t xml:space="preserve"> evaluaciones de docencia teórica, de carácter escrito individual.</w:t>
            </w:r>
          </w:p>
          <w:p w14:paraId="637A85F0" w14:textId="77777777" w:rsidR="001532EF" w:rsidRPr="001A11B2" w:rsidRDefault="001532EF" w:rsidP="001532EF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3 Evaluaciones prácticas por trabajo en clases.</w:t>
            </w:r>
          </w:p>
          <w:p w14:paraId="6E712DB6" w14:textId="77777777" w:rsidR="00470501" w:rsidRPr="001A11B2" w:rsidRDefault="00470501" w:rsidP="00470501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La asistencia a clases teóricas es obligatoria, debiendo ser superior al 75%.</w:t>
            </w:r>
          </w:p>
          <w:p w14:paraId="06F3A40B" w14:textId="77777777" w:rsidR="00470501" w:rsidRPr="001A11B2" w:rsidRDefault="00470501" w:rsidP="00470501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La asistencia a clases prácticas es obligatoria, debiendo ser igual al 100%.</w:t>
            </w:r>
          </w:p>
          <w:p w14:paraId="4BE8F676" w14:textId="77777777" w:rsidR="00470501" w:rsidRPr="001A11B2" w:rsidRDefault="00470501" w:rsidP="00470501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La ayudantía tiene una ponderación en la nota final de 10%</w:t>
            </w:r>
          </w:p>
          <w:p w14:paraId="4343FD1C" w14:textId="77777777" w:rsidR="00470501" w:rsidRPr="001A11B2" w:rsidRDefault="00470501" w:rsidP="00470501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La asistencia a las Pruebas es obligatoria.</w:t>
            </w:r>
          </w:p>
          <w:p w14:paraId="2251F8C2" w14:textId="77777777" w:rsidR="00470501" w:rsidRPr="001A11B2" w:rsidRDefault="00470501" w:rsidP="00470501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La aceptación de certificados médicos (los cuales deben estar visados por el SEMDA) es discrecional del profesor.</w:t>
            </w:r>
          </w:p>
          <w:p w14:paraId="3DC0FF4C" w14:textId="77777777" w:rsidR="00470501" w:rsidRPr="001A11B2" w:rsidRDefault="00470501" w:rsidP="00470501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La asignatura se aprueba automáticamente una vez aprobadas la sección teórica y práctica. De lo contrario se debe rendir examen.</w:t>
            </w:r>
          </w:p>
          <w:p w14:paraId="300ED1C4" w14:textId="77777777" w:rsidR="00470501" w:rsidRPr="001A11B2" w:rsidRDefault="00470501" w:rsidP="00923BDC">
            <w:pPr>
              <w:rPr>
                <w:rFonts w:asciiTheme="majorHAnsi" w:hAnsiTheme="majorHAnsi" w:cs="Arial"/>
              </w:rPr>
            </w:pPr>
          </w:p>
        </w:tc>
      </w:tr>
    </w:tbl>
    <w:p w14:paraId="541B9B99" w14:textId="77777777" w:rsidR="00470501" w:rsidRPr="001A11B2" w:rsidRDefault="00470501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1A11B2" w14:paraId="5582ED43" w14:textId="77777777" w:rsidTr="00D975AC">
        <w:tc>
          <w:tcPr>
            <w:tcW w:w="8494" w:type="dxa"/>
          </w:tcPr>
          <w:p w14:paraId="422D0E1B" w14:textId="77777777" w:rsidR="00923BDC" w:rsidRPr="001A11B2" w:rsidRDefault="00923BDC" w:rsidP="00186F53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lastRenderedPageBreak/>
              <w:t>Requisitos de aprobación:</w:t>
            </w:r>
          </w:p>
        </w:tc>
      </w:tr>
      <w:tr w:rsidR="00470501" w:rsidRPr="001A11B2" w14:paraId="02A20461" w14:textId="77777777" w:rsidTr="00D975AC">
        <w:tc>
          <w:tcPr>
            <w:tcW w:w="8494" w:type="dxa"/>
          </w:tcPr>
          <w:p w14:paraId="1AD4F9CF" w14:textId="77777777" w:rsidR="00470501" w:rsidRPr="001A11B2" w:rsidRDefault="00470501" w:rsidP="004705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1A11B2">
              <w:rPr>
                <w:rFonts w:asciiTheme="majorHAnsi" w:hAnsiTheme="majorHAnsi" w:cs="Arial"/>
                <w:color w:val="000000"/>
              </w:rPr>
              <w:t xml:space="preserve">La asignatura será aprobada con nota superior o igual a 4.0 (cuatro). </w:t>
            </w:r>
          </w:p>
          <w:p w14:paraId="77804533" w14:textId="77777777" w:rsidR="00867D89" w:rsidRPr="001A11B2" w:rsidRDefault="00470501" w:rsidP="0047050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</w:rPr>
            </w:pPr>
            <w:r w:rsidRPr="001A11B2">
              <w:rPr>
                <w:rFonts w:asciiTheme="majorHAnsi" w:hAnsiTheme="majorHAnsi" w:cs="Arial"/>
                <w:color w:val="000000"/>
              </w:rPr>
              <w:t xml:space="preserve">Se contemplará una asistencia mínima del 75% (de acuerdo a reglamento). </w:t>
            </w:r>
          </w:p>
          <w:p w14:paraId="0EEBAEEA" w14:textId="77777777" w:rsidR="00470501" w:rsidRPr="001A11B2" w:rsidRDefault="00470501" w:rsidP="00923BDC">
            <w:pPr>
              <w:rPr>
                <w:rFonts w:asciiTheme="majorHAnsi" w:hAnsiTheme="majorHAnsi" w:cs="Arial"/>
              </w:rPr>
            </w:pPr>
          </w:p>
        </w:tc>
      </w:tr>
    </w:tbl>
    <w:p w14:paraId="1C8EA7A6" w14:textId="77777777" w:rsidR="00470501" w:rsidRPr="001A11B2" w:rsidRDefault="00470501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530" w:rsidRPr="001A11B2" w14:paraId="669571CA" w14:textId="77777777" w:rsidTr="00B142FB">
        <w:tc>
          <w:tcPr>
            <w:tcW w:w="8494" w:type="dxa"/>
          </w:tcPr>
          <w:p w14:paraId="27C25DCE" w14:textId="39C66C05" w:rsidR="00561530" w:rsidRPr="001A11B2" w:rsidRDefault="00561530" w:rsidP="00186F53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 xml:space="preserve">Palabras Clave: </w:t>
            </w:r>
            <w:r w:rsidR="00D53EB5" w:rsidRPr="001A11B2">
              <w:rPr>
                <w:rFonts w:asciiTheme="majorHAnsi" w:hAnsiTheme="majorHAnsi" w:cs="Arial"/>
                <w:sz w:val="24"/>
                <w:szCs w:val="24"/>
              </w:rPr>
              <w:t>Diseño experiencial, ergonometria, tendencias del diseño.</w:t>
            </w:r>
          </w:p>
        </w:tc>
      </w:tr>
      <w:tr w:rsidR="00470501" w:rsidRPr="001A11B2" w14:paraId="10B765E3" w14:textId="77777777" w:rsidTr="00B142FB">
        <w:tc>
          <w:tcPr>
            <w:tcW w:w="8494" w:type="dxa"/>
          </w:tcPr>
          <w:p w14:paraId="0E3B36F1" w14:textId="77777777" w:rsidR="00470501" w:rsidRPr="001A11B2" w:rsidRDefault="00470501" w:rsidP="00186F53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Bibliografía Obligatoria (no más de 5 textos)</w:t>
            </w:r>
          </w:p>
        </w:tc>
      </w:tr>
      <w:tr w:rsidR="00561530" w:rsidRPr="001A11B2" w14:paraId="3167C6C7" w14:textId="77777777" w:rsidTr="00B142FB">
        <w:tc>
          <w:tcPr>
            <w:tcW w:w="8494" w:type="dxa"/>
          </w:tcPr>
          <w:p w14:paraId="6381E608" w14:textId="13AB2CC8" w:rsidR="00D53EB5" w:rsidRPr="001A11B2" w:rsidRDefault="00D53EB5" w:rsidP="00D53EB5">
            <w:pPr>
              <w:shd w:val="clear" w:color="auto" w:fill="FFFFFF"/>
              <w:textAlignment w:val="baseline"/>
              <w:rPr>
                <w:rStyle w:val="Hipervnculo"/>
                <w:rFonts w:asciiTheme="majorHAnsi" w:hAnsiTheme="majorHAnsi" w:cs="Arial"/>
                <w:bdr w:val="none" w:sz="0" w:space="0" w:color="auto" w:frame="1"/>
              </w:rPr>
            </w:pPr>
            <w:r w:rsidRPr="001A11B2">
              <w:rPr>
                <w:rFonts w:asciiTheme="majorHAnsi" w:hAnsiTheme="majorHAnsi" w:cs="Arial"/>
                <w:b/>
                <w:bCs/>
                <w:color w:val="333333"/>
                <w:spacing w:val="-2"/>
              </w:rPr>
              <w:t xml:space="preserve">Diseño y cultura, una </w:t>
            </w:r>
            <w:r w:rsidRPr="001A11B2">
              <w:rPr>
                <w:rFonts w:asciiTheme="majorHAnsi" w:hAnsiTheme="majorHAnsi"/>
                <w:b/>
                <w:bCs/>
                <w:color w:val="333333"/>
                <w:spacing w:val="-2"/>
              </w:rPr>
              <w:t>introducción:</w:t>
            </w:r>
            <w:r w:rsidRPr="001A11B2">
              <w:rPr>
                <w:rFonts w:asciiTheme="majorHAnsi" w:hAnsiTheme="majorHAnsi" w:cs="Arial"/>
                <w:b/>
                <w:bCs/>
                <w:color w:val="333333"/>
                <w:spacing w:val="-2"/>
              </w:rPr>
              <w:t xml:space="preserve"> desde 1900 hasta la actualidad</w:t>
            </w:r>
            <w:r w:rsidRPr="001A11B2">
              <w:rPr>
                <w:rFonts w:asciiTheme="majorHAnsi" w:hAnsiTheme="majorHAnsi"/>
                <w:b/>
                <w:bCs/>
                <w:color w:val="333333"/>
                <w:spacing w:val="-2"/>
              </w:rPr>
              <w:t xml:space="preserve">, </w:t>
            </w:r>
            <w:r w:rsidRPr="001A11B2">
              <w:rPr>
                <w:rFonts w:asciiTheme="majorHAnsi" w:hAnsiTheme="majorHAnsi" w:cs="Arial"/>
              </w:rPr>
              <w:t>av </w:t>
            </w:r>
            <w:hyperlink r:id="rId7" w:tooltip="Fler böcker av författare Penny Sparke" w:history="1">
              <w:r w:rsidRPr="001A11B2">
                <w:rPr>
                  <w:rStyle w:val="Hipervnculo"/>
                  <w:rFonts w:asciiTheme="majorHAnsi" w:hAnsiTheme="majorHAnsi" w:cs="Arial"/>
                  <w:bdr w:val="none" w:sz="0" w:space="0" w:color="auto" w:frame="1"/>
                </w:rPr>
                <w:t>Penny Sparke</w:t>
              </w:r>
            </w:hyperlink>
          </w:p>
          <w:p w14:paraId="0962AEAE" w14:textId="77777777" w:rsidR="00D53EB5" w:rsidRPr="001A11B2" w:rsidRDefault="00D53EB5" w:rsidP="00D53EB5">
            <w:pPr>
              <w:shd w:val="clear" w:color="auto" w:fill="FFFFFF"/>
              <w:textAlignment w:val="baseline"/>
              <w:rPr>
                <w:rFonts w:asciiTheme="majorHAnsi" w:hAnsiTheme="majorHAnsi" w:cs="Arial"/>
                <w:lang w:val="es-CL" w:eastAsia="es-CL"/>
              </w:rPr>
            </w:pPr>
            <w:r w:rsidRPr="001A11B2">
              <w:rPr>
                <w:rFonts w:asciiTheme="majorHAnsi" w:hAnsiTheme="majorHAnsi" w:cs="Arial"/>
                <w:lang w:val="es-CL" w:eastAsia="es-CL"/>
              </w:rPr>
              <w:t xml:space="preserve">Theodoro Adorno, </w:t>
            </w:r>
          </w:p>
          <w:p w14:paraId="29D40E4C" w14:textId="77777777" w:rsidR="00D53EB5" w:rsidRPr="001A11B2" w:rsidRDefault="00D53EB5" w:rsidP="00D53EB5">
            <w:pPr>
              <w:pStyle w:val="Ttulo1"/>
              <w:spacing w:before="0" w:after="315"/>
              <w:outlineLvl w:val="0"/>
              <w:rPr>
                <w:rFonts w:asciiTheme="majorHAnsi" w:hAnsiTheme="majorHAnsi"/>
                <w:color w:val="333333"/>
                <w:szCs w:val="24"/>
                <w:lang w:val="es-CL" w:eastAsia="es-CL"/>
              </w:rPr>
            </w:pPr>
            <w:r w:rsidRPr="001A11B2">
              <w:rPr>
                <w:rStyle w:val="fn"/>
                <w:rFonts w:asciiTheme="majorHAnsi" w:hAnsiTheme="majorHAnsi"/>
                <w:color w:val="333333"/>
                <w:szCs w:val="24"/>
              </w:rPr>
              <w:t>The Culture Industry</w:t>
            </w:r>
            <w:r w:rsidRPr="001A11B2">
              <w:rPr>
                <w:rFonts w:asciiTheme="majorHAnsi" w:hAnsiTheme="majorHAnsi"/>
                <w:color w:val="333333"/>
                <w:szCs w:val="24"/>
              </w:rPr>
              <w:t>: </w:t>
            </w:r>
            <w:r w:rsidRPr="001A11B2">
              <w:rPr>
                <w:rStyle w:val="Subttulo1"/>
                <w:rFonts w:asciiTheme="majorHAnsi" w:hAnsiTheme="majorHAnsi"/>
                <w:b w:val="0"/>
                <w:bCs w:val="0"/>
                <w:color w:val="333333"/>
                <w:szCs w:val="24"/>
              </w:rPr>
              <w:t>Selected Essays on Mass Culture</w:t>
            </w:r>
          </w:p>
          <w:p w14:paraId="47353F38" w14:textId="77777777" w:rsidR="00D53EB5" w:rsidRPr="001A11B2" w:rsidRDefault="00D53EB5" w:rsidP="00D53EB5">
            <w:pPr>
              <w:shd w:val="clear" w:color="auto" w:fill="FFFFFF"/>
              <w:textAlignment w:val="baseline"/>
              <w:rPr>
                <w:rFonts w:asciiTheme="majorHAnsi" w:hAnsiTheme="majorHAnsi" w:cs="Arial"/>
                <w:lang w:val="es-CL" w:eastAsia="es-CL"/>
              </w:rPr>
            </w:pPr>
          </w:p>
          <w:p w14:paraId="60C7175E" w14:textId="77777777" w:rsidR="00D53EB5" w:rsidRPr="001A11B2" w:rsidRDefault="00D53EB5" w:rsidP="00D53EB5">
            <w:pPr>
              <w:shd w:val="clear" w:color="auto" w:fill="FFFFFF"/>
              <w:textAlignment w:val="baseline"/>
              <w:rPr>
                <w:rFonts w:asciiTheme="majorHAnsi" w:hAnsiTheme="majorHAnsi" w:cs="Arial"/>
                <w:bdr w:val="none" w:sz="0" w:space="0" w:color="auto" w:frame="1"/>
              </w:rPr>
            </w:pPr>
            <w:r w:rsidRPr="001A11B2">
              <w:rPr>
                <w:rStyle w:val="productformat"/>
                <w:rFonts w:asciiTheme="majorHAnsi" w:hAnsiTheme="majorHAnsi" w:cs="Arial"/>
                <w:caps/>
                <w:spacing w:val="12"/>
                <w:bdr w:val="none" w:sz="0" w:space="0" w:color="auto" w:frame="1"/>
              </w:rPr>
              <w:t>HÄFTAD </w:t>
            </w:r>
            <w:r w:rsidRPr="001A11B2">
              <w:rPr>
                <w:rFonts w:asciiTheme="majorHAnsi" w:hAnsiTheme="majorHAnsi" w:cs="Arial"/>
                <w:bdr w:val="none" w:sz="0" w:space="0" w:color="auto" w:frame="1"/>
              </w:rPr>
              <w:t>Spanska, 2010-10-0</w:t>
            </w:r>
          </w:p>
          <w:p w14:paraId="50D84AB0" w14:textId="5CB00543" w:rsidR="00D53EB5" w:rsidRPr="001A11B2" w:rsidRDefault="00D975AC" w:rsidP="00D53EB5">
            <w:pPr>
              <w:shd w:val="clear" w:color="auto" w:fill="FFFFFF"/>
              <w:textAlignment w:val="baseline"/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  <w:bdr w:val="none" w:sz="0" w:space="0" w:color="auto" w:frame="1"/>
              </w:rPr>
              <w:t>Aristóteles</w:t>
            </w:r>
            <w:r w:rsidR="00D53EB5" w:rsidRPr="001A11B2">
              <w:rPr>
                <w:rFonts w:asciiTheme="majorHAnsi" w:hAnsiTheme="majorHAnsi" w:cs="Arial"/>
                <w:bdr w:val="none" w:sz="0" w:space="0" w:color="auto" w:frame="1"/>
              </w:rPr>
              <w:t>, Cultura y evolución del pensar humano.</w:t>
            </w:r>
          </w:p>
          <w:p w14:paraId="259D1BF4" w14:textId="77777777" w:rsidR="00D84F65" w:rsidRPr="001A11B2" w:rsidRDefault="00D84F65" w:rsidP="00D84F65">
            <w:pPr>
              <w:pStyle w:val="Ttulo1"/>
              <w:spacing w:before="300" w:after="0"/>
              <w:outlineLvl w:val="0"/>
              <w:rPr>
                <w:rFonts w:asciiTheme="majorHAnsi" w:hAnsiTheme="majorHAnsi" w:cs="Times New Roman"/>
                <w:b w:val="0"/>
                <w:bCs w:val="0"/>
                <w:color w:val="222222"/>
                <w:szCs w:val="24"/>
              </w:rPr>
            </w:pPr>
            <w:r w:rsidRPr="001A11B2">
              <w:rPr>
                <w:rFonts w:asciiTheme="majorHAnsi" w:hAnsiTheme="majorHAnsi"/>
                <w:b w:val="0"/>
                <w:bCs w:val="0"/>
                <w:color w:val="222222"/>
                <w:szCs w:val="24"/>
              </w:rPr>
              <w:t>Ergonomía 3: Diseño de puestos de trabajo (T.E.P)</w:t>
            </w:r>
          </w:p>
          <w:p w14:paraId="174613F2" w14:textId="77777777" w:rsidR="00D84F65" w:rsidRPr="001A11B2" w:rsidRDefault="00C851AD" w:rsidP="00D84F65">
            <w:pPr>
              <w:pStyle w:val="Ttulo2"/>
              <w:spacing w:before="0"/>
              <w:outlineLvl w:val="1"/>
              <w:rPr>
                <w:rFonts w:eastAsia="Times New Roman"/>
                <w:b/>
                <w:bCs/>
                <w:color w:val="222222"/>
                <w:sz w:val="24"/>
                <w:szCs w:val="24"/>
              </w:rPr>
            </w:pPr>
            <w:hyperlink r:id="rId8" w:history="1">
              <w:r w:rsidR="00D84F65" w:rsidRPr="001A11B2">
                <w:rPr>
                  <w:rStyle w:val="Hipervnculo"/>
                  <w:rFonts w:eastAsia="Times New Roman"/>
                  <w:b/>
                  <w:bCs/>
                  <w:color w:val="000000" w:themeColor="text1"/>
                  <w:sz w:val="24"/>
                  <w:szCs w:val="24"/>
                </w:rPr>
                <w:t>Pedro R. Mondelo</w:t>
              </w:r>
            </w:hyperlink>
            <w:r w:rsidR="00D84F65" w:rsidRPr="001A11B2">
              <w:rPr>
                <w:rFonts w:eastAsia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D84F65" w:rsidRPr="001A11B2">
              <w:rPr>
                <w:rFonts w:eastAsia="Times New Roman"/>
                <w:b/>
                <w:bCs/>
                <w:color w:val="222222"/>
                <w:sz w:val="24"/>
                <w:szCs w:val="24"/>
              </w:rPr>
              <w:t>· </w:t>
            </w:r>
            <w:hyperlink r:id="rId9" w:history="1">
              <w:r w:rsidR="00D84F65" w:rsidRPr="001A11B2">
                <w:rPr>
                  <w:rStyle w:val="Hipervnculo"/>
                  <w:rFonts w:eastAsia="Times New Roman"/>
                  <w:b/>
                  <w:bCs/>
                  <w:color w:val="000000"/>
                  <w:sz w:val="24"/>
                  <w:szCs w:val="24"/>
                </w:rPr>
                <w:t>Universitat Politecnica de Catalunya. Iniciativa Digital Politecnica</w:t>
              </w:r>
            </w:hyperlink>
          </w:p>
          <w:p w14:paraId="66CC80FE" w14:textId="3E2EA04D" w:rsidR="00867D89" w:rsidRPr="001A11B2" w:rsidRDefault="00173BD0" w:rsidP="00561530">
            <w:pPr>
              <w:rPr>
                <w:rFonts w:asciiTheme="majorHAnsi" w:hAnsiTheme="majorHAnsi" w:cs="Arial"/>
                <w:lang w:val="en-GB"/>
              </w:rPr>
            </w:pPr>
            <w:r w:rsidRPr="001A11B2">
              <w:rPr>
                <w:rFonts w:asciiTheme="majorHAnsi" w:hAnsiTheme="majorHAnsi" w:cs="Arial"/>
                <w:lang w:val="en-GB"/>
              </w:rPr>
              <w:t>Libro: Packaging</w:t>
            </w:r>
          </w:p>
          <w:p w14:paraId="6FFF5528" w14:textId="77777777" w:rsidR="00D975AC" w:rsidRPr="001A11B2" w:rsidRDefault="00D975AC" w:rsidP="008B588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lang w:eastAsia="en-US"/>
              </w:rPr>
            </w:pPr>
          </w:p>
          <w:p w14:paraId="4E7D6DB5" w14:textId="4143A077" w:rsidR="00867D89" w:rsidRPr="001A11B2" w:rsidRDefault="00D975AC" w:rsidP="008B588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0D0D0D"/>
                <w:lang w:eastAsia="en-US"/>
              </w:rPr>
            </w:pPr>
            <w:r w:rsidRPr="001A11B2">
              <w:rPr>
                <w:rFonts w:asciiTheme="majorHAnsi" w:hAnsiTheme="majorHAnsi"/>
                <w:color w:val="0D0D0D"/>
                <w:lang w:eastAsia="en-US"/>
              </w:rPr>
              <w:t>-Lorena Lucas--Javier Rodríguez--Mario Martínez--Carlos Vidríales--Ángel Sáez</w:t>
            </w:r>
          </w:p>
          <w:p w14:paraId="3CE6A600" w14:textId="0EB89142" w:rsidR="00867D89" w:rsidRPr="001A11B2" w:rsidRDefault="008B5885" w:rsidP="008B588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color w:val="000000" w:themeColor="text1"/>
                <w:lang w:eastAsia="en-US"/>
              </w:rPr>
            </w:pPr>
            <w:r w:rsidRPr="001A11B2">
              <w:rPr>
                <w:rFonts w:asciiTheme="majorHAnsi" w:hAnsiTheme="majorHAnsi"/>
                <w:color w:val="000000" w:themeColor="text1"/>
                <w:lang w:eastAsia="en-US"/>
              </w:rPr>
              <w:t xml:space="preserve">-EL LIBRO DE </w:t>
            </w:r>
            <w:r w:rsidR="00D975AC" w:rsidRPr="001A11B2">
              <w:rPr>
                <w:rFonts w:asciiTheme="majorHAnsi" w:hAnsiTheme="majorHAnsi"/>
                <w:color w:val="000000" w:themeColor="text1"/>
                <w:lang w:eastAsia="en-US"/>
              </w:rPr>
              <w:t>LOGOTIPOS, MARCAS</w:t>
            </w:r>
            <w:r w:rsidRPr="001A11B2">
              <w:rPr>
                <w:rFonts w:asciiTheme="majorHAnsi" w:hAnsiTheme="majorHAnsi"/>
                <w:color w:val="000000" w:themeColor="text1"/>
                <w:lang w:eastAsia="en-US"/>
              </w:rPr>
              <w:t xml:space="preserve"> E IMAGEN CORPORATIVADE LOGORAPID.</w:t>
            </w:r>
          </w:p>
          <w:p w14:paraId="1691782A" w14:textId="77777777" w:rsidR="008B5885" w:rsidRPr="001A11B2" w:rsidRDefault="008B5885" w:rsidP="008B588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eastAsia="en-US"/>
              </w:rPr>
            </w:pPr>
            <w:r w:rsidRPr="001A11B2">
              <w:rPr>
                <w:rFonts w:asciiTheme="majorHAnsi" w:hAnsiTheme="majorHAnsi"/>
                <w:lang w:eastAsia="en-US"/>
              </w:rPr>
              <w:t>Logorapid es una marca</w:t>
            </w:r>
          </w:p>
          <w:p w14:paraId="65BBA737" w14:textId="77777777" w:rsidR="008B5885" w:rsidRPr="001A11B2" w:rsidRDefault="008B5885" w:rsidP="008B588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eastAsia="en-US"/>
              </w:rPr>
            </w:pPr>
            <w:r w:rsidRPr="001A11B2">
              <w:rPr>
                <w:rFonts w:asciiTheme="majorHAnsi" w:hAnsiTheme="majorHAnsi"/>
                <w:lang w:eastAsia="en-US"/>
              </w:rPr>
              <w:t>registrada de Matadracs S.L.,</w:t>
            </w:r>
          </w:p>
          <w:p w14:paraId="6B0ADF84" w14:textId="77777777" w:rsidR="008B5885" w:rsidRPr="001A11B2" w:rsidRDefault="008B5885" w:rsidP="008B588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eastAsia="en-US"/>
              </w:rPr>
            </w:pPr>
            <w:r w:rsidRPr="001A11B2">
              <w:rPr>
                <w:rFonts w:asciiTheme="majorHAnsi" w:hAnsiTheme="majorHAnsi"/>
                <w:lang w:eastAsia="en-US"/>
              </w:rPr>
              <w:t>CIF B-63055651,</w:t>
            </w:r>
          </w:p>
          <w:p w14:paraId="1B2DB26F" w14:textId="77777777" w:rsidR="008B5885" w:rsidRPr="001A11B2" w:rsidRDefault="008B5885" w:rsidP="008B588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eastAsia="en-US"/>
              </w:rPr>
            </w:pPr>
            <w:r w:rsidRPr="001A11B2">
              <w:rPr>
                <w:rFonts w:asciiTheme="majorHAnsi" w:hAnsiTheme="majorHAnsi"/>
                <w:lang w:eastAsia="en-US"/>
              </w:rPr>
              <w:t>Barcelona, España.</w:t>
            </w:r>
          </w:p>
          <w:p w14:paraId="49BCFFE6" w14:textId="6E6AF2C9" w:rsidR="00867D89" w:rsidRPr="001A11B2" w:rsidRDefault="008B5885" w:rsidP="008B588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/>
                <w:lang w:eastAsia="en-US"/>
              </w:rPr>
            </w:pPr>
            <w:r w:rsidRPr="001A11B2">
              <w:rPr>
                <w:rFonts w:asciiTheme="majorHAnsi" w:hAnsiTheme="majorHAnsi"/>
                <w:lang w:eastAsia="en-US"/>
              </w:rPr>
              <w:t>www.logorapid.com</w:t>
            </w:r>
          </w:p>
          <w:p w14:paraId="72B1FD15" w14:textId="2D7A8B28" w:rsidR="00867D89" w:rsidRPr="001A11B2" w:rsidRDefault="00A25A40" w:rsidP="00561530">
            <w:pPr>
              <w:rPr>
                <w:rFonts w:asciiTheme="majorHAnsi" w:hAnsiTheme="majorHAnsi" w:cs="Arial"/>
                <w:lang w:val="en-GB"/>
              </w:rPr>
            </w:pPr>
            <w:r w:rsidRPr="001A11B2">
              <w:rPr>
                <w:rFonts w:asciiTheme="majorHAnsi" w:hAnsiTheme="majorHAnsi" w:cs="Arial"/>
                <w:lang w:val="en-GB"/>
              </w:rPr>
              <w:t>Libro: Educación Visual. Editorial Trillas, 2010</w:t>
            </w:r>
          </w:p>
          <w:p w14:paraId="5139490F" w14:textId="35B34859" w:rsidR="00A25A40" w:rsidRPr="001A11B2" w:rsidRDefault="00A25A40" w:rsidP="00561530">
            <w:pPr>
              <w:rPr>
                <w:rFonts w:asciiTheme="majorHAnsi" w:hAnsiTheme="majorHAnsi" w:cs="Arial"/>
                <w:lang w:val="en-GB"/>
              </w:rPr>
            </w:pPr>
            <w:r w:rsidRPr="001A11B2">
              <w:rPr>
                <w:rFonts w:asciiTheme="majorHAnsi" w:hAnsiTheme="majorHAnsi" w:cs="Arial"/>
                <w:lang w:val="en-GB"/>
              </w:rPr>
              <w:t>Autora: Giorgina Villafaña.</w:t>
            </w:r>
          </w:p>
          <w:p w14:paraId="39EB51BA" w14:textId="77777777" w:rsidR="00A25A40" w:rsidRPr="001A11B2" w:rsidRDefault="00A25A40" w:rsidP="00561530">
            <w:pPr>
              <w:rPr>
                <w:rFonts w:asciiTheme="majorHAnsi" w:hAnsiTheme="majorHAnsi" w:cs="Arial"/>
                <w:lang w:val="en-GB"/>
              </w:rPr>
            </w:pPr>
          </w:p>
          <w:p w14:paraId="3147095D" w14:textId="77777777" w:rsidR="00867D89" w:rsidRPr="001A11B2" w:rsidRDefault="00867D89" w:rsidP="00561530">
            <w:pPr>
              <w:rPr>
                <w:rFonts w:asciiTheme="majorHAnsi" w:hAnsiTheme="majorHAnsi" w:cs="Arial"/>
                <w:lang w:val="en-GB"/>
              </w:rPr>
            </w:pPr>
          </w:p>
          <w:p w14:paraId="0D3EFCA5" w14:textId="77777777" w:rsidR="00867D89" w:rsidRPr="001A11B2" w:rsidRDefault="00867D89" w:rsidP="00561530">
            <w:pPr>
              <w:rPr>
                <w:rFonts w:asciiTheme="majorHAnsi" w:hAnsiTheme="majorHAnsi" w:cs="Arial"/>
                <w:lang w:val="en-GB"/>
              </w:rPr>
            </w:pPr>
          </w:p>
          <w:p w14:paraId="446F00D6" w14:textId="77777777" w:rsidR="00867D89" w:rsidRPr="001A11B2" w:rsidRDefault="00867D89" w:rsidP="00561530">
            <w:pPr>
              <w:rPr>
                <w:rFonts w:asciiTheme="majorHAnsi" w:hAnsiTheme="majorHAnsi" w:cs="Arial"/>
                <w:lang w:val="en-GB"/>
              </w:rPr>
            </w:pPr>
          </w:p>
          <w:p w14:paraId="717FE2BD" w14:textId="77777777" w:rsidR="00867D89" w:rsidRPr="001A11B2" w:rsidRDefault="00867D89" w:rsidP="00561530">
            <w:pPr>
              <w:rPr>
                <w:rFonts w:asciiTheme="majorHAnsi" w:hAnsiTheme="majorHAnsi" w:cs="Arial"/>
                <w:lang w:val="en-GB"/>
              </w:rPr>
            </w:pPr>
          </w:p>
          <w:p w14:paraId="522A540F" w14:textId="77777777" w:rsidR="00867D89" w:rsidRPr="001A11B2" w:rsidRDefault="00867D89" w:rsidP="00561530">
            <w:pPr>
              <w:rPr>
                <w:rFonts w:asciiTheme="majorHAnsi" w:hAnsiTheme="majorHAnsi" w:cs="Arial"/>
                <w:lang w:val="en-GB"/>
              </w:rPr>
            </w:pPr>
          </w:p>
          <w:p w14:paraId="3CE7B6C4" w14:textId="77777777" w:rsidR="00867D89" w:rsidRPr="001A11B2" w:rsidRDefault="00867D89" w:rsidP="00561530">
            <w:pPr>
              <w:rPr>
                <w:rFonts w:asciiTheme="majorHAnsi" w:hAnsiTheme="majorHAnsi" w:cs="Arial"/>
                <w:lang w:val="en-GB"/>
              </w:rPr>
            </w:pPr>
          </w:p>
          <w:p w14:paraId="205B4596" w14:textId="77777777" w:rsidR="007108B6" w:rsidRPr="001A11B2" w:rsidRDefault="007108B6" w:rsidP="00561530">
            <w:pPr>
              <w:rPr>
                <w:rFonts w:asciiTheme="majorHAnsi" w:hAnsiTheme="majorHAnsi" w:cs="Arial"/>
                <w:lang w:val="en-GB"/>
              </w:rPr>
            </w:pPr>
          </w:p>
          <w:p w14:paraId="688950CC" w14:textId="77777777" w:rsidR="007108B6" w:rsidRPr="001A11B2" w:rsidRDefault="007108B6" w:rsidP="00561530">
            <w:pPr>
              <w:rPr>
                <w:rFonts w:asciiTheme="majorHAnsi" w:hAnsiTheme="majorHAnsi" w:cs="Arial"/>
                <w:lang w:val="en-GB"/>
              </w:rPr>
            </w:pPr>
          </w:p>
          <w:p w14:paraId="76EDA2FC" w14:textId="77777777" w:rsidR="007108B6" w:rsidRPr="001A11B2" w:rsidRDefault="007108B6" w:rsidP="00561530">
            <w:pPr>
              <w:rPr>
                <w:rFonts w:asciiTheme="majorHAnsi" w:hAnsiTheme="majorHAnsi" w:cs="Arial"/>
                <w:lang w:val="en-GB"/>
              </w:rPr>
            </w:pPr>
          </w:p>
          <w:p w14:paraId="3172D997" w14:textId="77777777" w:rsidR="00561530" w:rsidRPr="001A11B2" w:rsidRDefault="00561530" w:rsidP="00561530">
            <w:pPr>
              <w:rPr>
                <w:rFonts w:asciiTheme="majorHAnsi" w:hAnsiTheme="majorHAnsi" w:cs="Arial"/>
                <w:lang w:val="en-GB"/>
              </w:rPr>
            </w:pPr>
          </w:p>
          <w:p w14:paraId="15928793" w14:textId="77777777" w:rsidR="00D975AC" w:rsidRPr="001A11B2" w:rsidRDefault="00D975AC" w:rsidP="00561530">
            <w:pPr>
              <w:rPr>
                <w:rFonts w:asciiTheme="majorHAnsi" w:hAnsiTheme="majorHAnsi" w:cs="Arial"/>
                <w:lang w:val="en-GB"/>
              </w:rPr>
            </w:pPr>
          </w:p>
        </w:tc>
      </w:tr>
      <w:tr w:rsidR="00470501" w:rsidRPr="001A11B2" w14:paraId="7091FE38" w14:textId="77777777" w:rsidTr="00B142FB">
        <w:tc>
          <w:tcPr>
            <w:tcW w:w="8494" w:type="dxa"/>
          </w:tcPr>
          <w:p w14:paraId="754198DB" w14:textId="77777777" w:rsidR="00470501" w:rsidRPr="001A11B2" w:rsidRDefault="00470501" w:rsidP="00186F53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rPr>
                <w:rFonts w:asciiTheme="majorHAnsi" w:hAnsiTheme="majorHAnsi" w:cs="Arial"/>
                <w:sz w:val="24"/>
                <w:szCs w:val="24"/>
              </w:rPr>
            </w:pPr>
            <w:r w:rsidRPr="001A11B2">
              <w:rPr>
                <w:rFonts w:asciiTheme="majorHAnsi" w:hAnsiTheme="majorHAnsi" w:cs="Arial"/>
                <w:sz w:val="24"/>
                <w:szCs w:val="24"/>
              </w:rPr>
              <w:t>Bibliografía Complementaria:</w:t>
            </w:r>
          </w:p>
        </w:tc>
      </w:tr>
      <w:tr w:rsidR="00F06E92" w:rsidRPr="001A11B2" w14:paraId="36F00ADA" w14:textId="77777777" w:rsidTr="00DA49E4">
        <w:trPr>
          <w:trHeight w:val="2452"/>
        </w:trPr>
        <w:tc>
          <w:tcPr>
            <w:tcW w:w="8494" w:type="dxa"/>
          </w:tcPr>
          <w:p w14:paraId="2BD2A381" w14:textId="77777777" w:rsidR="00F06E92" w:rsidRPr="001A11B2" w:rsidRDefault="00F06E92" w:rsidP="00F06E92">
            <w:pPr>
              <w:rPr>
                <w:rFonts w:asciiTheme="majorHAnsi" w:hAnsiTheme="majorHAnsi" w:cs="Arial"/>
              </w:rPr>
            </w:pPr>
          </w:p>
          <w:p w14:paraId="7A1B7FC0" w14:textId="77777777" w:rsidR="00D53EB5" w:rsidRPr="001A11B2" w:rsidRDefault="00D53EB5" w:rsidP="00D53EB5">
            <w:pPr>
              <w:pStyle w:val="Ttulo1"/>
              <w:spacing w:before="0" w:after="0"/>
              <w:outlineLvl w:val="0"/>
              <w:rPr>
                <w:rFonts w:asciiTheme="majorHAnsi" w:hAnsiTheme="majorHAnsi"/>
                <w:b w:val="0"/>
                <w:bCs w:val="0"/>
                <w:color w:val="222222"/>
                <w:szCs w:val="24"/>
              </w:rPr>
            </w:pPr>
            <w:r w:rsidRPr="001A11B2">
              <w:rPr>
                <w:rFonts w:asciiTheme="majorHAnsi" w:hAnsiTheme="majorHAnsi"/>
                <w:b w:val="0"/>
                <w:bCs w:val="0"/>
                <w:color w:val="222222"/>
                <w:szCs w:val="24"/>
              </w:rPr>
              <w:t>La cultura del Diseño (GG Diseño) Guy Julier, 2010</w:t>
            </w:r>
          </w:p>
          <w:p w14:paraId="0C00E822" w14:textId="77777777" w:rsidR="00D53EB5" w:rsidRPr="001A11B2" w:rsidRDefault="00D53EB5" w:rsidP="00D53EB5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Bauman, Zygmunt. (2006). Vidas desperdiciadas. La modernidad y sus parias. Primera Edición, Segunda impresión. Buenos Aires: Ediciones Paidos.</w:t>
            </w:r>
          </w:p>
          <w:p w14:paraId="19D60BBD" w14:textId="77777777" w:rsidR="00D53EB5" w:rsidRPr="001A11B2" w:rsidRDefault="00D53EB5" w:rsidP="00D53EB5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  <w:color w:val="111111"/>
                <w:shd w:val="clear" w:color="auto" w:fill="FFFFFF"/>
              </w:rPr>
              <w:t>Diseño gráfico: Nuevos fundamentos, autor:</w:t>
            </w:r>
            <w:r w:rsidRPr="001A11B2">
              <w:rPr>
                <w:rFonts w:asciiTheme="majorHAnsi" w:hAnsiTheme="majorHAnsi" w:cs="Arial"/>
                <w:color w:val="222222"/>
              </w:rPr>
              <w:t xml:space="preserve"> </w:t>
            </w:r>
          </w:p>
          <w:p w14:paraId="438D0BA8" w14:textId="77777777" w:rsidR="00D53EB5" w:rsidRPr="001A11B2" w:rsidRDefault="00D53EB5" w:rsidP="00D53EB5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Lupton Ellen, 2009</w:t>
            </w:r>
          </w:p>
          <w:p w14:paraId="1504F623" w14:textId="77777777" w:rsidR="00D53EB5" w:rsidRPr="001A11B2" w:rsidRDefault="00D53EB5" w:rsidP="00D53EB5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Theme="majorHAnsi" w:hAnsiTheme="majorHAnsi" w:cs="Arial"/>
                <w:color w:val="000000"/>
                <w:lang w:eastAsia="es-CL"/>
              </w:rPr>
            </w:pPr>
            <w:r w:rsidRPr="001A11B2">
              <w:rPr>
                <w:rFonts w:asciiTheme="majorHAnsi" w:hAnsiTheme="majorHAnsi" w:cs="Arial"/>
                <w:color w:val="000000"/>
                <w:lang w:eastAsia="es-CL"/>
              </w:rPr>
              <w:t xml:space="preserve">Maldonado, T. (1955). La Escuela Superior de Diseño de Ulm. </w:t>
            </w:r>
            <w:r w:rsidRPr="001A11B2">
              <w:rPr>
                <w:rFonts w:asciiTheme="majorHAnsi" w:hAnsiTheme="majorHAnsi" w:cs="Arial"/>
                <w:i/>
                <w:iCs/>
                <w:color w:val="000000"/>
                <w:lang w:eastAsia="es-CL"/>
              </w:rPr>
              <w:t>nueva visión</w:t>
            </w:r>
            <w:r w:rsidRPr="001A11B2">
              <w:rPr>
                <w:rFonts w:asciiTheme="majorHAnsi" w:hAnsiTheme="majorHAnsi" w:cs="Arial"/>
                <w:color w:val="000000"/>
                <w:lang w:eastAsia="es-CL"/>
              </w:rPr>
              <w:t xml:space="preserve">, (7), 6-7. </w:t>
            </w:r>
          </w:p>
          <w:p w14:paraId="7A6368D7" w14:textId="77777777" w:rsidR="00D53EB5" w:rsidRPr="001A11B2" w:rsidRDefault="00D53EB5" w:rsidP="00D53EB5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Theme="majorHAnsi" w:hAnsiTheme="majorHAnsi" w:cs="Arial"/>
                <w:color w:val="000000"/>
                <w:lang w:eastAsia="es-CL"/>
              </w:rPr>
            </w:pPr>
            <w:r w:rsidRPr="001A11B2">
              <w:rPr>
                <w:rFonts w:asciiTheme="majorHAnsi" w:hAnsiTheme="majorHAnsi" w:cs="Arial"/>
                <w:color w:val="000000"/>
                <w:lang w:eastAsia="es-CL"/>
              </w:rPr>
              <w:t xml:space="preserve">Maldonado. T. (1991). </w:t>
            </w:r>
            <w:r w:rsidRPr="001A11B2">
              <w:rPr>
                <w:rFonts w:asciiTheme="majorHAnsi" w:hAnsiTheme="majorHAnsi" w:cs="Arial"/>
                <w:i/>
                <w:iCs/>
                <w:color w:val="000000"/>
                <w:lang w:eastAsia="es-CL"/>
              </w:rPr>
              <w:t>El diseño industrial reconsiderado</w:t>
            </w:r>
            <w:r w:rsidRPr="001A11B2">
              <w:rPr>
                <w:rFonts w:asciiTheme="majorHAnsi" w:hAnsiTheme="majorHAnsi" w:cs="Arial"/>
                <w:color w:val="000000"/>
                <w:lang w:eastAsia="es-CL"/>
              </w:rPr>
              <w:t xml:space="preserve">. Barcelona: Gustavo Gili. </w:t>
            </w:r>
          </w:p>
          <w:p w14:paraId="52B9EEEC" w14:textId="77777777" w:rsidR="00D53EB5" w:rsidRPr="001A11B2" w:rsidRDefault="00D53EB5" w:rsidP="00D53EB5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Theme="majorHAnsi" w:hAnsiTheme="majorHAnsi" w:cs="Arial"/>
                <w:color w:val="000000"/>
                <w:lang w:eastAsia="es-CL"/>
              </w:rPr>
            </w:pPr>
            <w:r w:rsidRPr="001A11B2">
              <w:rPr>
                <w:rFonts w:asciiTheme="majorHAnsi" w:hAnsiTheme="majorHAnsi" w:cs="Arial"/>
                <w:color w:val="000000"/>
                <w:lang w:eastAsia="es-CL"/>
              </w:rPr>
              <w:t xml:space="preserve">Maldonado, T. &amp; Obrist, h.u. (2010). </w:t>
            </w:r>
            <w:r w:rsidRPr="001A11B2">
              <w:rPr>
                <w:rFonts w:asciiTheme="majorHAnsi" w:hAnsiTheme="majorHAnsi" w:cs="Arial"/>
                <w:i/>
                <w:iCs/>
                <w:color w:val="000000"/>
                <w:lang w:eastAsia="es-CL"/>
              </w:rPr>
              <w:t xml:space="preserve">Tomás Maldonado. Arte e artefatti. Intervista di Hasn Ulrich Obrist. </w:t>
            </w:r>
            <w:r w:rsidRPr="001A11B2">
              <w:rPr>
                <w:rFonts w:asciiTheme="majorHAnsi" w:hAnsiTheme="majorHAnsi" w:cs="Arial"/>
                <w:color w:val="000000"/>
                <w:lang w:eastAsia="es-CL"/>
              </w:rPr>
              <w:t xml:space="preserve">Milán: Feltrinelli. </w:t>
            </w:r>
          </w:p>
          <w:p w14:paraId="420FC673" w14:textId="77777777" w:rsidR="00D53EB5" w:rsidRPr="001A11B2" w:rsidRDefault="00D53EB5" w:rsidP="00D53EB5">
            <w:pPr>
              <w:rPr>
                <w:rFonts w:asciiTheme="majorHAnsi" w:hAnsiTheme="majorHAnsi" w:cs="Arial"/>
              </w:rPr>
            </w:pPr>
            <w:r w:rsidRPr="001A11B2">
              <w:rPr>
                <w:rFonts w:asciiTheme="majorHAnsi" w:hAnsiTheme="majorHAnsi" w:cs="Arial"/>
              </w:rPr>
              <w:t>Historia del diseño del diseño, Phillip Meggs, 2009</w:t>
            </w:r>
          </w:p>
          <w:p w14:paraId="723D0723" w14:textId="77777777" w:rsidR="00D53EB5" w:rsidRPr="001A11B2" w:rsidRDefault="00D53EB5" w:rsidP="00D53EB5">
            <w:pPr>
              <w:rPr>
                <w:rFonts w:asciiTheme="majorHAnsi" w:hAnsiTheme="majorHAnsi" w:cs="Arial"/>
              </w:rPr>
            </w:pPr>
          </w:p>
          <w:p w14:paraId="4AD75AC3" w14:textId="77777777" w:rsidR="00F06E92" w:rsidRPr="001A11B2" w:rsidRDefault="00F06E92" w:rsidP="006A0118">
            <w:pPr>
              <w:rPr>
                <w:rFonts w:asciiTheme="majorHAnsi" w:hAnsiTheme="majorHAnsi" w:cs="Arial"/>
              </w:rPr>
            </w:pPr>
          </w:p>
          <w:p w14:paraId="42C1CEF2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202CE72B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75AD1A82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0CDEEEC8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5F7B2461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122F8026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4353DC4A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0336DC5A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6AB01786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00835DAE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4AAD9934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00DB3431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746DE1A3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36762001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6CB69A0E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3441072B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3DBCCEAB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0F514BFE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3CDD08E5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06AB06D2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6A3160A8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0355F9FB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1463C9B5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533DEF15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  <w:p w14:paraId="0A09D9AA" w14:textId="77777777" w:rsidR="00867D89" w:rsidRPr="001A11B2" w:rsidRDefault="00867D89" w:rsidP="006A0118">
            <w:pPr>
              <w:rPr>
                <w:rFonts w:asciiTheme="majorHAnsi" w:hAnsiTheme="majorHAnsi" w:cs="Arial"/>
              </w:rPr>
            </w:pPr>
          </w:p>
        </w:tc>
      </w:tr>
    </w:tbl>
    <w:p w14:paraId="31DD1A99" w14:textId="77777777" w:rsidR="00470501" w:rsidRPr="001A11B2" w:rsidRDefault="00470501">
      <w:pPr>
        <w:rPr>
          <w:rFonts w:asciiTheme="majorHAnsi" w:hAnsiTheme="maj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1A11B2" w14:paraId="0D582E18" w14:textId="77777777" w:rsidTr="0033026D">
        <w:trPr>
          <w:trHeight w:val="250"/>
        </w:trPr>
        <w:tc>
          <w:tcPr>
            <w:tcW w:w="8494" w:type="dxa"/>
          </w:tcPr>
          <w:p w14:paraId="0A522B6A" w14:textId="77777777" w:rsidR="00470501" w:rsidRPr="001A11B2" w:rsidRDefault="0033026D" w:rsidP="0033026D">
            <w:pPr>
              <w:pStyle w:val="Default"/>
              <w:jc w:val="center"/>
              <w:rPr>
                <w:rFonts w:asciiTheme="majorHAnsi" w:hAnsiTheme="majorHAnsi" w:cstheme="minorBidi"/>
                <w:b/>
              </w:rPr>
            </w:pPr>
            <w:r w:rsidRPr="001A11B2">
              <w:rPr>
                <w:rFonts w:asciiTheme="majorHAnsi" w:hAnsiTheme="majorHAnsi" w:cstheme="minorBidi"/>
                <w:b/>
              </w:rPr>
              <w:t>IMPORTANTE</w:t>
            </w:r>
          </w:p>
        </w:tc>
      </w:tr>
      <w:tr w:rsidR="0033026D" w:rsidRPr="001A11B2" w14:paraId="71C1CADC" w14:textId="77777777" w:rsidTr="0033026D">
        <w:trPr>
          <w:trHeight w:val="1430"/>
        </w:trPr>
        <w:tc>
          <w:tcPr>
            <w:tcW w:w="8494" w:type="dxa"/>
          </w:tcPr>
          <w:p w14:paraId="0AED051F" w14:textId="77777777" w:rsidR="0033026D" w:rsidRPr="001A11B2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rFonts w:asciiTheme="majorHAnsi" w:hAnsiTheme="majorHAnsi" w:cstheme="minorBidi"/>
              </w:rPr>
            </w:pPr>
            <w:r w:rsidRPr="001A11B2">
              <w:rPr>
                <w:rFonts w:asciiTheme="majorHAnsi" w:hAnsiTheme="majorHAnsi" w:cstheme="minorBidi"/>
              </w:rPr>
              <w:lastRenderedPageBreak/>
              <w:t xml:space="preserve">Sobre la asistencia a clases: </w:t>
            </w:r>
          </w:p>
          <w:p w14:paraId="41EA24CB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 w:cstheme="minorBidi"/>
              </w:rPr>
            </w:pPr>
          </w:p>
          <w:p w14:paraId="4E9251DE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/>
              </w:rPr>
            </w:pPr>
            <w:r w:rsidRPr="001A11B2">
              <w:rPr>
                <w:rFonts w:asciiTheme="majorHAnsi" w:hAnsiTheme="majorHAnsi"/>
              </w:rP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proofErr w:type="gramStart"/>
            <w:r w:rsidRPr="001A11B2">
              <w:rPr>
                <w:rFonts w:asciiTheme="majorHAnsi" w:hAnsiTheme="majorHAnsi"/>
              </w:rPr>
              <w:t>Enero</w:t>
            </w:r>
            <w:proofErr w:type="gramEnd"/>
            <w:r w:rsidRPr="001A11B2">
              <w:rPr>
                <w:rFonts w:asciiTheme="majorHAnsi" w:hAnsiTheme="majorHAnsi"/>
              </w:rPr>
              <w:t xml:space="preserve"> de 2016), Artículo 21: </w:t>
            </w:r>
          </w:p>
          <w:p w14:paraId="5E5B8E7C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/>
              </w:rPr>
            </w:pPr>
            <w:r w:rsidRPr="001A11B2">
              <w:rPr>
                <w:rFonts w:asciiTheme="majorHAnsi" w:hAnsiTheme="majorHAnsi"/>
                <w:i/>
                <w:iCs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797606E8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/>
                <w:i/>
                <w:iCs/>
              </w:rPr>
            </w:pPr>
            <w:r w:rsidRPr="001A11B2">
              <w:rPr>
                <w:rFonts w:asciiTheme="majorHAnsi" w:hAnsiTheme="majorHAnsi"/>
                <w:i/>
                <w:iCs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14:paraId="3FF3E6A5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/>
              </w:rPr>
            </w:pPr>
          </w:p>
          <w:p w14:paraId="0AE4253B" w14:textId="77777777" w:rsidR="0033026D" w:rsidRPr="001A11B2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rFonts w:asciiTheme="majorHAnsi" w:hAnsiTheme="majorHAnsi"/>
              </w:rPr>
            </w:pPr>
            <w:r w:rsidRPr="001A11B2">
              <w:rPr>
                <w:rFonts w:asciiTheme="majorHAnsi" w:hAnsiTheme="majorHAnsi"/>
              </w:rPr>
              <w:t xml:space="preserve">Sobre evaluaciones: </w:t>
            </w:r>
          </w:p>
          <w:p w14:paraId="6D750160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/>
              </w:rPr>
            </w:pPr>
          </w:p>
          <w:p w14:paraId="3CC2C1E0" w14:textId="4F0438AE" w:rsidR="0033026D" w:rsidRPr="001A11B2" w:rsidRDefault="008F7618" w:rsidP="0033026D">
            <w:pPr>
              <w:pStyle w:val="Default"/>
              <w:jc w:val="both"/>
              <w:rPr>
                <w:rFonts w:asciiTheme="majorHAnsi" w:hAnsiTheme="majorHAnsi"/>
              </w:rPr>
            </w:pPr>
            <w:r w:rsidRPr="001A11B2">
              <w:rPr>
                <w:rFonts w:asciiTheme="majorHAnsi" w:hAnsiTheme="majorHAnsi"/>
              </w:rPr>
              <w:t>Artículo N° 22</w:t>
            </w:r>
            <w:r w:rsidR="0033026D" w:rsidRPr="001A11B2">
              <w:rPr>
                <w:rFonts w:asciiTheme="majorHAnsi" w:hAnsiTheme="majorHAnsi"/>
              </w:rPr>
              <w:t xml:space="preserve"> del </w:t>
            </w:r>
            <w:r w:rsidRPr="001A11B2">
              <w:rPr>
                <w:rFonts w:asciiTheme="majorHAnsi" w:hAnsiTheme="majorHAnsi"/>
              </w:rPr>
              <w:t xml:space="preserve">Reglamento General de los Estudios de Pregrado de la Facultad de Arquitectura y Urbanismo (Decreto Exento N°004041 del 21 de </w:t>
            </w:r>
            <w:r w:rsidR="00D975AC" w:rsidRPr="001A11B2">
              <w:rPr>
                <w:rFonts w:asciiTheme="majorHAnsi" w:hAnsiTheme="majorHAnsi"/>
              </w:rPr>
              <w:t>enero</w:t>
            </w:r>
            <w:r w:rsidRPr="001A11B2">
              <w:rPr>
                <w:rFonts w:asciiTheme="majorHAnsi" w:hAnsiTheme="majorHAnsi"/>
              </w:rPr>
              <w:t xml:space="preserve"> de 2016), </w:t>
            </w:r>
            <w:r w:rsidR="0033026D" w:rsidRPr="001A11B2">
              <w:rPr>
                <w:rFonts w:asciiTheme="majorHAnsi" w:hAnsiTheme="majorHAnsi"/>
              </w:rPr>
              <w:t xml:space="preserve">se establece: </w:t>
            </w:r>
          </w:p>
          <w:p w14:paraId="16948DE9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/>
              </w:rPr>
            </w:pPr>
            <w:r w:rsidRPr="001A11B2">
              <w:rPr>
                <w:rFonts w:asciiTheme="majorHAnsi" w:hAnsiTheme="majorHAnsi"/>
                <w:i/>
                <w:iCs/>
              </w:rPr>
              <w:t>“</w:t>
            </w:r>
            <w:r w:rsidR="008F7618" w:rsidRPr="001A11B2">
              <w:rPr>
                <w:rFonts w:asciiTheme="majorHAnsi" w:hAnsiTheme="majorHAnsi"/>
                <w:i/>
                <w:iCs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1A11B2">
              <w:rPr>
                <w:rFonts w:asciiTheme="majorHAnsi" w:hAnsiTheme="majorHAnsi"/>
                <w:i/>
                <w:iCs/>
              </w:rPr>
              <w:t xml:space="preserve">)”. </w:t>
            </w:r>
          </w:p>
          <w:p w14:paraId="5C14EDD2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/>
              </w:rPr>
            </w:pPr>
          </w:p>
          <w:p w14:paraId="29F48AC0" w14:textId="77777777" w:rsidR="0033026D" w:rsidRPr="001A11B2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rFonts w:asciiTheme="majorHAnsi" w:hAnsiTheme="majorHAnsi"/>
              </w:rPr>
            </w:pPr>
            <w:r w:rsidRPr="001A11B2">
              <w:rPr>
                <w:rFonts w:asciiTheme="majorHAnsi" w:hAnsiTheme="majorHAnsi"/>
              </w:rPr>
              <w:t xml:space="preserve">Sobre inasistencia a evaluaciones: </w:t>
            </w:r>
          </w:p>
          <w:p w14:paraId="257BAC16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/>
              </w:rPr>
            </w:pPr>
          </w:p>
          <w:p w14:paraId="148594A6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/>
              </w:rPr>
            </w:pPr>
            <w:r w:rsidRPr="001A11B2">
              <w:rPr>
                <w:rFonts w:asciiTheme="majorHAnsi" w:hAnsiTheme="majorHAnsi"/>
              </w:rPr>
              <w:t xml:space="preserve">Artículo N° 23 del Reglamento General de los Estudios de Pregrado de la Facultad de Arquitectura y Urbanismo: </w:t>
            </w:r>
          </w:p>
          <w:p w14:paraId="63A450CF" w14:textId="77777777" w:rsidR="0033026D" w:rsidRPr="001A11B2" w:rsidRDefault="0033026D" w:rsidP="006A0118">
            <w:pPr>
              <w:pStyle w:val="Default"/>
              <w:jc w:val="both"/>
              <w:rPr>
                <w:rFonts w:asciiTheme="majorHAnsi" w:hAnsiTheme="majorHAnsi"/>
                <w:i/>
                <w:iCs/>
              </w:rPr>
            </w:pPr>
            <w:r w:rsidRPr="001A11B2">
              <w:rPr>
                <w:rFonts w:asciiTheme="majorHAnsi" w:hAnsiTheme="majorHAnsi"/>
                <w:i/>
                <w:iCs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14:paraId="31BD115B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/>
              </w:rPr>
            </w:pPr>
            <w:r w:rsidRPr="001A11B2">
              <w:rPr>
                <w:rFonts w:asciiTheme="majorHAnsi" w:hAnsiTheme="majorHAnsi"/>
                <w:i/>
                <w:iCs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3D4FA913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/>
              </w:rPr>
            </w:pPr>
            <w:r w:rsidRPr="001A11B2">
              <w:rPr>
                <w:rFonts w:asciiTheme="majorHAnsi" w:hAnsiTheme="majorHAnsi"/>
                <w:i/>
                <w:iCs/>
              </w:rPr>
              <w:t xml:space="preserve">Existirá un plazo de hasta </w:t>
            </w:r>
            <w:r w:rsidRPr="001A11B2">
              <w:rPr>
                <w:rFonts w:asciiTheme="majorHAnsi" w:hAnsiTheme="majorHAnsi"/>
                <w:bCs/>
                <w:i/>
                <w:iCs/>
              </w:rPr>
              <w:t xml:space="preserve">3 días hábiles </w:t>
            </w:r>
            <w:r w:rsidRPr="001A11B2">
              <w:rPr>
                <w:rFonts w:asciiTheme="majorHAnsi" w:hAnsiTheme="majorHAnsi"/>
                <w:i/>
                <w:iCs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14:paraId="34160FA6" w14:textId="77777777" w:rsidR="006A0118" w:rsidRPr="001A11B2" w:rsidRDefault="006A0118" w:rsidP="0033026D">
            <w:pPr>
              <w:pStyle w:val="Default"/>
              <w:jc w:val="both"/>
              <w:rPr>
                <w:rFonts w:asciiTheme="majorHAnsi" w:hAnsiTheme="majorHAnsi"/>
              </w:rPr>
            </w:pPr>
          </w:p>
          <w:p w14:paraId="4D6333A9" w14:textId="77777777" w:rsidR="0033026D" w:rsidRPr="001A11B2" w:rsidRDefault="0033026D" w:rsidP="0033026D">
            <w:pPr>
              <w:pStyle w:val="Default"/>
              <w:jc w:val="both"/>
              <w:rPr>
                <w:rFonts w:asciiTheme="majorHAnsi" w:hAnsiTheme="majorHAnsi" w:cstheme="minorBidi"/>
              </w:rPr>
            </w:pPr>
          </w:p>
        </w:tc>
      </w:tr>
    </w:tbl>
    <w:p w14:paraId="32904C6A" w14:textId="77777777" w:rsidR="00B142FB" w:rsidRPr="001A11B2" w:rsidRDefault="00B142FB" w:rsidP="008F7618">
      <w:pPr>
        <w:rPr>
          <w:rFonts w:asciiTheme="majorHAnsi" w:hAnsiTheme="majorHAnsi"/>
        </w:rPr>
      </w:pPr>
    </w:p>
    <w:sectPr w:rsidR="00B142FB" w:rsidRPr="001A11B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C54D" w14:textId="77777777" w:rsidR="00C851AD" w:rsidRDefault="00C851AD" w:rsidP="00E814FF">
      <w:r>
        <w:separator/>
      </w:r>
    </w:p>
  </w:endnote>
  <w:endnote w:type="continuationSeparator" w:id="0">
    <w:p w14:paraId="70FEE6AA" w14:textId="77777777" w:rsidR="00C851AD" w:rsidRDefault="00C851AD" w:rsidP="00E8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1DAA8" w14:textId="77777777" w:rsidR="00C851AD" w:rsidRDefault="00C851AD" w:rsidP="00E814FF">
      <w:r>
        <w:separator/>
      </w:r>
    </w:p>
  </w:footnote>
  <w:footnote w:type="continuationSeparator" w:id="0">
    <w:p w14:paraId="130098B6" w14:textId="77777777" w:rsidR="00C851AD" w:rsidRDefault="00C851AD" w:rsidP="00E81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F67A3" w14:textId="77777777" w:rsidR="00892DF9" w:rsidRPr="00E814FF" w:rsidRDefault="00892DF9" w:rsidP="00E814FF">
    <w:pPr>
      <w:widowControl w:val="0"/>
      <w:tabs>
        <w:tab w:val="center" w:pos="4419"/>
        <w:tab w:val="right" w:pos="8838"/>
      </w:tabs>
      <w:rPr>
        <w:rFonts w:ascii="Calibri" w:eastAsia="Calibri" w:hAnsi="Calibri"/>
        <w:b/>
        <w:lang w:val="es-CL"/>
      </w:rPr>
    </w:pPr>
    <w:r w:rsidRPr="00E814FF">
      <w:rPr>
        <w:rFonts w:ascii="Calibri" w:eastAsia="Calibri" w:hAnsi="Calibri"/>
        <w:b/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5AE99EA9" wp14:editId="4F789CC0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979C2D" w14:textId="77777777" w:rsidR="00892DF9" w:rsidRPr="00E814FF" w:rsidRDefault="00892DF9" w:rsidP="00E814FF">
    <w:pPr>
      <w:widowControl w:val="0"/>
      <w:tabs>
        <w:tab w:val="center" w:pos="4419"/>
        <w:tab w:val="right" w:pos="8838"/>
      </w:tabs>
      <w:rPr>
        <w:rFonts w:ascii="Calibri" w:eastAsia="Calibri" w:hAnsi="Calibri"/>
        <w:b/>
        <w:lang w:val="es-CL"/>
      </w:rPr>
    </w:pPr>
    <w:r w:rsidRPr="00E814FF">
      <w:rPr>
        <w:rFonts w:ascii="Calibri" w:eastAsia="Calibri" w:hAnsi="Calibri"/>
        <w:b/>
        <w:lang w:val="es-CL"/>
      </w:rPr>
      <w:t xml:space="preserve">Facultad de Arquitectura y Urbanismo </w:t>
    </w:r>
  </w:p>
  <w:p w14:paraId="154F3A86" w14:textId="77777777" w:rsidR="00892DF9" w:rsidRPr="00E814FF" w:rsidRDefault="00892DF9" w:rsidP="00E814FF">
    <w:pPr>
      <w:widowControl w:val="0"/>
      <w:tabs>
        <w:tab w:val="center" w:pos="4419"/>
        <w:tab w:val="right" w:pos="8838"/>
      </w:tabs>
      <w:rPr>
        <w:rFonts w:ascii="Calibri" w:eastAsia="Calibri" w:hAnsi="Calibri"/>
        <w:b/>
        <w:lang w:val="es-CL"/>
      </w:rPr>
    </w:pPr>
    <w:r w:rsidRPr="00E814FF">
      <w:rPr>
        <w:rFonts w:ascii="Calibri" w:eastAsia="Calibri" w:hAnsi="Calibri"/>
        <w:b/>
        <w:lang w:val="es-CL"/>
      </w:rPr>
      <w:t>Carrera de Arquitectura</w:t>
    </w:r>
  </w:p>
  <w:p w14:paraId="1B84E7CC" w14:textId="77777777" w:rsidR="00892DF9" w:rsidRPr="00E814FF" w:rsidRDefault="00892DF9">
    <w:pPr>
      <w:pStyle w:val="Encabezado"/>
      <w:rPr>
        <w:lang w:val="es-CL"/>
      </w:rPr>
    </w:pPr>
  </w:p>
  <w:p w14:paraId="54BD2AAA" w14:textId="77777777" w:rsidR="00892DF9" w:rsidRDefault="00892D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F76DB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3" w15:restartNumberingAfterBreak="0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92292"/>
    <w:multiLevelType w:val="hybridMultilevel"/>
    <w:tmpl w:val="B1FCC8A8"/>
    <w:lvl w:ilvl="0" w:tplc="3948DA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 w15:restartNumberingAfterBreak="0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27" w15:restartNumberingAfterBreak="0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23"/>
  </w:num>
  <w:num w:numId="4">
    <w:abstractNumId w:val="11"/>
  </w:num>
  <w:num w:numId="5">
    <w:abstractNumId w:val="30"/>
  </w:num>
  <w:num w:numId="6">
    <w:abstractNumId w:val="27"/>
  </w:num>
  <w:num w:numId="7">
    <w:abstractNumId w:val="15"/>
  </w:num>
  <w:num w:numId="8">
    <w:abstractNumId w:val="12"/>
  </w:num>
  <w:num w:numId="9">
    <w:abstractNumId w:val="9"/>
  </w:num>
  <w:num w:numId="10">
    <w:abstractNumId w:val="20"/>
  </w:num>
  <w:num w:numId="11">
    <w:abstractNumId w:val="21"/>
  </w:num>
  <w:num w:numId="12">
    <w:abstractNumId w:val="7"/>
  </w:num>
  <w:num w:numId="13">
    <w:abstractNumId w:val="35"/>
  </w:num>
  <w:num w:numId="14">
    <w:abstractNumId w:val="3"/>
  </w:num>
  <w:num w:numId="15">
    <w:abstractNumId w:val="36"/>
  </w:num>
  <w:num w:numId="16">
    <w:abstractNumId w:val="38"/>
  </w:num>
  <w:num w:numId="17">
    <w:abstractNumId w:val="6"/>
  </w:num>
  <w:num w:numId="18">
    <w:abstractNumId w:val="22"/>
  </w:num>
  <w:num w:numId="19">
    <w:abstractNumId w:val="1"/>
  </w:num>
  <w:num w:numId="20">
    <w:abstractNumId w:val="31"/>
  </w:num>
  <w:num w:numId="21">
    <w:abstractNumId w:val="17"/>
  </w:num>
  <w:num w:numId="22">
    <w:abstractNumId w:val="19"/>
  </w:num>
  <w:num w:numId="23">
    <w:abstractNumId w:val="28"/>
  </w:num>
  <w:num w:numId="24">
    <w:abstractNumId w:val="32"/>
  </w:num>
  <w:num w:numId="25">
    <w:abstractNumId w:val="13"/>
  </w:num>
  <w:num w:numId="26">
    <w:abstractNumId w:val="0"/>
  </w:num>
  <w:num w:numId="27">
    <w:abstractNumId w:val="10"/>
  </w:num>
  <w:num w:numId="28">
    <w:abstractNumId w:val="33"/>
  </w:num>
  <w:num w:numId="29">
    <w:abstractNumId w:val="29"/>
  </w:num>
  <w:num w:numId="30">
    <w:abstractNumId w:val="14"/>
  </w:num>
  <w:num w:numId="31">
    <w:abstractNumId w:val="34"/>
  </w:num>
  <w:num w:numId="32">
    <w:abstractNumId w:val="5"/>
  </w:num>
  <w:num w:numId="33">
    <w:abstractNumId w:val="2"/>
  </w:num>
  <w:num w:numId="34">
    <w:abstractNumId w:val="24"/>
  </w:num>
  <w:num w:numId="35">
    <w:abstractNumId w:val="25"/>
  </w:num>
  <w:num w:numId="36">
    <w:abstractNumId w:val="39"/>
  </w:num>
  <w:num w:numId="37">
    <w:abstractNumId w:val="37"/>
  </w:num>
  <w:num w:numId="38">
    <w:abstractNumId w:val="16"/>
  </w:num>
  <w:num w:numId="39">
    <w:abstractNumId w:val="18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B71"/>
    <w:rsid w:val="00003591"/>
    <w:rsid w:val="0002208E"/>
    <w:rsid w:val="000341BD"/>
    <w:rsid w:val="00040698"/>
    <w:rsid w:val="000544D7"/>
    <w:rsid w:val="000653A0"/>
    <w:rsid w:val="00091687"/>
    <w:rsid w:val="00091AA4"/>
    <w:rsid w:val="000D7DA2"/>
    <w:rsid w:val="000F5903"/>
    <w:rsid w:val="00123698"/>
    <w:rsid w:val="001261F2"/>
    <w:rsid w:val="001532EF"/>
    <w:rsid w:val="001571AF"/>
    <w:rsid w:val="00157515"/>
    <w:rsid w:val="00173BD0"/>
    <w:rsid w:val="00175E18"/>
    <w:rsid w:val="00186F53"/>
    <w:rsid w:val="001A11B2"/>
    <w:rsid w:val="001D32E6"/>
    <w:rsid w:val="001D33EE"/>
    <w:rsid w:val="00253708"/>
    <w:rsid w:val="00291B50"/>
    <w:rsid w:val="002B3937"/>
    <w:rsid w:val="002E100E"/>
    <w:rsid w:val="00312C30"/>
    <w:rsid w:val="0033026D"/>
    <w:rsid w:val="0035610D"/>
    <w:rsid w:val="0036424A"/>
    <w:rsid w:val="003D142E"/>
    <w:rsid w:val="00420266"/>
    <w:rsid w:val="00422B82"/>
    <w:rsid w:val="0043157D"/>
    <w:rsid w:val="004464D2"/>
    <w:rsid w:val="004537BE"/>
    <w:rsid w:val="00470501"/>
    <w:rsid w:val="00485BF0"/>
    <w:rsid w:val="00496A71"/>
    <w:rsid w:val="004A3B5C"/>
    <w:rsid w:val="004A78AB"/>
    <w:rsid w:val="004C7009"/>
    <w:rsid w:val="00503B81"/>
    <w:rsid w:val="005370D1"/>
    <w:rsid w:val="00542F58"/>
    <w:rsid w:val="00557DB1"/>
    <w:rsid w:val="00561530"/>
    <w:rsid w:val="00567E81"/>
    <w:rsid w:val="00581376"/>
    <w:rsid w:val="005D2EDE"/>
    <w:rsid w:val="005F7430"/>
    <w:rsid w:val="0060618A"/>
    <w:rsid w:val="00621CA4"/>
    <w:rsid w:val="006A0118"/>
    <w:rsid w:val="006C64A7"/>
    <w:rsid w:val="006D3D5E"/>
    <w:rsid w:val="006D7FB9"/>
    <w:rsid w:val="00702E81"/>
    <w:rsid w:val="00705F35"/>
    <w:rsid w:val="007108B6"/>
    <w:rsid w:val="00716947"/>
    <w:rsid w:val="007544B9"/>
    <w:rsid w:val="007E1B71"/>
    <w:rsid w:val="00861AB4"/>
    <w:rsid w:val="00867D89"/>
    <w:rsid w:val="00872C13"/>
    <w:rsid w:val="00892DF9"/>
    <w:rsid w:val="008B3DB3"/>
    <w:rsid w:val="008B5885"/>
    <w:rsid w:val="008C1D5A"/>
    <w:rsid w:val="008D3EC5"/>
    <w:rsid w:val="008E0D57"/>
    <w:rsid w:val="008E669E"/>
    <w:rsid w:val="008F7618"/>
    <w:rsid w:val="00923BDC"/>
    <w:rsid w:val="00952812"/>
    <w:rsid w:val="00955B79"/>
    <w:rsid w:val="00992E24"/>
    <w:rsid w:val="009A7519"/>
    <w:rsid w:val="00A25A40"/>
    <w:rsid w:val="00A93C5C"/>
    <w:rsid w:val="00AA6FDE"/>
    <w:rsid w:val="00AB315D"/>
    <w:rsid w:val="00B036FB"/>
    <w:rsid w:val="00B142FB"/>
    <w:rsid w:val="00B41106"/>
    <w:rsid w:val="00B55955"/>
    <w:rsid w:val="00BA1D04"/>
    <w:rsid w:val="00BC28EC"/>
    <w:rsid w:val="00BC31F0"/>
    <w:rsid w:val="00BD2F2C"/>
    <w:rsid w:val="00BD320A"/>
    <w:rsid w:val="00C82DDD"/>
    <w:rsid w:val="00C851AD"/>
    <w:rsid w:val="00CB0DCA"/>
    <w:rsid w:val="00CB5FAA"/>
    <w:rsid w:val="00D16BC9"/>
    <w:rsid w:val="00D219E9"/>
    <w:rsid w:val="00D305A5"/>
    <w:rsid w:val="00D50159"/>
    <w:rsid w:val="00D53EB5"/>
    <w:rsid w:val="00D83C6E"/>
    <w:rsid w:val="00D84F65"/>
    <w:rsid w:val="00D935C2"/>
    <w:rsid w:val="00D94877"/>
    <w:rsid w:val="00D975AC"/>
    <w:rsid w:val="00DA49E4"/>
    <w:rsid w:val="00DE7882"/>
    <w:rsid w:val="00E113A8"/>
    <w:rsid w:val="00E22A21"/>
    <w:rsid w:val="00E7362B"/>
    <w:rsid w:val="00E814FF"/>
    <w:rsid w:val="00EC721B"/>
    <w:rsid w:val="00ED05CC"/>
    <w:rsid w:val="00ED62BC"/>
    <w:rsid w:val="00F06E92"/>
    <w:rsid w:val="00F119CE"/>
    <w:rsid w:val="00F44742"/>
    <w:rsid w:val="00F472D3"/>
    <w:rsid w:val="00F6574A"/>
    <w:rsid w:val="00FA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FB18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1B2"/>
    <w:pPr>
      <w:spacing w:after="0" w:line="240" w:lineRule="auto"/>
    </w:pPr>
    <w:rPr>
      <w:rFonts w:ascii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D53EB5"/>
    <w:pPr>
      <w:keepNext/>
      <w:spacing w:before="240" w:after="60"/>
      <w:outlineLvl w:val="0"/>
    </w:pPr>
    <w:rPr>
      <w:rFonts w:ascii="Arial Narrow" w:eastAsia="Times New Roman" w:hAnsi="Arial Narrow" w:cs="Arial"/>
      <w:b/>
      <w:bCs/>
      <w:kern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84F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/>
    </w:pPr>
    <w:rPr>
      <w:rFonts w:eastAsia="Times New Roman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</w:pPr>
    <w:rPr>
      <w:rFonts w:ascii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character" w:customStyle="1" w:styleId="Ttulo1Car">
    <w:name w:val="Título 1 Car"/>
    <w:basedOn w:val="Fuentedeprrafopredeter"/>
    <w:link w:val="Ttulo1"/>
    <w:rsid w:val="00D53EB5"/>
    <w:rPr>
      <w:rFonts w:ascii="Arial Narrow" w:eastAsia="Times New Roman" w:hAnsi="Arial Narrow" w:cs="Arial"/>
      <w:b/>
      <w:bCs/>
      <w:kern w:val="32"/>
      <w:sz w:val="24"/>
      <w:szCs w:val="32"/>
      <w:lang w:eastAsia="es-ES"/>
    </w:rPr>
  </w:style>
  <w:style w:type="character" w:styleId="Hipervnculo">
    <w:name w:val="Hyperlink"/>
    <w:uiPriority w:val="99"/>
    <w:rsid w:val="00D53EB5"/>
    <w:rPr>
      <w:color w:val="0000FF"/>
      <w:u w:val="single"/>
    </w:rPr>
  </w:style>
  <w:style w:type="character" w:customStyle="1" w:styleId="productformat">
    <w:name w:val="product__format"/>
    <w:basedOn w:val="Fuentedeprrafopredeter"/>
    <w:rsid w:val="00D53EB5"/>
  </w:style>
  <w:style w:type="character" w:customStyle="1" w:styleId="fn">
    <w:name w:val="fn"/>
    <w:basedOn w:val="Fuentedeprrafopredeter"/>
    <w:rsid w:val="00D53EB5"/>
  </w:style>
  <w:style w:type="character" w:customStyle="1" w:styleId="Subttulo1">
    <w:name w:val="Subtítulo1"/>
    <w:basedOn w:val="Fuentedeprrafopredeter"/>
    <w:rsid w:val="00D53EB5"/>
  </w:style>
  <w:style w:type="character" w:customStyle="1" w:styleId="Ttulo2Car">
    <w:name w:val="Título 2 Car"/>
    <w:basedOn w:val="Fuentedeprrafopredeter"/>
    <w:link w:val="Ttulo2"/>
    <w:uiPriority w:val="9"/>
    <w:semiHidden/>
    <w:rsid w:val="00D84F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9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scalibre.cl/libros/autor/pedro-r-mondel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kus.com/cgi-bin/product_search.cgi?authors=Penny%20Spark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buscalibre.cl/libros/editorial/universitat-politecnica-de-catalunya-iniciativa-digital-politec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1776</Words>
  <Characters>9773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Coordinadores de la Escuela de Pregrado</cp:lastModifiedBy>
  <cp:revision>2</cp:revision>
  <dcterms:created xsi:type="dcterms:W3CDTF">2019-07-22T18:55:00Z</dcterms:created>
  <dcterms:modified xsi:type="dcterms:W3CDTF">2019-07-22T18:55:00Z</dcterms:modified>
</cp:coreProperties>
</file>