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AE" w:rsidRPr="003C5C53" w:rsidRDefault="00AE5759" w:rsidP="009816A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Programa </w:t>
      </w:r>
      <w:r w:rsidR="00FF63AE" w:rsidRPr="003C5C53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Curso</w:t>
      </w:r>
    </w:p>
    <w:p w:rsidR="00FF63AE" w:rsidRPr="003C5C53" w:rsidRDefault="00FF63AE" w:rsidP="0060071C">
      <w:pPr>
        <w:jc w:val="right"/>
        <w:rPr>
          <w:rFonts w:cs="Arial"/>
          <w:bCs/>
          <w:color w:val="595959" w:themeColor="text1" w:themeTint="A6"/>
          <w:szCs w:val="40"/>
          <w:lang w:val="es-CL"/>
        </w:rPr>
      </w:pPr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Semestre </w:t>
      </w:r>
      <w:proofErr w:type="gramStart"/>
      <w:r w:rsidR="0060071C">
        <w:rPr>
          <w:rFonts w:cs="Arial"/>
          <w:bCs/>
          <w:color w:val="595959" w:themeColor="text1" w:themeTint="A6"/>
          <w:szCs w:val="40"/>
          <w:lang w:val="es-CL"/>
        </w:rPr>
        <w:t>Primavera</w:t>
      </w:r>
      <w:proofErr w:type="gramEnd"/>
      <w:r w:rsidRPr="003C5C53">
        <w:rPr>
          <w:rFonts w:cs="Arial"/>
          <w:bCs/>
          <w:color w:val="595959" w:themeColor="text1" w:themeTint="A6"/>
          <w:szCs w:val="40"/>
          <w:lang w:val="es-CL"/>
        </w:rPr>
        <w:t xml:space="preserve"> </w:t>
      </w:r>
      <w:r w:rsidR="0046193C" w:rsidRPr="003C5C53">
        <w:rPr>
          <w:rFonts w:cs="Arial"/>
          <w:bCs/>
          <w:color w:val="595959" w:themeColor="text1" w:themeTint="A6"/>
          <w:szCs w:val="40"/>
          <w:lang w:val="es-CL"/>
        </w:rPr>
        <w:t>201</w:t>
      </w:r>
      <w:r w:rsidR="00707ABB">
        <w:rPr>
          <w:rFonts w:cs="Arial"/>
          <w:bCs/>
          <w:color w:val="595959" w:themeColor="text1" w:themeTint="A6"/>
          <w:szCs w:val="40"/>
          <w:lang w:val="es-CL"/>
        </w:rPr>
        <w:t>7</w:t>
      </w:r>
    </w:p>
    <w:p w:rsidR="003C5C53" w:rsidRPr="003C5C53" w:rsidRDefault="003C5C53" w:rsidP="0090272D">
      <w:pPr>
        <w:jc w:val="right"/>
        <w:rPr>
          <w:rFonts w:cs="Arial"/>
          <w:b/>
          <w:bCs/>
          <w:color w:val="595959" w:themeColor="text1" w:themeTint="A6"/>
          <w:sz w:val="10"/>
          <w:szCs w:val="40"/>
          <w:lang w:val="es-CL"/>
        </w:rPr>
      </w:pPr>
    </w:p>
    <w:p w:rsidR="0090272D" w:rsidRPr="003C5C53" w:rsidRDefault="00FF63AE" w:rsidP="003C5C53">
      <w:pPr>
        <w:jc w:val="right"/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</w:pPr>
      <w:r w:rsidRPr="00D01994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 xml:space="preserve">Carrera </w:t>
      </w:r>
      <w:r w:rsidR="001C3CE7">
        <w:rPr>
          <w:rFonts w:cs="Arial"/>
          <w:b/>
          <w:bCs/>
          <w:color w:val="595959" w:themeColor="text1" w:themeTint="A6"/>
          <w:sz w:val="28"/>
          <w:szCs w:val="40"/>
          <w:lang w:val="es-CL"/>
        </w:rPr>
        <w:t>Arquitectura</w:t>
      </w:r>
    </w:p>
    <w:p w:rsidR="0090272D" w:rsidRDefault="0090272D" w:rsidP="00FF63AE">
      <w:pPr>
        <w:rPr>
          <w:rFonts w:cs="Arial"/>
          <w:lang w:val="es-C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2"/>
        <w:gridCol w:w="2122"/>
      </w:tblGrid>
      <w:tr w:rsidR="00566CFD" w:rsidTr="00936058">
        <w:trPr>
          <w:trHeight w:val="397"/>
        </w:trPr>
        <w:tc>
          <w:tcPr>
            <w:tcW w:w="7173" w:type="dxa"/>
            <w:shd w:val="clear" w:color="auto" w:fill="D9D9D9" w:themeFill="background1" w:themeFillShade="D9"/>
            <w:vAlign w:val="center"/>
          </w:tcPr>
          <w:p w:rsidR="00566CFD" w:rsidRPr="00D01994" w:rsidRDefault="00C019E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lang w:val="es-CL"/>
              </w:rPr>
              <w:t xml:space="preserve">Nombre del </w:t>
            </w:r>
            <w:r w:rsidR="00566CFD" w:rsidRPr="00D01994">
              <w:rPr>
                <w:rFonts w:cs="Arial"/>
                <w:b/>
                <w:lang w:val="es-CL"/>
              </w:rPr>
              <w:t>Curso</w:t>
            </w:r>
          </w:p>
        </w:tc>
        <w:tc>
          <w:tcPr>
            <w:tcW w:w="2147" w:type="dxa"/>
            <w:shd w:val="clear" w:color="auto" w:fill="D9D9D9" w:themeFill="background1" w:themeFillShade="D9"/>
            <w:vAlign w:val="center"/>
          </w:tcPr>
          <w:p w:rsidR="00566CFD" w:rsidRPr="00D01994" w:rsidRDefault="00566CFD" w:rsidP="00005C4C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 w:rsidRPr="00D01994">
              <w:rPr>
                <w:rFonts w:cs="Arial"/>
                <w:b/>
                <w:lang w:val="es-CL"/>
              </w:rPr>
              <w:t>Código</w:t>
            </w:r>
          </w:p>
        </w:tc>
      </w:tr>
      <w:tr w:rsidR="00566CFD" w:rsidTr="00BF1DE9">
        <w:trPr>
          <w:trHeight w:val="795"/>
        </w:trPr>
        <w:tc>
          <w:tcPr>
            <w:tcW w:w="7173" w:type="dxa"/>
            <w:vAlign w:val="center"/>
          </w:tcPr>
          <w:p w:rsidR="001636B5" w:rsidRPr="001636B5" w:rsidRDefault="00DC1A77" w:rsidP="00B75375">
            <w:pPr>
              <w:spacing w:before="2" w:after="2"/>
              <w:ind w:left="85"/>
              <w:rPr>
                <w:rFonts w:cs="Arial"/>
                <w:b/>
                <w:lang w:val="es-CL"/>
              </w:rPr>
            </w:pPr>
            <w:r>
              <w:rPr>
                <w:rFonts w:cs="Arial"/>
                <w:b/>
                <w:lang w:val="es-CL"/>
              </w:rPr>
              <w:t>POLÍTICAS PÚBLICAS</w:t>
            </w:r>
            <w:r w:rsidR="00B75375">
              <w:rPr>
                <w:rFonts w:cs="Arial"/>
                <w:b/>
                <w:lang w:val="es-CL"/>
              </w:rPr>
              <w:t xml:space="preserve"> Y ARQUITECTURA</w:t>
            </w:r>
            <w:r>
              <w:rPr>
                <w:rFonts w:cs="Arial"/>
                <w:b/>
                <w:lang w:val="es-CL"/>
              </w:rPr>
              <w:t xml:space="preserve">: </w:t>
            </w:r>
            <w:r w:rsidR="00B75375">
              <w:rPr>
                <w:rFonts w:cs="Arial"/>
                <w:b/>
                <w:lang w:val="es-CL"/>
              </w:rPr>
              <w:br/>
              <w:t>Formulación, Gestión y Evaluación de proyectos públicos en 6 casos prácticos</w:t>
            </w:r>
          </w:p>
        </w:tc>
        <w:tc>
          <w:tcPr>
            <w:tcW w:w="2147" w:type="dxa"/>
            <w:vAlign w:val="center"/>
          </w:tcPr>
          <w:p w:rsidR="00566CFD" w:rsidRDefault="00B75375" w:rsidP="002214F9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t>AE606</w:t>
            </w:r>
            <w:r w:rsidR="0060071C">
              <w:t>12</w:t>
            </w:r>
            <w:bookmarkStart w:id="0" w:name="_GoBack"/>
            <w:bookmarkEnd w:id="0"/>
          </w:p>
        </w:tc>
      </w:tr>
    </w:tbl>
    <w:p w:rsidR="007A1174" w:rsidRPr="001636B5" w:rsidRDefault="007A1174" w:rsidP="00FF63AE">
      <w:pPr>
        <w:rPr>
          <w:rFonts w:cs="Arial"/>
        </w:rPr>
      </w:pPr>
    </w:p>
    <w:tbl>
      <w:tblPr>
        <w:tblStyle w:val="Tablaconcuadrcula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4032"/>
        <w:gridCol w:w="1253"/>
        <w:gridCol w:w="2114"/>
      </w:tblGrid>
      <w:tr w:rsidR="00D01994" w:rsidTr="001636B5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Área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D01994" w:rsidP="00393E31">
            <w:pPr>
              <w:pStyle w:val="Sinespaciado"/>
              <w:ind w:left="142"/>
              <w:rPr>
                <w:rFonts w:cs="Arial"/>
                <w:lang w:val="es-CL"/>
              </w:rPr>
            </w:pP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Carácter</w:t>
            </w:r>
          </w:p>
        </w:tc>
        <w:sdt>
          <w:sdtPr>
            <w:rPr>
              <w:rFonts w:cs="Arial"/>
              <w:lang w:val="es-CL"/>
            </w:rPr>
            <w:id w:val="1864174498"/>
            <w:placeholder>
              <w:docPart w:val="DefaultPlaceholder_1082065159"/>
            </w:placeholder>
            <w:dropDownList>
              <w:listItem w:displayText="Seleccione carácter" w:value="1"/>
              <w:listItem w:displayText="Obligatorio" w:value="Obligatorio"/>
              <w:listItem w:displayText="Electivo" w:value="Electivo"/>
            </w:dropDownList>
          </w:sdtPr>
          <w:sdtEndPr/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1636B5" w:rsidP="00F2143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Electivo</w:t>
                </w:r>
              </w:p>
            </w:tc>
          </w:sdtContent>
        </w:sdt>
      </w:tr>
      <w:tr w:rsidR="00D01994" w:rsidTr="001636B5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Profesor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DC1A77" w:rsidP="00707ABB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Juan Pablo Urrutia</w:t>
            </w:r>
            <w:r w:rsidR="00C74A5F">
              <w:rPr>
                <w:rFonts w:cs="Arial"/>
                <w:lang w:val="es-CL"/>
              </w:rPr>
              <w:t xml:space="preserve"> 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Régimen</w:t>
            </w:r>
          </w:p>
        </w:tc>
        <w:sdt>
          <w:sdtPr>
            <w:rPr>
              <w:rFonts w:cs="Arial"/>
              <w:lang w:val="es-CL"/>
            </w:rPr>
            <w:id w:val="610486651"/>
            <w:placeholder>
              <w:docPart w:val="DefaultPlaceholder_1082065159"/>
            </w:placeholder>
            <w:dropDownList>
              <w:listItem w:displayText="Seleccione regimen" w:value="1"/>
              <w:listItem w:displayText="Anual" w:value="Anual"/>
              <w:listItem w:displayText="Semestral" w:value="Semestral"/>
            </w:dropDownList>
          </w:sdtPr>
          <w:sdtEndPr/>
          <w:sdtContent>
            <w:tc>
              <w:tcPr>
                <w:tcW w:w="2117" w:type="dxa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vAlign w:val="center"/>
              </w:tcPr>
              <w:p w:rsidR="00D01994" w:rsidRDefault="001636B5" w:rsidP="00B5464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Semestral</w:t>
                </w:r>
              </w:p>
            </w:tc>
          </w:sdtContent>
        </w:sdt>
      </w:tr>
      <w:tr w:rsidR="00D01994" w:rsidRPr="00D44B7C" w:rsidTr="001636B5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Ayudante(s)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54643" w:rsidRDefault="00F6779D" w:rsidP="00B75375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Nicolás Valencia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1C3CE7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Créditos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Pr="00BD6403" w:rsidRDefault="00326FF4" w:rsidP="00BD6403">
            <w:pPr>
              <w:pStyle w:val="Sinespaciado"/>
              <w:ind w:left="142"/>
              <w:rPr>
                <w:rFonts w:cs="Arial"/>
                <w:lang w:val="es-CL"/>
              </w:rPr>
            </w:pPr>
            <w:sdt>
              <w:sdtPr>
                <w:rPr>
                  <w:rFonts w:cs="Arial"/>
                  <w:lang w:val="es-CL"/>
                </w:rPr>
                <w:id w:val="1475637741"/>
                <w:placeholder>
                  <w:docPart w:val="28853CAAC0A34960B0A0F8D4FB10ADAA"/>
                </w:placeholder>
                <w:comboBox>
                  <w:listItem w:displayText="Seleccione créditos" w:value="1"/>
                  <w:listItem w:displayText="5 créditos" w:value="5 créditos"/>
                  <w:listItem w:displayText="7,5 créditos" w:value="7,5 créditos"/>
                  <w:listItem w:displayText="10 créditos" w:value="10 créditos"/>
                  <w:listItem w:displayText="13 créditos" w:value="13 créditos"/>
                  <w:listItem w:displayText="15 créditos" w:value="15 créditos"/>
                  <w:listItem w:displayText="36 créditos" w:value="36 créditos"/>
                  <w:listItem w:displayText="96 créditos" w:value="96 créditos"/>
                </w:comboBox>
              </w:sdtPr>
              <w:sdtEndPr/>
              <w:sdtContent>
                <w:r w:rsidR="001636B5">
                  <w:rPr>
                    <w:rFonts w:cs="Arial"/>
                    <w:lang w:val="es-CL"/>
                  </w:rPr>
                  <w:t>7,5 créditos</w:t>
                </w:r>
              </w:sdtContent>
            </w:sdt>
          </w:p>
        </w:tc>
      </w:tr>
      <w:tr w:rsidR="00D01994" w:rsidRPr="00D44B7C" w:rsidTr="001636B5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D01994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Monitor(es)</w:t>
            </w:r>
          </w:p>
        </w:tc>
        <w:tc>
          <w:tcPr>
            <w:tcW w:w="4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01994" w:rsidRDefault="001636B5" w:rsidP="001636B5">
            <w:pPr>
              <w:spacing w:before="2" w:after="2"/>
              <w:ind w:left="142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—</w:t>
            </w:r>
          </w:p>
        </w:tc>
        <w:tc>
          <w:tcPr>
            <w:tcW w:w="1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01994" w:rsidRDefault="00C019ED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Nivel</w:t>
            </w:r>
          </w:p>
        </w:tc>
        <w:tc>
          <w:tcPr>
            <w:tcW w:w="21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sdt>
            <w:sdtPr>
              <w:rPr>
                <w:rFonts w:cs="Arial"/>
                <w:lang w:val="es-CL"/>
              </w:rPr>
              <w:id w:val="-1757660641"/>
              <w:placeholder>
                <w:docPart w:val="978B6B02679246D3B1EC6BD6B1F54C64"/>
              </w:placeholder>
              <w:dropDownList>
                <w:listItem w:displayText="Seleccione nivel" w:value="1"/>
                <w:listItem w:displayText="1° año " w:value="1° año "/>
                <w:listItem w:displayText="3° Semestre" w:value="3° Semestre"/>
                <w:listItem w:displayText="4° Semestre" w:value="4° Semestre"/>
                <w:listItem w:displayText="5° semestre" w:value="5° semestre"/>
                <w:listItem w:displayText="6° semestre" w:value="6° semestre"/>
                <w:listItem w:displayText="7° semestre" w:value="7° semestre"/>
                <w:listItem w:displayText="8° semestre" w:value="8° semestre"/>
                <w:listItem w:displayText="9° semestre" w:value="9° semestre"/>
                <w:listItem w:displayText="10° semestre" w:value="10° semestre"/>
                <w:listItem w:displayText="6° año" w:value="6° año"/>
              </w:dropDownList>
            </w:sdtPr>
            <w:sdtEndPr/>
            <w:sdtContent>
              <w:p w:rsidR="00D01994" w:rsidRDefault="00997278" w:rsidP="00BD6403">
                <w:pPr>
                  <w:pStyle w:val="Sinespaciado"/>
                  <w:ind w:left="142"/>
                  <w:rPr>
                    <w:rFonts w:cs="Arial"/>
                    <w:lang w:val="es-CL"/>
                  </w:rPr>
                </w:pPr>
                <w:r>
                  <w:rPr>
                    <w:rFonts w:cs="Arial"/>
                    <w:lang w:val="es-CL"/>
                  </w:rPr>
                  <w:t>6° semestre</w:t>
                </w:r>
              </w:p>
            </w:sdtContent>
          </w:sdt>
        </w:tc>
      </w:tr>
      <w:tr w:rsidR="0090272D" w:rsidTr="001636B5">
        <w:trPr>
          <w:trHeight w:val="397"/>
        </w:trPr>
        <w:tc>
          <w:tcPr>
            <w:tcW w:w="17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Default="0090272D" w:rsidP="00936058">
            <w:pPr>
              <w:spacing w:before="2" w:after="2"/>
              <w:ind w:left="85"/>
              <w:rPr>
                <w:rFonts w:cs="Arial"/>
                <w:lang w:val="es-CL"/>
              </w:rPr>
            </w:pPr>
            <w:r>
              <w:rPr>
                <w:rFonts w:cs="Arial"/>
                <w:lang w:val="es-CL"/>
              </w:rPr>
              <w:t>Requisitos</w:t>
            </w:r>
          </w:p>
        </w:tc>
        <w:tc>
          <w:tcPr>
            <w:tcW w:w="74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272D" w:rsidRDefault="0090272D" w:rsidP="00AC42C1">
            <w:pPr>
              <w:spacing w:before="2" w:after="2"/>
              <w:ind w:left="142"/>
              <w:rPr>
                <w:rFonts w:cs="Arial"/>
                <w:lang w:val="es-CL"/>
              </w:rPr>
            </w:pPr>
          </w:p>
        </w:tc>
      </w:tr>
    </w:tbl>
    <w:p w:rsidR="00F73498" w:rsidRDefault="00F73498" w:rsidP="00AE5759">
      <w:pPr>
        <w:rPr>
          <w:rFonts w:cs="Arial"/>
          <w:sz w:val="20"/>
        </w:rPr>
      </w:pPr>
    </w:p>
    <w:p w:rsidR="0076316A" w:rsidRPr="000D6850" w:rsidRDefault="00A8447C" w:rsidP="00AE5759">
      <w:pPr>
        <w:rPr>
          <w:rFonts w:cs="Arial"/>
          <w:color w:val="808080" w:themeColor="background1" w:themeShade="80"/>
          <w:sz w:val="20"/>
        </w:rPr>
      </w:pPr>
      <w:r w:rsidRPr="000D6850">
        <w:rPr>
          <w:rFonts w:cs="Arial"/>
          <w:color w:val="808080" w:themeColor="background1" w:themeShade="80"/>
          <w:sz w:val="20"/>
        </w:rPr>
        <w:t xml:space="preserve">* Completar el formato en tamaño de fuente 12 </w:t>
      </w:r>
      <w:proofErr w:type="spellStart"/>
      <w:r w:rsidRPr="000D6850">
        <w:rPr>
          <w:rFonts w:cs="Arial"/>
          <w:color w:val="808080" w:themeColor="background1" w:themeShade="80"/>
          <w:sz w:val="20"/>
        </w:rPr>
        <w:t>pto</w:t>
      </w:r>
      <w:r w:rsidR="00680E04" w:rsidRPr="000D6850">
        <w:rPr>
          <w:rFonts w:cs="Arial"/>
          <w:color w:val="808080" w:themeColor="background1" w:themeShade="80"/>
          <w:sz w:val="20"/>
        </w:rPr>
        <w:t>s</w:t>
      </w:r>
      <w:proofErr w:type="spellEnd"/>
      <w:r w:rsidRPr="000D6850">
        <w:rPr>
          <w:rFonts w:cs="Arial"/>
          <w:color w:val="808080" w:themeColor="background1" w:themeShade="80"/>
          <w:sz w:val="20"/>
        </w:rPr>
        <w:t>.</w:t>
      </w:r>
      <w:r w:rsidR="00680E04" w:rsidRPr="000D6850">
        <w:rPr>
          <w:rFonts w:cs="Arial"/>
          <w:color w:val="808080" w:themeColor="background1" w:themeShade="80"/>
          <w:sz w:val="20"/>
        </w:rPr>
        <w:t xml:space="preserve">, </w:t>
      </w:r>
      <w:r w:rsidR="00F73498" w:rsidRPr="000D6850">
        <w:rPr>
          <w:rFonts w:cs="Arial"/>
          <w:color w:val="808080" w:themeColor="background1" w:themeShade="80"/>
          <w:sz w:val="20"/>
        </w:rPr>
        <w:t>tipografía a</w:t>
      </w:r>
      <w:r w:rsidRPr="000D6850">
        <w:rPr>
          <w:rFonts w:cs="Arial"/>
          <w:color w:val="808080" w:themeColor="background1" w:themeShade="80"/>
          <w:sz w:val="20"/>
        </w:rPr>
        <w:t>rial</w:t>
      </w:r>
    </w:p>
    <w:p w:rsidR="00A8447C" w:rsidRDefault="00A8447C" w:rsidP="00AE5759">
      <w:pPr>
        <w:rPr>
          <w:rFonts w:cs="Arial"/>
          <w:sz w:val="22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90272D" w:rsidRPr="0090272D" w:rsidRDefault="001B3525" w:rsidP="005F489E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 xml:space="preserve">Descripción </w:t>
            </w:r>
            <w:r w:rsidR="00BD6403">
              <w:rPr>
                <w:rFonts w:cs="Arial"/>
                <w:b/>
              </w:rPr>
              <w:t>g</w:t>
            </w:r>
            <w:r>
              <w:rPr>
                <w:rFonts w:cs="Arial"/>
                <w:b/>
              </w:rPr>
              <w:t xml:space="preserve">eneral y enfoque </w:t>
            </w:r>
            <w:r w:rsidRPr="00515EAD">
              <w:rPr>
                <w:rFonts w:cs="Arial"/>
                <w:sz w:val="18"/>
                <w:szCs w:val="20"/>
              </w:rPr>
              <w:t>(se sugiere un máximo de 2</w:t>
            </w:r>
            <w:r w:rsidR="005F489E">
              <w:rPr>
                <w:rFonts w:cs="Arial"/>
                <w:sz w:val="18"/>
                <w:szCs w:val="20"/>
              </w:rPr>
              <w:t>2</w:t>
            </w:r>
            <w:r w:rsidRPr="00515EAD">
              <w:rPr>
                <w:rFonts w:cs="Arial"/>
                <w:sz w:val="18"/>
                <w:szCs w:val="20"/>
              </w:rPr>
              <w:t xml:space="preserve"> líneas)</w:t>
            </w:r>
          </w:p>
        </w:tc>
      </w:tr>
      <w:tr w:rsidR="0090272D" w:rsidTr="005C16BB">
        <w:trPr>
          <w:trHeight w:val="1644"/>
        </w:trPr>
        <w:tc>
          <w:tcPr>
            <w:tcW w:w="9184" w:type="dxa"/>
          </w:tcPr>
          <w:p w:rsidR="00997278" w:rsidRDefault="001636B5" w:rsidP="00997278">
            <w:pPr>
              <w:spacing w:before="120" w:after="120"/>
              <w:ind w:left="85" w:right="85"/>
              <w:rPr>
                <w:rFonts w:cs="Arial"/>
                <w:lang w:val="es-ES_tradnl"/>
              </w:rPr>
            </w:pPr>
            <w:r w:rsidRPr="001636B5">
              <w:rPr>
                <w:rFonts w:cs="Arial"/>
                <w:lang w:val="es-ES_tradnl"/>
              </w:rPr>
              <w:t xml:space="preserve">Este curso </w:t>
            </w:r>
            <w:r w:rsidR="00DC1A77">
              <w:rPr>
                <w:rFonts w:cs="Arial"/>
                <w:lang w:val="es-ES_tradnl"/>
              </w:rPr>
              <w:t>de formación especializada y complementaria</w:t>
            </w:r>
            <w:r>
              <w:rPr>
                <w:rFonts w:cs="Arial"/>
                <w:lang w:val="es-ES_tradnl"/>
              </w:rPr>
              <w:t xml:space="preserve"> </w:t>
            </w:r>
            <w:r w:rsidR="00266B54">
              <w:rPr>
                <w:rFonts w:cs="Arial"/>
                <w:lang w:val="es-ES_tradnl"/>
              </w:rPr>
              <w:t>fomenta</w:t>
            </w:r>
            <w:r w:rsidR="0068060B">
              <w:rPr>
                <w:rFonts w:cs="Arial"/>
                <w:lang w:val="es-ES_tradnl"/>
              </w:rPr>
              <w:t xml:space="preserve"> en los estudiantes las habilidades </w:t>
            </w:r>
            <w:r w:rsidR="00DC101A">
              <w:rPr>
                <w:rFonts w:cs="Arial"/>
                <w:lang w:val="es-ES_tradnl"/>
              </w:rPr>
              <w:t xml:space="preserve">de gestión </w:t>
            </w:r>
            <w:r w:rsidR="0068060B">
              <w:rPr>
                <w:rFonts w:cs="Arial"/>
                <w:lang w:val="es-ES_tradnl"/>
              </w:rPr>
              <w:t>para intervenir en el proceso de las políticas públicas relacionadas a la arquitectura y el urbanismo.</w:t>
            </w:r>
            <w:r w:rsidR="00997278">
              <w:rPr>
                <w:rFonts w:cs="Arial"/>
                <w:lang w:val="es-ES_tradnl"/>
              </w:rPr>
              <w:t xml:space="preserve"> </w:t>
            </w:r>
          </w:p>
          <w:p w:rsidR="00997278" w:rsidRPr="007A096E" w:rsidRDefault="00997278" w:rsidP="00F6779D">
            <w:pPr>
              <w:spacing w:before="120" w:after="120"/>
              <w:ind w:left="85" w:right="85"/>
              <w:rPr>
                <w:rFonts w:cs="Arial"/>
                <w:lang w:val="es-ES_tradnl"/>
              </w:rPr>
            </w:pPr>
            <w:r>
              <w:rPr>
                <w:rFonts w:cs="Arial"/>
                <w:lang w:val="es-ES_tradnl"/>
              </w:rPr>
              <w:t xml:space="preserve">El propósito </w:t>
            </w:r>
            <w:r w:rsidR="00DC1A77">
              <w:rPr>
                <w:rFonts w:cs="Arial"/>
                <w:lang w:val="es-ES_tradnl"/>
              </w:rPr>
              <w:t xml:space="preserve">de este curso electivo </w:t>
            </w:r>
            <w:r>
              <w:rPr>
                <w:rFonts w:cs="Arial"/>
                <w:lang w:val="es-ES_tradnl"/>
              </w:rPr>
              <w:t xml:space="preserve">es que el estudiante </w:t>
            </w:r>
            <w:r w:rsidR="00DC1A77">
              <w:rPr>
                <w:rFonts w:cs="Arial"/>
                <w:lang w:val="es-ES_tradnl"/>
              </w:rPr>
              <w:t xml:space="preserve">comprenda las dinámicas de las políticas públicas </w:t>
            </w:r>
            <w:r w:rsidR="0068060B">
              <w:rPr>
                <w:rFonts w:cs="Arial"/>
                <w:lang w:val="es-ES_tradnl"/>
              </w:rPr>
              <w:t>en el ámbito disciplinar</w:t>
            </w:r>
            <w:r w:rsidR="00DC1A77">
              <w:rPr>
                <w:rFonts w:cs="Arial"/>
                <w:lang w:val="es-ES_tradnl"/>
              </w:rPr>
              <w:t xml:space="preserve"> para que sea capaz de ar</w:t>
            </w:r>
            <w:r w:rsidR="00266B54">
              <w:rPr>
                <w:rFonts w:cs="Arial"/>
                <w:lang w:val="es-ES_tradnl"/>
              </w:rPr>
              <w:t xml:space="preserve">ticular el discurso y fundamento de sus propuestas </w:t>
            </w:r>
            <w:r w:rsidR="0068060B">
              <w:rPr>
                <w:rFonts w:cs="Arial"/>
                <w:lang w:val="es-ES_tradnl"/>
              </w:rPr>
              <w:t xml:space="preserve">con necesidades reales de nuestro país </w:t>
            </w:r>
            <w:r w:rsidR="00266B54">
              <w:rPr>
                <w:rFonts w:cs="Arial"/>
                <w:lang w:val="es-ES_tradnl"/>
              </w:rPr>
              <w:t>en las demás asignaturas de la carrera</w:t>
            </w:r>
            <w:r w:rsidR="002E13CA">
              <w:rPr>
                <w:rFonts w:cs="Arial"/>
                <w:lang w:val="es-ES_tradnl"/>
              </w:rPr>
              <w:t>.</w:t>
            </w:r>
          </w:p>
          <w:p w:rsidR="005F489E" w:rsidRPr="001636B5" w:rsidRDefault="001636B5" w:rsidP="007557EE">
            <w:pPr>
              <w:spacing w:before="120" w:after="120"/>
              <w:ind w:left="85" w:right="85"/>
              <w:rPr>
                <w:rFonts w:cs="Arial"/>
                <w:lang w:val="es-ES_tradnl"/>
              </w:rPr>
            </w:pPr>
            <w:r w:rsidRPr="007557EE">
              <w:rPr>
                <w:rFonts w:cs="Arial"/>
                <w:lang w:val="es-ES_tradnl"/>
              </w:rPr>
              <w:t>De acuerdo con el perfil de egreso de la carrera, el curso contribuye principalmente al desarrollo d</w:t>
            </w:r>
            <w:r w:rsidR="0068060B" w:rsidRPr="007557EE">
              <w:rPr>
                <w:rFonts w:cs="Arial"/>
                <w:lang w:val="es-ES_tradnl"/>
              </w:rPr>
              <w:t>e la</w:t>
            </w:r>
            <w:r w:rsidR="004D1031" w:rsidRPr="007557EE">
              <w:rPr>
                <w:rFonts w:cs="Arial"/>
                <w:lang w:val="es-ES_tradnl"/>
              </w:rPr>
              <w:t>s</w:t>
            </w:r>
            <w:r w:rsidR="0068060B" w:rsidRPr="007557EE">
              <w:rPr>
                <w:rFonts w:cs="Arial"/>
                <w:lang w:val="es-ES_tradnl"/>
              </w:rPr>
              <w:t xml:space="preserve"> competencia</w:t>
            </w:r>
            <w:r w:rsidR="004D1031" w:rsidRPr="007557EE">
              <w:rPr>
                <w:rFonts w:cs="Arial"/>
                <w:lang w:val="es-ES_tradnl"/>
              </w:rPr>
              <w:t xml:space="preserve">s </w:t>
            </w:r>
            <w:r w:rsidR="007557EE" w:rsidRPr="007557EE">
              <w:rPr>
                <w:rFonts w:cs="Arial"/>
                <w:lang w:val="es-ES_tradnl"/>
              </w:rPr>
              <w:t xml:space="preserve">disciplinares </w:t>
            </w:r>
            <w:r w:rsidR="004D1031" w:rsidRPr="007557EE">
              <w:rPr>
                <w:rFonts w:cs="Arial"/>
                <w:lang w:val="es-ES_tradnl"/>
              </w:rPr>
              <w:t>IV-1</w:t>
            </w:r>
            <w:r w:rsidR="0068060B" w:rsidRPr="007557EE">
              <w:rPr>
                <w:rFonts w:cs="Arial"/>
                <w:lang w:val="es-ES_tradnl"/>
              </w:rPr>
              <w:t xml:space="preserve"> y </w:t>
            </w:r>
            <w:r w:rsidR="004D1031" w:rsidRPr="007557EE">
              <w:rPr>
                <w:rFonts w:cs="Arial"/>
                <w:lang w:val="es-ES_tradnl"/>
              </w:rPr>
              <w:t>V-1</w:t>
            </w:r>
            <w:r w:rsidR="007557EE" w:rsidRPr="007557EE">
              <w:rPr>
                <w:rFonts w:cs="Arial"/>
                <w:lang w:val="es-ES_tradnl"/>
              </w:rPr>
              <w:t xml:space="preserve"> y las genéricas 1 y 3</w:t>
            </w:r>
            <w:r w:rsidRPr="007557EE">
              <w:rPr>
                <w:rFonts w:cs="Arial"/>
                <w:lang w:val="es-ES_tradnl"/>
              </w:rPr>
              <w:t>.</w:t>
            </w:r>
          </w:p>
        </w:tc>
      </w:tr>
    </w:tbl>
    <w:p w:rsidR="0090272D" w:rsidRPr="0076316A" w:rsidRDefault="0090272D" w:rsidP="00AE575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397"/>
        </w:trPr>
        <w:tc>
          <w:tcPr>
            <w:tcW w:w="9186" w:type="dxa"/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Requisitos</w:t>
            </w:r>
            <w:r w:rsidR="00515EAD">
              <w:rPr>
                <w:rFonts w:cs="Arial"/>
                <w:b/>
              </w:rPr>
              <w:t xml:space="preserve"> del estudiante</w:t>
            </w:r>
          </w:p>
        </w:tc>
      </w:tr>
      <w:tr w:rsidR="0090272D" w:rsidTr="0019017D">
        <w:trPr>
          <w:trHeight w:val="1701"/>
        </w:trPr>
        <w:tc>
          <w:tcPr>
            <w:tcW w:w="9186" w:type="dxa"/>
            <w:tcBorders>
              <w:bottom w:val="single" w:sz="2" w:space="0" w:color="auto"/>
            </w:tcBorders>
          </w:tcPr>
          <w:p w:rsidR="002E13CA" w:rsidRDefault="002E13CA" w:rsidP="002E13CA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Es un curso de carácter introductorio, y por lo tanto, no se requiere conocimiento previo en el área</w:t>
            </w:r>
            <w:r w:rsidR="00CE47C8">
              <w:rPr>
                <w:rFonts w:cs="Arial"/>
              </w:rPr>
              <w:t>, salvo el obligatorio exigible al nivel.</w:t>
            </w:r>
            <w:r>
              <w:rPr>
                <w:rFonts w:cs="Arial"/>
              </w:rPr>
              <w:t xml:space="preserve"> </w:t>
            </w:r>
          </w:p>
          <w:p w:rsidR="002E13CA" w:rsidRPr="0090272D" w:rsidRDefault="002E13CA" w:rsidP="002E13CA">
            <w:pPr>
              <w:spacing w:before="120" w:after="120"/>
              <w:ind w:left="85" w:right="85"/>
              <w:rPr>
                <w:rFonts w:cs="Arial"/>
              </w:rPr>
            </w:pPr>
          </w:p>
        </w:tc>
      </w:tr>
    </w:tbl>
    <w:p w:rsidR="0019017D" w:rsidRDefault="0019017D"/>
    <w:p w:rsidR="00F6779D" w:rsidRDefault="00F6779D"/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4"/>
      </w:tblGrid>
      <w:tr w:rsidR="0090272D" w:rsidTr="0019017D">
        <w:trPr>
          <w:trHeight w:val="680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90272D" w:rsidRPr="0090272D" w:rsidRDefault="0090272D" w:rsidP="00936058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90272D">
              <w:rPr>
                <w:rFonts w:cs="Arial"/>
                <w:b/>
              </w:rPr>
              <w:lastRenderedPageBreak/>
              <w:t>Resultados de aprendizaje en términos de competencias genéricas y especificas</w:t>
            </w:r>
          </w:p>
        </w:tc>
      </w:tr>
      <w:tr w:rsidR="0090272D" w:rsidTr="005C16BB">
        <w:trPr>
          <w:trHeight w:val="1701"/>
        </w:trPr>
        <w:tc>
          <w:tcPr>
            <w:tcW w:w="9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41D80" w:rsidRDefault="00541D80" w:rsidP="00541D80">
            <w:pPr>
              <w:spacing w:before="120" w:after="120"/>
              <w:ind w:left="85" w:right="85"/>
              <w:rPr>
                <w:rFonts w:cs="Arial"/>
              </w:rPr>
            </w:pPr>
            <w:r w:rsidRPr="00541D80">
              <w:rPr>
                <w:rFonts w:cs="Arial"/>
              </w:rPr>
              <w:t>Se espera que al término del curso el estudiante sea capaz de:</w:t>
            </w:r>
          </w:p>
          <w:p w:rsidR="006A683F" w:rsidRDefault="00266B54" w:rsidP="00054680">
            <w:pPr>
              <w:pStyle w:val="Prrafodelista"/>
              <w:numPr>
                <w:ilvl w:val="0"/>
                <w:numId w:val="38"/>
              </w:numPr>
              <w:spacing w:before="120" w:after="120"/>
              <w:ind w:right="85"/>
              <w:rPr>
                <w:rFonts w:cs="Arial"/>
              </w:rPr>
            </w:pPr>
            <w:r>
              <w:rPr>
                <w:rFonts w:cs="Arial"/>
              </w:rPr>
              <w:t xml:space="preserve">Identificar problemas </w:t>
            </w:r>
            <w:r w:rsidR="006B62CB">
              <w:rPr>
                <w:rFonts w:cs="Arial"/>
              </w:rPr>
              <w:t xml:space="preserve">socio-espaciales </w:t>
            </w:r>
            <w:r>
              <w:rPr>
                <w:rFonts w:cs="Arial"/>
              </w:rPr>
              <w:t>generados por políticas públicas o por la ausencia de estas</w:t>
            </w:r>
            <w:r w:rsidR="00541D80" w:rsidRPr="00054680">
              <w:rPr>
                <w:rFonts w:cs="Arial"/>
              </w:rPr>
              <w:t>.</w:t>
            </w:r>
          </w:p>
          <w:p w:rsidR="009E354C" w:rsidRPr="00054680" w:rsidRDefault="009E354C" w:rsidP="00054680">
            <w:pPr>
              <w:pStyle w:val="Prrafodelista"/>
              <w:numPr>
                <w:ilvl w:val="0"/>
                <w:numId w:val="38"/>
              </w:numPr>
              <w:spacing w:before="120" w:after="120"/>
              <w:ind w:right="85"/>
              <w:rPr>
                <w:rFonts w:cs="Arial"/>
              </w:rPr>
            </w:pPr>
            <w:r>
              <w:rPr>
                <w:rFonts w:cs="Arial"/>
              </w:rPr>
              <w:t xml:space="preserve">Generar evidencias </w:t>
            </w:r>
            <w:r w:rsidR="00FB225C">
              <w:rPr>
                <w:rFonts w:cs="Arial"/>
              </w:rPr>
              <w:t xml:space="preserve">cuantitativas </w:t>
            </w:r>
            <w:r>
              <w:rPr>
                <w:rFonts w:cs="Arial"/>
              </w:rPr>
              <w:t>para tomar decisiones informadas</w:t>
            </w:r>
            <w:r w:rsidR="00797B01">
              <w:rPr>
                <w:rFonts w:cs="Arial"/>
              </w:rPr>
              <w:t>, objetivas y con capacidad de influencia</w:t>
            </w:r>
            <w:r>
              <w:rPr>
                <w:rFonts w:cs="Arial"/>
              </w:rPr>
              <w:t>.</w:t>
            </w:r>
          </w:p>
          <w:p w:rsidR="00541D80" w:rsidRPr="00054680" w:rsidRDefault="009E354C" w:rsidP="00054680">
            <w:pPr>
              <w:pStyle w:val="Prrafodelista"/>
              <w:numPr>
                <w:ilvl w:val="0"/>
                <w:numId w:val="38"/>
              </w:numPr>
              <w:spacing w:before="120" w:after="120"/>
              <w:ind w:right="85"/>
              <w:rPr>
                <w:rFonts w:cs="Arial"/>
              </w:rPr>
            </w:pPr>
            <w:r>
              <w:rPr>
                <w:rFonts w:cs="Arial"/>
              </w:rPr>
              <w:t xml:space="preserve">Formular </w:t>
            </w:r>
            <w:r w:rsidR="006B62CB">
              <w:rPr>
                <w:rFonts w:cs="Arial"/>
              </w:rPr>
              <w:t>acciones</w:t>
            </w:r>
            <w:r>
              <w:rPr>
                <w:rFonts w:cs="Arial"/>
              </w:rPr>
              <w:t xml:space="preserve"> e </w:t>
            </w:r>
            <w:r w:rsidR="001B1396">
              <w:rPr>
                <w:rFonts w:cs="Arial"/>
              </w:rPr>
              <w:t>incentivos y predecir sus efectos</w:t>
            </w:r>
            <w:r>
              <w:rPr>
                <w:rFonts w:cs="Arial"/>
              </w:rPr>
              <w:t xml:space="preserve"> en la población</w:t>
            </w:r>
            <w:r w:rsidR="00541D80" w:rsidRPr="00054680">
              <w:rPr>
                <w:rFonts w:cs="Arial"/>
              </w:rPr>
              <w:t>.</w:t>
            </w:r>
          </w:p>
          <w:p w:rsidR="00541D80" w:rsidRPr="00054680" w:rsidRDefault="009E354C" w:rsidP="00054680">
            <w:pPr>
              <w:pStyle w:val="Prrafodelista"/>
              <w:numPr>
                <w:ilvl w:val="0"/>
                <w:numId w:val="38"/>
              </w:numPr>
              <w:spacing w:before="120" w:after="120"/>
              <w:ind w:right="85"/>
              <w:rPr>
                <w:rFonts w:cs="Arial"/>
              </w:rPr>
            </w:pPr>
            <w:r>
              <w:rPr>
                <w:rFonts w:cs="Arial"/>
              </w:rPr>
              <w:t>Gestionar estrategias de implementación identificando actores, sus intereses y comportamientos</w:t>
            </w:r>
            <w:r w:rsidR="00541D80" w:rsidRPr="00054680">
              <w:rPr>
                <w:rFonts w:cs="Arial"/>
              </w:rPr>
              <w:t xml:space="preserve">. </w:t>
            </w:r>
          </w:p>
          <w:p w:rsidR="00541D80" w:rsidRPr="009E354C" w:rsidRDefault="009E354C" w:rsidP="00B75375">
            <w:pPr>
              <w:pStyle w:val="Prrafodelista"/>
              <w:numPr>
                <w:ilvl w:val="0"/>
                <w:numId w:val="38"/>
              </w:numPr>
              <w:spacing w:before="120" w:after="120"/>
              <w:ind w:right="85"/>
              <w:rPr>
                <w:rFonts w:cs="Arial"/>
              </w:rPr>
            </w:pPr>
            <w:r>
              <w:rPr>
                <w:rFonts w:cs="Arial"/>
              </w:rPr>
              <w:t>Evaluar el impacto de una política habitacional, urbana o de infraestructura</w:t>
            </w:r>
            <w:r w:rsidR="00541D80" w:rsidRPr="00054680">
              <w:rPr>
                <w:rFonts w:cs="Arial"/>
              </w:rPr>
              <w:t>.</w:t>
            </w:r>
          </w:p>
        </w:tc>
      </w:tr>
    </w:tbl>
    <w:p w:rsidR="0029633B" w:rsidRDefault="0029633B" w:rsidP="0029633B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29633B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Contenido</w:t>
            </w:r>
            <w:r w:rsidR="00953FA5">
              <w:rPr>
                <w:rFonts w:cs="Arial"/>
                <w:b/>
              </w:rPr>
              <w:t xml:space="preserve"> y fechas</w:t>
            </w:r>
          </w:p>
        </w:tc>
      </w:tr>
      <w:tr w:rsidR="0029633B" w:rsidTr="006A683F">
        <w:trPr>
          <w:trHeight w:val="1713"/>
        </w:trPr>
        <w:tc>
          <w:tcPr>
            <w:tcW w:w="9184" w:type="dxa"/>
          </w:tcPr>
          <w:p w:rsidR="00B75375" w:rsidRPr="00171440" w:rsidRDefault="009E354C" w:rsidP="00BE0362">
            <w:pPr>
              <w:spacing w:before="240" w:after="60"/>
              <w:ind w:left="85" w:right="85"/>
              <w:rPr>
                <w:rFonts w:cs="Arial"/>
                <w:u w:val="single"/>
              </w:rPr>
            </w:pPr>
            <w:r w:rsidRPr="00B75375">
              <w:rPr>
                <w:rFonts w:cs="Arial"/>
                <w:b/>
                <w:u w:val="single"/>
              </w:rPr>
              <w:t>Formulación: El rol de la economía</w:t>
            </w:r>
            <w:r w:rsidR="00765FD0" w:rsidRPr="00B75375">
              <w:rPr>
                <w:rFonts w:cs="Arial"/>
                <w:b/>
                <w:u w:val="single"/>
              </w:rPr>
              <w:t xml:space="preserve"> en las políticas públicas</w:t>
            </w:r>
            <w:r w:rsidR="00B75375">
              <w:rPr>
                <w:rFonts w:cs="Arial"/>
                <w:u w:val="single"/>
              </w:rPr>
              <w:br/>
            </w:r>
            <w:r w:rsidR="00B75375" w:rsidRPr="00B75375">
              <w:rPr>
                <w:rFonts w:cs="Arial"/>
              </w:rPr>
              <w:t>(Temas</w:t>
            </w:r>
            <w:r w:rsidR="00125E0E">
              <w:rPr>
                <w:rFonts w:cs="Arial"/>
              </w:rPr>
              <w:t xml:space="preserve"> prácticos</w:t>
            </w:r>
            <w:r w:rsidR="00B75375" w:rsidRPr="00B75375">
              <w:rPr>
                <w:rFonts w:cs="Arial"/>
              </w:rPr>
              <w:t>: Segregación espacial</w:t>
            </w:r>
            <w:r w:rsidR="00BE0362">
              <w:rPr>
                <w:rFonts w:cs="Arial"/>
              </w:rPr>
              <w:t xml:space="preserve"> / E</w:t>
            </w:r>
            <w:r w:rsidR="00B75375" w:rsidRPr="00B75375">
              <w:rPr>
                <w:rFonts w:cs="Arial"/>
              </w:rPr>
              <w:t>ficiencia energética en viviendas)</w:t>
            </w:r>
          </w:p>
          <w:p w:rsidR="000479C1" w:rsidRPr="000479C1" w:rsidRDefault="009E354C" w:rsidP="00DC101A">
            <w:pPr>
              <w:pStyle w:val="Prrafodelista"/>
              <w:numPr>
                <w:ilvl w:val="0"/>
                <w:numId w:val="40"/>
              </w:numPr>
              <w:spacing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Equilibrios de mercado, impuestos, subsidios y precios máximos</w:t>
            </w:r>
          </w:p>
          <w:p w:rsidR="000479C1" w:rsidRPr="000479C1" w:rsidRDefault="006B62CB" w:rsidP="00DF3659">
            <w:pPr>
              <w:pStyle w:val="Prrafodelista"/>
              <w:numPr>
                <w:ilvl w:val="0"/>
                <w:numId w:val="40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Consumo, presupuesto y su distribución</w:t>
            </w:r>
          </w:p>
          <w:p w:rsidR="000479C1" w:rsidRDefault="009E354C" w:rsidP="00DF3659">
            <w:pPr>
              <w:pStyle w:val="Prrafodelista"/>
              <w:numPr>
                <w:ilvl w:val="0"/>
                <w:numId w:val="40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 xml:space="preserve">Monopolios, duopolios, oligopolios y carteles </w:t>
            </w:r>
          </w:p>
          <w:p w:rsidR="000479C1" w:rsidRDefault="009E354C" w:rsidP="00DF3659">
            <w:pPr>
              <w:pStyle w:val="Prrafodelista"/>
              <w:numPr>
                <w:ilvl w:val="0"/>
                <w:numId w:val="40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Bienes públicos</w:t>
            </w:r>
            <w:r w:rsidR="004B606A">
              <w:rPr>
                <w:rFonts w:cs="Arial"/>
              </w:rPr>
              <w:t xml:space="preserve"> y colectivos</w:t>
            </w:r>
          </w:p>
          <w:p w:rsidR="009E354C" w:rsidRPr="00B75375" w:rsidRDefault="00B75375" w:rsidP="00B75375">
            <w:pPr>
              <w:pStyle w:val="Prrafodelista"/>
              <w:numPr>
                <w:ilvl w:val="0"/>
                <w:numId w:val="40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Crecimiento económico, ciclos de negocio,</w:t>
            </w:r>
            <w:r w:rsidR="009E354C" w:rsidRPr="00B75375">
              <w:rPr>
                <w:rFonts w:cs="Arial"/>
              </w:rPr>
              <w:t xml:space="preserve"> crisis</w:t>
            </w:r>
            <w:r w:rsidR="000617F6" w:rsidRPr="00B75375">
              <w:rPr>
                <w:rFonts w:cs="Arial"/>
              </w:rPr>
              <w:t xml:space="preserve"> económicas</w:t>
            </w:r>
            <w:r>
              <w:rPr>
                <w:rFonts w:cs="Arial"/>
              </w:rPr>
              <w:t xml:space="preserve"> y pobreza</w:t>
            </w:r>
          </w:p>
          <w:p w:rsidR="009E354C" w:rsidRDefault="009E354C" w:rsidP="00DF3659">
            <w:pPr>
              <w:pStyle w:val="Prrafodelista"/>
              <w:numPr>
                <w:ilvl w:val="0"/>
                <w:numId w:val="40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Dinero, inflación y política monetaria</w:t>
            </w:r>
          </w:p>
          <w:p w:rsidR="000479C1" w:rsidRPr="00171440" w:rsidRDefault="000617F6" w:rsidP="00BE0362">
            <w:pPr>
              <w:spacing w:before="240" w:after="60"/>
              <w:ind w:left="85" w:right="85"/>
              <w:rPr>
                <w:rFonts w:cs="Arial"/>
                <w:u w:val="single"/>
              </w:rPr>
            </w:pPr>
            <w:r w:rsidRPr="00B75375">
              <w:rPr>
                <w:rFonts w:cs="Arial"/>
                <w:b/>
                <w:u w:val="single"/>
              </w:rPr>
              <w:t>Gestión: Política y Políticas</w:t>
            </w:r>
            <w:r w:rsidR="00B75375">
              <w:rPr>
                <w:rFonts w:cs="Arial"/>
                <w:u w:val="single"/>
              </w:rPr>
              <w:br/>
            </w:r>
            <w:r w:rsidR="00B75375" w:rsidRPr="00B75375">
              <w:rPr>
                <w:rFonts w:cs="Arial"/>
              </w:rPr>
              <w:t>(Temas</w:t>
            </w:r>
            <w:r w:rsidR="00125E0E">
              <w:rPr>
                <w:rFonts w:cs="Arial"/>
              </w:rPr>
              <w:t xml:space="preserve"> prácticos</w:t>
            </w:r>
            <w:r w:rsidR="00B75375" w:rsidRPr="00B75375">
              <w:rPr>
                <w:rFonts w:cs="Arial"/>
              </w:rPr>
              <w:t xml:space="preserve">: </w:t>
            </w:r>
            <w:r w:rsidR="00B75375">
              <w:rPr>
                <w:rFonts w:cs="Arial"/>
              </w:rPr>
              <w:t>Gobernabilidad territorial</w:t>
            </w:r>
            <w:r w:rsidR="00BE0362">
              <w:rPr>
                <w:rFonts w:cs="Arial"/>
              </w:rPr>
              <w:t xml:space="preserve"> /</w:t>
            </w:r>
            <w:r w:rsidR="00B75375" w:rsidRPr="00B75375">
              <w:rPr>
                <w:rFonts w:cs="Arial"/>
              </w:rPr>
              <w:t xml:space="preserve"> </w:t>
            </w:r>
            <w:r w:rsidR="00BE0362">
              <w:rPr>
                <w:rFonts w:cs="Arial"/>
              </w:rPr>
              <w:t>C</w:t>
            </w:r>
            <w:r w:rsidR="00B75375">
              <w:rPr>
                <w:rFonts w:cs="Arial"/>
              </w:rPr>
              <w:t>recimiento de la ciudad</w:t>
            </w:r>
            <w:r w:rsidR="00B75375" w:rsidRPr="00B75375">
              <w:rPr>
                <w:rFonts w:cs="Arial"/>
              </w:rPr>
              <w:t>)</w:t>
            </w:r>
          </w:p>
          <w:p w:rsidR="000479C1" w:rsidRPr="00730F3E" w:rsidRDefault="000617F6" w:rsidP="00B75375">
            <w:pPr>
              <w:pStyle w:val="Prrafodelista"/>
              <w:numPr>
                <w:ilvl w:val="0"/>
                <w:numId w:val="41"/>
              </w:numPr>
              <w:spacing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Teoría de juegos</w:t>
            </w:r>
            <w:r w:rsidR="00730F3E">
              <w:rPr>
                <w:rFonts w:cs="Arial"/>
              </w:rPr>
              <w:t xml:space="preserve"> y el r</w:t>
            </w:r>
            <w:r w:rsidRPr="00730F3E">
              <w:rPr>
                <w:rFonts w:cs="Arial"/>
              </w:rPr>
              <w:t>ol de las instituciones</w:t>
            </w:r>
          </w:p>
          <w:p w:rsidR="000479C1" w:rsidRPr="00171440" w:rsidRDefault="000617F6" w:rsidP="00DF3659">
            <w:pPr>
              <w:pStyle w:val="Prrafodelista"/>
              <w:numPr>
                <w:ilvl w:val="0"/>
                <w:numId w:val="41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Elecciones e incentivos para los políticos</w:t>
            </w:r>
          </w:p>
          <w:p w:rsidR="00BA12CA" w:rsidRDefault="000617F6" w:rsidP="00E70CA8">
            <w:pPr>
              <w:pStyle w:val="Prrafodelista"/>
              <w:numPr>
                <w:ilvl w:val="0"/>
                <w:numId w:val="41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Gasto público como un problema de recursos comunes</w:t>
            </w:r>
          </w:p>
          <w:p w:rsidR="00E37E5B" w:rsidRPr="00171440" w:rsidRDefault="000617F6" w:rsidP="00DF3659">
            <w:pPr>
              <w:pStyle w:val="Prrafodelista"/>
              <w:numPr>
                <w:ilvl w:val="0"/>
                <w:numId w:val="41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Toma de decisiones y descentralización</w:t>
            </w:r>
          </w:p>
          <w:p w:rsidR="00E37E5B" w:rsidRDefault="000617F6" w:rsidP="00DF3659">
            <w:pPr>
              <w:pStyle w:val="Prrafodelista"/>
              <w:numPr>
                <w:ilvl w:val="0"/>
                <w:numId w:val="41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“</w:t>
            </w:r>
            <w:proofErr w:type="spellStart"/>
            <w:r w:rsidRPr="000617F6">
              <w:rPr>
                <w:rFonts w:cs="Arial"/>
                <w:i/>
              </w:rPr>
              <w:t>Signaling</w:t>
            </w:r>
            <w:proofErr w:type="spellEnd"/>
            <w:r>
              <w:rPr>
                <w:rFonts w:cs="Arial"/>
              </w:rPr>
              <w:t>”: acciones estratégicas como mensajes</w:t>
            </w:r>
          </w:p>
          <w:p w:rsidR="000617F6" w:rsidRPr="00171440" w:rsidRDefault="000617F6" w:rsidP="00DF3659">
            <w:pPr>
              <w:pStyle w:val="Prrafodelista"/>
              <w:numPr>
                <w:ilvl w:val="0"/>
                <w:numId w:val="41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“</w:t>
            </w:r>
            <w:r w:rsidRPr="000617F6">
              <w:rPr>
                <w:rFonts w:cs="Arial"/>
                <w:i/>
              </w:rPr>
              <w:t>Place-</w:t>
            </w:r>
            <w:proofErr w:type="spellStart"/>
            <w:r w:rsidRPr="000617F6">
              <w:rPr>
                <w:rFonts w:cs="Arial"/>
                <w:i/>
              </w:rPr>
              <w:t>based</w:t>
            </w:r>
            <w:proofErr w:type="spellEnd"/>
            <w:r w:rsidRPr="000617F6">
              <w:rPr>
                <w:rFonts w:cs="Arial"/>
                <w:i/>
              </w:rPr>
              <w:t xml:space="preserve"> </w:t>
            </w:r>
            <w:proofErr w:type="spellStart"/>
            <w:r w:rsidRPr="000617F6">
              <w:rPr>
                <w:rFonts w:cs="Arial"/>
                <w:i/>
              </w:rPr>
              <w:t>policies</w:t>
            </w:r>
            <w:proofErr w:type="spellEnd"/>
            <w:r>
              <w:rPr>
                <w:rFonts w:cs="Arial"/>
              </w:rPr>
              <w:t>” como una alternativa</w:t>
            </w:r>
            <w:r w:rsidR="00DC101A">
              <w:rPr>
                <w:rFonts w:cs="Arial"/>
              </w:rPr>
              <w:t xml:space="preserve"> de inclusión</w:t>
            </w:r>
          </w:p>
          <w:p w:rsidR="000479C1" w:rsidRPr="00171440" w:rsidRDefault="000617F6" w:rsidP="00BE0362">
            <w:pPr>
              <w:spacing w:before="240" w:after="60"/>
              <w:ind w:left="85" w:right="85"/>
              <w:rPr>
                <w:rFonts w:cs="Arial"/>
                <w:u w:val="single"/>
              </w:rPr>
            </w:pPr>
            <w:r w:rsidRPr="00125E0E">
              <w:rPr>
                <w:rFonts w:cs="Arial"/>
                <w:b/>
                <w:u w:val="single"/>
              </w:rPr>
              <w:t>Evaluación: Impacto de las políticas públicas</w:t>
            </w:r>
            <w:r w:rsidR="00B75375">
              <w:rPr>
                <w:rFonts w:cs="Arial"/>
                <w:u w:val="single"/>
              </w:rPr>
              <w:br/>
            </w:r>
            <w:r w:rsidR="00BE0362">
              <w:rPr>
                <w:rFonts w:cs="Arial"/>
              </w:rPr>
              <w:t>(Temas</w:t>
            </w:r>
            <w:r w:rsidR="00125E0E">
              <w:rPr>
                <w:rFonts w:cs="Arial"/>
              </w:rPr>
              <w:t xml:space="preserve"> prácticos</w:t>
            </w:r>
            <w:r w:rsidR="00BE0362">
              <w:rPr>
                <w:rFonts w:cs="Arial"/>
              </w:rPr>
              <w:t>: Parques urbanos / V</w:t>
            </w:r>
            <w:r w:rsidR="00B75375" w:rsidRPr="00B75375">
              <w:rPr>
                <w:rFonts w:cs="Arial"/>
              </w:rPr>
              <w:t>ivienda y pobreza)</w:t>
            </w:r>
          </w:p>
          <w:p w:rsidR="00541D80" w:rsidRPr="000479C1" w:rsidRDefault="000617F6" w:rsidP="00B75375">
            <w:pPr>
              <w:pStyle w:val="Prrafodelista"/>
              <w:numPr>
                <w:ilvl w:val="0"/>
                <w:numId w:val="37"/>
              </w:numPr>
              <w:spacing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Preguntas de las políticas, efectos causales, experimentos y datos</w:t>
            </w:r>
          </w:p>
          <w:p w:rsidR="00E37E5B" w:rsidRPr="000479C1" w:rsidRDefault="000617F6" w:rsidP="00DF3659">
            <w:pPr>
              <w:pStyle w:val="Prrafodelista"/>
              <w:numPr>
                <w:ilvl w:val="0"/>
                <w:numId w:val="37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Experimentos</w:t>
            </w:r>
          </w:p>
          <w:p w:rsidR="00541D80" w:rsidRDefault="000617F6" w:rsidP="00DF3659">
            <w:pPr>
              <w:pStyle w:val="Prrafodelista"/>
              <w:numPr>
                <w:ilvl w:val="0"/>
                <w:numId w:val="37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Análisis de costo beneficio</w:t>
            </w:r>
          </w:p>
          <w:p w:rsidR="00096F10" w:rsidRDefault="00125E0E" w:rsidP="000617F6">
            <w:pPr>
              <w:pStyle w:val="Prrafodelista"/>
              <w:numPr>
                <w:ilvl w:val="0"/>
                <w:numId w:val="37"/>
              </w:numPr>
              <w:spacing w:before="240" w:after="240"/>
              <w:ind w:left="530" w:right="85"/>
              <w:rPr>
                <w:rFonts w:cs="Arial"/>
              </w:rPr>
            </w:pPr>
            <w:r>
              <w:rPr>
                <w:rFonts w:cs="Arial"/>
              </w:rPr>
              <w:t>Evaluación y v</w:t>
            </w:r>
            <w:r w:rsidR="000617F6">
              <w:rPr>
                <w:rFonts w:cs="Arial"/>
              </w:rPr>
              <w:t>aluación de proyectos</w:t>
            </w:r>
          </w:p>
          <w:p w:rsidR="00707ABB" w:rsidRPr="00707ABB" w:rsidRDefault="00707ABB" w:rsidP="00707ABB">
            <w:pPr>
              <w:spacing w:before="240" w:after="240"/>
              <w:ind w:right="85"/>
              <w:rPr>
                <w:rFonts w:cs="Arial"/>
              </w:rPr>
            </w:pPr>
          </w:p>
        </w:tc>
      </w:tr>
      <w:tr w:rsidR="007A1174" w:rsidTr="0029633B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7A1174" w:rsidRPr="0090272D" w:rsidRDefault="007A1174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 w:rsidRPr="007A1174">
              <w:rPr>
                <w:rFonts w:cs="Arial"/>
                <w:b/>
              </w:rPr>
              <w:lastRenderedPageBreak/>
              <w:t>Estrategias de enseñanza-aprendizaje (metodología)</w:t>
            </w:r>
          </w:p>
        </w:tc>
      </w:tr>
      <w:tr w:rsidR="007A1174" w:rsidTr="002214F9">
        <w:trPr>
          <w:trHeight w:val="2835"/>
        </w:trPr>
        <w:tc>
          <w:tcPr>
            <w:tcW w:w="9184" w:type="dxa"/>
          </w:tcPr>
          <w:p w:rsidR="00730F3E" w:rsidRPr="00730F3E" w:rsidRDefault="00730F3E" w:rsidP="00707ABB">
            <w:pPr>
              <w:spacing w:before="120" w:after="120"/>
              <w:ind w:left="85" w:right="85"/>
              <w:rPr>
                <w:rFonts w:cs="Arial"/>
              </w:rPr>
            </w:pPr>
            <w:r w:rsidRPr="00730F3E">
              <w:rPr>
                <w:rFonts w:cs="Arial"/>
              </w:rPr>
              <w:t xml:space="preserve">El curso desarrollará los contenidos previamente enunciados a través del estudio de 6 casos </w:t>
            </w:r>
            <w:r w:rsidR="00125E0E">
              <w:rPr>
                <w:rFonts w:cs="Arial"/>
              </w:rPr>
              <w:t xml:space="preserve">prácticos </w:t>
            </w:r>
            <w:r w:rsidRPr="00730F3E">
              <w:rPr>
                <w:rFonts w:cs="Arial"/>
              </w:rPr>
              <w:t xml:space="preserve">de conflictos entre las políticas públicas y las disciplinas de la arquitectura y urbanismo. Cada caso </w:t>
            </w:r>
            <w:r w:rsidR="00765FD0">
              <w:rPr>
                <w:rFonts w:cs="Arial"/>
              </w:rPr>
              <w:t>se desarrollará durante</w:t>
            </w:r>
            <w:r w:rsidRPr="00730F3E">
              <w:rPr>
                <w:rFonts w:cs="Arial"/>
              </w:rPr>
              <w:t xml:space="preserve"> dos semanas e incluirán </w:t>
            </w:r>
            <w:r w:rsidR="00707ABB">
              <w:rPr>
                <w:rFonts w:cs="Arial"/>
              </w:rPr>
              <w:t xml:space="preserve">visita a terreno, </w:t>
            </w:r>
            <w:r w:rsidR="00411E66">
              <w:rPr>
                <w:rFonts w:cs="Arial"/>
              </w:rPr>
              <w:t>clase</w:t>
            </w:r>
            <w:r w:rsidR="00125E0E">
              <w:rPr>
                <w:rFonts w:cs="Arial"/>
              </w:rPr>
              <w:t>s</w:t>
            </w:r>
            <w:r w:rsidR="00411E66">
              <w:rPr>
                <w:rFonts w:cs="Arial"/>
              </w:rPr>
              <w:t xml:space="preserve"> teórica</w:t>
            </w:r>
            <w:r w:rsidR="00125E0E">
              <w:rPr>
                <w:rFonts w:cs="Arial"/>
              </w:rPr>
              <w:t>s</w:t>
            </w:r>
            <w:r w:rsidR="00707ABB">
              <w:rPr>
                <w:rFonts w:cs="Arial"/>
              </w:rPr>
              <w:t xml:space="preserve"> y</w:t>
            </w:r>
            <w:r w:rsidRPr="00730F3E">
              <w:rPr>
                <w:rFonts w:cs="Arial"/>
              </w:rPr>
              <w:t xml:space="preserve"> ejercicio de debate. Los seis </w:t>
            </w:r>
            <w:r w:rsidR="00125E0E">
              <w:rPr>
                <w:rFonts w:cs="Arial"/>
              </w:rPr>
              <w:t>casos prácticos</w:t>
            </w:r>
            <w:r w:rsidRPr="00730F3E">
              <w:rPr>
                <w:rFonts w:cs="Arial"/>
              </w:rPr>
              <w:t xml:space="preserve"> que estructuran los contenidos del curso son los siguientes:</w:t>
            </w:r>
          </w:p>
          <w:p w:rsidR="00730F3E" w:rsidRPr="00730F3E" w:rsidRDefault="00730F3E" w:rsidP="00730F3E">
            <w:pPr>
              <w:pStyle w:val="Prrafodelista"/>
              <w:numPr>
                <w:ilvl w:val="0"/>
                <w:numId w:val="46"/>
              </w:numPr>
              <w:spacing w:before="120" w:after="120"/>
              <w:ind w:right="85"/>
              <w:rPr>
                <w:rFonts w:cs="Arial"/>
              </w:rPr>
            </w:pPr>
            <w:r w:rsidRPr="00730F3E">
              <w:rPr>
                <w:rFonts w:cs="Arial"/>
              </w:rPr>
              <w:t>Segregación socio-espacial</w:t>
            </w:r>
            <w:r w:rsidR="00F6779D">
              <w:rPr>
                <w:rFonts w:cs="Arial"/>
              </w:rPr>
              <w:t xml:space="preserve"> y mercado del suelo</w:t>
            </w:r>
            <w:r w:rsidRPr="00730F3E">
              <w:rPr>
                <w:rFonts w:cs="Arial"/>
              </w:rPr>
              <w:t xml:space="preserve"> (Teorías Económicas) </w:t>
            </w:r>
          </w:p>
          <w:p w:rsidR="00730F3E" w:rsidRPr="00730F3E" w:rsidRDefault="00730F3E" w:rsidP="00730F3E">
            <w:pPr>
              <w:pStyle w:val="Prrafodelista"/>
              <w:numPr>
                <w:ilvl w:val="0"/>
                <w:numId w:val="46"/>
              </w:numPr>
              <w:spacing w:before="120" w:after="120"/>
              <w:ind w:right="85"/>
              <w:rPr>
                <w:rFonts w:cs="Arial"/>
              </w:rPr>
            </w:pPr>
            <w:r w:rsidRPr="00730F3E">
              <w:rPr>
                <w:rFonts w:cs="Arial"/>
              </w:rPr>
              <w:t>Eficiencia energética</w:t>
            </w:r>
            <w:r w:rsidR="00F6779D">
              <w:rPr>
                <w:rFonts w:cs="Arial"/>
              </w:rPr>
              <w:t xml:space="preserve"> y comportamiento de usuarios</w:t>
            </w:r>
            <w:r w:rsidRPr="00730F3E">
              <w:rPr>
                <w:rFonts w:cs="Arial"/>
              </w:rPr>
              <w:t xml:space="preserve"> (Teorías Económicas) </w:t>
            </w:r>
          </w:p>
          <w:p w:rsidR="00730F3E" w:rsidRPr="00730F3E" w:rsidRDefault="00730F3E" w:rsidP="00F6779D">
            <w:pPr>
              <w:pStyle w:val="Prrafodelista"/>
              <w:numPr>
                <w:ilvl w:val="0"/>
                <w:numId w:val="46"/>
              </w:numPr>
              <w:spacing w:before="120" w:after="120"/>
              <w:ind w:right="85"/>
              <w:rPr>
                <w:rFonts w:cs="Arial"/>
              </w:rPr>
            </w:pPr>
            <w:r w:rsidRPr="00730F3E">
              <w:rPr>
                <w:rFonts w:cs="Arial"/>
              </w:rPr>
              <w:t>Gobernabilidad territorial</w:t>
            </w:r>
            <w:r w:rsidR="00F6779D">
              <w:rPr>
                <w:rFonts w:cs="Arial"/>
              </w:rPr>
              <w:t xml:space="preserve"> y metrópolis</w:t>
            </w:r>
            <w:r w:rsidRPr="00730F3E">
              <w:rPr>
                <w:rFonts w:cs="Arial"/>
              </w:rPr>
              <w:t xml:space="preserve"> (Teorías Políticas)</w:t>
            </w:r>
          </w:p>
          <w:p w:rsidR="00730F3E" w:rsidRPr="00730F3E" w:rsidRDefault="00B75375" w:rsidP="00730F3E">
            <w:pPr>
              <w:pStyle w:val="Prrafodelista"/>
              <w:numPr>
                <w:ilvl w:val="0"/>
                <w:numId w:val="46"/>
              </w:numPr>
              <w:spacing w:before="120" w:after="120"/>
              <w:ind w:right="85"/>
              <w:rPr>
                <w:rFonts w:cs="Arial"/>
              </w:rPr>
            </w:pPr>
            <w:r>
              <w:rPr>
                <w:rFonts w:cs="Arial"/>
              </w:rPr>
              <w:t>Crecim</w:t>
            </w:r>
            <w:r w:rsidR="00BE0362">
              <w:rPr>
                <w:rFonts w:cs="Arial"/>
              </w:rPr>
              <w:t>iento de la ciudad</w:t>
            </w:r>
            <w:r w:rsidR="00F6779D">
              <w:rPr>
                <w:rFonts w:cs="Arial"/>
              </w:rPr>
              <w:t xml:space="preserve"> y actores influyentes</w:t>
            </w:r>
            <w:r w:rsidR="00BE0362">
              <w:rPr>
                <w:rFonts w:cs="Arial"/>
              </w:rPr>
              <w:t xml:space="preserve"> </w:t>
            </w:r>
            <w:r w:rsidR="00730F3E" w:rsidRPr="00730F3E">
              <w:rPr>
                <w:rFonts w:cs="Arial"/>
              </w:rPr>
              <w:t xml:space="preserve">(Teorías Políticas) </w:t>
            </w:r>
          </w:p>
          <w:p w:rsidR="00730F3E" w:rsidRPr="00730F3E" w:rsidRDefault="00730F3E" w:rsidP="00730F3E">
            <w:pPr>
              <w:pStyle w:val="Prrafodelista"/>
              <w:numPr>
                <w:ilvl w:val="0"/>
                <w:numId w:val="46"/>
              </w:numPr>
              <w:spacing w:before="120" w:after="120"/>
              <w:ind w:right="85"/>
              <w:rPr>
                <w:rFonts w:cs="Arial"/>
              </w:rPr>
            </w:pPr>
            <w:r w:rsidRPr="00730F3E">
              <w:rPr>
                <w:rFonts w:cs="Arial"/>
              </w:rPr>
              <w:t>Parques urbanos</w:t>
            </w:r>
            <w:r w:rsidR="00F6779D">
              <w:rPr>
                <w:rFonts w:cs="Arial"/>
              </w:rPr>
              <w:t xml:space="preserve"> y beneficios intangibles</w:t>
            </w:r>
            <w:r w:rsidRPr="00730F3E">
              <w:rPr>
                <w:rFonts w:cs="Arial"/>
              </w:rPr>
              <w:t xml:space="preserve"> (Teorías de Evaluación) </w:t>
            </w:r>
          </w:p>
          <w:p w:rsidR="00DF3659" w:rsidRPr="00730F3E" w:rsidRDefault="00F6779D" w:rsidP="00730F3E">
            <w:pPr>
              <w:pStyle w:val="Prrafodelista"/>
              <w:numPr>
                <w:ilvl w:val="0"/>
                <w:numId w:val="46"/>
              </w:numPr>
              <w:spacing w:before="120" w:after="120"/>
              <w:ind w:right="85"/>
              <w:rPr>
                <w:rFonts w:cs="Arial"/>
              </w:rPr>
            </w:pPr>
            <w:r>
              <w:rPr>
                <w:rFonts w:cs="Arial"/>
              </w:rPr>
              <w:t>Políticas de v</w:t>
            </w:r>
            <w:r w:rsidR="00730F3E" w:rsidRPr="00730F3E">
              <w:rPr>
                <w:rFonts w:cs="Arial"/>
              </w:rPr>
              <w:t xml:space="preserve">ivienda y </w:t>
            </w:r>
            <w:r>
              <w:rPr>
                <w:rFonts w:cs="Arial"/>
              </w:rPr>
              <w:t xml:space="preserve">superación de </w:t>
            </w:r>
            <w:r w:rsidR="00730F3E" w:rsidRPr="00730F3E">
              <w:rPr>
                <w:rFonts w:cs="Arial"/>
              </w:rPr>
              <w:t>pobreza (Teorías de Evaluación)</w:t>
            </w:r>
          </w:p>
        </w:tc>
      </w:tr>
    </w:tbl>
    <w:p w:rsidR="0029633B" w:rsidRDefault="0029633B" w:rsidP="009816A3"/>
    <w:tbl>
      <w:tblPr>
        <w:tblStyle w:val="Tablaconcuadrcula"/>
        <w:tblW w:w="91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4"/>
      </w:tblGrid>
      <w:tr w:rsidR="0029633B" w:rsidTr="009816A3">
        <w:trPr>
          <w:trHeight w:val="340"/>
        </w:trPr>
        <w:tc>
          <w:tcPr>
            <w:tcW w:w="9184" w:type="dxa"/>
            <w:shd w:val="clear" w:color="auto" w:fill="D9D9D9" w:themeFill="background1" w:themeFillShade="D9"/>
            <w:vAlign w:val="center"/>
          </w:tcPr>
          <w:p w:rsidR="0029633B" w:rsidRPr="0090272D" w:rsidRDefault="0029633B" w:rsidP="0029633B">
            <w:pPr>
              <w:spacing w:before="2" w:after="2"/>
              <w:ind w:left="85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</w:rPr>
              <w:t>Sistema de evaluación</w:t>
            </w:r>
          </w:p>
        </w:tc>
      </w:tr>
      <w:tr w:rsidR="0029633B" w:rsidTr="00054680">
        <w:trPr>
          <w:trHeight w:val="75"/>
        </w:trPr>
        <w:tc>
          <w:tcPr>
            <w:tcW w:w="9184" w:type="dxa"/>
          </w:tcPr>
          <w:p w:rsidR="00730F3E" w:rsidRDefault="00171440" w:rsidP="00730F3E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>Se contemplan las siguientes evaluaciones:</w:t>
            </w:r>
          </w:p>
          <w:p w:rsidR="00730F3E" w:rsidRDefault="00BE0362" w:rsidP="00730F3E">
            <w:pPr>
              <w:numPr>
                <w:ilvl w:val="0"/>
                <w:numId w:val="48"/>
              </w:numPr>
              <w:spacing w:after="120"/>
              <w:contextualSpacing/>
            </w:pPr>
            <w:r>
              <w:t>30% de 3 controles individuales (cada uno con 10%)</w:t>
            </w:r>
          </w:p>
          <w:p w:rsidR="00730F3E" w:rsidRDefault="00707ABB" w:rsidP="00730F3E">
            <w:pPr>
              <w:numPr>
                <w:ilvl w:val="0"/>
                <w:numId w:val="48"/>
              </w:numPr>
              <w:spacing w:after="120"/>
              <w:contextualSpacing/>
            </w:pPr>
            <w:r>
              <w:t>3</w:t>
            </w:r>
            <w:r w:rsidR="00BE0362">
              <w:t xml:space="preserve">0% </w:t>
            </w:r>
            <w:r w:rsidR="00730F3E">
              <w:t>Trabajo de aplicación en grupo</w:t>
            </w:r>
            <w:r w:rsidR="00BE0362">
              <w:t xml:space="preserve"> mediante un debate</w:t>
            </w:r>
            <w:r>
              <w:t xml:space="preserve"> (cada uno con 10%)</w:t>
            </w:r>
          </w:p>
          <w:p w:rsidR="00730F3E" w:rsidRPr="007A096E" w:rsidRDefault="00707ABB" w:rsidP="00C74A5F">
            <w:pPr>
              <w:numPr>
                <w:ilvl w:val="0"/>
                <w:numId w:val="48"/>
              </w:numPr>
              <w:spacing w:after="120"/>
              <w:contextualSpacing/>
            </w:pPr>
            <w:r>
              <w:rPr>
                <w:rFonts w:cs="Arial"/>
              </w:rPr>
              <w:t>4</w:t>
            </w:r>
            <w:r w:rsidR="00BE0362">
              <w:rPr>
                <w:rFonts w:cs="Arial"/>
              </w:rPr>
              <w:t xml:space="preserve">0% </w:t>
            </w:r>
            <w:r w:rsidR="00C74A5F">
              <w:rPr>
                <w:rFonts w:cs="Arial"/>
              </w:rPr>
              <w:t>Artículo</w:t>
            </w:r>
            <w:r w:rsidR="00730F3E" w:rsidRPr="00DA6173">
              <w:rPr>
                <w:rFonts w:cs="Arial"/>
              </w:rPr>
              <w:t xml:space="preserve"> individual sobre</w:t>
            </w:r>
            <w:r w:rsidR="00BE0362">
              <w:t xml:space="preserve"> análisis de una política</w:t>
            </w:r>
            <w:r w:rsidR="00C74A5F">
              <w:t xml:space="preserve"> para compilación de libro</w:t>
            </w:r>
          </w:p>
          <w:p w:rsidR="00FD5C82" w:rsidRPr="0090272D" w:rsidRDefault="00BF1DE9" w:rsidP="00DA6173">
            <w:pPr>
              <w:spacing w:before="120" w:after="120"/>
              <w:ind w:left="85" w:right="85"/>
              <w:rPr>
                <w:rFonts w:cs="Arial"/>
              </w:rPr>
            </w:pPr>
            <w:r>
              <w:rPr>
                <w:rFonts w:cs="Arial"/>
              </w:rPr>
              <w:t xml:space="preserve">Se requiere un mínimo de </w:t>
            </w:r>
            <w:r w:rsidR="00125E0E">
              <w:rPr>
                <w:rFonts w:cs="Arial"/>
                <w:b/>
              </w:rPr>
              <w:t>8</w:t>
            </w:r>
            <w:r w:rsidRPr="00BA12CA">
              <w:rPr>
                <w:rFonts w:cs="Arial"/>
                <w:b/>
              </w:rPr>
              <w:t>0%</w:t>
            </w:r>
            <w:r>
              <w:rPr>
                <w:rFonts w:cs="Arial"/>
              </w:rPr>
              <w:t xml:space="preserve"> de asistencia a las clases</w:t>
            </w:r>
            <w:r w:rsidR="004B606A">
              <w:rPr>
                <w:rFonts w:cs="Arial"/>
              </w:rPr>
              <w:t xml:space="preserve"> (excluyendo </w:t>
            </w:r>
            <w:r w:rsidR="00261BA1">
              <w:rPr>
                <w:rFonts w:cs="Arial"/>
              </w:rPr>
              <w:t>clases prácticas)</w:t>
            </w:r>
            <w:r>
              <w:rPr>
                <w:rFonts w:cs="Arial"/>
              </w:rPr>
              <w:t xml:space="preserve"> para aprobar el curso</w:t>
            </w:r>
          </w:p>
        </w:tc>
      </w:tr>
    </w:tbl>
    <w:p w:rsidR="0029633B" w:rsidRDefault="0029633B" w:rsidP="0029633B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"/>
        <w:gridCol w:w="2265"/>
        <w:gridCol w:w="2689"/>
        <w:gridCol w:w="2941"/>
      </w:tblGrid>
      <w:tr w:rsidR="005C16BB" w:rsidRPr="00C16F0F" w:rsidTr="003E59EA">
        <w:trPr>
          <w:trHeight w:val="340"/>
        </w:trPr>
        <w:tc>
          <w:tcPr>
            <w:tcW w:w="9186" w:type="dxa"/>
            <w:gridSpan w:val="4"/>
            <w:shd w:val="clear" w:color="auto" w:fill="BFBFBF" w:themeFill="background1" w:themeFillShade="BF"/>
            <w:vAlign w:val="center"/>
          </w:tcPr>
          <w:p w:rsidR="005C16BB" w:rsidRDefault="005C16BB" w:rsidP="0029633B">
            <w:pPr>
              <w:spacing w:before="3" w:after="3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Salidas a terrenos</w:t>
            </w:r>
          </w:p>
        </w:tc>
      </w:tr>
      <w:tr w:rsidR="00E63ED4" w:rsidRPr="00C16F0F" w:rsidTr="005C16BB">
        <w:trPr>
          <w:trHeight w:val="340"/>
        </w:trPr>
        <w:tc>
          <w:tcPr>
            <w:tcW w:w="1279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5C16BB">
              <w:rPr>
                <w:rFonts w:cs="Arial"/>
                <w:lang w:val="es-CL"/>
              </w:rPr>
              <w:t>Fecha</w:t>
            </w:r>
          </w:p>
        </w:tc>
        <w:tc>
          <w:tcPr>
            <w:tcW w:w="2268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Docentes</w:t>
            </w:r>
          </w:p>
        </w:tc>
        <w:tc>
          <w:tcPr>
            <w:tcW w:w="269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Destino y lugar</w:t>
            </w:r>
          </w:p>
        </w:tc>
        <w:tc>
          <w:tcPr>
            <w:tcW w:w="2946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Área de estudio</w:t>
            </w:r>
          </w:p>
        </w:tc>
      </w:tr>
      <w:tr w:rsidR="00E63ED4" w:rsidRPr="00C16F0F" w:rsidTr="00261BA1">
        <w:trPr>
          <w:trHeight w:val="156"/>
        </w:trPr>
        <w:tc>
          <w:tcPr>
            <w:tcW w:w="1279" w:type="dxa"/>
            <w:vAlign w:val="center"/>
          </w:tcPr>
          <w:p w:rsidR="001C3CE7" w:rsidRPr="00C16F0F" w:rsidRDefault="001C3CE7" w:rsidP="001C3CE7">
            <w:pPr>
              <w:spacing w:before="2" w:after="2"/>
              <w:ind w:left="85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E63ED4" w:rsidRPr="00C16F0F" w:rsidRDefault="00E63ED4" w:rsidP="005C16BB">
            <w:pPr>
              <w:spacing w:before="2" w:after="2"/>
              <w:ind w:left="85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:rsidR="00E63ED4" w:rsidRPr="00C16F0F" w:rsidRDefault="00E63ED4" w:rsidP="005C16BB">
            <w:pPr>
              <w:spacing w:before="2" w:after="2"/>
              <w:ind w:left="85"/>
              <w:rPr>
                <w:rFonts w:cs="Arial"/>
              </w:rPr>
            </w:pPr>
          </w:p>
        </w:tc>
        <w:tc>
          <w:tcPr>
            <w:tcW w:w="2946" w:type="dxa"/>
            <w:vMerge w:val="restart"/>
          </w:tcPr>
          <w:p w:rsidR="00997278" w:rsidRPr="00C16F0F" w:rsidRDefault="00997278" w:rsidP="00730F3E">
            <w:pPr>
              <w:spacing w:before="2" w:after="2"/>
              <w:ind w:left="85"/>
              <w:rPr>
                <w:rFonts w:cs="Arial"/>
              </w:rPr>
            </w:pPr>
          </w:p>
        </w:tc>
      </w:tr>
      <w:tr w:rsidR="00E63ED4" w:rsidRPr="00C16F0F" w:rsidTr="005C16BB">
        <w:trPr>
          <w:trHeight w:val="340"/>
        </w:trPr>
        <w:tc>
          <w:tcPr>
            <w:tcW w:w="1279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Región</w:t>
            </w:r>
          </w:p>
        </w:tc>
        <w:tc>
          <w:tcPr>
            <w:tcW w:w="2268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C453B4">
              <w:rPr>
                <w:rFonts w:cs="Arial"/>
              </w:rPr>
              <w:t>K</w:t>
            </w:r>
            <w:r>
              <w:rPr>
                <w:rFonts w:cs="Arial"/>
              </w:rPr>
              <w:t>m</w:t>
            </w:r>
            <w:r w:rsidRPr="00C453B4">
              <w:rPr>
                <w:rFonts w:cs="Arial"/>
              </w:rPr>
              <w:t>. a recorrer</w:t>
            </w:r>
          </w:p>
        </w:tc>
        <w:tc>
          <w:tcPr>
            <w:tcW w:w="269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  <w:r w:rsidRPr="00E63ED4">
              <w:rPr>
                <w:rFonts w:cs="Arial"/>
              </w:rPr>
              <w:t>Hora salida y llegada</w:t>
            </w:r>
          </w:p>
        </w:tc>
        <w:tc>
          <w:tcPr>
            <w:tcW w:w="2946" w:type="dxa"/>
            <w:vMerge/>
          </w:tcPr>
          <w:p w:rsidR="00E63ED4" w:rsidRDefault="00E63ED4" w:rsidP="001E349B">
            <w:pPr>
              <w:spacing w:before="3" w:after="3"/>
              <w:ind w:left="57"/>
              <w:rPr>
                <w:rFonts w:cs="Arial"/>
              </w:rPr>
            </w:pPr>
          </w:p>
        </w:tc>
      </w:tr>
      <w:tr w:rsidR="00E63ED4" w:rsidRPr="00C16F0F" w:rsidTr="00261BA1">
        <w:trPr>
          <w:trHeight w:val="82"/>
        </w:trPr>
        <w:tc>
          <w:tcPr>
            <w:tcW w:w="1279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</w:p>
        </w:tc>
        <w:tc>
          <w:tcPr>
            <w:tcW w:w="2268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</w:p>
        </w:tc>
        <w:tc>
          <w:tcPr>
            <w:tcW w:w="2693" w:type="dxa"/>
            <w:vAlign w:val="center"/>
          </w:tcPr>
          <w:p w:rsidR="00E63ED4" w:rsidRPr="00C453B4" w:rsidRDefault="00E63ED4" w:rsidP="005C16BB">
            <w:pPr>
              <w:spacing w:before="2" w:after="2"/>
              <w:ind w:left="85"/>
              <w:rPr>
                <w:rFonts w:cs="Arial"/>
              </w:rPr>
            </w:pPr>
          </w:p>
        </w:tc>
        <w:tc>
          <w:tcPr>
            <w:tcW w:w="2946" w:type="dxa"/>
            <w:vMerge/>
          </w:tcPr>
          <w:p w:rsidR="00E63ED4" w:rsidRPr="00C453B4" w:rsidRDefault="00E63ED4" w:rsidP="001E349B">
            <w:pPr>
              <w:spacing w:before="3" w:after="3"/>
              <w:ind w:left="57"/>
              <w:rPr>
                <w:rFonts w:cs="Arial"/>
              </w:rPr>
            </w:pPr>
          </w:p>
        </w:tc>
      </w:tr>
    </w:tbl>
    <w:p w:rsidR="00DF3659" w:rsidRPr="0076316A" w:rsidRDefault="00DF3659" w:rsidP="00C8604A">
      <w:pPr>
        <w:rPr>
          <w:rFonts w:cs="Arial"/>
        </w:rPr>
      </w:pPr>
    </w:p>
    <w:tbl>
      <w:tblPr>
        <w:tblStyle w:val="Tablaconcuadrcula"/>
        <w:tblW w:w="0" w:type="auto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177"/>
      </w:tblGrid>
      <w:tr w:rsidR="00C8604A" w:rsidTr="007A096E">
        <w:trPr>
          <w:trHeight w:val="340"/>
        </w:trPr>
        <w:tc>
          <w:tcPr>
            <w:tcW w:w="9177" w:type="dxa"/>
            <w:shd w:val="clear" w:color="auto" w:fill="D9D9D9" w:themeFill="background1" w:themeFillShade="D9"/>
            <w:vAlign w:val="center"/>
          </w:tcPr>
          <w:p w:rsidR="00C8604A" w:rsidRPr="0090272D" w:rsidRDefault="00C8604A" w:rsidP="00CB676C">
            <w:pPr>
              <w:spacing w:before="3" w:after="3"/>
              <w:ind w:left="57"/>
              <w:rPr>
                <w:rFonts w:cs="Arial"/>
                <w:b/>
                <w:sz w:val="22"/>
              </w:rPr>
            </w:pPr>
            <w:r w:rsidRPr="00C8604A">
              <w:rPr>
                <w:rFonts w:cs="Arial"/>
                <w:b/>
              </w:rPr>
              <w:t>Documentación</w:t>
            </w:r>
            <w:r w:rsidR="005F7A14">
              <w:rPr>
                <w:rFonts w:cs="Arial"/>
                <w:b/>
              </w:rPr>
              <w:t xml:space="preserve"> </w:t>
            </w:r>
            <w:r w:rsidR="00076795">
              <w:rPr>
                <w:rFonts w:cs="Arial"/>
                <w:b/>
              </w:rPr>
              <w:t xml:space="preserve">Bibliográfica </w:t>
            </w:r>
          </w:p>
        </w:tc>
      </w:tr>
      <w:tr w:rsidR="001C3F66" w:rsidTr="007A096E">
        <w:trPr>
          <w:trHeight w:val="283"/>
        </w:trPr>
        <w:tc>
          <w:tcPr>
            <w:tcW w:w="9177" w:type="dxa"/>
          </w:tcPr>
          <w:p w:rsidR="001C3F66" w:rsidRPr="0090272D" w:rsidRDefault="001C3F66" w:rsidP="00CB676C">
            <w:pPr>
              <w:spacing w:before="2" w:after="2"/>
              <w:ind w:left="85"/>
              <w:rPr>
                <w:rFonts w:cs="Arial"/>
              </w:rPr>
            </w:pPr>
            <w:r>
              <w:rPr>
                <w:rFonts w:cs="Arial"/>
              </w:rPr>
              <w:t>Básica de la especialidad</w:t>
            </w:r>
          </w:p>
        </w:tc>
      </w:tr>
      <w:tr w:rsidR="00C8604A" w:rsidRPr="0060071C" w:rsidTr="007A096E">
        <w:trPr>
          <w:trHeight w:val="567"/>
        </w:trPr>
        <w:tc>
          <w:tcPr>
            <w:tcW w:w="9177" w:type="dxa"/>
          </w:tcPr>
          <w:p w:rsidR="007A096E" w:rsidRPr="00F6779D" w:rsidRDefault="007A096E" w:rsidP="007A096E">
            <w:pPr>
              <w:spacing w:before="120" w:after="120"/>
              <w:ind w:left="85" w:right="85"/>
              <w:rPr>
                <w:rFonts w:cs="Arial"/>
                <w:lang w:val="es-CL"/>
              </w:rPr>
            </w:pPr>
            <w:r w:rsidRPr="00F6779D">
              <w:rPr>
                <w:rFonts w:cs="Arial"/>
                <w:lang w:val="es-CL"/>
              </w:rPr>
              <w:t xml:space="preserve">Frank, Robert H.  </w:t>
            </w:r>
            <w:r w:rsidRPr="00F6779D">
              <w:rPr>
                <w:rFonts w:cs="Arial"/>
                <w:i/>
                <w:lang w:val="es-CL"/>
              </w:rPr>
              <w:t>Microeconomía y conducta.</w:t>
            </w:r>
            <w:r w:rsidRPr="00F6779D">
              <w:rPr>
                <w:rFonts w:cs="Arial"/>
                <w:lang w:val="es-CL"/>
              </w:rPr>
              <w:t xml:space="preserve"> </w:t>
            </w:r>
          </w:p>
          <w:p w:rsidR="007A096E" w:rsidRDefault="007A096E" w:rsidP="007A096E">
            <w:pPr>
              <w:spacing w:before="120" w:after="120"/>
              <w:ind w:left="85" w:right="85"/>
              <w:rPr>
                <w:rFonts w:cs="Arial"/>
                <w:lang w:val="en-US"/>
              </w:rPr>
            </w:pPr>
            <w:r w:rsidRPr="004F4070">
              <w:rPr>
                <w:rFonts w:cs="Arial"/>
                <w:lang w:val="en-US"/>
              </w:rPr>
              <w:t xml:space="preserve">Leung, Charles. </w:t>
            </w:r>
            <w:r w:rsidRPr="004F4070">
              <w:rPr>
                <w:rFonts w:cs="Arial"/>
                <w:i/>
                <w:lang w:val="en-US"/>
              </w:rPr>
              <w:t>Macroeconomics and housing: a review of the literature</w:t>
            </w:r>
            <w:r>
              <w:rPr>
                <w:rFonts w:cs="Arial"/>
                <w:lang w:val="en-US"/>
              </w:rPr>
              <w:t>.</w:t>
            </w:r>
          </w:p>
          <w:p w:rsidR="004F4070" w:rsidRPr="004F4070" w:rsidRDefault="004F4070" w:rsidP="00BF1DE9">
            <w:pPr>
              <w:spacing w:before="120" w:after="120"/>
              <w:ind w:left="85" w:right="85"/>
              <w:rPr>
                <w:rFonts w:cs="Arial"/>
                <w:lang w:val="en-US"/>
              </w:rPr>
            </w:pPr>
            <w:r w:rsidRPr="004F4070">
              <w:rPr>
                <w:rFonts w:cs="Arial"/>
                <w:lang w:val="en-US"/>
              </w:rPr>
              <w:t>Mankiw, N. Gregory</w:t>
            </w:r>
            <w:r w:rsidR="00BF1DE9" w:rsidRPr="004F4070">
              <w:rPr>
                <w:rFonts w:cs="Arial"/>
                <w:lang w:val="en-US"/>
              </w:rPr>
              <w:t xml:space="preserve">. </w:t>
            </w:r>
            <w:proofErr w:type="spellStart"/>
            <w:r w:rsidRPr="004F4070">
              <w:rPr>
                <w:rFonts w:cs="Arial"/>
                <w:i/>
                <w:lang w:val="en-US"/>
              </w:rPr>
              <w:t>Macroeconomía</w:t>
            </w:r>
            <w:proofErr w:type="spellEnd"/>
            <w:r w:rsidR="007A096E">
              <w:rPr>
                <w:rFonts w:cs="Arial"/>
                <w:i/>
                <w:lang w:val="en-US"/>
              </w:rPr>
              <w:t>.</w:t>
            </w:r>
          </w:p>
          <w:p w:rsidR="00BF1DE9" w:rsidRPr="00F6779D" w:rsidRDefault="007A096E" w:rsidP="007A096E">
            <w:pPr>
              <w:spacing w:before="120" w:after="120"/>
              <w:ind w:left="85" w:right="85"/>
              <w:rPr>
                <w:i/>
                <w:lang w:val="en-US"/>
              </w:rPr>
            </w:pPr>
            <w:proofErr w:type="spellStart"/>
            <w:r w:rsidRPr="00F6779D">
              <w:rPr>
                <w:lang w:val="en-US"/>
              </w:rPr>
              <w:t>Shepsle</w:t>
            </w:r>
            <w:proofErr w:type="spellEnd"/>
            <w:r w:rsidRPr="00F6779D">
              <w:rPr>
                <w:lang w:val="en-US"/>
              </w:rPr>
              <w:t xml:space="preserve">, Kenneth A. </w:t>
            </w:r>
            <w:r w:rsidRPr="00F6779D">
              <w:rPr>
                <w:i/>
                <w:lang w:val="en-US"/>
              </w:rPr>
              <w:t>Analyzing politics: Rationally, behavior and institutions.</w:t>
            </w:r>
          </w:p>
          <w:p w:rsidR="007A096E" w:rsidRPr="00F6779D" w:rsidRDefault="007A096E" w:rsidP="007A096E">
            <w:pPr>
              <w:spacing w:before="120"/>
              <w:ind w:left="85" w:right="85"/>
              <w:rPr>
                <w:lang w:val="en-US"/>
              </w:rPr>
            </w:pPr>
            <w:r w:rsidRPr="00F6779D">
              <w:rPr>
                <w:lang w:val="en-US"/>
              </w:rPr>
              <w:t xml:space="preserve">Stock, James H. and Watson, Mark W. </w:t>
            </w:r>
            <w:r w:rsidRPr="00F6779D">
              <w:rPr>
                <w:i/>
                <w:lang w:val="en-US"/>
              </w:rPr>
              <w:t>Introduction to econometrics</w:t>
            </w:r>
            <w:r w:rsidRPr="00F6779D">
              <w:rPr>
                <w:lang w:val="en-US"/>
              </w:rPr>
              <w:t>.</w:t>
            </w:r>
          </w:p>
        </w:tc>
      </w:tr>
    </w:tbl>
    <w:p w:rsidR="00C343C9" w:rsidRPr="00BF1DE9" w:rsidRDefault="00C343C9" w:rsidP="00261BA1">
      <w:pPr>
        <w:rPr>
          <w:lang w:val="en-US"/>
        </w:rPr>
      </w:pPr>
    </w:p>
    <w:sectPr w:rsidR="00C343C9" w:rsidRPr="00BF1DE9" w:rsidSect="00D44B7C">
      <w:headerReference w:type="default" r:id="rId8"/>
      <w:type w:val="continuous"/>
      <w:pgSz w:w="12242" w:h="15842" w:code="1"/>
      <w:pgMar w:top="2512" w:right="1531" w:bottom="851" w:left="1531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FF4" w:rsidRDefault="00326FF4" w:rsidP="00AE5759">
      <w:r>
        <w:separator/>
      </w:r>
    </w:p>
  </w:endnote>
  <w:endnote w:type="continuationSeparator" w:id="0">
    <w:p w:rsidR="00326FF4" w:rsidRDefault="00326FF4" w:rsidP="00AE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FF4" w:rsidRDefault="00326FF4" w:rsidP="00AE5759">
      <w:r>
        <w:separator/>
      </w:r>
    </w:p>
  </w:footnote>
  <w:footnote w:type="continuationSeparator" w:id="0">
    <w:p w:rsidR="00326FF4" w:rsidRDefault="00326FF4" w:rsidP="00AE57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A3" w:rsidRDefault="009816A3" w:rsidP="00FF63AE">
    <w:pPr>
      <w:pStyle w:val="Encabezado"/>
      <w:tabs>
        <w:tab w:val="clear" w:pos="4252"/>
        <w:tab w:val="clear" w:pos="8504"/>
      </w:tabs>
      <w:rPr>
        <w:lang w:val="es-CL"/>
      </w:rPr>
    </w:pPr>
    <w:r>
      <w:rPr>
        <w:noProof/>
        <w:lang w:val="es-CL" w:eastAsia="es-CL"/>
      </w:rPr>
      <w:drawing>
        <wp:inline distT="0" distB="0" distL="0" distR="0" wp14:anchorId="54AF9FF5" wp14:editId="7098673F">
          <wp:extent cx="2862070" cy="792000"/>
          <wp:effectExtent l="0" t="0" r="0" b="825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Inventiva Alicia\Desktop\30-10-2013\FAU\FAU\Cordinacion Diseño 2013\LOGO FAU BASE\LOGO PREGRADO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207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lang w:val="es-C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2A6A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083D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0A835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F1A4A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2220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AEAF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FAD7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3A8D2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23CB9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6808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94E6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772BA"/>
    <w:multiLevelType w:val="multilevel"/>
    <w:tmpl w:val="4F528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008647EF"/>
    <w:multiLevelType w:val="hybridMultilevel"/>
    <w:tmpl w:val="BB0ADCE6"/>
    <w:lvl w:ilvl="0" w:tplc="340A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3" w15:restartNumberingAfterBreak="0">
    <w:nsid w:val="00961E6B"/>
    <w:multiLevelType w:val="hybridMultilevel"/>
    <w:tmpl w:val="672095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1513A8F"/>
    <w:multiLevelType w:val="hybridMultilevel"/>
    <w:tmpl w:val="8BC695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C2417"/>
    <w:multiLevelType w:val="hybridMultilevel"/>
    <w:tmpl w:val="67DCF26E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6" w15:restartNumberingAfterBreak="0">
    <w:nsid w:val="08597B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73F0D26"/>
    <w:multiLevelType w:val="hybridMultilevel"/>
    <w:tmpl w:val="243674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6D3F7B"/>
    <w:multiLevelType w:val="hybridMultilevel"/>
    <w:tmpl w:val="84B6A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95264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D1C71E4"/>
    <w:multiLevelType w:val="hybridMultilevel"/>
    <w:tmpl w:val="F1C6D2FC"/>
    <w:lvl w:ilvl="0" w:tplc="340A000F">
      <w:start w:val="1"/>
      <w:numFmt w:val="decimal"/>
      <w:lvlText w:val="%1."/>
      <w:lvlJc w:val="left"/>
      <w:pPr>
        <w:ind w:left="445" w:hanging="360"/>
      </w:pPr>
    </w:lvl>
    <w:lvl w:ilvl="1" w:tplc="340A0019" w:tentative="1">
      <w:start w:val="1"/>
      <w:numFmt w:val="lowerLetter"/>
      <w:lvlText w:val="%2."/>
      <w:lvlJc w:val="left"/>
      <w:pPr>
        <w:ind w:left="1165" w:hanging="360"/>
      </w:pPr>
    </w:lvl>
    <w:lvl w:ilvl="2" w:tplc="340A001B" w:tentative="1">
      <w:start w:val="1"/>
      <w:numFmt w:val="lowerRoman"/>
      <w:lvlText w:val="%3."/>
      <w:lvlJc w:val="right"/>
      <w:pPr>
        <w:ind w:left="1885" w:hanging="180"/>
      </w:pPr>
    </w:lvl>
    <w:lvl w:ilvl="3" w:tplc="340A000F" w:tentative="1">
      <w:start w:val="1"/>
      <w:numFmt w:val="decimal"/>
      <w:lvlText w:val="%4."/>
      <w:lvlJc w:val="left"/>
      <w:pPr>
        <w:ind w:left="2605" w:hanging="360"/>
      </w:pPr>
    </w:lvl>
    <w:lvl w:ilvl="4" w:tplc="340A0019" w:tentative="1">
      <w:start w:val="1"/>
      <w:numFmt w:val="lowerLetter"/>
      <w:lvlText w:val="%5."/>
      <w:lvlJc w:val="left"/>
      <w:pPr>
        <w:ind w:left="3325" w:hanging="360"/>
      </w:pPr>
    </w:lvl>
    <w:lvl w:ilvl="5" w:tplc="340A001B" w:tentative="1">
      <w:start w:val="1"/>
      <w:numFmt w:val="lowerRoman"/>
      <w:lvlText w:val="%6."/>
      <w:lvlJc w:val="right"/>
      <w:pPr>
        <w:ind w:left="4045" w:hanging="180"/>
      </w:pPr>
    </w:lvl>
    <w:lvl w:ilvl="6" w:tplc="340A000F" w:tentative="1">
      <w:start w:val="1"/>
      <w:numFmt w:val="decimal"/>
      <w:lvlText w:val="%7."/>
      <w:lvlJc w:val="left"/>
      <w:pPr>
        <w:ind w:left="4765" w:hanging="360"/>
      </w:pPr>
    </w:lvl>
    <w:lvl w:ilvl="7" w:tplc="340A0019" w:tentative="1">
      <w:start w:val="1"/>
      <w:numFmt w:val="lowerLetter"/>
      <w:lvlText w:val="%8."/>
      <w:lvlJc w:val="left"/>
      <w:pPr>
        <w:ind w:left="5485" w:hanging="360"/>
      </w:pPr>
    </w:lvl>
    <w:lvl w:ilvl="8" w:tplc="340A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1" w15:restartNumberingAfterBreak="0">
    <w:nsid w:val="1E085D55"/>
    <w:multiLevelType w:val="hybridMultilevel"/>
    <w:tmpl w:val="A4361432"/>
    <w:lvl w:ilvl="0" w:tplc="04090003">
      <w:start w:val="1"/>
      <w:numFmt w:val="bullet"/>
      <w:lvlText w:val="o"/>
      <w:lvlJc w:val="left"/>
      <w:pPr>
        <w:ind w:left="4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2" w15:restartNumberingAfterBreak="0">
    <w:nsid w:val="20313881"/>
    <w:multiLevelType w:val="hybridMultilevel"/>
    <w:tmpl w:val="C1964D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0240A"/>
    <w:multiLevelType w:val="hybridMultilevel"/>
    <w:tmpl w:val="9E92E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86A24"/>
    <w:multiLevelType w:val="hybridMultilevel"/>
    <w:tmpl w:val="11CAF902"/>
    <w:lvl w:ilvl="0" w:tplc="AF669044">
      <w:numFmt w:val="bullet"/>
      <w:lvlText w:val="-"/>
      <w:lvlJc w:val="left"/>
      <w:pPr>
        <w:ind w:left="700" w:hanging="615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25" w15:restartNumberingAfterBreak="0">
    <w:nsid w:val="2A914467"/>
    <w:multiLevelType w:val="multilevel"/>
    <w:tmpl w:val="FD623A2C"/>
    <w:lvl w:ilvl="0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77" w:hanging="432"/>
      </w:pPr>
    </w:lvl>
    <w:lvl w:ilvl="2">
      <w:start w:val="1"/>
      <w:numFmt w:val="decimal"/>
      <w:lvlText w:val="%1.%2.%3."/>
      <w:lvlJc w:val="left"/>
      <w:pPr>
        <w:ind w:left="1309" w:hanging="504"/>
      </w:pPr>
    </w:lvl>
    <w:lvl w:ilvl="3">
      <w:start w:val="1"/>
      <w:numFmt w:val="decimal"/>
      <w:lvlText w:val="%1.%2.%3.%4."/>
      <w:lvlJc w:val="left"/>
      <w:pPr>
        <w:ind w:left="1813" w:hanging="648"/>
      </w:pPr>
    </w:lvl>
    <w:lvl w:ilvl="4">
      <w:start w:val="1"/>
      <w:numFmt w:val="decimal"/>
      <w:lvlText w:val="%1.%2.%3.%4.%5."/>
      <w:lvlJc w:val="left"/>
      <w:pPr>
        <w:ind w:left="2317" w:hanging="792"/>
      </w:pPr>
    </w:lvl>
    <w:lvl w:ilvl="5">
      <w:start w:val="1"/>
      <w:numFmt w:val="decimal"/>
      <w:lvlText w:val="%1.%2.%3.%4.%5.%6."/>
      <w:lvlJc w:val="left"/>
      <w:pPr>
        <w:ind w:left="2821" w:hanging="936"/>
      </w:pPr>
    </w:lvl>
    <w:lvl w:ilvl="6">
      <w:start w:val="1"/>
      <w:numFmt w:val="decimal"/>
      <w:lvlText w:val="%1.%2.%3.%4.%5.%6.%7."/>
      <w:lvlJc w:val="left"/>
      <w:pPr>
        <w:ind w:left="3325" w:hanging="1080"/>
      </w:pPr>
    </w:lvl>
    <w:lvl w:ilvl="7">
      <w:start w:val="1"/>
      <w:numFmt w:val="decimal"/>
      <w:lvlText w:val="%1.%2.%3.%4.%5.%6.%7.%8."/>
      <w:lvlJc w:val="left"/>
      <w:pPr>
        <w:ind w:left="3829" w:hanging="1224"/>
      </w:pPr>
    </w:lvl>
    <w:lvl w:ilvl="8">
      <w:start w:val="1"/>
      <w:numFmt w:val="decimal"/>
      <w:lvlText w:val="%1.%2.%3.%4.%5.%6.%7.%8.%9."/>
      <w:lvlJc w:val="left"/>
      <w:pPr>
        <w:ind w:left="4405" w:hanging="1440"/>
      </w:pPr>
    </w:lvl>
  </w:abstractNum>
  <w:abstractNum w:abstractNumId="26" w15:restartNumberingAfterBreak="0">
    <w:nsid w:val="2CF2708F"/>
    <w:multiLevelType w:val="hybridMultilevel"/>
    <w:tmpl w:val="995AA25A"/>
    <w:lvl w:ilvl="0" w:tplc="374E0288">
      <w:start w:val="3"/>
      <w:numFmt w:val="bullet"/>
      <w:lvlText w:val="•"/>
      <w:lvlJc w:val="left"/>
      <w:pPr>
        <w:ind w:left="473" w:hanging="360"/>
      </w:pPr>
      <w:rPr>
        <w:rFonts w:ascii="TTE1FB9F90t00" w:eastAsia="Calibri" w:hAnsi="TTE1FB9F90t00" w:cs="TTE1FB9F90t00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30D75DA1"/>
    <w:multiLevelType w:val="hybridMultilevel"/>
    <w:tmpl w:val="7F380A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A76781"/>
    <w:multiLevelType w:val="hybridMultilevel"/>
    <w:tmpl w:val="C9D0A834"/>
    <w:lvl w:ilvl="0" w:tplc="62DE7CF8">
      <w:start w:val="3"/>
      <w:numFmt w:val="bullet"/>
      <w:lvlText w:val="•"/>
      <w:lvlJc w:val="left"/>
      <w:pPr>
        <w:ind w:left="720" w:hanging="360"/>
      </w:pPr>
      <w:rPr>
        <w:rFonts w:ascii="TTE1FB9F90t00" w:eastAsia="Calibri" w:hAnsi="TTE1FB9F90t00" w:cs="TTE1FB9F90t00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666F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5054766"/>
    <w:multiLevelType w:val="hybridMultilevel"/>
    <w:tmpl w:val="9F6EA738"/>
    <w:lvl w:ilvl="0" w:tplc="04090003">
      <w:start w:val="1"/>
      <w:numFmt w:val="bullet"/>
      <w:lvlText w:val="o"/>
      <w:lvlJc w:val="left"/>
      <w:pPr>
        <w:ind w:left="8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1" w15:restartNumberingAfterBreak="0">
    <w:nsid w:val="35122908"/>
    <w:multiLevelType w:val="multilevel"/>
    <w:tmpl w:val="5254C974"/>
    <w:lvl w:ilvl="0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1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2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2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5" w:hanging="1440"/>
      </w:pPr>
      <w:rPr>
        <w:rFonts w:hint="default"/>
      </w:rPr>
    </w:lvl>
  </w:abstractNum>
  <w:abstractNum w:abstractNumId="32" w15:restartNumberingAfterBreak="0">
    <w:nsid w:val="36E82DAC"/>
    <w:multiLevelType w:val="hybridMultilevel"/>
    <w:tmpl w:val="99060696"/>
    <w:lvl w:ilvl="0" w:tplc="0C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37CD6EE8"/>
    <w:multiLevelType w:val="hybridMultilevel"/>
    <w:tmpl w:val="377CE394"/>
    <w:lvl w:ilvl="0" w:tplc="EA5C50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3D42491E"/>
    <w:multiLevelType w:val="hybridMultilevel"/>
    <w:tmpl w:val="A6D0FA2E"/>
    <w:lvl w:ilvl="0" w:tplc="340A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5" w15:restartNumberingAfterBreak="0">
    <w:nsid w:val="3F350530"/>
    <w:multiLevelType w:val="multilevel"/>
    <w:tmpl w:val="FD623A2C"/>
    <w:lvl w:ilvl="0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77" w:hanging="432"/>
      </w:pPr>
    </w:lvl>
    <w:lvl w:ilvl="2">
      <w:start w:val="1"/>
      <w:numFmt w:val="decimal"/>
      <w:lvlText w:val="%1.%2.%3."/>
      <w:lvlJc w:val="left"/>
      <w:pPr>
        <w:ind w:left="1309" w:hanging="504"/>
      </w:pPr>
    </w:lvl>
    <w:lvl w:ilvl="3">
      <w:start w:val="1"/>
      <w:numFmt w:val="decimal"/>
      <w:lvlText w:val="%1.%2.%3.%4."/>
      <w:lvlJc w:val="left"/>
      <w:pPr>
        <w:ind w:left="1813" w:hanging="648"/>
      </w:pPr>
    </w:lvl>
    <w:lvl w:ilvl="4">
      <w:start w:val="1"/>
      <w:numFmt w:val="decimal"/>
      <w:lvlText w:val="%1.%2.%3.%4.%5."/>
      <w:lvlJc w:val="left"/>
      <w:pPr>
        <w:ind w:left="2317" w:hanging="792"/>
      </w:pPr>
    </w:lvl>
    <w:lvl w:ilvl="5">
      <w:start w:val="1"/>
      <w:numFmt w:val="decimal"/>
      <w:lvlText w:val="%1.%2.%3.%4.%5.%6."/>
      <w:lvlJc w:val="left"/>
      <w:pPr>
        <w:ind w:left="2821" w:hanging="936"/>
      </w:pPr>
    </w:lvl>
    <w:lvl w:ilvl="6">
      <w:start w:val="1"/>
      <w:numFmt w:val="decimal"/>
      <w:lvlText w:val="%1.%2.%3.%4.%5.%6.%7."/>
      <w:lvlJc w:val="left"/>
      <w:pPr>
        <w:ind w:left="3325" w:hanging="1080"/>
      </w:pPr>
    </w:lvl>
    <w:lvl w:ilvl="7">
      <w:start w:val="1"/>
      <w:numFmt w:val="decimal"/>
      <w:lvlText w:val="%1.%2.%3.%4.%5.%6.%7.%8."/>
      <w:lvlJc w:val="left"/>
      <w:pPr>
        <w:ind w:left="3829" w:hanging="1224"/>
      </w:pPr>
    </w:lvl>
    <w:lvl w:ilvl="8">
      <w:start w:val="1"/>
      <w:numFmt w:val="decimal"/>
      <w:lvlText w:val="%1.%2.%3.%4.%5.%6.%7.%8.%9."/>
      <w:lvlJc w:val="left"/>
      <w:pPr>
        <w:ind w:left="4405" w:hanging="1440"/>
      </w:pPr>
    </w:lvl>
  </w:abstractNum>
  <w:abstractNum w:abstractNumId="36" w15:restartNumberingAfterBreak="0">
    <w:nsid w:val="45A633F3"/>
    <w:multiLevelType w:val="hybridMultilevel"/>
    <w:tmpl w:val="F1C6D2FC"/>
    <w:lvl w:ilvl="0" w:tplc="340A000F">
      <w:start w:val="1"/>
      <w:numFmt w:val="decimal"/>
      <w:lvlText w:val="%1."/>
      <w:lvlJc w:val="left"/>
      <w:pPr>
        <w:ind w:left="445" w:hanging="360"/>
      </w:pPr>
    </w:lvl>
    <w:lvl w:ilvl="1" w:tplc="340A0019" w:tentative="1">
      <w:start w:val="1"/>
      <w:numFmt w:val="lowerLetter"/>
      <w:lvlText w:val="%2."/>
      <w:lvlJc w:val="left"/>
      <w:pPr>
        <w:ind w:left="1165" w:hanging="360"/>
      </w:pPr>
    </w:lvl>
    <w:lvl w:ilvl="2" w:tplc="340A001B" w:tentative="1">
      <w:start w:val="1"/>
      <w:numFmt w:val="lowerRoman"/>
      <w:lvlText w:val="%3."/>
      <w:lvlJc w:val="right"/>
      <w:pPr>
        <w:ind w:left="1885" w:hanging="180"/>
      </w:pPr>
    </w:lvl>
    <w:lvl w:ilvl="3" w:tplc="340A000F" w:tentative="1">
      <w:start w:val="1"/>
      <w:numFmt w:val="decimal"/>
      <w:lvlText w:val="%4."/>
      <w:lvlJc w:val="left"/>
      <w:pPr>
        <w:ind w:left="2605" w:hanging="360"/>
      </w:pPr>
    </w:lvl>
    <w:lvl w:ilvl="4" w:tplc="340A0019" w:tentative="1">
      <w:start w:val="1"/>
      <w:numFmt w:val="lowerLetter"/>
      <w:lvlText w:val="%5."/>
      <w:lvlJc w:val="left"/>
      <w:pPr>
        <w:ind w:left="3325" w:hanging="360"/>
      </w:pPr>
    </w:lvl>
    <w:lvl w:ilvl="5" w:tplc="340A001B" w:tentative="1">
      <w:start w:val="1"/>
      <w:numFmt w:val="lowerRoman"/>
      <w:lvlText w:val="%6."/>
      <w:lvlJc w:val="right"/>
      <w:pPr>
        <w:ind w:left="4045" w:hanging="180"/>
      </w:pPr>
    </w:lvl>
    <w:lvl w:ilvl="6" w:tplc="340A000F" w:tentative="1">
      <w:start w:val="1"/>
      <w:numFmt w:val="decimal"/>
      <w:lvlText w:val="%7."/>
      <w:lvlJc w:val="left"/>
      <w:pPr>
        <w:ind w:left="4765" w:hanging="360"/>
      </w:pPr>
    </w:lvl>
    <w:lvl w:ilvl="7" w:tplc="340A0019" w:tentative="1">
      <w:start w:val="1"/>
      <w:numFmt w:val="lowerLetter"/>
      <w:lvlText w:val="%8."/>
      <w:lvlJc w:val="left"/>
      <w:pPr>
        <w:ind w:left="5485" w:hanging="360"/>
      </w:pPr>
    </w:lvl>
    <w:lvl w:ilvl="8" w:tplc="340A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7" w15:restartNumberingAfterBreak="0">
    <w:nsid w:val="49127F61"/>
    <w:multiLevelType w:val="hybridMultilevel"/>
    <w:tmpl w:val="5F9EADD2"/>
    <w:lvl w:ilvl="0" w:tplc="123CFC9A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65" w:hanging="360"/>
      </w:pPr>
    </w:lvl>
    <w:lvl w:ilvl="2" w:tplc="340A001B" w:tentative="1">
      <w:start w:val="1"/>
      <w:numFmt w:val="lowerRoman"/>
      <w:lvlText w:val="%3."/>
      <w:lvlJc w:val="right"/>
      <w:pPr>
        <w:ind w:left="1885" w:hanging="180"/>
      </w:pPr>
    </w:lvl>
    <w:lvl w:ilvl="3" w:tplc="340A000F" w:tentative="1">
      <w:start w:val="1"/>
      <w:numFmt w:val="decimal"/>
      <w:lvlText w:val="%4."/>
      <w:lvlJc w:val="left"/>
      <w:pPr>
        <w:ind w:left="2605" w:hanging="360"/>
      </w:pPr>
    </w:lvl>
    <w:lvl w:ilvl="4" w:tplc="340A0019" w:tentative="1">
      <w:start w:val="1"/>
      <w:numFmt w:val="lowerLetter"/>
      <w:lvlText w:val="%5."/>
      <w:lvlJc w:val="left"/>
      <w:pPr>
        <w:ind w:left="3325" w:hanging="360"/>
      </w:pPr>
    </w:lvl>
    <w:lvl w:ilvl="5" w:tplc="340A001B" w:tentative="1">
      <w:start w:val="1"/>
      <w:numFmt w:val="lowerRoman"/>
      <w:lvlText w:val="%6."/>
      <w:lvlJc w:val="right"/>
      <w:pPr>
        <w:ind w:left="4045" w:hanging="180"/>
      </w:pPr>
    </w:lvl>
    <w:lvl w:ilvl="6" w:tplc="340A000F" w:tentative="1">
      <w:start w:val="1"/>
      <w:numFmt w:val="decimal"/>
      <w:lvlText w:val="%7."/>
      <w:lvlJc w:val="left"/>
      <w:pPr>
        <w:ind w:left="4765" w:hanging="360"/>
      </w:pPr>
    </w:lvl>
    <w:lvl w:ilvl="7" w:tplc="340A0019" w:tentative="1">
      <w:start w:val="1"/>
      <w:numFmt w:val="lowerLetter"/>
      <w:lvlText w:val="%8."/>
      <w:lvlJc w:val="left"/>
      <w:pPr>
        <w:ind w:left="5485" w:hanging="360"/>
      </w:pPr>
    </w:lvl>
    <w:lvl w:ilvl="8" w:tplc="340A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38" w15:restartNumberingAfterBreak="0">
    <w:nsid w:val="4C744FF4"/>
    <w:multiLevelType w:val="hybridMultilevel"/>
    <w:tmpl w:val="30EE7008"/>
    <w:lvl w:ilvl="0" w:tplc="0C0A0001">
      <w:start w:val="1"/>
      <w:numFmt w:val="bullet"/>
      <w:lvlText w:val=""/>
      <w:lvlJc w:val="left"/>
      <w:pPr>
        <w:ind w:left="700" w:hanging="615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39" w15:restartNumberingAfterBreak="0">
    <w:nsid w:val="514C0A55"/>
    <w:multiLevelType w:val="hybridMultilevel"/>
    <w:tmpl w:val="4392A242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0" w15:restartNumberingAfterBreak="0">
    <w:nsid w:val="520D7168"/>
    <w:multiLevelType w:val="hybridMultilevel"/>
    <w:tmpl w:val="F35A71C8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1" w15:restartNumberingAfterBreak="0">
    <w:nsid w:val="55531F10"/>
    <w:multiLevelType w:val="hybridMultilevel"/>
    <w:tmpl w:val="AA7E25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7A4F45"/>
    <w:multiLevelType w:val="hybridMultilevel"/>
    <w:tmpl w:val="EA72A27C"/>
    <w:lvl w:ilvl="0" w:tplc="2BFCE6C2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6186730"/>
    <w:multiLevelType w:val="hybridMultilevel"/>
    <w:tmpl w:val="DED642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C08DA"/>
    <w:multiLevelType w:val="hybridMultilevel"/>
    <w:tmpl w:val="6D745D3A"/>
    <w:lvl w:ilvl="0" w:tplc="0C0A0005">
      <w:start w:val="1"/>
      <w:numFmt w:val="bullet"/>
      <w:lvlText w:val=""/>
      <w:lvlJc w:val="left"/>
      <w:pPr>
        <w:ind w:left="83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5" w15:restartNumberingAfterBreak="0">
    <w:nsid w:val="77B1021B"/>
    <w:multiLevelType w:val="multilevel"/>
    <w:tmpl w:val="FD623A2C"/>
    <w:lvl w:ilvl="0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77" w:hanging="432"/>
      </w:pPr>
    </w:lvl>
    <w:lvl w:ilvl="2">
      <w:start w:val="1"/>
      <w:numFmt w:val="decimal"/>
      <w:lvlText w:val="%1.%2.%3."/>
      <w:lvlJc w:val="left"/>
      <w:pPr>
        <w:ind w:left="1309" w:hanging="504"/>
      </w:pPr>
    </w:lvl>
    <w:lvl w:ilvl="3">
      <w:start w:val="1"/>
      <w:numFmt w:val="decimal"/>
      <w:lvlText w:val="%1.%2.%3.%4."/>
      <w:lvlJc w:val="left"/>
      <w:pPr>
        <w:ind w:left="1813" w:hanging="648"/>
      </w:pPr>
    </w:lvl>
    <w:lvl w:ilvl="4">
      <w:start w:val="1"/>
      <w:numFmt w:val="decimal"/>
      <w:lvlText w:val="%1.%2.%3.%4.%5."/>
      <w:lvlJc w:val="left"/>
      <w:pPr>
        <w:ind w:left="2317" w:hanging="792"/>
      </w:pPr>
    </w:lvl>
    <w:lvl w:ilvl="5">
      <w:start w:val="1"/>
      <w:numFmt w:val="decimal"/>
      <w:lvlText w:val="%1.%2.%3.%4.%5.%6."/>
      <w:lvlJc w:val="left"/>
      <w:pPr>
        <w:ind w:left="2821" w:hanging="936"/>
      </w:pPr>
    </w:lvl>
    <w:lvl w:ilvl="6">
      <w:start w:val="1"/>
      <w:numFmt w:val="decimal"/>
      <w:lvlText w:val="%1.%2.%3.%4.%5.%6.%7."/>
      <w:lvlJc w:val="left"/>
      <w:pPr>
        <w:ind w:left="3325" w:hanging="1080"/>
      </w:pPr>
    </w:lvl>
    <w:lvl w:ilvl="7">
      <w:start w:val="1"/>
      <w:numFmt w:val="decimal"/>
      <w:lvlText w:val="%1.%2.%3.%4.%5.%6.%7.%8."/>
      <w:lvlJc w:val="left"/>
      <w:pPr>
        <w:ind w:left="3829" w:hanging="1224"/>
      </w:pPr>
    </w:lvl>
    <w:lvl w:ilvl="8">
      <w:start w:val="1"/>
      <w:numFmt w:val="decimal"/>
      <w:lvlText w:val="%1.%2.%3.%4.%5.%6.%7.%8.%9."/>
      <w:lvlJc w:val="left"/>
      <w:pPr>
        <w:ind w:left="4405" w:hanging="1440"/>
      </w:pPr>
    </w:lvl>
  </w:abstractNum>
  <w:abstractNum w:abstractNumId="46" w15:restartNumberingAfterBreak="0">
    <w:nsid w:val="797A22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312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2"/>
  </w:num>
  <w:num w:numId="2">
    <w:abstractNumId w:val="44"/>
  </w:num>
  <w:num w:numId="3">
    <w:abstractNumId w:val="40"/>
  </w:num>
  <w:num w:numId="4">
    <w:abstractNumId w:val="43"/>
  </w:num>
  <w:num w:numId="5">
    <w:abstractNumId w:val="18"/>
  </w:num>
  <w:num w:numId="6">
    <w:abstractNumId w:val="27"/>
  </w:num>
  <w:num w:numId="7">
    <w:abstractNumId w:val="28"/>
  </w:num>
  <w:num w:numId="8">
    <w:abstractNumId w:val="23"/>
  </w:num>
  <w:num w:numId="9">
    <w:abstractNumId w:val="14"/>
  </w:num>
  <w:num w:numId="10">
    <w:abstractNumId w:val="26"/>
  </w:num>
  <w:num w:numId="11">
    <w:abstractNumId w:val="13"/>
  </w:num>
  <w:num w:numId="12">
    <w:abstractNumId w:val="17"/>
  </w:num>
  <w:num w:numId="13">
    <w:abstractNumId w:val="9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  <w:num w:numId="21">
    <w:abstractNumId w:val="6"/>
  </w:num>
  <w:num w:numId="22">
    <w:abstractNumId w:val="5"/>
  </w:num>
  <w:num w:numId="23">
    <w:abstractNumId w:val="0"/>
  </w:num>
  <w:num w:numId="24">
    <w:abstractNumId w:val="37"/>
  </w:num>
  <w:num w:numId="25">
    <w:abstractNumId w:val="41"/>
  </w:num>
  <w:num w:numId="26">
    <w:abstractNumId w:val="20"/>
  </w:num>
  <w:num w:numId="27">
    <w:abstractNumId w:val="22"/>
  </w:num>
  <w:num w:numId="28">
    <w:abstractNumId w:val="36"/>
  </w:num>
  <w:num w:numId="29">
    <w:abstractNumId w:val="15"/>
  </w:num>
  <w:num w:numId="30">
    <w:abstractNumId w:val="19"/>
  </w:num>
  <w:num w:numId="31">
    <w:abstractNumId w:val="11"/>
  </w:num>
  <w:num w:numId="32">
    <w:abstractNumId w:val="47"/>
  </w:num>
  <w:num w:numId="33">
    <w:abstractNumId w:val="16"/>
  </w:num>
  <w:num w:numId="34">
    <w:abstractNumId w:val="46"/>
  </w:num>
  <w:num w:numId="35">
    <w:abstractNumId w:val="29"/>
  </w:num>
  <w:num w:numId="36">
    <w:abstractNumId w:val="31"/>
  </w:num>
  <w:num w:numId="37">
    <w:abstractNumId w:val="35"/>
  </w:num>
  <w:num w:numId="38">
    <w:abstractNumId w:val="39"/>
  </w:num>
  <w:num w:numId="39">
    <w:abstractNumId w:val="33"/>
  </w:num>
  <w:num w:numId="40">
    <w:abstractNumId w:val="45"/>
  </w:num>
  <w:num w:numId="41">
    <w:abstractNumId w:val="25"/>
  </w:num>
  <w:num w:numId="42">
    <w:abstractNumId w:val="21"/>
  </w:num>
  <w:num w:numId="43">
    <w:abstractNumId w:val="30"/>
  </w:num>
  <w:num w:numId="44">
    <w:abstractNumId w:val="34"/>
  </w:num>
  <w:num w:numId="45">
    <w:abstractNumId w:val="24"/>
  </w:num>
  <w:num w:numId="46">
    <w:abstractNumId w:val="38"/>
  </w:num>
  <w:num w:numId="47">
    <w:abstractNumId w:val="4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A9"/>
    <w:rsid w:val="00005C4C"/>
    <w:rsid w:val="000221B2"/>
    <w:rsid w:val="000479C1"/>
    <w:rsid w:val="000523ED"/>
    <w:rsid w:val="0005253A"/>
    <w:rsid w:val="00054680"/>
    <w:rsid w:val="000617F6"/>
    <w:rsid w:val="00076795"/>
    <w:rsid w:val="000857D7"/>
    <w:rsid w:val="00096F10"/>
    <w:rsid w:val="000A69C3"/>
    <w:rsid w:val="000C449A"/>
    <w:rsid w:val="000C6127"/>
    <w:rsid w:val="000D34A9"/>
    <w:rsid w:val="000D6850"/>
    <w:rsid w:val="00125E0E"/>
    <w:rsid w:val="0013352A"/>
    <w:rsid w:val="00133DD7"/>
    <w:rsid w:val="00142D54"/>
    <w:rsid w:val="001636B5"/>
    <w:rsid w:val="00171440"/>
    <w:rsid w:val="0019017D"/>
    <w:rsid w:val="001920FB"/>
    <w:rsid w:val="001928D5"/>
    <w:rsid w:val="001A0AC1"/>
    <w:rsid w:val="001A1692"/>
    <w:rsid w:val="001B1396"/>
    <w:rsid w:val="001B3525"/>
    <w:rsid w:val="001C3CE7"/>
    <w:rsid w:val="001C3F66"/>
    <w:rsid w:val="001D149B"/>
    <w:rsid w:val="001E0BC0"/>
    <w:rsid w:val="001F1A1C"/>
    <w:rsid w:val="002003E8"/>
    <w:rsid w:val="002214F9"/>
    <w:rsid w:val="00224598"/>
    <w:rsid w:val="0022474F"/>
    <w:rsid w:val="00261BA1"/>
    <w:rsid w:val="00265CEB"/>
    <w:rsid w:val="00266B54"/>
    <w:rsid w:val="002724D2"/>
    <w:rsid w:val="002740CD"/>
    <w:rsid w:val="002743E9"/>
    <w:rsid w:val="002943DF"/>
    <w:rsid w:val="0029633B"/>
    <w:rsid w:val="002B2DEB"/>
    <w:rsid w:val="002D3192"/>
    <w:rsid w:val="002E13CA"/>
    <w:rsid w:val="002E22C3"/>
    <w:rsid w:val="002F1E0B"/>
    <w:rsid w:val="002F26F6"/>
    <w:rsid w:val="00301C8B"/>
    <w:rsid w:val="00314D16"/>
    <w:rsid w:val="00326FF4"/>
    <w:rsid w:val="00333D0C"/>
    <w:rsid w:val="003463CB"/>
    <w:rsid w:val="003738C5"/>
    <w:rsid w:val="003929F6"/>
    <w:rsid w:val="00393E31"/>
    <w:rsid w:val="003B7E97"/>
    <w:rsid w:val="003C5C53"/>
    <w:rsid w:val="003D4BC3"/>
    <w:rsid w:val="00403730"/>
    <w:rsid w:val="00411E66"/>
    <w:rsid w:val="00424882"/>
    <w:rsid w:val="00454FDB"/>
    <w:rsid w:val="00457578"/>
    <w:rsid w:val="0046193C"/>
    <w:rsid w:val="004B606A"/>
    <w:rsid w:val="004D1031"/>
    <w:rsid w:val="004F4070"/>
    <w:rsid w:val="00506E98"/>
    <w:rsid w:val="00515EAD"/>
    <w:rsid w:val="00537A56"/>
    <w:rsid w:val="00541D80"/>
    <w:rsid w:val="00566CFD"/>
    <w:rsid w:val="00577A91"/>
    <w:rsid w:val="00584E4B"/>
    <w:rsid w:val="005A05ED"/>
    <w:rsid w:val="005A45B3"/>
    <w:rsid w:val="005A5EB8"/>
    <w:rsid w:val="005C16BB"/>
    <w:rsid w:val="005D7D7D"/>
    <w:rsid w:val="005F489E"/>
    <w:rsid w:val="005F7A14"/>
    <w:rsid w:val="0060071C"/>
    <w:rsid w:val="00600B53"/>
    <w:rsid w:val="00637529"/>
    <w:rsid w:val="0068060B"/>
    <w:rsid w:val="00680E04"/>
    <w:rsid w:val="006A683F"/>
    <w:rsid w:val="006B62CB"/>
    <w:rsid w:val="006C4656"/>
    <w:rsid w:val="006C50B8"/>
    <w:rsid w:val="006D1CB6"/>
    <w:rsid w:val="006F089C"/>
    <w:rsid w:val="006F54E7"/>
    <w:rsid w:val="00702A36"/>
    <w:rsid w:val="00707ABB"/>
    <w:rsid w:val="00711A57"/>
    <w:rsid w:val="00725A15"/>
    <w:rsid w:val="00730F3E"/>
    <w:rsid w:val="007557EE"/>
    <w:rsid w:val="00755A49"/>
    <w:rsid w:val="0076119D"/>
    <w:rsid w:val="0076316A"/>
    <w:rsid w:val="007647AE"/>
    <w:rsid w:val="00765FD0"/>
    <w:rsid w:val="00774B11"/>
    <w:rsid w:val="00797B01"/>
    <w:rsid w:val="007A096E"/>
    <w:rsid w:val="007A1174"/>
    <w:rsid w:val="007C4BA9"/>
    <w:rsid w:val="007D7E1A"/>
    <w:rsid w:val="007E7161"/>
    <w:rsid w:val="007F00AD"/>
    <w:rsid w:val="007F28D2"/>
    <w:rsid w:val="008237B2"/>
    <w:rsid w:val="00842BEC"/>
    <w:rsid w:val="00886A08"/>
    <w:rsid w:val="008B68F7"/>
    <w:rsid w:val="008D7B8E"/>
    <w:rsid w:val="008F3500"/>
    <w:rsid w:val="0090272D"/>
    <w:rsid w:val="00924050"/>
    <w:rsid w:val="009324A3"/>
    <w:rsid w:val="00936058"/>
    <w:rsid w:val="00953FA5"/>
    <w:rsid w:val="00957CA6"/>
    <w:rsid w:val="009655F7"/>
    <w:rsid w:val="009816A3"/>
    <w:rsid w:val="00981AF7"/>
    <w:rsid w:val="00997278"/>
    <w:rsid w:val="009B3651"/>
    <w:rsid w:val="009C68A0"/>
    <w:rsid w:val="009E354C"/>
    <w:rsid w:val="00A20971"/>
    <w:rsid w:val="00A33A6E"/>
    <w:rsid w:val="00A64B8D"/>
    <w:rsid w:val="00A719A0"/>
    <w:rsid w:val="00A821AB"/>
    <w:rsid w:val="00A838C4"/>
    <w:rsid w:val="00A8447C"/>
    <w:rsid w:val="00A8685B"/>
    <w:rsid w:val="00AA4385"/>
    <w:rsid w:val="00AB7D49"/>
    <w:rsid w:val="00AC42C1"/>
    <w:rsid w:val="00AD515B"/>
    <w:rsid w:val="00AE5759"/>
    <w:rsid w:val="00B03306"/>
    <w:rsid w:val="00B06215"/>
    <w:rsid w:val="00B162D1"/>
    <w:rsid w:val="00B46F85"/>
    <w:rsid w:val="00B54643"/>
    <w:rsid w:val="00B65BE1"/>
    <w:rsid w:val="00B738DA"/>
    <w:rsid w:val="00B75375"/>
    <w:rsid w:val="00BA12CA"/>
    <w:rsid w:val="00BD15F8"/>
    <w:rsid w:val="00BD2BBE"/>
    <w:rsid w:val="00BD6403"/>
    <w:rsid w:val="00BE0362"/>
    <w:rsid w:val="00BF1841"/>
    <w:rsid w:val="00BF1DE9"/>
    <w:rsid w:val="00C019ED"/>
    <w:rsid w:val="00C16F0F"/>
    <w:rsid w:val="00C17282"/>
    <w:rsid w:val="00C17E9A"/>
    <w:rsid w:val="00C207E2"/>
    <w:rsid w:val="00C27124"/>
    <w:rsid w:val="00C343C9"/>
    <w:rsid w:val="00C34A57"/>
    <w:rsid w:val="00C453B4"/>
    <w:rsid w:val="00C74A5F"/>
    <w:rsid w:val="00C80825"/>
    <w:rsid w:val="00C8604A"/>
    <w:rsid w:val="00CA2BE0"/>
    <w:rsid w:val="00CB676C"/>
    <w:rsid w:val="00CE083C"/>
    <w:rsid w:val="00CE47C8"/>
    <w:rsid w:val="00D01994"/>
    <w:rsid w:val="00D0401C"/>
    <w:rsid w:val="00D073A3"/>
    <w:rsid w:val="00D30CD4"/>
    <w:rsid w:val="00D353A7"/>
    <w:rsid w:val="00D44B7C"/>
    <w:rsid w:val="00D64F5B"/>
    <w:rsid w:val="00D85B82"/>
    <w:rsid w:val="00DA6173"/>
    <w:rsid w:val="00DB6437"/>
    <w:rsid w:val="00DC101A"/>
    <w:rsid w:val="00DC1A77"/>
    <w:rsid w:val="00DD5EFE"/>
    <w:rsid w:val="00DE0749"/>
    <w:rsid w:val="00DF3659"/>
    <w:rsid w:val="00E018C4"/>
    <w:rsid w:val="00E30B82"/>
    <w:rsid w:val="00E32F7B"/>
    <w:rsid w:val="00E34E33"/>
    <w:rsid w:val="00E37E5B"/>
    <w:rsid w:val="00E4143D"/>
    <w:rsid w:val="00E63ED4"/>
    <w:rsid w:val="00E75F59"/>
    <w:rsid w:val="00E80F1C"/>
    <w:rsid w:val="00E92826"/>
    <w:rsid w:val="00F126F5"/>
    <w:rsid w:val="00F1644B"/>
    <w:rsid w:val="00F21433"/>
    <w:rsid w:val="00F36408"/>
    <w:rsid w:val="00F43CEE"/>
    <w:rsid w:val="00F53663"/>
    <w:rsid w:val="00F65F5A"/>
    <w:rsid w:val="00F6779D"/>
    <w:rsid w:val="00F73498"/>
    <w:rsid w:val="00F8340C"/>
    <w:rsid w:val="00FA008C"/>
    <w:rsid w:val="00FA56F1"/>
    <w:rsid w:val="00FB0982"/>
    <w:rsid w:val="00FB225C"/>
    <w:rsid w:val="00FD5C82"/>
    <w:rsid w:val="00FD687D"/>
    <w:rsid w:val="00FF39CF"/>
    <w:rsid w:val="00FF5BBF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D98CD9C3-1945-4D69-9355-445206927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6A3"/>
    <w:rPr>
      <w:rFonts w:ascii="Arial" w:eastAsia="Times New Roman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816A3"/>
    <w:pPr>
      <w:keepNext/>
      <w:spacing w:before="60" w:line="240" w:lineRule="atLeast"/>
      <w:jc w:val="both"/>
      <w:outlineLvl w:val="0"/>
    </w:pPr>
    <w:rPr>
      <w:spacing w:val="-4"/>
      <w:lang w:val="es-CL"/>
    </w:rPr>
  </w:style>
  <w:style w:type="paragraph" w:styleId="Ttulo2">
    <w:name w:val="heading 2"/>
    <w:basedOn w:val="Normal"/>
    <w:next w:val="Normal"/>
    <w:link w:val="Ttulo2Car"/>
    <w:qFormat/>
    <w:rsid w:val="007C4BA9"/>
    <w:pPr>
      <w:keepNext/>
      <w:pBdr>
        <w:bottom w:val="single" w:sz="4" w:space="1" w:color="auto"/>
      </w:pBdr>
      <w:spacing w:line="520" w:lineRule="exact"/>
      <w:jc w:val="right"/>
      <w:outlineLvl w:val="1"/>
    </w:pPr>
    <w:rPr>
      <w:rFonts w:ascii="Arial Unicode MS" w:eastAsia="Arial Unicode MS" w:hAnsi="Arial Unicode MS"/>
      <w:b/>
      <w:spacing w:val="-22"/>
      <w:sz w:val="48"/>
      <w:szCs w:val="20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816A3"/>
    <w:rPr>
      <w:rFonts w:ascii="Arial" w:eastAsia="Times New Roman" w:hAnsi="Arial"/>
      <w:spacing w:val="-4"/>
      <w:sz w:val="24"/>
      <w:szCs w:val="24"/>
      <w:lang w:eastAsia="es-ES"/>
    </w:rPr>
  </w:style>
  <w:style w:type="character" w:customStyle="1" w:styleId="Ttulo2Car">
    <w:name w:val="Título 2 Car"/>
    <w:link w:val="Ttulo2"/>
    <w:rsid w:val="007C4BA9"/>
    <w:rPr>
      <w:rFonts w:ascii="Arial Unicode MS" w:eastAsia="Arial Unicode MS" w:hAnsi="Arial Unicode MS" w:cs="Times New Roman"/>
      <w:b/>
      <w:spacing w:val="-22"/>
      <w:sz w:val="48"/>
      <w:szCs w:val="20"/>
      <w:lang w:val="es-CL" w:eastAsia="es-ES"/>
    </w:rPr>
  </w:style>
  <w:style w:type="paragraph" w:styleId="Encabezado">
    <w:name w:val="header"/>
    <w:basedOn w:val="Normal"/>
    <w:link w:val="Encabezado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7C4BA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7C4BA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7C4BA9"/>
    <w:pPr>
      <w:spacing w:before="60" w:line="240" w:lineRule="atLeast"/>
      <w:jc w:val="both"/>
    </w:pPr>
    <w:rPr>
      <w:rFonts w:ascii="ISOCPEUR" w:hAnsi="ISOCPEUR"/>
      <w:spacing w:val="-4"/>
      <w:lang w:val="es-CL"/>
    </w:rPr>
  </w:style>
  <w:style w:type="character" w:customStyle="1" w:styleId="TextoindependienteCar">
    <w:name w:val="Texto independiente Car"/>
    <w:link w:val="Textoindependiente"/>
    <w:rsid w:val="007C4BA9"/>
    <w:rPr>
      <w:rFonts w:ascii="ISOCPEUR" w:eastAsia="Times New Roman" w:hAnsi="ISOCPEUR" w:cs="Times New Roman"/>
      <w:spacing w:val="-4"/>
      <w:sz w:val="24"/>
      <w:szCs w:val="24"/>
      <w:lang w:val="es-CL" w:eastAsia="es-ES"/>
    </w:rPr>
  </w:style>
  <w:style w:type="character" w:styleId="Nmerodepgina">
    <w:name w:val="page number"/>
    <w:basedOn w:val="Fuentedeprrafopredeter"/>
    <w:rsid w:val="007C4BA9"/>
  </w:style>
  <w:style w:type="paragraph" w:styleId="Textodeglobo">
    <w:name w:val="Balloon Text"/>
    <w:basedOn w:val="Normal"/>
    <w:link w:val="TextodegloboCar"/>
    <w:uiPriority w:val="99"/>
    <w:semiHidden/>
    <w:unhideWhenUsed/>
    <w:rsid w:val="007C4BA9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7C4BA9"/>
    <w:rPr>
      <w:rFonts w:ascii="Tahoma" w:eastAsia="Times New Roman" w:hAnsi="Tahoma" w:cs="Tahoma"/>
      <w:sz w:val="16"/>
      <w:szCs w:val="16"/>
      <w:lang w:eastAsia="es-ES"/>
    </w:rPr>
  </w:style>
  <w:style w:type="table" w:customStyle="1" w:styleId="Estilo1">
    <w:name w:val="Estilo1"/>
    <w:basedOn w:val="Tablanormal"/>
    <w:uiPriority w:val="99"/>
    <w:qFormat/>
    <w:rsid w:val="007C4BA9"/>
    <w:tblPr/>
  </w:style>
  <w:style w:type="character" w:customStyle="1" w:styleId="apple-converted-space">
    <w:name w:val="apple-converted-space"/>
    <w:rsid w:val="00E32F7B"/>
  </w:style>
  <w:style w:type="table" w:styleId="Tablaconcuadrcula">
    <w:name w:val="Table Grid"/>
    <w:basedOn w:val="Tablanormal"/>
    <w:uiPriority w:val="59"/>
    <w:rsid w:val="00FF6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30B82"/>
    <w:rPr>
      <w:color w:val="808080"/>
    </w:rPr>
  </w:style>
  <w:style w:type="paragraph" w:styleId="Sinespaciado">
    <w:name w:val="No Spacing"/>
    <w:uiPriority w:val="1"/>
    <w:qFormat/>
    <w:rsid w:val="009816A3"/>
    <w:rPr>
      <w:rFonts w:ascii="Arial" w:eastAsia="Times New Roman" w:hAnsi="Arial"/>
      <w:color w:val="808080" w:themeColor="background1" w:themeShade="80"/>
      <w:szCs w:val="24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9816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9816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paragraph" w:styleId="Prrafodelista">
    <w:name w:val="List Paragraph"/>
    <w:basedOn w:val="Normal"/>
    <w:uiPriority w:val="34"/>
    <w:qFormat/>
    <w:rsid w:val="00A84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2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4CBB64-F78A-4209-B322-EDC9D2C2CAC5}"/>
      </w:docPartPr>
      <w:docPartBody>
        <w:p w:rsidR="001D4B14" w:rsidRDefault="006407CA"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28853CAAC0A34960B0A0F8D4FB10A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9428C-BABD-4BA1-9176-9A9E40D0FE79}"/>
      </w:docPartPr>
      <w:docPartBody>
        <w:p w:rsidR="0056331E" w:rsidRDefault="00D95098" w:rsidP="00D95098">
          <w:pPr>
            <w:pStyle w:val="28853CAAC0A34960B0A0F8D4FB10ADAA"/>
          </w:pPr>
          <w:r w:rsidRPr="00DD586B">
            <w:rPr>
              <w:rStyle w:val="Textodelmarcadordeposicin"/>
            </w:rPr>
            <w:t>Elija un elemento.</w:t>
          </w:r>
        </w:p>
      </w:docPartBody>
    </w:docPart>
    <w:docPart>
      <w:docPartPr>
        <w:name w:val="978B6B02679246D3B1EC6BD6B1F54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3ABA9-F123-4F84-B602-BB54545B3FDC}"/>
      </w:docPartPr>
      <w:docPartBody>
        <w:p w:rsidR="0056331E" w:rsidRDefault="00D95098" w:rsidP="00D95098">
          <w:pPr>
            <w:pStyle w:val="978B6B02679246D3B1EC6BD6B1F54C64"/>
          </w:pPr>
          <w:r w:rsidRPr="00DD586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E1FB9F90t00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758"/>
    <w:rsid w:val="00006227"/>
    <w:rsid w:val="001272E0"/>
    <w:rsid w:val="00174758"/>
    <w:rsid w:val="001D4B14"/>
    <w:rsid w:val="002F79B1"/>
    <w:rsid w:val="004E3C1D"/>
    <w:rsid w:val="00502499"/>
    <w:rsid w:val="0056331E"/>
    <w:rsid w:val="00567ACE"/>
    <w:rsid w:val="005E1EFD"/>
    <w:rsid w:val="00631E94"/>
    <w:rsid w:val="006407CA"/>
    <w:rsid w:val="00697C25"/>
    <w:rsid w:val="006A06E0"/>
    <w:rsid w:val="006A4AE3"/>
    <w:rsid w:val="00781730"/>
    <w:rsid w:val="009442D6"/>
    <w:rsid w:val="009538C0"/>
    <w:rsid w:val="009E0930"/>
    <w:rsid w:val="00A446CA"/>
    <w:rsid w:val="00BE37CF"/>
    <w:rsid w:val="00C51207"/>
    <w:rsid w:val="00C67061"/>
    <w:rsid w:val="00D95098"/>
    <w:rsid w:val="00F64D0A"/>
    <w:rsid w:val="00F6522E"/>
    <w:rsid w:val="00FB35C0"/>
    <w:rsid w:val="00FE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331E"/>
    <w:rPr>
      <w:color w:val="808080"/>
    </w:rPr>
  </w:style>
  <w:style w:type="paragraph" w:customStyle="1" w:styleId="C5056CA2A5E44ECDAB525CCC58FE4A9E">
    <w:name w:val="C5056CA2A5E44ECDAB525CCC58FE4A9E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DA66B2692E45FD8336F1E4470BF262">
    <w:name w:val="ECDA66B2692E45FD8336F1E4470BF262"/>
    <w:rsid w:val="00174758"/>
  </w:style>
  <w:style w:type="paragraph" w:customStyle="1" w:styleId="0BF3E3B7DDB5408C9D98F65BDB1C9953">
    <w:name w:val="0BF3E3B7DDB5408C9D98F65BDB1C9953"/>
    <w:rsid w:val="00174758"/>
  </w:style>
  <w:style w:type="paragraph" w:customStyle="1" w:styleId="0180C1144E644C28A193BC925FC47B58">
    <w:name w:val="0180C1144E644C28A193BC925FC47B58"/>
    <w:rsid w:val="00174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384C54B50824FCCB21884033CF7CB7B">
    <w:name w:val="A384C54B50824FCCB21884033CF7CB7B"/>
    <w:rsid w:val="00174758"/>
  </w:style>
  <w:style w:type="paragraph" w:customStyle="1" w:styleId="72C2BA05240D4B6A85905B912299C729">
    <w:name w:val="72C2BA05240D4B6A85905B912299C729"/>
    <w:rsid w:val="00174758"/>
  </w:style>
  <w:style w:type="paragraph" w:customStyle="1" w:styleId="3C1ED3E7985E4D1D92F5525C9E21EB9B">
    <w:name w:val="3C1ED3E7985E4D1D92F5525C9E21EB9B"/>
    <w:rsid w:val="00174758"/>
  </w:style>
  <w:style w:type="paragraph" w:customStyle="1" w:styleId="E18B857E3EBF402F8DD17D6D32B986C2">
    <w:name w:val="E18B857E3EBF402F8DD17D6D32B986C2"/>
    <w:rsid w:val="00174758"/>
  </w:style>
  <w:style w:type="paragraph" w:customStyle="1" w:styleId="FDF900896FD148E38FA362216FBFE8B3">
    <w:name w:val="FDF900896FD148E38FA362216FBFE8B3"/>
    <w:rsid w:val="006407CA"/>
  </w:style>
  <w:style w:type="paragraph" w:customStyle="1" w:styleId="7B40ABD5D42F494B852E45D41A80373F">
    <w:name w:val="7B40ABD5D42F494B852E45D41A80373F"/>
    <w:rsid w:val="006407CA"/>
  </w:style>
  <w:style w:type="paragraph" w:customStyle="1" w:styleId="86016E09C51240C1ADE79675A0B69732">
    <w:name w:val="86016E09C51240C1ADE79675A0B6973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1">
    <w:name w:val="86016E09C51240C1ADE79675A0B697321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2">
    <w:name w:val="86016E09C51240C1ADE79675A0B697322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3">
    <w:name w:val="86016E09C51240C1ADE79675A0B697323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4">
    <w:name w:val="86016E09C51240C1ADE79675A0B697324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86016E09C51240C1ADE79675A0B697325">
    <w:name w:val="86016E09C51240C1ADE79675A0B697325"/>
    <w:rsid w:val="006407CA"/>
    <w:pPr>
      <w:spacing w:after="0" w:line="240" w:lineRule="auto"/>
    </w:pPr>
    <w:rPr>
      <w:rFonts w:ascii="Arial" w:eastAsia="Times New Roman" w:hAnsi="Arial" w:cs="Times New Roman"/>
      <w:color w:val="808080" w:themeColor="background1" w:themeShade="80"/>
      <w:sz w:val="20"/>
      <w:szCs w:val="24"/>
      <w:lang w:val="es-ES" w:eastAsia="es-ES"/>
    </w:rPr>
  </w:style>
  <w:style w:type="paragraph" w:customStyle="1" w:styleId="7A12261EF7E9420FBBE55207CDDF26E8">
    <w:name w:val="7A12261EF7E9420FBBE55207CDDF26E8"/>
    <w:rsid w:val="00D95098"/>
  </w:style>
  <w:style w:type="paragraph" w:customStyle="1" w:styleId="4F680E63E9514648859291E9EF7EFD70">
    <w:name w:val="4F680E63E9514648859291E9EF7EFD70"/>
    <w:rsid w:val="00D95098"/>
  </w:style>
  <w:style w:type="paragraph" w:customStyle="1" w:styleId="4BE10B8CC59C4AD9BE9216EBC955399A">
    <w:name w:val="4BE10B8CC59C4AD9BE9216EBC955399A"/>
    <w:rsid w:val="00D95098"/>
  </w:style>
  <w:style w:type="paragraph" w:customStyle="1" w:styleId="4B845E188F7E43FF86F09A76F4C8A27C">
    <w:name w:val="4B845E188F7E43FF86F09A76F4C8A27C"/>
    <w:rsid w:val="00D95098"/>
  </w:style>
  <w:style w:type="paragraph" w:customStyle="1" w:styleId="28853CAAC0A34960B0A0F8D4FB10ADAA">
    <w:name w:val="28853CAAC0A34960B0A0F8D4FB10ADAA"/>
    <w:rsid w:val="00D95098"/>
  </w:style>
  <w:style w:type="paragraph" w:customStyle="1" w:styleId="B9D287C91E774A09A4D05463C9C6F73B">
    <w:name w:val="B9D287C91E774A09A4D05463C9C6F73B"/>
    <w:rsid w:val="00D95098"/>
  </w:style>
  <w:style w:type="paragraph" w:customStyle="1" w:styleId="978B6B02679246D3B1EC6BD6B1F54C64">
    <w:name w:val="978B6B02679246D3B1EC6BD6B1F54C64"/>
    <w:rsid w:val="00D95098"/>
  </w:style>
  <w:style w:type="paragraph" w:customStyle="1" w:styleId="2E334068C83247C5B16BB7E520E67CCF">
    <w:name w:val="2E334068C83247C5B16BB7E520E67CCF"/>
    <w:rsid w:val="0056331E"/>
  </w:style>
  <w:style w:type="paragraph" w:customStyle="1" w:styleId="A1EC3019C25146B9B27A902AE9B3D504">
    <w:name w:val="A1EC3019C25146B9B27A902AE9B3D504"/>
    <w:rsid w:val="005633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8AF89-DA4E-4E9F-B57A-BE523CF5B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733</Words>
  <Characters>4035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U. de Chile</Company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estructuras</dc:creator>
  <cp:lastModifiedBy>Juan Pablo Urrutia</cp:lastModifiedBy>
  <cp:revision>5</cp:revision>
  <cp:lastPrinted>2017-07-17T12:37:00Z</cp:lastPrinted>
  <dcterms:created xsi:type="dcterms:W3CDTF">2016-09-22T14:31:00Z</dcterms:created>
  <dcterms:modified xsi:type="dcterms:W3CDTF">2017-07-17T12:37:00Z</dcterms:modified>
</cp:coreProperties>
</file>