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AE" w:rsidRPr="003C5C53" w:rsidRDefault="00AE5759" w:rsidP="009816A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bookmarkStart w:id="0" w:name="_GoBack"/>
      <w:bookmarkEnd w:id="0"/>
      <w:r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Programa </w:t>
      </w:r>
      <w:r w:rsidR="00FF63AE"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Curso</w:t>
      </w:r>
    </w:p>
    <w:p w:rsidR="00FF63AE" w:rsidRPr="003C5C53" w:rsidRDefault="00FF63AE" w:rsidP="00393E31">
      <w:pPr>
        <w:jc w:val="right"/>
        <w:rPr>
          <w:rFonts w:cs="Arial"/>
          <w:bCs/>
          <w:color w:val="595959" w:themeColor="text1" w:themeTint="A6"/>
          <w:szCs w:val="40"/>
          <w:lang w:val="es-CL"/>
        </w:rPr>
      </w:pPr>
      <w:r w:rsidRPr="003C5C53">
        <w:rPr>
          <w:rFonts w:cs="Arial"/>
          <w:bCs/>
          <w:color w:val="595959" w:themeColor="text1" w:themeTint="A6"/>
          <w:szCs w:val="40"/>
          <w:lang w:val="es-CL"/>
        </w:rPr>
        <w:t xml:space="preserve">Semestre </w:t>
      </w:r>
      <w:r w:rsidR="00671703">
        <w:rPr>
          <w:rFonts w:cs="Arial"/>
          <w:bCs/>
          <w:color w:val="595959" w:themeColor="text1" w:themeTint="A6"/>
          <w:szCs w:val="40"/>
          <w:lang w:val="es-CL"/>
        </w:rPr>
        <w:t>Primavera</w:t>
      </w:r>
      <w:r w:rsidRPr="003C5C53">
        <w:rPr>
          <w:rFonts w:cs="Arial"/>
          <w:bCs/>
          <w:color w:val="595959" w:themeColor="text1" w:themeTint="A6"/>
          <w:szCs w:val="40"/>
          <w:lang w:val="es-CL"/>
        </w:rPr>
        <w:t xml:space="preserve"> </w:t>
      </w:r>
      <w:r w:rsidR="0046193C" w:rsidRPr="003C5C53">
        <w:rPr>
          <w:rFonts w:cs="Arial"/>
          <w:bCs/>
          <w:color w:val="595959" w:themeColor="text1" w:themeTint="A6"/>
          <w:szCs w:val="40"/>
          <w:lang w:val="es-CL"/>
        </w:rPr>
        <w:t>201</w:t>
      </w:r>
      <w:r w:rsidR="00671703">
        <w:rPr>
          <w:rFonts w:cs="Arial"/>
          <w:bCs/>
          <w:color w:val="595959" w:themeColor="text1" w:themeTint="A6"/>
          <w:szCs w:val="40"/>
          <w:lang w:val="es-CL"/>
        </w:rPr>
        <w:t>7</w:t>
      </w:r>
    </w:p>
    <w:p w:rsidR="003C5C53" w:rsidRPr="003C5C53" w:rsidRDefault="003C5C53" w:rsidP="0090272D">
      <w:pPr>
        <w:jc w:val="right"/>
        <w:rPr>
          <w:rFonts w:cs="Arial"/>
          <w:b/>
          <w:bCs/>
          <w:color w:val="595959" w:themeColor="text1" w:themeTint="A6"/>
          <w:sz w:val="10"/>
          <w:szCs w:val="40"/>
          <w:lang w:val="es-CL"/>
        </w:rPr>
      </w:pPr>
    </w:p>
    <w:p w:rsidR="0090272D" w:rsidRPr="003C5C53" w:rsidRDefault="00FF63AE" w:rsidP="003C5C5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D01994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Carrera </w:t>
      </w:r>
      <w:r w:rsidR="001C3CE7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Arquitectura</w:t>
      </w:r>
    </w:p>
    <w:p w:rsidR="0090272D" w:rsidRDefault="0090272D" w:rsidP="00FF63AE">
      <w:pPr>
        <w:rPr>
          <w:rFonts w:cs="Arial"/>
          <w:lang w:val="es-C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2119"/>
      </w:tblGrid>
      <w:tr w:rsidR="00566CFD" w:rsidTr="00936058">
        <w:trPr>
          <w:trHeight w:val="397"/>
        </w:trPr>
        <w:tc>
          <w:tcPr>
            <w:tcW w:w="7173" w:type="dxa"/>
            <w:shd w:val="clear" w:color="auto" w:fill="D9D9D9" w:themeFill="background1" w:themeFillShade="D9"/>
            <w:vAlign w:val="center"/>
          </w:tcPr>
          <w:p w:rsidR="00566CFD" w:rsidRPr="00D01994" w:rsidRDefault="00C019E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lang w:val="es-CL"/>
              </w:rPr>
              <w:t xml:space="preserve">Nombre del </w:t>
            </w:r>
            <w:r w:rsidR="00566CFD" w:rsidRPr="00D01994">
              <w:rPr>
                <w:rFonts w:cs="Arial"/>
                <w:b/>
                <w:lang w:val="es-CL"/>
              </w:rPr>
              <w:t>Curso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:rsidR="00566CFD" w:rsidRPr="00D01994" w:rsidRDefault="00566CF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 w:rsidRPr="00D01994">
              <w:rPr>
                <w:rFonts w:cs="Arial"/>
                <w:b/>
                <w:lang w:val="es-CL"/>
              </w:rPr>
              <w:t>Código</w:t>
            </w:r>
          </w:p>
        </w:tc>
      </w:tr>
      <w:tr w:rsidR="00566CFD" w:rsidTr="00936058">
        <w:trPr>
          <w:trHeight w:val="397"/>
        </w:trPr>
        <w:tc>
          <w:tcPr>
            <w:tcW w:w="7173" w:type="dxa"/>
            <w:vAlign w:val="center"/>
          </w:tcPr>
          <w:p w:rsidR="00566CFD" w:rsidRDefault="00D020CF" w:rsidP="002214F9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CONSTRUCCION </w:t>
            </w:r>
            <w:r w:rsidR="004120F3">
              <w:rPr>
                <w:rFonts w:cs="Arial"/>
                <w:lang w:val="es-CL"/>
              </w:rPr>
              <w:t xml:space="preserve"> </w:t>
            </w:r>
            <w:r>
              <w:rPr>
                <w:rFonts w:cs="Arial"/>
                <w:lang w:val="es-CL"/>
              </w:rPr>
              <w:t>2</w:t>
            </w:r>
          </w:p>
        </w:tc>
        <w:tc>
          <w:tcPr>
            <w:tcW w:w="2147" w:type="dxa"/>
            <w:vAlign w:val="center"/>
          </w:tcPr>
          <w:p w:rsidR="00566CFD" w:rsidRDefault="00D020CF" w:rsidP="002214F9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AO 504</w:t>
            </w:r>
          </w:p>
        </w:tc>
      </w:tr>
    </w:tbl>
    <w:p w:rsidR="007A1174" w:rsidRDefault="007A1174" w:rsidP="00FF63AE">
      <w:pPr>
        <w:rPr>
          <w:rFonts w:cs="Arial"/>
          <w:lang w:val="es-CL"/>
        </w:rPr>
      </w:pPr>
    </w:p>
    <w:tbl>
      <w:tblPr>
        <w:tblStyle w:val="Tablaconcuadrcul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032"/>
        <w:gridCol w:w="1253"/>
        <w:gridCol w:w="2115"/>
      </w:tblGrid>
      <w:tr w:rsidR="00D01994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Área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color w:val="auto"/>
                <w:sz w:val="24"/>
              </w:rPr>
              <w:id w:val="1050809292"/>
              <w:placeholder>
                <w:docPart w:val="E18B857E3EBF402F8DD17D6D32B986C2"/>
              </w:placeholder>
              <w:dropDownList>
                <w:listItem w:displayText="Seleccione área                 " w:value="1"/>
                <w:listItem w:displayText="Taller" w:value="Taller"/>
                <w:listItem w:displayText="Proyectual" w:value="Proyectual"/>
                <w:listItem w:displayText="Historia y Teoría" w:value="Historia y Teoría"/>
                <w:listItem w:displayText="Planeamiento y Diseño Urbano" w:value="Planeamiento y Diseño Urbano"/>
                <w:listItem w:displayText="Estructura y Construcción" w:value="Estructura y Construcción"/>
                <w:listItem w:displayText="Ciencias Básicas" w:value="Ciencias Básicas"/>
              </w:dropDownList>
            </w:sdtPr>
            <w:sdtEndPr>
              <w:rPr>
                <w:rFonts w:cs="Arial"/>
                <w:lang w:val="es-CL"/>
              </w:rPr>
            </w:sdtEndPr>
            <w:sdtContent>
              <w:p w:rsidR="00D01994" w:rsidRPr="00B5320E" w:rsidRDefault="00D020CF" w:rsidP="00393E31">
                <w:pPr>
                  <w:pStyle w:val="Sinespaciado"/>
                  <w:ind w:left="142"/>
                  <w:rPr>
                    <w:rFonts w:cs="Arial"/>
                    <w:color w:val="auto"/>
                    <w:sz w:val="24"/>
                    <w:lang w:val="es-CL"/>
                  </w:rPr>
                </w:pPr>
                <w:r w:rsidRPr="00B5320E">
                  <w:rPr>
                    <w:color w:val="auto"/>
                    <w:sz w:val="24"/>
                  </w:rPr>
                  <w:t>Estructura y Construcción</w:t>
                </w:r>
              </w:p>
            </w:sdtContent>
          </w:sdt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Carácter</w:t>
            </w:r>
          </w:p>
        </w:tc>
        <w:sdt>
          <w:sdtPr>
            <w:rPr>
              <w:rFonts w:cs="Arial"/>
              <w:color w:val="auto"/>
              <w:sz w:val="24"/>
              <w:lang w:val="es-CL"/>
            </w:rPr>
            <w:id w:val="1864174498"/>
            <w:placeholder>
              <w:docPart w:val="DefaultPlaceholder_1082065159"/>
            </w:placeholder>
            <w:dropDownList>
              <w:listItem w:displayText="Seleccione carácter" w:value="1"/>
              <w:listItem w:displayText="Obligatorio" w:value="Obligatorio"/>
              <w:listItem w:displayText="Electivo" w:value="Electivo"/>
            </w:dropDownList>
          </w:sdtPr>
          <w:sdtEndPr/>
          <w:sdtContent>
            <w:tc>
              <w:tcPr>
                <w:tcW w:w="21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Default="00D020CF" w:rsidP="00F2143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 w:rsidRPr="00B5320E">
                  <w:rPr>
                    <w:rFonts w:cs="Arial"/>
                    <w:color w:val="auto"/>
                    <w:sz w:val="24"/>
                    <w:lang w:val="es-CL"/>
                  </w:rPr>
                  <w:t>Obligatorio</w:t>
                </w:r>
              </w:p>
            </w:tc>
          </w:sdtContent>
        </w:sdt>
      </w:tr>
      <w:tr w:rsidR="00D01994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Profesor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D020CF" w:rsidP="00D44B7C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WALTER BREHME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Régimen</w:t>
            </w:r>
          </w:p>
        </w:tc>
        <w:sdt>
          <w:sdtPr>
            <w:rPr>
              <w:rFonts w:cs="Arial"/>
              <w:color w:val="auto"/>
              <w:sz w:val="24"/>
              <w:lang w:val="es-CL"/>
            </w:rPr>
            <w:id w:val="610486651"/>
            <w:placeholder>
              <w:docPart w:val="DefaultPlaceholder_1082065159"/>
            </w:placeholder>
            <w:dropDownList>
              <w:listItem w:displayText="Seleccione regimen" w:value="1"/>
              <w:listItem w:displayText="Anual" w:value="Anual"/>
              <w:listItem w:displayText="Semestral" w:value="Semestral"/>
            </w:dropDownList>
          </w:sdtPr>
          <w:sdtEndPr/>
          <w:sdtContent>
            <w:tc>
              <w:tcPr>
                <w:tcW w:w="21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Default="00D020CF" w:rsidP="00B5464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 w:rsidRPr="00B5320E">
                  <w:rPr>
                    <w:rFonts w:cs="Arial"/>
                    <w:color w:val="auto"/>
                    <w:sz w:val="24"/>
                    <w:lang w:val="es-CL"/>
                  </w:rPr>
                  <w:t>Semestral</w:t>
                </w:r>
              </w:p>
            </w:tc>
          </w:sdtContent>
        </w:sdt>
      </w:tr>
      <w:tr w:rsidR="00D01994" w:rsidRPr="00D44B7C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Ayudante(s)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643" w:rsidRDefault="00D87663" w:rsidP="00D44B7C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REBECA HURTADO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1C3CE7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Créditos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Pr="00BD6403" w:rsidRDefault="00664932" w:rsidP="00BD6403">
            <w:pPr>
              <w:pStyle w:val="Sinespaciado"/>
              <w:ind w:left="142"/>
              <w:rPr>
                <w:rFonts w:cs="Arial"/>
                <w:lang w:val="es-CL"/>
              </w:rPr>
            </w:pPr>
            <w:sdt>
              <w:sdtPr>
                <w:rPr>
                  <w:rFonts w:cs="Arial"/>
                  <w:color w:val="auto"/>
                  <w:sz w:val="24"/>
                  <w:lang w:val="es-CL"/>
                </w:rPr>
                <w:id w:val="1475637741"/>
                <w:placeholder>
                  <w:docPart w:val="28853CAAC0A34960B0A0F8D4FB10ADAA"/>
                </w:placeholder>
                <w:comboBox>
                  <w:listItem w:displayText="Seleccione créditos" w:value="1"/>
                  <w:listItem w:displayText="5 créditos" w:value="5 créditos"/>
                  <w:listItem w:displayText="7,5 créditos" w:value="7,5 créditos"/>
                  <w:listItem w:displayText="10 créditos" w:value="10 créditos"/>
                  <w:listItem w:displayText="13 créditos" w:value="13 créditos"/>
                  <w:listItem w:displayText="15 créditos" w:value="15 créditos"/>
                  <w:listItem w:displayText="36 créditos" w:value="36 créditos"/>
                  <w:listItem w:displayText="96 créditos" w:value="96 créditos"/>
                </w:comboBox>
              </w:sdtPr>
              <w:sdtEndPr/>
              <w:sdtContent>
                <w:r w:rsidR="00D020CF" w:rsidRPr="00B5320E">
                  <w:rPr>
                    <w:rFonts w:cs="Arial"/>
                    <w:color w:val="auto"/>
                    <w:sz w:val="24"/>
                    <w:lang w:val="es-CL"/>
                  </w:rPr>
                  <w:t>7,5 créditos</w:t>
                </w:r>
              </w:sdtContent>
            </w:sdt>
          </w:p>
        </w:tc>
      </w:tr>
      <w:tr w:rsidR="00D01994" w:rsidRPr="00D44B7C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Monitor(es)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D01994" w:rsidP="001C3CE7">
            <w:pPr>
              <w:spacing w:before="2" w:after="2"/>
              <w:rPr>
                <w:rFonts w:cs="Arial"/>
                <w:lang w:val="es-CL"/>
              </w:rPr>
            </w:pP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C019ED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Nivel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rFonts w:cs="Arial"/>
                <w:color w:val="auto"/>
                <w:sz w:val="24"/>
                <w:lang w:val="es-CL"/>
              </w:rPr>
              <w:id w:val="-1757660641"/>
              <w:placeholder>
                <w:docPart w:val="978B6B02679246D3B1EC6BD6B1F54C64"/>
              </w:placeholder>
              <w:dropDownList>
                <w:listItem w:displayText="Seleccione nivel" w:value="1"/>
                <w:listItem w:displayText="1° año " w:value="1° año "/>
                <w:listItem w:displayText="3° Semestre" w:value="3° Semestre"/>
                <w:listItem w:displayText="4° Semestre" w:value="4° Semestre"/>
                <w:listItem w:displayText="5° semestre" w:value="5° semestre"/>
                <w:listItem w:displayText="6° semestre" w:value="6° semestre"/>
                <w:listItem w:displayText="7° semestre" w:value="7° semestre"/>
                <w:listItem w:displayText="8° semestre" w:value="8° semestre"/>
                <w:listItem w:displayText="9° semestre" w:value="9° semestre"/>
                <w:listItem w:displayText="10° semestre" w:value="10° semestre"/>
                <w:listItem w:displayText="6° año" w:value="6° año"/>
              </w:dropDownList>
            </w:sdtPr>
            <w:sdtEndPr/>
            <w:sdtContent>
              <w:p w:rsidR="00D01994" w:rsidRDefault="00D020CF" w:rsidP="00BD640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 w:rsidRPr="00B5320E">
                  <w:rPr>
                    <w:rFonts w:cs="Arial"/>
                    <w:color w:val="auto"/>
                    <w:sz w:val="24"/>
                    <w:lang w:val="es-CL"/>
                  </w:rPr>
                  <w:t>5° semestre</w:t>
                </w:r>
              </w:p>
            </w:sdtContent>
          </w:sdt>
        </w:tc>
      </w:tr>
      <w:tr w:rsidR="0090272D" w:rsidTr="00BD6403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272D" w:rsidRDefault="0090272D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Requisitos</w:t>
            </w:r>
          </w:p>
        </w:tc>
        <w:tc>
          <w:tcPr>
            <w:tcW w:w="74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272D" w:rsidRDefault="00D020CF" w:rsidP="00ED286E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CONSTRUCCION</w:t>
            </w:r>
            <w:r w:rsidR="00EE5129">
              <w:rPr>
                <w:rFonts w:cs="Arial"/>
                <w:lang w:val="es-CL"/>
              </w:rPr>
              <w:t xml:space="preserve"> </w:t>
            </w:r>
            <w:r>
              <w:rPr>
                <w:rFonts w:cs="Arial"/>
                <w:lang w:val="es-CL"/>
              </w:rPr>
              <w:t xml:space="preserve"> </w:t>
            </w:r>
            <w:r w:rsidR="00ED286E">
              <w:rPr>
                <w:rFonts w:cs="Arial"/>
                <w:lang w:val="es-CL"/>
              </w:rPr>
              <w:t>2</w:t>
            </w:r>
          </w:p>
        </w:tc>
      </w:tr>
    </w:tbl>
    <w:p w:rsidR="00F73498" w:rsidRDefault="00F73498" w:rsidP="00AE5759">
      <w:pPr>
        <w:rPr>
          <w:rFonts w:cs="Arial"/>
          <w:sz w:val="20"/>
        </w:rPr>
      </w:pPr>
    </w:p>
    <w:p w:rsidR="0076316A" w:rsidRPr="000D6850" w:rsidRDefault="00A8447C" w:rsidP="00AE5759">
      <w:pPr>
        <w:rPr>
          <w:rFonts w:cs="Arial"/>
          <w:color w:val="808080" w:themeColor="background1" w:themeShade="80"/>
          <w:sz w:val="20"/>
        </w:rPr>
      </w:pPr>
      <w:r w:rsidRPr="000D6850">
        <w:rPr>
          <w:rFonts w:cs="Arial"/>
          <w:color w:val="808080" w:themeColor="background1" w:themeShade="80"/>
          <w:sz w:val="20"/>
        </w:rPr>
        <w:t>* Completar el formato en tamaño de fuente 12 pto</w:t>
      </w:r>
      <w:r w:rsidR="00680E04" w:rsidRPr="000D6850">
        <w:rPr>
          <w:rFonts w:cs="Arial"/>
          <w:color w:val="808080" w:themeColor="background1" w:themeShade="80"/>
          <w:sz w:val="20"/>
        </w:rPr>
        <w:t>s</w:t>
      </w:r>
      <w:r w:rsidRPr="000D6850">
        <w:rPr>
          <w:rFonts w:cs="Arial"/>
          <w:color w:val="808080" w:themeColor="background1" w:themeShade="80"/>
          <w:sz w:val="20"/>
        </w:rPr>
        <w:t>.</w:t>
      </w:r>
      <w:r w:rsidR="00680E04" w:rsidRPr="000D6850">
        <w:rPr>
          <w:rFonts w:cs="Arial"/>
          <w:color w:val="808080" w:themeColor="background1" w:themeShade="80"/>
          <w:sz w:val="20"/>
        </w:rPr>
        <w:t xml:space="preserve">, </w:t>
      </w:r>
      <w:r w:rsidR="00F73498" w:rsidRPr="000D6850">
        <w:rPr>
          <w:rFonts w:cs="Arial"/>
          <w:color w:val="808080" w:themeColor="background1" w:themeShade="80"/>
          <w:sz w:val="20"/>
        </w:rPr>
        <w:t>tipografía a</w:t>
      </w:r>
      <w:r w:rsidRPr="000D6850">
        <w:rPr>
          <w:rFonts w:cs="Arial"/>
          <w:color w:val="808080" w:themeColor="background1" w:themeShade="80"/>
          <w:sz w:val="20"/>
        </w:rPr>
        <w:t>rial</w:t>
      </w:r>
    </w:p>
    <w:p w:rsidR="00A8447C" w:rsidRDefault="00A8447C" w:rsidP="00AE5759">
      <w:pPr>
        <w:rPr>
          <w:rFonts w:cs="Arial"/>
          <w:sz w:val="22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</w:tblGrid>
      <w:tr w:rsidR="0090272D" w:rsidTr="0019017D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90272D" w:rsidRPr="0090272D" w:rsidRDefault="001B3525" w:rsidP="005F489E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 xml:space="preserve">Descripción </w:t>
            </w:r>
            <w:r w:rsidR="00BD6403">
              <w:rPr>
                <w:rFonts w:cs="Arial"/>
                <w:b/>
              </w:rPr>
              <w:t>g</w:t>
            </w:r>
            <w:r>
              <w:rPr>
                <w:rFonts w:cs="Arial"/>
                <w:b/>
              </w:rPr>
              <w:t xml:space="preserve">eneral y enfoque </w:t>
            </w:r>
            <w:r w:rsidRPr="00515EAD">
              <w:rPr>
                <w:rFonts w:cs="Arial"/>
                <w:sz w:val="18"/>
                <w:szCs w:val="20"/>
              </w:rPr>
              <w:t>(se sugiere un máximo de 2</w:t>
            </w:r>
            <w:r w:rsidR="005F489E">
              <w:rPr>
                <w:rFonts w:cs="Arial"/>
                <w:sz w:val="18"/>
                <w:szCs w:val="20"/>
              </w:rPr>
              <w:t>2</w:t>
            </w:r>
            <w:r w:rsidRPr="00515EAD">
              <w:rPr>
                <w:rFonts w:cs="Arial"/>
                <w:sz w:val="18"/>
                <w:szCs w:val="20"/>
              </w:rPr>
              <w:t xml:space="preserve"> líneas)</w:t>
            </w:r>
          </w:p>
        </w:tc>
      </w:tr>
      <w:tr w:rsidR="0090272D" w:rsidTr="005C16BB">
        <w:trPr>
          <w:trHeight w:val="1644"/>
        </w:trPr>
        <w:tc>
          <w:tcPr>
            <w:tcW w:w="9184" w:type="dxa"/>
          </w:tcPr>
          <w:p w:rsidR="00D6168A" w:rsidRDefault="00392E9A" w:rsidP="00B94B14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Cultivar en el </w:t>
            </w:r>
            <w:r w:rsidR="00D87663">
              <w:rPr>
                <w:rFonts w:cs="Arial"/>
              </w:rPr>
              <w:t>estudiante</w:t>
            </w:r>
            <w:r>
              <w:rPr>
                <w:rFonts w:cs="Arial"/>
              </w:rPr>
              <w:t xml:space="preserve"> </w:t>
            </w:r>
            <w:r w:rsidR="00D87663">
              <w:rPr>
                <w:rFonts w:cs="Arial"/>
              </w:rPr>
              <w:t>la conceptualización</w:t>
            </w:r>
            <w:r>
              <w:rPr>
                <w:rFonts w:cs="Arial"/>
              </w:rPr>
              <w:t xml:space="preserve"> </w:t>
            </w:r>
            <w:r w:rsidR="00BA54F6">
              <w:rPr>
                <w:rFonts w:cs="Arial"/>
              </w:rPr>
              <w:t xml:space="preserve">en </w:t>
            </w:r>
            <w:r>
              <w:rPr>
                <w:rFonts w:cs="Arial"/>
              </w:rPr>
              <w:t xml:space="preserve">el desarrollo </w:t>
            </w:r>
            <w:r w:rsidR="00D87663">
              <w:rPr>
                <w:rFonts w:cs="Arial"/>
              </w:rPr>
              <w:t>de</w:t>
            </w:r>
            <w:r>
              <w:rPr>
                <w:rFonts w:cs="Arial"/>
              </w:rPr>
              <w:t xml:space="preserve"> </w:t>
            </w:r>
            <w:r w:rsidRPr="00B94B14">
              <w:rPr>
                <w:rFonts w:cs="Arial"/>
                <w:b/>
              </w:rPr>
              <w:t>diseño y materialización de</w:t>
            </w:r>
            <w:r w:rsidR="00BA54F6" w:rsidRPr="00B94B14">
              <w:rPr>
                <w:rFonts w:cs="Arial"/>
                <w:b/>
              </w:rPr>
              <w:t>l</w:t>
            </w:r>
            <w:r w:rsidRPr="00B94B14">
              <w:rPr>
                <w:rFonts w:cs="Arial"/>
                <w:b/>
              </w:rPr>
              <w:t xml:space="preserve"> proyecto arquitectónico</w:t>
            </w:r>
            <w:r w:rsidR="00D6168A">
              <w:rPr>
                <w:rFonts w:cs="Arial"/>
                <w:b/>
              </w:rPr>
              <w:t>,</w:t>
            </w:r>
            <w:r>
              <w:rPr>
                <w:rFonts w:cs="Arial"/>
              </w:rPr>
              <w:t xml:space="preserve"> </w:t>
            </w:r>
            <w:r w:rsidR="00BA54F6">
              <w:rPr>
                <w:rFonts w:cs="Arial"/>
              </w:rPr>
              <w:t>vinculados</w:t>
            </w:r>
            <w:r>
              <w:rPr>
                <w:rFonts w:cs="Arial"/>
              </w:rPr>
              <w:t xml:space="preserve"> </w:t>
            </w:r>
            <w:r w:rsidR="00BA54F6">
              <w:rPr>
                <w:rFonts w:cs="Arial"/>
              </w:rPr>
              <w:t xml:space="preserve">en </w:t>
            </w:r>
            <w:r>
              <w:rPr>
                <w:rFonts w:cs="Arial"/>
              </w:rPr>
              <w:t>elementos y variables tec</w:t>
            </w:r>
            <w:r w:rsidR="00BA54F6">
              <w:rPr>
                <w:rFonts w:cs="Arial"/>
              </w:rPr>
              <w:t>n</w:t>
            </w:r>
            <w:r>
              <w:rPr>
                <w:rFonts w:cs="Arial"/>
              </w:rPr>
              <w:t xml:space="preserve">ológicas </w:t>
            </w:r>
            <w:r w:rsidR="00D87663">
              <w:rPr>
                <w:rFonts w:cs="Arial"/>
              </w:rPr>
              <w:t xml:space="preserve">con evolución histórica hasta el desarrollo actual. </w:t>
            </w:r>
          </w:p>
          <w:p w:rsidR="00D87663" w:rsidRDefault="00D87663" w:rsidP="00B94B14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Esta visión </w:t>
            </w:r>
            <w:r w:rsidR="00B94B14">
              <w:rPr>
                <w:rFonts w:cs="Arial"/>
              </w:rPr>
              <w:t>contemporánea</w:t>
            </w:r>
            <w:r w:rsidR="00392E9A">
              <w:rPr>
                <w:rFonts w:cs="Arial"/>
              </w:rPr>
              <w:t xml:space="preserve"> define y determina las características de </w:t>
            </w:r>
            <w:r>
              <w:rPr>
                <w:rFonts w:cs="Arial"/>
              </w:rPr>
              <w:t xml:space="preserve">las estructuras, </w:t>
            </w:r>
            <w:r w:rsidR="00392E9A">
              <w:rPr>
                <w:rFonts w:cs="Arial"/>
              </w:rPr>
              <w:t xml:space="preserve">los </w:t>
            </w:r>
            <w:r>
              <w:rPr>
                <w:rFonts w:cs="Arial"/>
              </w:rPr>
              <w:t xml:space="preserve">modelos estructurales </w:t>
            </w:r>
            <w:r w:rsidR="00D6168A">
              <w:rPr>
                <w:rFonts w:cs="Arial"/>
              </w:rPr>
              <w:t>y</w:t>
            </w:r>
            <w:r>
              <w:rPr>
                <w:rFonts w:cs="Arial"/>
              </w:rPr>
              <w:t xml:space="preserve"> </w:t>
            </w:r>
            <w:r w:rsidR="00392E9A">
              <w:rPr>
                <w:rFonts w:cs="Arial"/>
              </w:rPr>
              <w:t xml:space="preserve">espacios </w:t>
            </w:r>
            <w:r>
              <w:rPr>
                <w:rFonts w:cs="Arial"/>
              </w:rPr>
              <w:t xml:space="preserve">del </w:t>
            </w:r>
            <w:r w:rsidR="00FE7B42">
              <w:rPr>
                <w:rFonts w:cs="Arial"/>
              </w:rPr>
              <w:t xml:space="preserve">habitar. </w:t>
            </w:r>
            <w:r w:rsidR="00B73D0A">
              <w:rPr>
                <w:rFonts w:cs="Arial"/>
              </w:rPr>
              <w:t>Debe</w:t>
            </w:r>
            <w:r>
              <w:rPr>
                <w:rFonts w:cs="Arial"/>
              </w:rPr>
              <w:t xml:space="preserve"> comprender </w:t>
            </w:r>
            <w:r w:rsidR="00FE7B42">
              <w:rPr>
                <w:rFonts w:cs="Arial"/>
              </w:rPr>
              <w:t>los</w:t>
            </w:r>
            <w:r w:rsidR="00392E9A">
              <w:rPr>
                <w:rFonts w:cs="Arial"/>
              </w:rPr>
              <w:t xml:space="preserve"> </w:t>
            </w:r>
            <w:r w:rsidR="00BA54F6">
              <w:rPr>
                <w:rFonts w:cs="Arial"/>
              </w:rPr>
              <w:t xml:space="preserve">modelos estructurales </w:t>
            </w:r>
            <w:r w:rsidR="00FE7B42">
              <w:rPr>
                <w:rFonts w:cs="Arial"/>
              </w:rPr>
              <w:t xml:space="preserve">que </w:t>
            </w:r>
            <w:r>
              <w:rPr>
                <w:rFonts w:cs="Arial"/>
              </w:rPr>
              <w:t>permiten el</w:t>
            </w:r>
            <w:r w:rsidR="00BA54F6">
              <w:rPr>
                <w:rFonts w:cs="Arial"/>
              </w:rPr>
              <w:t xml:space="preserve"> </w:t>
            </w:r>
            <w:r w:rsidR="00392E9A">
              <w:rPr>
                <w:rFonts w:cs="Arial"/>
              </w:rPr>
              <w:t>funcionamiento de los edificios</w:t>
            </w:r>
            <w:r w:rsidR="00FE7B42">
              <w:rPr>
                <w:rFonts w:cs="Arial"/>
              </w:rPr>
              <w:t>,</w:t>
            </w:r>
            <w:r w:rsidR="00392E9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al servicio del hombre Estos</w:t>
            </w:r>
            <w:r w:rsidR="00BA54F6">
              <w:rPr>
                <w:rFonts w:cs="Arial"/>
              </w:rPr>
              <w:t xml:space="preserve"> deben relacionarse estrechamente</w:t>
            </w:r>
            <w:r w:rsidR="00FE7B42">
              <w:rPr>
                <w:rFonts w:cs="Arial"/>
              </w:rPr>
              <w:t xml:space="preserve"> y dar</w:t>
            </w:r>
            <w:r w:rsidR="00BA54F6">
              <w:rPr>
                <w:rFonts w:cs="Arial"/>
              </w:rPr>
              <w:t xml:space="preserve"> respuesta eficiente a los espacios </w:t>
            </w:r>
            <w:r w:rsidR="00FE7B42">
              <w:rPr>
                <w:rFonts w:cs="Arial"/>
              </w:rPr>
              <w:t>y funciones requerida</w:t>
            </w:r>
            <w:r w:rsidR="00BA54F6">
              <w:rPr>
                <w:rFonts w:cs="Arial"/>
              </w:rPr>
              <w:t xml:space="preserve">s. </w:t>
            </w:r>
          </w:p>
          <w:p w:rsidR="00B94B14" w:rsidRDefault="00D87663" w:rsidP="00B94B14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La concepción, en la línea vigente de la BAUHAUS,</w:t>
            </w:r>
            <w:r w:rsidR="00BA54F6">
              <w:rPr>
                <w:rFonts w:cs="Arial"/>
              </w:rPr>
              <w:t xml:space="preserve"> debe ofrecer libertad para permitir cambio</w:t>
            </w:r>
            <w:r>
              <w:rPr>
                <w:rFonts w:cs="Arial"/>
              </w:rPr>
              <w:t>s</w:t>
            </w:r>
            <w:r w:rsidR="00BA54F6">
              <w:rPr>
                <w:rFonts w:cs="Arial"/>
              </w:rPr>
              <w:t xml:space="preserve"> de </w:t>
            </w:r>
            <w:r w:rsidR="00B94B14">
              <w:rPr>
                <w:rFonts w:cs="Arial"/>
              </w:rPr>
              <w:t xml:space="preserve">destino y </w:t>
            </w:r>
            <w:r w:rsidR="00BA54F6">
              <w:rPr>
                <w:rFonts w:cs="Arial"/>
              </w:rPr>
              <w:t xml:space="preserve">función de la obra en el </w:t>
            </w:r>
            <w:r w:rsidR="00B94B14">
              <w:rPr>
                <w:rFonts w:cs="Arial"/>
              </w:rPr>
              <w:t>tiempo</w:t>
            </w:r>
            <w:r w:rsidR="00D6168A">
              <w:rPr>
                <w:rFonts w:cs="Arial"/>
              </w:rPr>
              <w:t>.</w:t>
            </w:r>
            <w:r w:rsidR="00BA54F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Esto toma cada vez más </w:t>
            </w:r>
            <w:r w:rsidR="00FE7B42">
              <w:rPr>
                <w:rFonts w:cs="Arial"/>
              </w:rPr>
              <w:t>vigencia</w:t>
            </w:r>
            <w:r>
              <w:rPr>
                <w:rFonts w:cs="Arial"/>
              </w:rPr>
              <w:t xml:space="preserve"> en la moderna Arquitectura</w:t>
            </w:r>
          </w:p>
          <w:p w:rsidR="005F489E" w:rsidRPr="0019017D" w:rsidRDefault="00BA54F6" w:rsidP="00D6168A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Hacer énfasis en la concepción de planta libre en el modelo estructural, diferenciando funciones mediante estructuras divisorias livianas</w:t>
            </w:r>
            <w:r w:rsidR="00D87663">
              <w:rPr>
                <w:rFonts w:cs="Arial"/>
              </w:rPr>
              <w:t xml:space="preserve"> </w:t>
            </w:r>
            <w:r w:rsidR="00D6168A">
              <w:rPr>
                <w:rFonts w:cs="Arial"/>
              </w:rPr>
              <w:t>auto soportantes</w:t>
            </w:r>
            <w:r w:rsidR="004E147B">
              <w:rPr>
                <w:rFonts w:cs="Arial"/>
              </w:rPr>
              <w:t>,</w:t>
            </w:r>
            <w:r w:rsidR="00B94B14">
              <w:rPr>
                <w:rFonts w:cs="Arial"/>
              </w:rPr>
              <w:t xml:space="preserve"> que permitan </w:t>
            </w:r>
            <w:r w:rsidR="004E147B">
              <w:rPr>
                <w:rFonts w:cs="Arial"/>
              </w:rPr>
              <w:t xml:space="preserve">eventuales </w:t>
            </w:r>
            <w:r w:rsidR="00B94B14">
              <w:rPr>
                <w:rFonts w:cs="Arial"/>
              </w:rPr>
              <w:t xml:space="preserve">reorganizaciones </w:t>
            </w:r>
            <w:r w:rsidR="00D87663">
              <w:rPr>
                <w:rFonts w:cs="Arial"/>
              </w:rPr>
              <w:t xml:space="preserve">en la vida útil </w:t>
            </w:r>
            <w:r w:rsidR="00D6168A">
              <w:rPr>
                <w:rFonts w:cs="Arial"/>
              </w:rPr>
              <w:t xml:space="preserve">de las edificaciones </w:t>
            </w:r>
            <w:r w:rsidR="00B94B14">
              <w:rPr>
                <w:rFonts w:cs="Arial"/>
              </w:rPr>
              <w:t xml:space="preserve">y adecuaciones </w:t>
            </w:r>
            <w:r w:rsidR="004E147B">
              <w:rPr>
                <w:rFonts w:cs="Arial"/>
              </w:rPr>
              <w:t xml:space="preserve">en función de los nuevos requerimientos </w:t>
            </w:r>
            <w:r w:rsidR="00D6168A">
              <w:rPr>
                <w:rFonts w:cs="Arial"/>
              </w:rPr>
              <w:t>y funciones</w:t>
            </w:r>
          </w:p>
        </w:tc>
      </w:tr>
      <w:tr w:rsidR="00D6168A" w:rsidTr="005C16BB">
        <w:trPr>
          <w:trHeight w:val="1644"/>
        </w:trPr>
        <w:tc>
          <w:tcPr>
            <w:tcW w:w="9184" w:type="dxa"/>
          </w:tcPr>
          <w:p w:rsidR="00D6168A" w:rsidRDefault="00D6168A" w:rsidP="00B94B14">
            <w:pPr>
              <w:spacing w:before="120" w:after="120"/>
              <w:ind w:left="85" w:right="85"/>
              <w:jc w:val="both"/>
              <w:rPr>
                <w:rFonts w:cs="Arial"/>
              </w:rPr>
            </w:pPr>
          </w:p>
        </w:tc>
      </w:tr>
    </w:tbl>
    <w:p w:rsidR="0090272D" w:rsidRPr="0076316A" w:rsidRDefault="0090272D" w:rsidP="00AE5759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</w:tblGrid>
      <w:tr w:rsidR="0090272D" w:rsidTr="0019017D">
        <w:trPr>
          <w:trHeight w:val="397"/>
        </w:trPr>
        <w:tc>
          <w:tcPr>
            <w:tcW w:w="9186" w:type="dxa"/>
            <w:shd w:val="clear" w:color="auto" w:fill="D9D9D9" w:themeFill="background1" w:themeFillShade="D9"/>
            <w:vAlign w:val="center"/>
          </w:tcPr>
          <w:p w:rsidR="0090272D" w:rsidRPr="0090272D" w:rsidRDefault="0090272D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lastRenderedPageBreak/>
              <w:t>Requisitos</w:t>
            </w:r>
            <w:r w:rsidR="00515EAD">
              <w:rPr>
                <w:rFonts w:cs="Arial"/>
                <w:b/>
              </w:rPr>
              <w:t xml:space="preserve"> del estudiante</w:t>
            </w:r>
          </w:p>
        </w:tc>
      </w:tr>
      <w:tr w:rsidR="0090272D" w:rsidTr="0019017D">
        <w:trPr>
          <w:trHeight w:val="1701"/>
        </w:trPr>
        <w:tc>
          <w:tcPr>
            <w:tcW w:w="9186" w:type="dxa"/>
            <w:tcBorders>
              <w:bottom w:val="single" w:sz="2" w:space="0" w:color="auto"/>
            </w:tcBorders>
          </w:tcPr>
          <w:p w:rsidR="0090272D" w:rsidRPr="0090272D" w:rsidRDefault="00FE7B42" w:rsidP="00FE7B42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El estudiante d</w:t>
            </w:r>
            <w:r w:rsidR="00AB002A">
              <w:rPr>
                <w:rFonts w:cs="Arial"/>
              </w:rPr>
              <w:t xml:space="preserve">ebe </w:t>
            </w:r>
            <w:r w:rsidR="00AA7A92">
              <w:rPr>
                <w:rFonts w:cs="Arial"/>
              </w:rPr>
              <w:t>manifestar</w:t>
            </w:r>
            <w:r w:rsidR="00AB002A">
              <w:rPr>
                <w:rFonts w:cs="Arial"/>
              </w:rPr>
              <w:t xml:space="preserve"> interés por investigar</w:t>
            </w:r>
            <w:r w:rsidR="00D6168A">
              <w:rPr>
                <w:rFonts w:cs="Arial"/>
              </w:rPr>
              <w:t xml:space="preserve"> como actitud permanente</w:t>
            </w:r>
            <w:r>
              <w:rPr>
                <w:rFonts w:cs="Arial"/>
              </w:rPr>
              <w:t>.</w:t>
            </w:r>
            <w:r w:rsidR="00D6168A">
              <w:rPr>
                <w:rFonts w:cs="Arial"/>
              </w:rPr>
              <w:t xml:space="preserve"> E</w:t>
            </w:r>
            <w:r w:rsidR="00AB002A">
              <w:rPr>
                <w:rFonts w:cs="Arial"/>
              </w:rPr>
              <w:t>star motivado por el ejercicio profesional</w:t>
            </w:r>
            <w:r w:rsidR="00AA7A92">
              <w:rPr>
                <w:rFonts w:cs="Arial"/>
              </w:rPr>
              <w:t xml:space="preserve"> de la Arquitectura</w:t>
            </w:r>
            <w:r w:rsidR="00AB002A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ser </w:t>
            </w:r>
            <w:r w:rsidR="00AB002A">
              <w:rPr>
                <w:rFonts w:cs="Arial"/>
              </w:rPr>
              <w:t>entusiasta, cuestiona</w:t>
            </w:r>
            <w:r w:rsidR="00AA7A92">
              <w:rPr>
                <w:rFonts w:cs="Arial"/>
              </w:rPr>
              <w:t>ndo</w:t>
            </w:r>
            <w:r w:rsidR="00AB002A">
              <w:rPr>
                <w:rFonts w:cs="Arial"/>
              </w:rPr>
              <w:t xml:space="preserve"> conocimientos establecidos</w:t>
            </w:r>
            <w:r w:rsidR="00AA7A92">
              <w:rPr>
                <w:rFonts w:cs="Arial"/>
              </w:rPr>
              <w:t xml:space="preserve"> y proponiendo nuevas soluciones en base a creatividad e</w:t>
            </w:r>
            <w:r w:rsidR="00AA7A92" w:rsidRPr="00FE7B42">
              <w:rPr>
                <w:rFonts w:cs="Arial"/>
                <w:b/>
              </w:rPr>
              <w:t xml:space="preserve"> innovación</w:t>
            </w:r>
            <w:r w:rsidR="00AB002A">
              <w:rPr>
                <w:rFonts w:cs="Arial"/>
              </w:rPr>
              <w:t>. Debe tener capacidad de trabajar en equipo,</w:t>
            </w:r>
            <w:r w:rsidR="00D6168A">
              <w:rPr>
                <w:rFonts w:cs="Arial"/>
              </w:rPr>
              <w:t xml:space="preserve"> en forma colaborativa en actitud tolerante</w:t>
            </w:r>
            <w:r w:rsidR="00AB002A">
              <w:rPr>
                <w:rFonts w:cs="Arial"/>
              </w:rPr>
              <w:t xml:space="preserve"> </w:t>
            </w:r>
            <w:r w:rsidR="00D6168A">
              <w:rPr>
                <w:rFonts w:cs="Arial"/>
              </w:rPr>
              <w:t>Buscar</w:t>
            </w:r>
            <w:r w:rsidR="00AB002A">
              <w:rPr>
                <w:rFonts w:cs="Arial"/>
              </w:rPr>
              <w:t xml:space="preserve"> establecer relaciones interpersonales</w:t>
            </w:r>
            <w:r w:rsidR="00D6168A">
              <w:rPr>
                <w:rFonts w:cs="Arial"/>
              </w:rPr>
              <w:t xml:space="preserve"> </w:t>
            </w:r>
            <w:r w:rsidR="00AA7A92">
              <w:rPr>
                <w:rFonts w:cs="Arial"/>
              </w:rPr>
              <w:t>con capacidad de lideraz</w:t>
            </w:r>
            <w:r w:rsidR="00D6168A">
              <w:rPr>
                <w:rFonts w:cs="Arial"/>
              </w:rPr>
              <w:t>go en relación c</w:t>
            </w:r>
            <w:r w:rsidR="00AA7A92">
              <w:rPr>
                <w:rFonts w:cs="Arial"/>
              </w:rPr>
              <w:t xml:space="preserve">on futuros Profesionales y </w:t>
            </w:r>
            <w:r w:rsidR="00D6168A">
              <w:rPr>
                <w:rFonts w:cs="Arial"/>
              </w:rPr>
              <w:t xml:space="preserve">Profesionales </w:t>
            </w:r>
            <w:r w:rsidR="00AA7A92">
              <w:rPr>
                <w:rFonts w:cs="Arial"/>
              </w:rPr>
              <w:t>colaboradores</w:t>
            </w:r>
            <w:r w:rsidR="00D6168A">
              <w:rPr>
                <w:rFonts w:cs="Arial"/>
              </w:rPr>
              <w:t>,</w:t>
            </w:r>
            <w:r w:rsidR="00AA7A92">
              <w:rPr>
                <w:rFonts w:cs="Arial"/>
              </w:rPr>
              <w:t xml:space="preserve"> en el ámbito de la Construcción ; Ingenieros Civiles, Constructores y especialistas como instaladores de agua, alcantarillado, electricidad, gas, ascensores, aire acondi</w:t>
            </w:r>
            <w:r w:rsidR="00323078">
              <w:rPr>
                <w:rFonts w:cs="Arial"/>
              </w:rPr>
              <w:t>cio</w:t>
            </w:r>
            <w:r w:rsidR="00AA7A92">
              <w:rPr>
                <w:rFonts w:cs="Arial"/>
              </w:rPr>
              <w:t>nado</w:t>
            </w:r>
            <w:r w:rsidR="00D6168A">
              <w:rPr>
                <w:rFonts w:cs="Arial"/>
              </w:rPr>
              <w:t xml:space="preserve"> demás tecnologías integradas al sistema complejo de la obra.</w:t>
            </w:r>
            <w:r w:rsidR="00AA7A92">
              <w:rPr>
                <w:rFonts w:cs="Arial"/>
              </w:rPr>
              <w:t xml:space="preserve"> </w:t>
            </w:r>
          </w:p>
        </w:tc>
      </w:tr>
    </w:tbl>
    <w:p w:rsidR="0019017D" w:rsidRDefault="0019017D"/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</w:tblGrid>
      <w:tr w:rsidR="0090272D" w:rsidTr="0019017D">
        <w:trPr>
          <w:trHeight w:val="680"/>
        </w:trPr>
        <w:tc>
          <w:tcPr>
            <w:tcW w:w="9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272D" w:rsidRPr="0090272D" w:rsidRDefault="0090272D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 w:rsidRPr="0090272D">
              <w:rPr>
                <w:rFonts w:cs="Arial"/>
                <w:b/>
              </w:rPr>
              <w:t>Resultados de aprendizaje en términos de competencias genéricas y especificas</w:t>
            </w:r>
          </w:p>
        </w:tc>
      </w:tr>
      <w:tr w:rsidR="0090272D" w:rsidTr="005C16BB">
        <w:trPr>
          <w:trHeight w:val="1701"/>
        </w:trPr>
        <w:tc>
          <w:tcPr>
            <w:tcW w:w="9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2E9A" w:rsidRDefault="00AA7A92" w:rsidP="00D44B7C">
            <w:pPr>
              <w:spacing w:before="120" w:after="120"/>
              <w:ind w:left="85" w:right="85"/>
              <w:rPr>
                <w:rFonts w:cs="Arial"/>
              </w:rPr>
            </w:pPr>
            <w:r w:rsidRPr="00392E9A">
              <w:rPr>
                <w:rFonts w:cs="Arial"/>
                <w:b/>
              </w:rPr>
              <w:t>GENÉRICAS</w:t>
            </w:r>
            <w:r>
              <w:rPr>
                <w:rFonts w:cs="Arial"/>
              </w:rPr>
              <w:t xml:space="preserve"> </w:t>
            </w:r>
          </w:p>
          <w:p w:rsidR="0090272D" w:rsidRDefault="00392E9A" w:rsidP="00EE5129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Al término del curso, el alumno tendrá la capacidad de entender el edificio como un todo, </w:t>
            </w:r>
            <w:r w:rsidR="00D6168A">
              <w:rPr>
                <w:rFonts w:cs="Arial"/>
              </w:rPr>
              <w:t xml:space="preserve">como </w:t>
            </w:r>
            <w:r>
              <w:rPr>
                <w:rFonts w:cs="Arial"/>
              </w:rPr>
              <w:t xml:space="preserve">un sistema integrado que incorpora a la concepción espacial y al desarrollo del proyecto, múltiples variables y diferentes </w:t>
            </w:r>
            <w:r w:rsidR="00D6168A">
              <w:rPr>
                <w:rFonts w:cs="Arial"/>
              </w:rPr>
              <w:t>equipamientos que requieren especialización,</w:t>
            </w:r>
            <w:r>
              <w:rPr>
                <w:rFonts w:cs="Arial"/>
              </w:rPr>
              <w:t xml:space="preserve"> que deben completarse y coordinarse en su relación con el entorno</w:t>
            </w:r>
          </w:p>
          <w:p w:rsidR="00392E9A" w:rsidRDefault="00AA7A92" w:rsidP="00D44B7C">
            <w:pPr>
              <w:spacing w:before="120" w:after="120"/>
              <w:ind w:left="85" w:right="85"/>
              <w:rPr>
                <w:rFonts w:cs="Arial"/>
                <w:b/>
              </w:rPr>
            </w:pPr>
            <w:r w:rsidRPr="00392E9A">
              <w:rPr>
                <w:rFonts w:cs="Arial"/>
                <w:b/>
              </w:rPr>
              <w:t>ESPECÍFICAS</w:t>
            </w:r>
          </w:p>
          <w:p w:rsidR="00392E9A" w:rsidRDefault="00392E9A" w:rsidP="00EE5129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Al finalizar esta asignatura, cada alumno será competente en seleccionar los materiales y sistemas adecuados para la resolución de las estructuras en sus proyectos, así como la de sus cerramientos y envolventes</w:t>
            </w:r>
          </w:p>
          <w:p w:rsidR="00392E9A" w:rsidRDefault="00392E9A" w:rsidP="00EE5129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Comprenderá la concentración de variables que convergen sobre los cerramientos de edificios y manejará conceptos y criterios que le permitan tomar decisiones respecto de soluciones </w:t>
            </w:r>
            <w:r w:rsidR="00AB002A">
              <w:rPr>
                <w:rFonts w:cs="Arial"/>
              </w:rPr>
              <w:t>más</w:t>
            </w:r>
            <w:r>
              <w:rPr>
                <w:rFonts w:cs="Arial"/>
              </w:rPr>
              <w:t xml:space="preserve"> adecuadas y consistentes con los proyectos que aborde. Comprenderá el impacto de estas decisiones en la habitabilidad del edificio en relación a su entorno</w:t>
            </w:r>
          </w:p>
          <w:p w:rsidR="00392E9A" w:rsidRDefault="00392E9A" w:rsidP="00EE5129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E alumno dispondrá de criterios y herramientas para seleccionar la materialidad de sus proyectos a partir del conocimiento de atributos, ventajas y limitaciones del uso de acero y hormigón.</w:t>
            </w:r>
          </w:p>
          <w:p w:rsidR="00392E9A" w:rsidRDefault="00392E9A" w:rsidP="00EE5129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A516C6">
              <w:rPr>
                <w:rFonts w:cs="Arial"/>
              </w:rPr>
              <w:t>endrá nociones y conceptos básicos de instalaciones sanitarias, eléctricas y de servicio y de su relación con el edificio</w:t>
            </w:r>
          </w:p>
          <w:p w:rsidR="00FB693C" w:rsidRDefault="00FB693C" w:rsidP="00EE5129">
            <w:pPr>
              <w:spacing w:before="120" w:after="120"/>
              <w:ind w:left="85" w:right="85"/>
              <w:jc w:val="both"/>
              <w:rPr>
                <w:rFonts w:cs="Arial"/>
                <w:b/>
              </w:rPr>
            </w:pPr>
            <w:r w:rsidRPr="00FB693C">
              <w:rPr>
                <w:rFonts w:cs="Arial"/>
                <w:b/>
              </w:rPr>
              <w:t>NUEVAS TECNOLOGÍAS</w:t>
            </w:r>
            <w:r>
              <w:rPr>
                <w:rFonts w:cs="Arial"/>
                <w:b/>
              </w:rPr>
              <w:t xml:space="preserve"> DE FABRICACION Y MONTAJE  </w:t>
            </w:r>
            <w:r w:rsidR="005164D9">
              <w:rPr>
                <w:rFonts w:cs="Arial"/>
                <w:b/>
              </w:rPr>
              <w:t>HERRAMIENTAS BIM</w:t>
            </w:r>
          </w:p>
          <w:p w:rsidR="00FB693C" w:rsidRDefault="00FB693C" w:rsidP="00EE5129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FB693C">
              <w:rPr>
                <w:rFonts w:cs="Arial"/>
              </w:rPr>
              <w:t>INTEGRACION DE</w:t>
            </w:r>
            <w:r>
              <w:rPr>
                <w:rFonts w:cs="Arial"/>
              </w:rPr>
              <w:t xml:space="preserve"> MODERNOS SISTEMAS DE PREFABRICACION EN </w:t>
            </w:r>
            <w:r w:rsidRPr="00FB693C">
              <w:rPr>
                <w:rFonts w:cs="Arial"/>
                <w:b/>
              </w:rPr>
              <w:t>HORMIGÓN ARMADO</w:t>
            </w:r>
            <w:r w:rsidR="005164D9">
              <w:rPr>
                <w:rFonts w:cs="Arial"/>
                <w:b/>
              </w:rPr>
              <w:t xml:space="preserve"> </w:t>
            </w:r>
          </w:p>
          <w:p w:rsidR="00DB78D7" w:rsidRDefault="00FB693C" w:rsidP="00FB693C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ES EL CASO DE </w:t>
            </w:r>
            <w:r w:rsidRPr="00FB693C">
              <w:rPr>
                <w:rFonts w:cs="Arial"/>
                <w:b/>
                <w:u w:val="single"/>
              </w:rPr>
              <w:t>PRODUCCIÓN MEDIANTE EMPLEO DE ROBOTS</w:t>
            </w:r>
            <w:r>
              <w:rPr>
                <w:rFonts w:cs="Arial"/>
              </w:rPr>
              <w:t xml:space="preserve">, </w:t>
            </w:r>
            <w:r w:rsidR="005164D9">
              <w:rPr>
                <w:rFonts w:cs="Arial"/>
              </w:rPr>
              <w:t xml:space="preserve">EMPLEANDO </w:t>
            </w:r>
            <w:r w:rsidR="005164D9" w:rsidRPr="005164D9">
              <w:rPr>
                <w:rFonts w:cs="Arial"/>
                <w:b/>
              </w:rPr>
              <w:t>HERRAMIENTAS  BIM</w:t>
            </w:r>
            <w:r w:rsidR="005164D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PERMITEN INCREMENTOS NOTABLES DE LA PRODUCTIVIDAD, REDUCCIÓN DE COSTOS Y MEJORAMIENTO DE LA </w:t>
            </w:r>
          </w:p>
          <w:p w:rsidR="00DB78D7" w:rsidRDefault="00DB78D7" w:rsidP="00FB693C">
            <w:pPr>
              <w:spacing w:before="120" w:after="120"/>
              <w:ind w:left="85" w:right="85"/>
              <w:jc w:val="both"/>
              <w:rPr>
                <w:rFonts w:cs="Arial"/>
              </w:rPr>
            </w:pPr>
          </w:p>
          <w:p w:rsidR="00FB693C" w:rsidRDefault="00FB693C" w:rsidP="00FB693C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CALIDAD  Y SUSTENTABILIDAD</w:t>
            </w:r>
            <w:r w:rsidR="005164D9">
              <w:rPr>
                <w:rFonts w:cs="Arial"/>
              </w:rPr>
              <w:t xml:space="preserve">, CON GRAN LIBERTAD Y FLEXIBILIDAD </w:t>
            </w:r>
            <w:r w:rsidR="00DB78D7">
              <w:rPr>
                <w:rFonts w:cs="Arial"/>
              </w:rPr>
              <w:t>PARA</w:t>
            </w:r>
            <w:r w:rsidR="005164D9">
              <w:rPr>
                <w:rFonts w:cs="Arial"/>
              </w:rPr>
              <w:t xml:space="preserve"> EL DISEÑO  </w:t>
            </w:r>
          </w:p>
          <w:p w:rsidR="005164D9" w:rsidRDefault="005164D9" w:rsidP="005164D9">
            <w:pPr>
              <w:spacing w:before="120"/>
              <w:ind w:left="85" w:right="85"/>
              <w:jc w:val="both"/>
              <w:rPr>
                <w:rFonts w:cs="Arial"/>
                <w:b/>
              </w:rPr>
            </w:pPr>
            <w:r w:rsidRPr="00DB78D7">
              <w:rPr>
                <w:rFonts w:cs="Arial"/>
                <w:b/>
              </w:rPr>
              <w:t>CAPACIDAD PARA PRODUCIR HASTA 5 VIVIENDAS DE 140 m2 AL DÍA</w:t>
            </w:r>
          </w:p>
          <w:p w:rsidR="00DB78D7" w:rsidRPr="00DB78D7" w:rsidRDefault="00DB78D7" w:rsidP="005164D9">
            <w:pPr>
              <w:spacing w:before="120"/>
              <w:ind w:left="85" w:right="85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PARA EDIFICIOS DE  HASTA 4 PISOS</w:t>
            </w:r>
          </w:p>
          <w:p w:rsidR="005164D9" w:rsidRDefault="005164D9" w:rsidP="005164D9">
            <w:pPr>
              <w:spacing w:before="120"/>
              <w:ind w:left="85" w:right="85"/>
              <w:jc w:val="both"/>
              <w:rPr>
                <w:rFonts w:cs="Arial"/>
              </w:rPr>
            </w:pPr>
          </w:p>
          <w:p w:rsidR="00FB693C" w:rsidRDefault="00FB693C" w:rsidP="00FB693C">
            <w:pPr>
              <w:spacing w:before="120"/>
              <w:ind w:left="85" w:right="85"/>
              <w:jc w:val="both"/>
              <w:rPr>
                <w:rFonts w:cs="Arial"/>
                <w:b/>
              </w:rPr>
            </w:pPr>
            <w:r w:rsidRPr="00FB693C">
              <w:rPr>
                <w:rFonts w:cs="Arial"/>
                <w:b/>
              </w:rPr>
              <w:t>PRODUCCIÓN DE ESTRUCTURAS EN ACERO</w:t>
            </w:r>
          </w:p>
          <w:p w:rsidR="00FB693C" w:rsidRDefault="00FB693C" w:rsidP="00FB693C">
            <w:pPr>
              <w:spacing w:before="120"/>
              <w:ind w:left="85" w:right="85"/>
              <w:jc w:val="both"/>
              <w:rPr>
                <w:rFonts w:cs="Arial"/>
              </w:rPr>
            </w:pPr>
            <w:r w:rsidRPr="005164D9">
              <w:rPr>
                <w:rFonts w:cs="Arial"/>
              </w:rPr>
              <w:t xml:space="preserve">Se les entregará herramientas para el diseño y producción industrializada con </w:t>
            </w:r>
            <w:r w:rsidR="005164D9" w:rsidRPr="005164D9">
              <w:rPr>
                <w:rFonts w:cs="Arial"/>
                <w:b/>
              </w:rPr>
              <w:t>CONTROL NUMÉRICO</w:t>
            </w:r>
            <w:r w:rsidRPr="005164D9">
              <w:rPr>
                <w:rFonts w:cs="Arial"/>
              </w:rPr>
              <w:t xml:space="preserve"> </w:t>
            </w:r>
            <w:r w:rsidR="005164D9">
              <w:rPr>
                <w:rFonts w:cs="Arial"/>
              </w:rPr>
              <w:t>, incrementando productividad y reduciendo costos</w:t>
            </w:r>
          </w:p>
          <w:p w:rsidR="005164D9" w:rsidRPr="005164D9" w:rsidRDefault="005164D9" w:rsidP="00FB693C">
            <w:pPr>
              <w:spacing w:before="120"/>
              <w:ind w:left="85" w:right="85"/>
              <w:jc w:val="both"/>
              <w:rPr>
                <w:rFonts w:cs="Arial"/>
              </w:rPr>
            </w:pPr>
          </w:p>
        </w:tc>
      </w:tr>
    </w:tbl>
    <w:p w:rsidR="0029633B" w:rsidRDefault="0029633B" w:rsidP="0029633B"/>
    <w:p w:rsidR="00D6168A" w:rsidRDefault="00D6168A" w:rsidP="0029633B"/>
    <w:p w:rsidR="00D6168A" w:rsidRDefault="00D6168A" w:rsidP="0029633B"/>
    <w:p w:rsidR="00D6168A" w:rsidRDefault="00D6168A" w:rsidP="0029633B"/>
    <w:p w:rsidR="00D6168A" w:rsidRDefault="00D6168A" w:rsidP="0029633B"/>
    <w:tbl>
      <w:tblPr>
        <w:tblStyle w:val="Tablaconcuadrcula"/>
        <w:tblW w:w="92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7"/>
      </w:tblGrid>
      <w:tr w:rsidR="0029633B" w:rsidTr="00323078">
        <w:trPr>
          <w:trHeight w:val="196"/>
        </w:trPr>
        <w:tc>
          <w:tcPr>
            <w:tcW w:w="9257" w:type="dxa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Contenido</w:t>
            </w:r>
            <w:r w:rsidR="00953FA5">
              <w:rPr>
                <w:rFonts w:cs="Arial"/>
                <w:b/>
              </w:rPr>
              <w:t xml:space="preserve"> y fechas</w:t>
            </w:r>
            <w:r w:rsidR="005164D9">
              <w:rPr>
                <w:rFonts w:cs="Arial"/>
                <w:b/>
              </w:rPr>
              <w:t xml:space="preserve"> a definir  por la Dirección Académica</w:t>
            </w:r>
          </w:p>
        </w:tc>
      </w:tr>
      <w:tr w:rsidR="0029633B" w:rsidTr="00323078">
        <w:trPr>
          <w:trHeight w:val="4665"/>
        </w:trPr>
        <w:tc>
          <w:tcPr>
            <w:tcW w:w="9257" w:type="dxa"/>
          </w:tcPr>
          <w:p w:rsidR="00E71055" w:rsidRDefault="004E147B" w:rsidP="00E71055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Concebir proyectos con estructuras eficientes</w:t>
            </w:r>
            <w:r w:rsidR="00E71055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empleando tecnologías y materiales contemporáneos</w:t>
            </w:r>
            <w:r w:rsidR="00E71055">
              <w:rPr>
                <w:rFonts w:cs="Arial"/>
              </w:rPr>
              <w:t>. Manejo y especificaciones adecuadas de materiales fundamentales como hormigón armado y acero</w:t>
            </w:r>
            <w:r w:rsidR="00DE5388">
              <w:rPr>
                <w:rFonts w:cs="Arial"/>
              </w:rPr>
              <w:t xml:space="preserve">, </w:t>
            </w:r>
            <w:r w:rsidR="001D16C0">
              <w:rPr>
                <w:rFonts w:cs="Arial"/>
              </w:rPr>
              <w:t>PEX, usw</w:t>
            </w:r>
            <w:r w:rsidR="00E71055">
              <w:rPr>
                <w:rFonts w:cs="Arial"/>
              </w:rPr>
              <w:t xml:space="preserve">. </w:t>
            </w:r>
          </w:p>
          <w:p w:rsidR="00E71055" w:rsidRDefault="00E71055" w:rsidP="00E71055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Deberán conocer la normativa nacional e internacional de referencia a estos materiales y otros complementarios.</w:t>
            </w:r>
          </w:p>
          <w:p w:rsidR="00E71055" w:rsidRDefault="00E71055" w:rsidP="00E71055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Adquirir herramientas de acceso a información participando en eventos tecnológicos</w:t>
            </w:r>
          </w:p>
          <w:p w:rsidR="0029633B" w:rsidRPr="0090272D" w:rsidRDefault="00E71055" w:rsidP="005164D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Que permitan capacitación permanente, vinculándose a organizaciones </w:t>
            </w:r>
            <w:r w:rsidR="00315573">
              <w:rPr>
                <w:rFonts w:cs="Arial"/>
              </w:rPr>
              <w:t xml:space="preserve">nacionales </w:t>
            </w:r>
            <w:r>
              <w:rPr>
                <w:rFonts w:cs="Arial"/>
              </w:rPr>
              <w:t>como</w:t>
            </w:r>
            <w:r w:rsidR="00315573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Colegio</w:t>
            </w:r>
            <w:r w:rsidR="00315573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Profesionales de Arquitectos, Ingenieros y Constructores</w:t>
            </w:r>
            <w:r w:rsidR="00315573">
              <w:rPr>
                <w:rFonts w:cs="Arial"/>
              </w:rPr>
              <w:t>, así como AOA Asociación de Oficinas de Arquitectos, Cámara Chilena de la Construcción, Instituto de la Construcción</w:t>
            </w:r>
          </w:p>
        </w:tc>
      </w:tr>
    </w:tbl>
    <w:p w:rsidR="0029633B" w:rsidRDefault="0029633B">
      <w:pPr>
        <w:rPr>
          <w:rFonts w:cs="Arial"/>
        </w:rPr>
      </w:pPr>
    </w:p>
    <w:tbl>
      <w:tblPr>
        <w:tblStyle w:val="Tablaconcuadrcula"/>
        <w:tblW w:w="90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</w:tblGrid>
      <w:tr w:rsidR="007A1174" w:rsidTr="00323078">
        <w:trPr>
          <w:trHeight w:val="179"/>
        </w:trPr>
        <w:tc>
          <w:tcPr>
            <w:tcW w:w="9042" w:type="dxa"/>
            <w:shd w:val="clear" w:color="auto" w:fill="D9D9D9" w:themeFill="background1" w:themeFillShade="D9"/>
            <w:vAlign w:val="center"/>
          </w:tcPr>
          <w:p w:rsidR="007A1174" w:rsidRPr="0090272D" w:rsidRDefault="007A1174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 w:rsidRPr="007A1174">
              <w:rPr>
                <w:rFonts w:cs="Arial"/>
                <w:b/>
              </w:rPr>
              <w:t>Estrategias de enseñanza-aprendizaje (metodología)</w:t>
            </w:r>
          </w:p>
        </w:tc>
      </w:tr>
      <w:tr w:rsidR="007A1174" w:rsidTr="00323078">
        <w:trPr>
          <w:trHeight w:val="1512"/>
        </w:trPr>
        <w:tc>
          <w:tcPr>
            <w:tcW w:w="9042" w:type="dxa"/>
          </w:tcPr>
          <w:p w:rsidR="00AA7A92" w:rsidRDefault="00AA7A92" w:rsidP="003C1ECE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Exposiciones con medios audiovisuales en clase con herramientas digitales</w:t>
            </w:r>
          </w:p>
          <w:p w:rsidR="00AA7A92" w:rsidRDefault="00EE5129" w:rsidP="003C1ECE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Motivar a los estudiantes a construir conocimiento en forma interactiva</w:t>
            </w:r>
            <w:r w:rsidR="00DE5388">
              <w:rPr>
                <w:rFonts w:cs="Arial"/>
              </w:rPr>
              <w:t xml:space="preserve"> y participativa con el equipo docente y los compañeros de curso.</w:t>
            </w:r>
            <w:r>
              <w:rPr>
                <w:rFonts w:cs="Arial"/>
              </w:rPr>
              <w:t xml:space="preserve"> Usar medios tecnológicos de comunicación compartiendo experiencias </w:t>
            </w:r>
            <w:r w:rsidR="00DE5388">
              <w:rPr>
                <w:rFonts w:cs="Arial"/>
              </w:rPr>
              <w:t xml:space="preserve">en RED </w:t>
            </w:r>
          </w:p>
          <w:p w:rsidR="007A1174" w:rsidRDefault="00AA7A92" w:rsidP="003C1ECE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Vinculando</w:t>
            </w:r>
            <w:r w:rsidR="00EE5129">
              <w:rPr>
                <w:rFonts w:cs="Arial"/>
              </w:rPr>
              <w:t xml:space="preserve"> conocimientos tecnológicos adquiridos con la concepción del proyecto</w:t>
            </w:r>
            <w:r w:rsidR="003C1ECE">
              <w:rPr>
                <w:rFonts w:cs="Arial"/>
              </w:rPr>
              <w:t xml:space="preserve"> arquitectónico</w:t>
            </w:r>
            <w:r>
              <w:rPr>
                <w:rFonts w:cs="Arial"/>
              </w:rPr>
              <w:t xml:space="preserve"> en desarrollo en Taller Proyectual</w:t>
            </w:r>
          </w:p>
          <w:p w:rsidR="003C1ECE" w:rsidRPr="0090272D" w:rsidRDefault="003C1ECE" w:rsidP="003C1ECE">
            <w:pPr>
              <w:spacing w:before="120" w:after="120"/>
              <w:ind w:left="85" w:right="85"/>
              <w:jc w:val="both"/>
              <w:rPr>
                <w:rFonts w:cs="Arial"/>
              </w:rPr>
            </w:pPr>
          </w:p>
        </w:tc>
      </w:tr>
    </w:tbl>
    <w:p w:rsidR="00EE5129" w:rsidRDefault="00EE5129" w:rsidP="009816A3"/>
    <w:tbl>
      <w:tblPr>
        <w:tblStyle w:val="Tablaconcuadrcula"/>
        <w:tblW w:w="90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9"/>
      </w:tblGrid>
      <w:tr w:rsidR="0029633B" w:rsidTr="00323078">
        <w:trPr>
          <w:trHeight w:val="226"/>
        </w:trPr>
        <w:tc>
          <w:tcPr>
            <w:tcW w:w="9059" w:type="dxa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Sistema de evaluación</w:t>
            </w:r>
          </w:p>
        </w:tc>
      </w:tr>
      <w:tr w:rsidR="0029633B" w:rsidTr="00323078">
        <w:trPr>
          <w:trHeight w:val="3054"/>
        </w:trPr>
        <w:tc>
          <w:tcPr>
            <w:tcW w:w="9059" w:type="dxa"/>
          </w:tcPr>
          <w:p w:rsidR="00FB693C" w:rsidRDefault="00EE5129" w:rsidP="00B5320E">
            <w:pPr>
              <w:spacing w:before="120" w:after="120"/>
              <w:ind w:left="85" w:right="85"/>
              <w:rPr>
                <w:rFonts w:cs="Arial"/>
              </w:rPr>
            </w:pPr>
            <w:r w:rsidRPr="004306B3">
              <w:rPr>
                <w:rFonts w:cs="Arial"/>
                <w:b/>
              </w:rPr>
              <w:t xml:space="preserve">Controles </w:t>
            </w:r>
            <w:r w:rsidR="00FB693C">
              <w:rPr>
                <w:rFonts w:cs="Arial"/>
                <w:b/>
              </w:rPr>
              <w:t xml:space="preserve">colaborativos </w:t>
            </w:r>
            <w:r w:rsidRPr="004306B3">
              <w:rPr>
                <w:rFonts w:cs="Arial"/>
                <w:b/>
              </w:rPr>
              <w:t>clase a clase</w:t>
            </w:r>
            <w:r>
              <w:rPr>
                <w:rFonts w:cs="Arial"/>
              </w:rPr>
              <w:t xml:space="preserve"> </w:t>
            </w:r>
            <w:r w:rsidR="00B5320E">
              <w:rPr>
                <w:rFonts w:cs="Arial"/>
              </w:rPr>
              <w:t>sobre avance en materias de forma acumulativa e incremental</w:t>
            </w:r>
            <w:r w:rsidR="005164D9">
              <w:rPr>
                <w:rFonts w:cs="Arial"/>
              </w:rPr>
              <w:t>,</w:t>
            </w:r>
            <w:r w:rsidR="00B5320E">
              <w:rPr>
                <w:rFonts w:cs="Arial"/>
              </w:rPr>
              <w:t xml:space="preserve"> </w:t>
            </w:r>
            <w:r w:rsidR="00FB693C">
              <w:rPr>
                <w:rFonts w:cs="Arial"/>
              </w:rPr>
              <w:t xml:space="preserve">agregando progresivamente nuevos  </w:t>
            </w:r>
            <w:r w:rsidR="00B5320E">
              <w:rPr>
                <w:rFonts w:cs="Arial"/>
              </w:rPr>
              <w:t xml:space="preserve">conocimientos adquiridos </w:t>
            </w:r>
          </w:p>
          <w:p w:rsidR="0029633B" w:rsidRDefault="004306B3" w:rsidP="00B5320E">
            <w:pPr>
              <w:spacing w:before="120" w:after="120"/>
              <w:ind w:left="85" w:right="85"/>
              <w:rPr>
                <w:rFonts w:cs="Arial"/>
              </w:rPr>
            </w:pPr>
            <w:r w:rsidRPr="004306B3">
              <w:rPr>
                <w:rFonts w:cs="Arial"/>
                <w:b/>
              </w:rPr>
              <w:t>E</w:t>
            </w:r>
            <w:r w:rsidR="00B5320E" w:rsidRPr="004306B3">
              <w:rPr>
                <w:rFonts w:cs="Arial"/>
                <w:b/>
              </w:rPr>
              <w:t>valuaciones breves</w:t>
            </w:r>
            <w:r w:rsidR="00FB693C">
              <w:rPr>
                <w:rFonts w:cs="Arial"/>
                <w:b/>
              </w:rPr>
              <w:t>,</w:t>
            </w:r>
            <w:r w:rsidR="00B5320E" w:rsidRPr="004306B3">
              <w:rPr>
                <w:rFonts w:cs="Arial"/>
                <w:b/>
              </w:rPr>
              <w:t xml:space="preserve"> participativas</w:t>
            </w:r>
            <w:r w:rsidR="00FB693C">
              <w:rPr>
                <w:rFonts w:cs="Arial"/>
                <w:b/>
              </w:rPr>
              <w:t>,</w:t>
            </w:r>
            <w:r w:rsidR="00B5320E" w:rsidRPr="004306B3">
              <w:rPr>
                <w:rFonts w:cs="Arial"/>
                <w:b/>
              </w:rPr>
              <w:t xml:space="preserve"> </w:t>
            </w:r>
            <w:r w:rsidR="00B5320E">
              <w:rPr>
                <w:rFonts w:cs="Arial"/>
              </w:rPr>
              <w:t>haciendo uso de apuntes de materias impartidas por el equipo docente</w:t>
            </w:r>
            <w:r>
              <w:rPr>
                <w:rFonts w:cs="Arial"/>
              </w:rPr>
              <w:t xml:space="preserve"> en clases</w:t>
            </w:r>
            <w:r w:rsidR="00B5320E">
              <w:rPr>
                <w:rFonts w:cs="Arial"/>
              </w:rPr>
              <w:t xml:space="preserve">, apoyadas por </w:t>
            </w:r>
            <w:r w:rsidR="00D82B1B">
              <w:rPr>
                <w:rFonts w:cs="Arial"/>
              </w:rPr>
              <w:t xml:space="preserve">bibliografía, </w:t>
            </w:r>
            <w:r w:rsidR="00B5320E">
              <w:rPr>
                <w:rFonts w:cs="Arial"/>
              </w:rPr>
              <w:t xml:space="preserve">investigación </w:t>
            </w:r>
            <w:r>
              <w:rPr>
                <w:rFonts w:cs="Arial"/>
              </w:rPr>
              <w:t xml:space="preserve">personal, en equipo y grupal </w:t>
            </w:r>
            <w:r w:rsidR="00B5320E">
              <w:rPr>
                <w:rFonts w:cs="Arial"/>
              </w:rPr>
              <w:t>dinámica, empleando herramientas digitales</w:t>
            </w:r>
            <w:r w:rsidR="005164D9">
              <w:rPr>
                <w:rFonts w:cs="Arial"/>
              </w:rPr>
              <w:t>,</w:t>
            </w:r>
            <w:r w:rsidR="00B5320E">
              <w:rPr>
                <w:rFonts w:cs="Arial"/>
              </w:rPr>
              <w:t xml:space="preserve"> llevando a discusión temas consultados</w:t>
            </w:r>
          </w:p>
          <w:p w:rsidR="004306B3" w:rsidRDefault="004306B3" w:rsidP="00B5320E">
            <w:pPr>
              <w:spacing w:before="120" w:after="120"/>
              <w:ind w:left="85" w:right="8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Trabajos de investigación individual</w:t>
            </w:r>
            <w:r w:rsidR="00FB693C">
              <w:rPr>
                <w:rFonts w:cs="Arial"/>
                <w:b/>
              </w:rPr>
              <w:t xml:space="preserve"> </w:t>
            </w:r>
          </w:p>
          <w:p w:rsidR="00FB693C" w:rsidRPr="00FB693C" w:rsidRDefault="00FB693C" w:rsidP="00B5320E">
            <w:pPr>
              <w:spacing w:before="120" w:after="120"/>
              <w:ind w:left="85" w:right="85"/>
              <w:rPr>
                <w:rFonts w:cs="Arial"/>
              </w:rPr>
            </w:pPr>
            <w:r w:rsidRPr="00FB693C">
              <w:rPr>
                <w:rFonts w:cs="Arial"/>
              </w:rPr>
              <w:t>Se ofrece un listado de temas, a los que cada estudiante puede agregar otros de su interés personal</w:t>
            </w:r>
            <w:r>
              <w:rPr>
                <w:rFonts w:cs="Arial"/>
              </w:rPr>
              <w:t>, vinculado a nuevas tecnologías y materiales, así como herramientas de Diseño</w:t>
            </w:r>
          </w:p>
          <w:p w:rsidR="00FB693C" w:rsidRDefault="00FB693C" w:rsidP="00B5320E">
            <w:pPr>
              <w:spacing w:before="120" w:after="120"/>
              <w:ind w:left="85" w:right="85"/>
              <w:rPr>
                <w:rFonts w:cs="Arial"/>
              </w:rPr>
            </w:pPr>
            <w:r w:rsidRPr="00FB693C">
              <w:rPr>
                <w:rFonts w:cs="Arial"/>
              </w:rPr>
              <w:t>Esto incluye  disertación y debate con todos los integrantes del curso</w:t>
            </w:r>
          </w:p>
          <w:p w:rsidR="00FB693C" w:rsidRPr="00FB693C" w:rsidRDefault="00FB693C" w:rsidP="00B5320E">
            <w:pPr>
              <w:spacing w:before="120" w:after="120"/>
              <w:ind w:left="85" w:right="85"/>
              <w:rPr>
                <w:rFonts w:cs="Arial"/>
                <w:b/>
              </w:rPr>
            </w:pPr>
            <w:r w:rsidRPr="00FB693C">
              <w:rPr>
                <w:rFonts w:cs="Arial"/>
                <w:b/>
              </w:rPr>
              <w:t>PONDERACIONES</w:t>
            </w:r>
          </w:p>
          <w:p w:rsidR="00D82B1B" w:rsidRPr="0090272D" w:rsidRDefault="00D82B1B" w:rsidP="00323078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HORMIGON </w:t>
            </w:r>
            <w:r w:rsidR="004306B3">
              <w:rPr>
                <w:rFonts w:cs="Arial"/>
              </w:rPr>
              <w:t xml:space="preserve">20% </w:t>
            </w:r>
            <w:r>
              <w:rPr>
                <w:rFonts w:cs="Arial"/>
              </w:rPr>
              <w:t xml:space="preserve"> ACERO 20 % INSTALACIONES SANITARIAS ALCANTARILLADO</w:t>
            </w:r>
            <w:r w:rsidR="00815AE3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AGUA POTABLE 20 % </w:t>
            </w:r>
            <w:r w:rsidR="004306B3">
              <w:rPr>
                <w:rFonts w:cs="Arial"/>
              </w:rPr>
              <w:t xml:space="preserve">INSTALACIONES ELECTRICAS Y GAS </w:t>
            </w:r>
            <w:r>
              <w:rPr>
                <w:rFonts w:cs="Arial"/>
              </w:rPr>
              <w:t xml:space="preserve"> </w:t>
            </w:r>
            <w:r w:rsidR="004306B3">
              <w:rPr>
                <w:rFonts w:cs="Arial"/>
              </w:rPr>
              <w:t>20% BITACORA E INFORME VISITAS Y SEGUIMIENTO DE OBRA 20%</w:t>
            </w:r>
          </w:p>
        </w:tc>
      </w:tr>
    </w:tbl>
    <w:p w:rsidR="0029633B" w:rsidRDefault="0029633B" w:rsidP="0029633B">
      <w:pPr>
        <w:rPr>
          <w:rFonts w:cs="Arial"/>
        </w:rPr>
      </w:pPr>
    </w:p>
    <w:tbl>
      <w:tblPr>
        <w:tblStyle w:val="Tablaconcuadrcula"/>
        <w:tblW w:w="9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2273"/>
        <w:gridCol w:w="2700"/>
        <w:gridCol w:w="2955"/>
      </w:tblGrid>
      <w:tr w:rsidR="005C16BB" w:rsidRPr="00C16F0F" w:rsidTr="005E69C7">
        <w:trPr>
          <w:trHeight w:val="873"/>
        </w:trPr>
        <w:tc>
          <w:tcPr>
            <w:tcW w:w="9211" w:type="dxa"/>
            <w:gridSpan w:val="4"/>
            <w:shd w:val="clear" w:color="auto" w:fill="BFBFBF" w:themeFill="background1" w:themeFillShade="BF"/>
            <w:vAlign w:val="center"/>
          </w:tcPr>
          <w:p w:rsidR="005C16BB" w:rsidRDefault="005C16BB" w:rsidP="005164D9">
            <w:pPr>
              <w:spacing w:before="3" w:after="3"/>
              <w:ind w:left="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Salidas a terreno</w:t>
            </w:r>
            <w:r w:rsidR="005164D9">
              <w:rPr>
                <w:rFonts w:cs="Arial"/>
                <w:b/>
              </w:rPr>
              <w:t xml:space="preserve">  a definir e informar a la Dirección Académica</w:t>
            </w:r>
          </w:p>
        </w:tc>
      </w:tr>
      <w:tr w:rsidR="00E63ED4" w:rsidRPr="00C16F0F" w:rsidTr="005E69C7">
        <w:trPr>
          <w:trHeight w:val="873"/>
        </w:trPr>
        <w:tc>
          <w:tcPr>
            <w:tcW w:w="1283" w:type="dxa"/>
            <w:vAlign w:val="center"/>
          </w:tcPr>
          <w:p w:rsidR="00E63ED4" w:rsidRPr="00C453B4" w:rsidRDefault="00E63ED4" w:rsidP="00D82B1B">
            <w:pPr>
              <w:spacing w:before="2" w:after="2"/>
              <w:ind w:left="85"/>
              <w:jc w:val="center"/>
              <w:rPr>
                <w:rFonts w:cs="Arial"/>
              </w:rPr>
            </w:pPr>
            <w:r w:rsidRPr="005C16BB">
              <w:rPr>
                <w:rFonts w:cs="Arial"/>
                <w:lang w:val="es-CL"/>
              </w:rPr>
              <w:t>Fecha</w:t>
            </w:r>
          </w:p>
        </w:tc>
        <w:tc>
          <w:tcPr>
            <w:tcW w:w="2273" w:type="dxa"/>
            <w:vAlign w:val="center"/>
          </w:tcPr>
          <w:p w:rsidR="00E63ED4" w:rsidRPr="00C453B4" w:rsidRDefault="00E63ED4" w:rsidP="00D82B1B">
            <w:pPr>
              <w:spacing w:before="2" w:after="2"/>
              <w:ind w:left="85"/>
              <w:jc w:val="center"/>
              <w:rPr>
                <w:rFonts w:cs="Arial"/>
              </w:rPr>
            </w:pPr>
            <w:r w:rsidRPr="00C453B4">
              <w:rPr>
                <w:rFonts w:cs="Arial"/>
              </w:rPr>
              <w:t>Docentes</w:t>
            </w:r>
          </w:p>
        </w:tc>
        <w:tc>
          <w:tcPr>
            <w:tcW w:w="2700" w:type="dxa"/>
            <w:vAlign w:val="center"/>
          </w:tcPr>
          <w:p w:rsidR="00E63ED4" w:rsidRPr="00C453B4" w:rsidRDefault="00E63ED4" w:rsidP="00D6168A">
            <w:pPr>
              <w:spacing w:before="2" w:after="2"/>
              <w:ind w:left="85"/>
              <w:jc w:val="center"/>
              <w:rPr>
                <w:rFonts w:cs="Arial"/>
              </w:rPr>
            </w:pPr>
            <w:r>
              <w:rPr>
                <w:rFonts w:cs="Arial"/>
              </w:rPr>
              <w:t>Destino y lugar</w:t>
            </w:r>
          </w:p>
        </w:tc>
        <w:tc>
          <w:tcPr>
            <w:tcW w:w="2955" w:type="dxa"/>
            <w:vAlign w:val="center"/>
          </w:tcPr>
          <w:p w:rsidR="00E63ED4" w:rsidRPr="00C453B4" w:rsidRDefault="00E63ED4" w:rsidP="00D6168A">
            <w:pPr>
              <w:spacing w:before="2" w:after="2"/>
              <w:ind w:left="85"/>
              <w:jc w:val="center"/>
              <w:rPr>
                <w:rFonts w:cs="Arial"/>
              </w:rPr>
            </w:pPr>
            <w:r w:rsidRPr="00E63ED4">
              <w:rPr>
                <w:rFonts w:cs="Arial"/>
              </w:rPr>
              <w:t>Área de estudio</w:t>
            </w:r>
          </w:p>
        </w:tc>
      </w:tr>
      <w:tr w:rsidR="00E63ED4" w:rsidRPr="00C16F0F" w:rsidTr="005E69C7">
        <w:trPr>
          <w:trHeight w:val="873"/>
        </w:trPr>
        <w:tc>
          <w:tcPr>
            <w:tcW w:w="1283" w:type="dxa"/>
            <w:vAlign w:val="center"/>
          </w:tcPr>
          <w:p w:rsidR="001C3CE7" w:rsidRPr="00C16F0F" w:rsidRDefault="00D6168A" w:rsidP="0008640B">
            <w:pPr>
              <w:spacing w:before="2" w:after="2"/>
              <w:ind w:left="85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2° </w:t>
            </w:r>
            <w:proofErr w:type="spellStart"/>
            <w:r>
              <w:rPr>
                <w:rFonts w:cs="Arial"/>
              </w:rPr>
              <w:t>Sem</w:t>
            </w:r>
            <w:proofErr w:type="spellEnd"/>
            <w:r w:rsidR="00A516C6">
              <w:rPr>
                <w:rFonts w:cs="Arial"/>
              </w:rPr>
              <w:t xml:space="preserve"> 201</w:t>
            </w:r>
            <w:r w:rsidR="0008640B">
              <w:rPr>
                <w:rFonts w:cs="Arial"/>
              </w:rPr>
              <w:t>7</w:t>
            </w:r>
          </w:p>
        </w:tc>
        <w:tc>
          <w:tcPr>
            <w:tcW w:w="2273" w:type="dxa"/>
            <w:vAlign w:val="center"/>
          </w:tcPr>
          <w:p w:rsidR="005164D9" w:rsidRDefault="005164D9" w:rsidP="00B5320E">
            <w:pPr>
              <w:spacing w:before="2" w:after="2"/>
              <w:ind w:left="85"/>
              <w:jc w:val="center"/>
              <w:rPr>
                <w:rFonts w:cs="Arial"/>
                <w:sz w:val="20"/>
                <w:szCs w:val="20"/>
              </w:rPr>
            </w:pPr>
          </w:p>
          <w:p w:rsidR="005164D9" w:rsidRDefault="001D16C0" w:rsidP="00B5320E">
            <w:pPr>
              <w:spacing w:before="2" w:after="2"/>
              <w:ind w:left="85"/>
              <w:jc w:val="center"/>
              <w:rPr>
                <w:rFonts w:cs="Arial"/>
                <w:sz w:val="20"/>
                <w:szCs w:val="20"/>
              </w:rPr>
            </w:pPr>
            <w:r w:rsidRPr="001D16C0">
              <w:rPr>
                <w:rFonts w:cs="Arial"/>
                <w:sz w:val="20"/>
                <w:szCs w:val="20"/>
              </w:rPr>
              <w:t>Profesor</w:t>
            </w:r>
          </w:p>
          <w:p w:rsidR="001D16C0" w:rsidRPr="001D16C0" w:rsidRDefault="001D16C0" w:rsidP="00B5320E">
            <w:pPr>
              <w:spacing w:before="2" w:after="2"/>
              <w:ind w:left="85"/>
              <w:jc w:val="center"/>
              <w:rPr>
                <w:rFonts w:cs="Arial"/>
                <w:sz w:val="20"/>
                <w:szCs w:val="20"/>
              </w:rPr>
            </w:pPr>
            <w:r w:rsidRPr="001D16C0">
              <w:rPr>
                <w:rFonts w:cs="Arial"/>
                <w:sz w:val="20"/>
                <w:szCs w:val="20"/>
              </w:rPr>
              <w:t xml:space="preserve"> </w:t>
            </w:r>
          </w:p>
          <w:p w:rsidR="00E63ED4" w:rsidRPr="00B5320E" w:rsidRDefault="00A516C6" w:rsidP="00B5320E">
            <w:pPr>
              <w:spacing w:before="2" w:after="2"/>
              <w:ind w:left="85"/>
              <w:jc w:val="center"/>
              <w:rPr>
                <w:rFonts w:cs="Arial"/>
                <w:b/>
                <w:sz w:val="20"/>
                <w:szCs w:val="20"/>
              </w:rPr>
            </w:pPr>
            <w:r w:rsidRPr="00B5320E">
              <w:rPr>
                <w:rFonts w:cs="Arial"/>
                <w:b/>
                <w:sz w:val="20"/>
                <w:szCs w:val="20"/>
              </w:rPr>
              <w:t>Walter Brehme</w:t>
            </w:r>
          </w:p>
          <w:p w:rsidR="005164D9" w:rsidRDefault="005164D9" w:rsidP="00B5320E">
            <w:pPr>
              <w:spacing w:before="2" w:after="2"/>
              <w:ind w:left="85"/>
              <w:jc w:val="center"/>
              <w:rPr>
                <w:rFonts w:cs="Arial"/>
                <w:sz w:val="20"/>
                <w:szCs w:val="20"/>
              </w:rPr>
            </w:pPr>
          </w:p>
          <w:p w:rsidR="001D16C0" w:rsidRDefault="001D16C0" w:rsidP="00B5320E">
            <w:pPr>
              <w:spacing w:before="2" w:after="2"/>
              <w:ind w:left="85"/>
              <w:jc w:val="center"/>
              <w:rPr>
                <w:rFonts w:cs="Arial"/>
                <w:sz w:val="20"/>
                <w:szCs w:val="20"/>
              </w:rPr>
            </w:pPr>
            <w:r w:rsidRPr="001D16C0">
              <w:rPr>
                <w:rFonts w:cs="Arial"/>
                <w:sz w:val="20"/>
                <w:szCs w:val="20"/>
              </w:rPr>
              <w:t xml:space="preserve">Ayudante </w:t>
            </w:r>
          </w:p>
          <w:p w:rsidR="005164D9" w:rsidRDefault="005164D9" w:rsidP="00B5320E">
            <w:pPr>
              <w:spacing w:before="2" w:after="2"/>
              <w:ind w:left="85"/>
              <w:jc w:val="center"/>
              <w:rPr>
                <w:rFonts w:cs="Arial"/>
                <w:sz w:val="20"/>
                <w:szCs w:val="20"/>
              </w:rPr>
            </w:pPr>
          </w:p>
          <w:p w:rsidR="00D6168A" w:rsidRPr="00D6168A" w:rsidRDefault="00D6168A" w:rsidP="00B5320E">
            <w:pPr>
              <w:spacing w:before="2" w:after="2"/>
              <w:ind w:left="85"/>
              <w:jc w:val="center"/>
              <w:rPr>
                <w:rFonts w:cs="Arial"/>
                <w:b/>
                <w:sz w:val="20"/>
                <w:szCs w:val="20"/>
              </w:rPr>
            </w:pPr>
            <w:r w:rsidRPr="00D6168A">
              <w:rPr>
                <w:rFonts w:cs="Arial"/>
                <w:b/>
                <w:sz w:val="20"/>
                <w:szCs w:val="20"/>
              </w:rPr>
              <w:t>Rebeca Hurtado</w:t>
            </w:r>
          </w:p>
          <w:p w:rsidR="00A516C6" w:rsidRPr="00C16F0F" w:rsidRDefault="00A516C6" w:rsidP="00B5320E">
            <w:pPr>
              <w:spacing w:before="2" w:after="2"/>
              <w:ind w:left="85"/>
              <w:jc w:val="center"/>
              <w:rPr>
                <w:rFonts w:cs="Arial"/>
              </w:rPr>
            </w:pPr>
          </w:p>
        </w:tc>
        <w:tc>
          <w:tcPr>
            <w:tcW w:w="2700" w:type="dxa"/>
            <w:vAlign w:val="center"/>
          </w:tcPr>
          <w:p w:rsidR="001D16C0" w:rsidRPr="00C16F0F" w:rsidRDefault="001D16C0" w:rsidP="00B5320E">
            <w:pPr>
              <w:spacing w:before="2" w:after="2"/>
              <w:ind w:left="85"/>
              <w:jc w:val="center"/>
              <w:rPr>
                <w:rFonts w:cs="Arial"/>
              </w:rPr>
            </w:pPr>
          </w:p>
        </w:tc>
        <w:tc>
          <w:tcPr>
            <w:tcW w:w="2955" w:type="dxa"/>
            <w:vMerge w:val="restart"/>
          </w:tcPr>
          <w:p w:rsidR="005E69C7" w:rsidRDefault="005E69C7" w:rsidP="001D16C0">
            <w:pPr>
              <w:spacing w:before="2" w:after="2"/>
              <w:ind w:left="85"/>
              <w:jc w:val="center"/>
              <w:rPr>
                <w:rFonts w:cs="Arial"/>
                <w:b/>
              </w:rPr>
            </w:pPr>
          </w:p>
          <w:p w:rsidR="005E69C7" w:rsidRDefault="005E69C7" w:rsidP="001D16C0">
            <w:pPr>
              <w:spacing w:before="2" w:after="2"/>
              <w:ind w:left="85"/>
              <w:jc w:val="center"/>
              <w:rPr>
                <w:rFonts w:cs="Arial"/>
                <w:b/>
              </w:rPr>
            </w:pPr>
          </w:p>
          <w:p w:rsidR="0008640B" w:rsidRDefault="001D16C0" w:rsidP="001D16C0">
            <w:pPr>
              <w:spacing w:before="2" w:after="2"/>
              <w:ind w:left="85"/>
              <w:jc w:val="center"/>
              <w:rPr>
                <w:rFonts w:cs="Arial"/>
                <w:b/>
              </w:rPr>
            </w:pPr>
            <w:r w:rsidRPr="001D16C0">
              <w:rPr>
                <w:rFonts w:cs="Arial"/>
                <w:b/>
              </w:rPr>
              <w:t xml:space="preserve">VISITAS A </w:t>
            </w:r>
            <w:r w:rsidR="0008640B">
              <w:rPr>
                <w:rFonts w:cs="Arial"/>
                <w:b/>
              </w:rPr>
              <w:t>INDUSTRIAS</w:t>
            </w:r>
          </w:p>
          <w:p w:rsidR="005E69C7" w:rsidRDefault="0008640B" w:rsidP="001D16C0">
            <w:pPr>
              <w:spacing w:before="2" w:after="2"/>
              <w:ind w:left="85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Y  </w:t>
            </w:r>
            <w:r w:rsidR="001D16C0" w:rsidRPr="001D16C0">
              <w:rPr>
                <w:rFonts w:cs="Arial"/>
                <w:b/>
              </w:rPr>
              <w:t xml:space="preserve">EDIFICIOS </w:t>
            </w:r>
          </w:p>
          <w:p w:rsidR="005E69C7" w:rsidRDefault="001D16C0" w:rsidP="001D16C0">
            <w:pPr>
              <w:spacing w:before="2" w:after="2"/>
              <w:ind w:left="85"/>
              <w:jc w:val="center"/>
              <w:rPr>
                <w:rFonts w:cs="Arial"/>
              </w:rPr>
            </w:pPr>
            <w:r w:rsidRPr="001D16C0">
              <w:rPr>
                <w:rFonts w:cs="Arial"/>
                <w:b/>
              </w:rPr>
              <w:t>EN CONSTRUCCIÓN</w:t>
            </w:r>
            <w:r>
              <w:rPr>
                <w:rFonts w:cs="Arial"/>
              </w:rPr>
              <w:t xml:space="preserve"> </w:t>
            </w:r>
          </w:p>
          <w:p w:rsidR="005164D9" w:rsidRDefault="005164D9" w:rsidP="001D16C0">
            <w:pPr>
              <w:spacing w:before="2" w:after="2"/>
              <w:ind w:left="85"/>
              <w:jc w:val="center"/>
              <w:rPr>
                <w:rFonts w:cs="Arial"/>
              </w:rPr>
            </w:pPr>
          </w:p>
          <w:p w:rsidR="005164D9" w:rsidRDefault="005164D9" w:rsidP="001D16C0">
            <w:pPr>
              <w:spacing w:before="2" w:after="2"/>
              <w:ind w:left="85"/>
              <w:jc w:val="center"/>
              <w:rPr>
                <w:rFonts w:cs="Arial"/>
              </w:rPr>
            </w:pPr>
          </w:p>
          <w:p w:rsidR="00E63ED4" w:rsidRDefault="00A516C6" w:rsidP="001D16C0">
            <w:pPr>
              <w:spacing w:before="2" w:after="2"/>
              <w:ind w:left="85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Obra </w:t>
            </w:r>
            <w:r w:rsidR="0008640B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Gruesa, Instalaciones , Terminaciones</w:t>
            </w:r>
          </w:p>
          <w:p w:rsidR="001D16C0" w:rsidRPr="001D16C0" w:rsidRDefault="001D16C0" w:rsidP="001D16C0">
            <w:pPr>
              <w:spacing w:before="2" w:after="2"/>
              <w:ind w:left="85"/>
              <w:jc w:val="center"/>
              <w:rPr>
                <w:rFonts w:cs="Arial"/>
                <w:b/>
              </w:rPr>
            </w:pPr>
          </w:p>
        </w:tc>
      </w:tr>
      <w:tr w:rsidR="00E63ED4" w:rsidRPr="00C16F0F" w:rsidTr="005E69C7">
        <w:trPr>
          <w:trHeight w:val="873"/>
        </w:trPr>
        <w:tc>
          <w:tcPr>
            <w:tcW w:w="1283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lastRenderedPageBreak/>
              <w:t>Región</w:t>
            </w:r>
          </w:p>
        </w:tc>
        <w:tc>
          <w:tcPr>
            <w:tcW w:w="2273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K</w:t>
            </w:r>
            <w:r>
              <w:rPr>
                <w:rFonts w:cs="Arial"/>
              </w:rPr>
              <w:t>m</w:t>
            </w:r>
            <w:r w:rsidRPr="00C453B4">
              <w:rPr>
                <w:rFonts w:cs="Arial"/>
              </w:rPr>
              <w:t>. a recorrer</w:t>
            </w:r>
          </w:p>
        </w:tc>
        <w:tc>
          <w:tcPr>
            <w:tcW w:w="2700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E63ED4">
              <w:rPr>
                <w:rFonts w:cs="Arial"/>
              </w:rPr>
              <w:t>Hora salida y llegada</w:t>
            </w:r>
          </w:p>
        </w:tc>
        <w:tc>
          <w:tcPr>
            <w:tcW w:w="2955" w:type="dxa"/>
            <w:vMerge/>
          </w:tcPr>
          <w:p w:rsidR="00E63ED4" w:rsidRDefault="00E63ED4" w:rsidP="001E349B">
            <w:pPr>
              <w:spacing w:before="3" w:after="3"/>
              <w:ind w:left="57"/>
              <w:rPr>
                <w:rFonts w:cs="Arial"/>
              </w:rPr>
            </w:pPr>
          </w:p>
        </w:tc>
      </w:tr>
      <w:tr w:rsidR="00E63ED4" w:rsidRPr="00C16F0F" w:rsidTr="005E69C7">
        <w:trPr>
          <w:trHeight w:val="873"/>
        </w:trPr>
        <w:tc>
          <w:tcPr>
            <w:tcW w:w="1283" w:type="dxa"/>
            <w:vAlign w:val="center"/>
          </w:tcPr>
          <w:p w:rsidR="00E63ED4" w:rsidRPr="00C453B4" w:rsidRDefault="00E63ED4" w:rsidP="00A516C6">
            <w:pPr>
              <w:spacing w:before="2" w:after="2"/>
              <w:ind w:left="85"/>
              <w:jc w:val="center"/>
              <w:rPr>
                <w:rFonts w:cs="Arial"/>
              </w:rPr>
            </w:pPr>
          </w:p>
        </w:tc>
        <w:tc>
          <w:tcPr>
            <w:tcW w:w="2273" w:type="dxa"/>
            <w:vAlign w:val="center"/>
          </w:tcPr>
          <w:p w:rsidR="00E63ED4" w:rsidRPr="00C453B4" w:rsidRDefault="00E63ED4" w:rsidP="00A516C6">
            <w:pPr>
              <w:spacing w:before="2" w:after="2"/>
              <w:ind w:left="85"/>
              <w:jc w:val="center"/>
              <w:rPr>
                <w:rFonts w:cs="Arial"/>
              </w:rPr>
            </w:pPr>
          </w:p>
        </w:tc>
        <w:tc>
          <w:tcPr>
            <w:tcW w:w="2700" w:type="dxa"/>
            <w:vAlign w:val="center"/>
          </w:tcPr>
          <w:p w:rsidR="00E63ED4" w:rsidRPr="00C453B4" w:rsidRDefault="00E63ED4" w:rsidP="00A516C6">
            <w:pPr>
              <w:spacing w:before="2" w:after="2"/>
              <w:ind w:left="85"/>
              <w:jc w:val="center"/>
              <w:rPr>
                <w:rFonts w:cs="Arial"/>
              </w:rPr>
            </w:pPr>
          </w:p>
        </w:tc>
        <w:tc>
          <w:tcPr>
            <w:tcW w:w="2955" w:type="dxa"/>
            <w:vMerge/>
          </w:tcPr>
          <w:p w:rsidR="00E63ED4" w:rsidRPr="00C453B4" w:rsidRDefault="00E63ED4" w:rsidP="001E349B">
            <w:pPr>
              <w:spacing w:before="3" w:after="3"/>
              <w:ind w:left="57"/>
              <w:rPr>
                <w:rFonts w:cs="Arial"/>
              </w:rPr>
            </w:pPr>
          </w:p>
        </w:tc>
      </w:tr>
    </w:tbl>
    <w:p w:rsidR="00C8604A" w:rsidRPr="0076316A" w:rsidRDefault="00C8604A" w:rsidP="00C8604A">
      <w:pPr>
        <w:rPr>
          <w:rFonts w:cs="Arial"/>
        </w:rPr>
      </w:pPr>
    </w:p>
    <w:tbl>
      <w:tblPr>
        <w:tblStyle w:val="Tablaconcuadrcula"/>
        <w:tblW w:w="8913" w:type="dxa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913"/>
      </w:tblGrid>
      <w:tr w:rsidR="00C8604A" w:rsidTr="0046687D">
        <w:trPr>
          <w:trHeight w:val="332"/>
        </w:trPr>
        <w:tc>
          <w:tcPr>
            <w:tcW w:w="8913" w:type="dxa"/>
            <w:shd w:val="clear" w:color="auto" w:fill="D9D9D9" w:themeFill="background1" w:themeFillShade="D9"/>
            <w:vAlign w:val="center"/>
          </w:tcPr>
          <w:p w:rsidR="00C8604A" w:rsidRPr="0090272D" w:rsidRDefault="00C8604A" w:rsidP="00CB676C">
            <w:pPr>
              <w:spacing w:before="3" w:after="3"/>
              <w:ind w:left="57"/>
              <w:rPr>
                <w:rFonts w:cs="Arial"/>
                <w:b/>
                <w:sz w:val="22"/>
              </w:rPr>
            </w:pPr>
            <w:r w:rsidRPr="00C8604A">
              <w:rPr>
                <w:rFonts w:cs="Arial"/>
                <w:b/>
              </w:rPr>
              <w:t>Documentación</w:t>
            </w:r>
            <w:r w:rsidR="005F7A14">
              <w:rPr>
                <w:rFonts w:cs="Arial"/>
                <w:b/>
              </w:rPr>
              <w:t xml:space="preserve"> </w:t>
            </w:r>
            <w:r w:rsidR="00076795">
              <w:rPr>
                <w:rFonts w:cs="Arial"/>
                <w:b/>
              </w:rPr>
              <w:t xml:space="preserve">Bibliográfica </w:t>
            </w:r>
          </w:p>
        </w:tc>
      </w:tr>
      <w:tr w:rsidR="001C3F66" w:rsidTr="0046687D">
        <w:trPr>
          <w:trHeight w:val="276"/>
        </w:trPr>
        <w:tc>
          <w:tcPr>
            <w:tcW w:w="8913" w:type="dxa"/>
          </w:tcPr>
          <w:p w:rsidR="001C3F66" w:rsidRPr="0090272D" w:rsidRDefault="001C3F66" w:rsidP="00CB676C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Básica de la especialidad</w:t>
            </w:r>
          </w:p>
        </w:tc>
      </w:tr>
      <w:tr w:rsidR="00C8604A" w:rsidTr="0046687D">
        <w:trPr>
          <w:trHeight w:val="554"/>
        </w:trPr>
        <w:tc>
          <w:tcPr>
            <w:tcW w:w="8913" w:type="dxa"/>
          </w:tcPr>
          <w:p w:rsidR="004377E9" w:rsidRPr="004377E9" w:rsidRDefault="004377E9" w:rsidP="005C16BB">
            <w:pPr>
              <w:spacing w:before="120" w:after="120"/>
              <w:ind w:left="85" w:right="85"/>
              <w:rPr>
                <w:rFonts w:cs="Arial"/>
                <w:b/>
              </w:rPr>
            </w:pPr>
            <w:r w:rsidRPr="004377E9">
              <w:rPr>
                <w:rFonts w:cs="Arial"/>
                <w:b/>
              </w:rPr>
              <w:t>BIBLIOGRAFIA MODULO HORMIGON ARMADO</w:t>
            </w:r>
          </w:p>
          <w:p w:rsidR="004377E9" w:rsidRDefault="000B41EC" w:rsidP="005C16BB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NORMA CHILENA </w:t>
            </w:r>
            <w:r w:rsidR="004377E9">
              <w:rPr>
                <w:rFonts w:cs="Arial"/>
              </w:rPr>
              <w:t xml:space="preserve">NCh170 </w:t>
            </w:r>
            <w:r w:rsidR="005164D9">
              <w:rPr>
                <w:rFonts w:cs="Arial"/>
              </w:rPr>
              <w:t>2016</w:t>
            </w:r>
            <w:r w:rsidR="004377E9">
              <w:rPr>
                <w:rFonts w:cs="Arial"/>
              </w:rPr>
              <w:t xml:space="preserve"> HORMIGON </w:t>
            </w:r>
            <w:r w:rsidR="00D82B1B">
              <w:rPr>
                <w:rFonts w:cs="Arial"/>
              </w:rPr>
              <w:t xml:space="preserve">Requisitos Generales </w:t>
            </w:r>
          </w:p>
          <w:p w:rsidR="002B47F5" w:rsidRDefault="002B47F5" w:rsidP="005C16BB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COMPENDIO CDT CChC HORMIGONES,MORTEROS CEMENTOS y ARIDOS PARA LA CONSTRUCCION</w:t>
            </w:r>
          </w:p>
          <w:p w:rsidR="00C8604A" w:rsidRDefault="004377E9" w:rsidP="005C16BB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COMPENDIO DE TECNOLOGIA DEL HORMIGON </w:t>
            </w:r>
            <w:r w:rsidR="00D82B1B">
              <w:rPr>
                <w:rFonts w:cs="Arial"/>
              </w:rPr>
              <w:t>Instituto del Cemento y del Hormigón de Chile</w:t>
            </w:r>
          </w:p>
          <w:p w:rsidR="003256C6" w:rsidRDefault="003256C6" w:rsidP="005C16BB">
            <w:pPr>
              <w:spacing w:before="120" w:after="120"/>
              <w:ind w:left="85" w:right="85"/>
              <w:rPr>
                <w:rFonts w:cs="Arial"/>
              </w:rPr>
            </w:pPr>
            <w:r w:rsidRPr="003256C6">
              <w:rPr>
                <w:rFonts w:cs="Arial"/>
              </w:rPr>
              <w:t>CDT COMPENDIO HORMIGONES MORTEROS  CEMENTOS y ARIDOS PARA LA CONSTRUCCION.pdf</w:t>
            </w:r>
          </w:p>
          <w:p w:rsidR="004377E9" w:rsidRDefault="004377E9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CONSTRUCCION EN HORMIGON ESPECIFICACIONES TECNICAS Y CONTROL DE CALIDAD </w:t>
            </w:r>
            <w:r w:rsidR="00D82B1B">
              <w:rPr>
                <w:rFonts w:cs="Arial"/>
              </w:rPr>
              <w:t>Instituto del Cemento y del Hormigón de Chile</w:t>
            </w:r>
          </w:p>
          <w:p w:rsidR="004377E9" w:rsidRDefault="004377E9" w:rsidP="005C16BB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MANUAL DE DETALLAMIENTO PARA ELEMENTOS DE HORMIGON ARMADO</w:t>
            </w:r>
          </w:p>
          <w:p w:rsidR="004377E9" w:rsidRDefault="00D82B1B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Instituto Del Cemento y del Hormigón de Chile</w:t>
            </w:r>
          </w:p>
          <w:p w:rsidR="002B47F5" w:rsidRDefault="002B47F5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CDT CChC COMPENDIO  PISOS Y PAVIMENTOS</w:t>
            </w:r>
          </w:p>
          <w:p w:rsidR="004377E9" w:rsidRDefault="004377E9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MANUAL DE ENSAYOS ARIDOS Y HORMIGON  </w:t>
            </w:r>
            <w:r w:rsidR="00D82B1B">
              <w:rPr>
                <w:rFonts w:cs="Arial"/>
              </w:rPr>
              <w:t>Instituto del Cemento y del Hormigón de Chile</w:t>
            </w:r>
          </w:p>
          <w:p w:rsidR="002B47F5" w:rsidRDefault="002B47F5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COMPENDIO CDT CChC Prefabricados para la Construcción</w:t>
            </w:r>
          </w:p>
          <w:p w:rsidR="004377E9" w:rsidRDefault="004377E9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EDIFICIOS CHILENOS DE HORMIGON ARMADO CChC </w:t>
            </w:r>
            <w:r w:rsidR="00D82B1B">
              <w:rPr>
                <w:rFonts w:cs="Arial"/>
              </w:rPr>
              <w:t>Instituto del Cemento y del Hormigón de Chile</w:t>
            </w:r>
          </w:p>
          <w:p w:rsidR="004377E9" w:rsidRDefault="004377E9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MANUAL ILUSTRADO DE REPARACION Y MANTENIMIENTO DEL CONCRETO. ANALISIS DE PROBLEMAS. ESTRATEGIAS y TECNICAS DE REPARACION </w:t>
            </w:r>
            <w:r w:rsidR="00FC4114">
              <w:rPr>
                <w:rFonts w:cs="Arial"/>
              </w:rPr>
              <w:t xml:space="preserve">PETER H.EMMONS </w:t>
            </w:r>
            <w:r w:rsidR="00D82B1B">
              <w:rPr>
                <w:rFonts w:cs="Arial"/>
              </w:rPr>
              <w:t>Instituto Mexicano del Cemento</w:t>
            </w:r>
          </w:p>
          <w:p w:rsidR="000B41EC" w:rsidRDefault="000B41EC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CDT CChC COMPENDIO REPARACION Y REFUERZO DE ESTRUCTURAS</w:t>
            </w:r>
          </w:p>
          <w:p w:rsidR="004377E9" w:rsidRDefault="004377E9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EL SISMO DE MARZO DE 1985 CHILE FCFM UNIVERSIDAD DE CHILE</w:t>
            </w:r>
          </w:p>
          <w:p w:rsidR="004377E9" w:rsidRDefault="004377E9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LECCIONES DEL SISMO DEL 3 DE MARZO DE 1985 </w:t>
            </w:r>
            <w:r w:rsidR="00DE5388">
              <w:rPr>
                <w:rFonts w:cs="Arial"/>
              </w:rPr>
              <w:t>Instituto del Cemento y del Hormigón de Chile</w:t>
            </w:r>
          </w:p>
          <w:p w:rsidR="00FC4114" w:rsidRDefault="00FC4114" w:rsidP="004377E9">
            <w:pPr>
              <w:spacing w:before="120" w:after="120"/>
              <w:ind w:left="85" w:right="85"/>
              <w:rPr>
                <w:rFonts w:cs="Arial"/>
                <w:b/>
              </w:rPr>
            </w:pPr>
            <w:r w:rsidRPr="00FC4114">
              <w:rPr>
                <w:rFonts w:cs="Arial"/>
                <w:b/>
              </w:rPr>
              <w:lastRenderedPageBreak/>
              <w:t>BIBLIOGRAFIA MODULO ACERO</w:t>
            </w:r>
          </w:p>
          <w:p w:rsidR="00385327" w:rsidRDefault="00385327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COMPENDIO CDT CChC ACEROS Y METALES</w:t>
            </w:r>
          </w:p>
          <w:p w:rsidR="00FC4114" w:rsidRDefault="00FC4114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ARQUITECTURA Y ACERO BORGHESI H y </w:t>
            </w:r>
            <w:r w:rsidR="00DE5388">
              <w:rPr>
                <w:rFonts w:cs="Arial"/>
              </w:rPr>
              <w:t>Pfenniger</w:t>
            </w:r>
            <w:r>
              <w:rPr>
                <w:rFonts w:cs="Arial"/>
              </w:rPr>
              <w:t xml:space="preserve"> ICHA 2002</w:t>
            </w:r>
          </w:p>
          <w:p w:rsidR="00FC4114" w:rsidRDefault="00FC4114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ESTRUCTURA DE ACERO CONCEPTOS TECNICA LENGUAJE </w:t>
            </w:r>
            <w:r w:rsidR="00DE5388">
              <w:rPr>
                <w:rFonts w:cs="Arial"/>
              </w:rPr>
              <w:t xml:space="preserve">Luis </w:t>
            </w:r>
            <w:r w:rsidR="00DE5388" w:rsidRPr="00FC4114">
              <w:rPr>
                <w:rFonts w:cs="Arial"/>
              </w:rPr>
              <w:t>Andrade De Mattos Díaz</w:t>
            </w:r>
          </w:p>
          <w:p w:rsidR="00FC4114" w:rsidRDefault="00FC4114" w:rsidP="004377E9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EDIFICIO ACERO 5 PISOS UNA SOLUCION EFICIENTE </w:t>
            </w:r>
            <w:r w:rsidR="00DE5388">
              <w:rPr>
                <w:rFonts w:cs="Arial"/>
              </w:rPr>
              <w:t>Pfenniger</w:t>
            </w:r>
            <w:r>
              <w:rPr>
                <w:rFonts w:cs="Arial"/>
              </w:rPr>
              <w:t xml:space="preserve"> ICHA</w:t>
            </w:r>
          </w:p>
          <w:p w:rsidR="00FC4114" w:rsidRDefault="00FC4114" w:rsidP="004377E9">
            <w:pPr>
              <w:spacing w:before="120" w:after="120"/>
              <w:ind w:left="85" w:right="85"/>
              <w:rPr>
                <w:rFonts w:cs="Arial"/>
                <w:b/>
              </w:rPr>
            </w:pPr>
            <w:r>
              <w:rPr>
                <w:rFonts w:cs="Arial"/>
              </w:rPr>
              <w:t xml:space="preserve">INTRODUCCION AL SISTEMA STEEL FRAMING CONSTRUYENDO CON PERFILES DE ACERO GALVANIZADO LIVIANO </w:t>
            </w:r>
            <w:r w:rsidR="00DE5388">
              <w:rPr>
                <w:rFonts w:cs="Arial"/>
              </w:rPr>
              <w:t>Jáuregui Esteban Instituto Argentino De Siderurgia</w:t>
            </w:r>
            <w:r w:rsidR="00DE5388" w:rsidRPr="00FC4114">
              <w:rPr>
                <w:rFonts w:cs="Arial"/>
                <w:b/>
              </w:rPr>
              <w:t xml:space="preserve"> </w:t>
            </w:r>
          </w:p>
          <w:p w:rsidR="00385327" w:rsidRDefault="00385327" w:rsidP="001D16C0">
            <w:pPr>
              <w:spacing w:before="120" w:after="120"/>
              <w:ind w:left="85" w:right="85"/>
              <w:rPr>
                <w:rFonts w:cs="Arial"/>
              </w:rPr>
            </w:pPr>
            <w:r w:rsidRPr="00385327">
              <w:rPr>
                <w:rFonts w:cs="Arial"/>
              </w:rPr>
              <w:t xml:space="preserve">CDT CChC </w:t>
            </w:r>
            <w:r>
              <w:rPr>
                <w:rFonts w:cs="Arial"/>
              </w:rPr>
              <w:t xml:space="preserve">COMPENDIO TECNICO </w:t>
            </w:r>
            <w:r w:rsidRPr="00385327">
              <w:rPr>
                <w:rFonts w:cs="Arial"/>
              </w:rPr>
              <w:t>ANCLAJES FIJACIONES Y SOLDADURAS</w:t>
            </w:r>
          </w:p>
          <w:p w:rsidR="001D16C0" w:rsidRPr="0090272D" w:rsidRDefault="001D16C0" w:rsidP="001D16C0">
            <w:pPr>
              <w:spacing w:before="120" w:after="120"/>
              <w:ind w:left="85" w:right="85"/>
              <w:rPr>
                <w:rFonts w:cs="Arial"/>
              </w:rPr>
            </w:pPr>
          </w:p>
        </w:tc>
      </w:tr>
      <w:tr w:rsidR="001C3F66" w:rsidTr="0046687D">
        <w:trPr>
          <w:trHeight w:val="276"/>
        </w:trPr>
        <w:tc>
          <w:tcPr>
            <w:tcW w:w="8913" w:type="dxa"/>
          </w:tcPr>
          <w:p w:rsidR="001C3F66" w:rsidRPr="00815AE3" w:rsidRDefault="00815AE3" w:rsidP="001C3F66">
            <w:pPr>
              <w:spacing w:before="2" w:after="2"/>
              <w:ind w:left="85"/>
              <w:rPr>
                <w:rFonts w:cs="Arial"/>
                <w:b/>
              </w:rPr>
            </w:pPr>
            <w:r w:rsidRPr="00815AE3">
              <w:rPr>
                <w:rFonts w:cs="Arial"/>
                <w:b/>
              </w:rPr>
              <w:lastRenderedPageBreak/>
              <w:t xml:space="preserve">Bibliografía </w:t>
            </w:r>
            <w:r w:rsidR="001C3F66" w:rsidRPr="00815AE3">
              <w:rPr>
                <w:rFonts w:cs="Arial"/>
                <w:b/>
              </w:rPr>
              <w:t>Complementaria</w:t>
            </w:r>
          </w:p>
        </w:tc>
      </w:tr>
      <w:tr w:rsidR="001C3F66" w:rsidTr="0046687D">
        <w:trPr>
          <w:trHeight w:val="554"/>
        </w:trPr>
        <w:tc>
          <w:tcPr>
            <w:tcW w:w="8913" w:type="dxa"/>
          </w:tcPr>
          <w:p w:rsidR="00385327" w:rsidRDefault="00385327" w:rsidP="00027E9D">
            <w:pPr>
              <w:spacing w:before="120" w:after="120"/>
              <w:ind w:left="85" w:right="85"/>
              <w:rPr>
                <w:rFonts w:cs="Arial"/>
                <w:b/>
              </w:rPr>
            </w:pPr>
            <w:r w:rsidRPr="008633EF">
              <w:rPr>
                <w:rFonts w:cs="Arial"/>
                <w:b/>
              </w:rPr>
              <w:t>ITEMIZADO ESPECIFICACIONES TECNICAS</w:t>
            </w:r>
          </w:p>
          <w:p w:rsidR="005164D9" w:rsidRPr="008633EF" w:rsidRDefault="005164D9" w:rsidP="00027E9D">
            <w:pPr>
              <w:spacing w:before="120" w:after="120"/>
              <w:ind w:left="85" w:right="8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PRESENTACIONES DE EMPRESAS SEGÚN ESPECIALIDAD Y MATERIALES</w:t>
            </w:r>
          </w:p>
          <w:p w:rsidR="00027E9D" w:rsidRDefault="00027E9D" w:rsidP="00027E9D">
            <w:pPr>
              <w:spacing w:before="120" w:after="120"/>
              <w:ind w:left="85" w:right="85"/>
              <w:rPr>
                <w:rFonts w:cs="Arial"/>
              </w:rPr>
            </w:pPr>
            <w:r w:rsidRPr="00FC4114">
              <w:rPr>
                <w:rFonts w:cs="Arial"/>
              </w:rPr>
              <w:t>MANUAL DE APLICACIÓN:REGLAMENTACION TERMICA O.G.U.C. ART 4.1.10 MINVU 2006</w:t>
            </w:r>
          </w:p>
          <w:p w:rsidR="00027E9D" w:rsidRDefault="00027E9D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EL VIDRIO ARQUITECTURA Y TECNICA Vásquez Claudio Ediciones Arq. Chile 2006</w:t>
            </w:r>
          </w:p>
          <w:p w:rsidR="008633EF" w:rsidRDefault="008633EF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MANUAL DEL CRISTAL    ACHIVAL Asociación Chilena del Vidrio y Aluminio</w:t>
            </w:r>
          </w:p>
          <w:p w:rsidR="00027E9D" w:rsidRDefault="00027E9D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RECOMENDACIONES TECNICAS PARA EL DISEÑO, FABRICACIÓN INSTALACIÓN Y MANTENCIÓN DE MUROS CORTINA CDT CChC Cámara Chilena de la Construcción</w:t>
            </w:r>
          </w:p>
          <w:p w:rsidR="00027E9D" w:rsidRDefault="00027E9D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CRISTAL MATERIALES PARA EL DISEÑO Lefteri Chris </w:t>
            </w:r>
          </w:p>
          <w:p w:rsidR="00027E9D" w:rsidRDefault="00027E9D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ARQUITECTURA DE CRISTAL Richards Brent</w:t>
            </w:r>
          </w:p>
          <w:p w:rsidR="00385327" w:rsidRDefault="00385327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CDT CChC  COMPENDIO ANDAMIOS Y MOLDAJES</w:t>
            </w:r>
          </w:p>
          <w:p w:rsidR="00027E9D" w:rsidRDefault="00027E9D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ACONDICIONAMIENTO R. Dalencon</w:t>
            </w:r>
          </w:p>
          <w:p w:rsidR="002B47F5" w:rsidRDefault="002B47F5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COMPENDIO CDT CChC Andamios y Moldajes</w:t>
            </w:r>
          </w:p>
          <w:p w:rsidR="002B47F5" w:rsidRDefault="002B47F5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COMPENDIO CDT CChC Maquinarias y Equipos</w:t>
            </w:r>
          </w:p>
          <w:p w:rsidR="002B47F5" w:rsidRDefault="000B41EC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CDT CChC MANUAL INSPECCION TECNICA DE OBRAS</w:t>
            </w:r>
          </w:p>
          <w:p w:rsidR="002B47F5" w:rsidRDefault="002B47F5" w:rsidP="00027E9D">
            <w:pPr>
              <w:spacing w:before="120" w:after="120"/>
              <w:ind w:left="85" w:right="85"/>
              <w:rPr>
                <w:rFonts w:cs="Arial"/>
                <w:b/>
              </w:rPr>
            </w:pPr>
            <w:r w:rsidRPr="002B47F5">
              <w:rPr>
                <w:rFonts w:cs="Arial"/>
                <w:b/>
              </w:rPr>
              <w:t>BIBLIOGRAFIA INSTALACIONES ELECTRICAS</w:t>
            </w:r>
            <w:r>
              <w:rPr>
                <w:rFonts w:cs="Arial"/>
                <w:b/>
              </w:rPr>
              <w:t xml:space="preserve"> Y GAS</w:t>
            </w:r>
          </w:p>
          <w:p w:rsidR="002B47F5" w:rsidRDefault="002B47F5" w:rsidP="00027E9D">
            <w:pPr>
              <w:spacing w:before="120" w:after="120"/>
              <w:ind w:left="85" w:right="85"/>
              <w:rPr>
                <w:rFonts w:cs="Arial"/>
              </w:rPr>
            </w:pPr>
            <w:r w:rsidRPr="002B47F5">
              <w:rPr>
                <w:rFonts w:cs="Arial"/>
              </w:rPr>
              <w:lastRenderedPageBreak/>
              <w:t xml:space="preserve">COMPENDIO CDT CChC </w:t>
            </w:r>
            <w:r>
              <w:rPr>
                <w:rFonts w:cs="Arial"/>
              </w:rPr>
              <w:t>Instalaciones Eléctricas e Iluminación</w:t>
            </w:r>
          </w:p>
          <w:p w:rsidR="002B47F5" w:rsidRDefault="002B47F5" w:rsidP="00027E9D">
            <w:pPr>
              <w:spacing w:before="120" w:after="120"/>
              <w:ind w:left="85" w:right="85"/>
              <w:rPr>
                <w:rFonts w:cs="Arial"/>
                <w:b/>
              </w:rPr>
            </w:pPr>
            <w:r w:rsidRPr="002B47F5">
              <w:rPr>
                <w:rFonts w:cs="Arial"/>
                <w:b/>
              </w:rPr>
              <w:t xml:space="preserve">BIBLIOGRAFIA INSTALACIONES SANITARIAS </w:t>
            </w:r>
          </w:p>
          <w:p w:rsidR="002B47F5" w:rsidRPr="002B47F5" w:rsidRDefault="002B47F5" w:rsidP="00027E9D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COMPENDIO CDT CChC </w:t>
            </w:r>
            <w:r w:rsidRPr="002B47F5">
              <w:rPr>
                <w:rFonts w:cs="Arial"/>
              </w:rPr>
              <w:t>ARTEFACTOS GRIFERIAS</w:t>
            </w:r>
          </w:p>
          <w:p w:rsidR="001C3F66" w:rsidRDefault="001C3F66" w:rsidP="005C16BB">
            <w:pPr>
              <w:spacing w:before="120" w:after="120"/>
              <w:ind w:left="85" w:right="85"/>
              <w:rPr>
                <w:rFonts w:cs="Arial"/>
              </w:rPr>
            </w:pPr>
          </w:p>
        </w:tc>
      </w:tr>
    </w:tbl>
    <w:p w:rsidR="0076316A" w:rsidRDefault="0076316A" w:rsidP="0029633B">
      <w:pPr>
        <w:rPr>
          <w:lang w:val="es-CL"/>
        </w:rPr>
      </w:pPr>
    </w:p>
    <w:p w:rsidR="0046687D" w:rsidRDefault="0046687D" w:rsidP="0029633B">
      <w:pPr>
        <w:rPr>
          <w:lang w:val="es-CL"/>
        </w:rPr>
      </w:pPr>
    </w:p>
    <w:p w:rsidR="0046687D" w:rsidRDefault="0046687D" w:rsidP="0029633B">
      <w:pPr>
        <w:rPr>
          <w:lang w:val="es-CL"/>
        </w:rPr>
      </w:pPr>
    </w:p>
    <w:p w:rsidR="0046687D" w:rsidRDefault="0046687D" w:rsidP="0029633B">
      <w:pPr>
        <w:rPr>
          <w:lang w:val="es-CL"/>
        </w:rPr>
      </w:pPr>
    </w:p>
    <w:p w:rsidR="001D16C0" w:rsidRDefault="001D16C0" w:rsidP="0029633B">
      <w:pPr>
        <w:rPr>
          <w:lang w:val="es-CL"/>
        </w:rPr>
      </w:pPr>
    </w:p>
    <w:p w:rsidR="0046687D" w:rsidRDefault="0046687D" w:rsidP="0029633B">
      <w:pPr>
        <w:rPr>
          <w:lang w:val="es-CL"/>
        </w:rPr>
      </w:pPr>
    </w:p>
    <w:p w:rsidR="0046687D" w:rsidRDefault="0046687D" w:rsidP="0029633B">
      <w:pPr>
        <w:rPr>
          <w:lang w:val="es-CL"/>
        </w:rPr>
      </w:pPr>
    </w:p>
    <w:p w:rsidR="00D11959" w:rsidRDefault="00D11959" w:rsidP="0029633B">
      <w:pPr>
        <w:rPr>
          <w:lang w:val="es-CL"/>
        </w:rPr>
      </w:pPr>
      <w:r w:rsidRPr="001D16C0">
        <w:rPr>
          <w:b/>
          <w:lang w:val="es-CL"/>
        </w:rPr>
        <w:t>NOTA</w:t>
      </w:r>
      <w:r>
        <w:rPr>
          <w:lang w:val="es-CL"/>
        </w:rPr>
        <w:t>: ESPECIALIDADES SERAN IMPARTIDAS POR LOS DOCENTES</w:t>
      </w:r>
      <w:r w:rsidR="005E69C7">
        <w:rPr>
          <w:lang w:val="es-CL"/>
        </w:rPr>
        <w:t xml:space="preserve"> QUE SE INDICA, QUIENES PRESENTARAN SU PROGRAMA</w:t>
      </w:r>
    </w:p>
    <w:p w:rsidR="0046687D" w:rsidRDefault="0046687D" w:rsidP="0029633B">
      <w:pPr>
        <w:rPr>
          <w:lang w:val="es-CL"/>
        </w:rPr>
      </w:pPr>
    </w:p>
    <w:p w:rsidR="0046687D" w:rsidRDefault="008633EF" w:rsidP="0029633B">
      <w:pPr>
        <w:rPr>
          <w:lang w:val="es-CL"/>
        </w:rPr>
      </w:pPr>
      <w:r>
        <w:rPr>
          <w:b/>
          <w:lang w:val="es-CL"/>
        </w:rPr>
        <w:t xml:space="preserve">PROFESOR </w:t>
      </w:r>
      <w:r w:rsidRPr="008633EF">
        <w:rPr>
          <w:b/>
          <w:lang w:val="es-CL"/>
        </w:rPr>
        <w:t xml:space="preserve">ARQ. </w:t>
      </w:r>
      <w:r w:rsidR="0046687D">
        <w:rPr>
          <w:b/>
          <w:lang w:val="es-CL"/>
        </w:rPr>
        <w:t xml:space="preserve">UCH </w:t>
      </w:r>
      <w:r w:rsidRPr="008633EF">
        <w:rPr>
          <w:b/>
          <w:lang w:val="es-CL"/>
        </w:rPr>
        <w:t>LUIS GONZALEZ</w:t>
      </w:r>
      <w:r>
        <w:rPr>
          <w:lang w:val="es-CL"/>
        </w:rPr>
        <w:t xml:space="preserve">  </w:t>
      </w:r>
    </w:p>
    <w:p w:rsidR="008633EF" w:rsidRDefault="008633EF" w:rsidP="0029633B">
      <w:pPr>
        <w:rPr>
          <w:lang w:val="es-CL"/>
        </w:rPr>
      </w:pPr>
      <w:r>
        <w:rPr>
          <w:lang w:val="es-CL"/>
        </w:rPr>
        <w:t>ELECTRICIDAD, GAS e ILUMINACION, INSTALACIONES ESPECIALES</w:t>
      </w:r>
      <w:r w:rsidR="0046687D">
        <w:rPr>
          <w:lang w:val="es-CL"/>
        </w:rPr>
        <w:t>:</w:t>
      </w:r>
      <w:r>
        <w:rPr>
          <w:lang w:val="es-CL"/>
        </w:rPr>
        <w:t xml:space="preserve"> AIRE ACONDICIONADO, ASCENSORES, ESCALERAS MECANICAS</w:t>
      </w:r>
    </w:p>
    <w:p w:rsidR="005164D9" w:rsidRPr="004B5FDE" w:rsidRDefault="005164D9" w:rsidP="005164D9">
      <w:pPr>
        <w:spacing w:before="120" w:after="120"/>
        <w:ind w:right="85"/>
        <w:rPr>
          <w:rFonts w:cs="Arial"/>
          <w:b/>
        </w:rPr>
      </w:pPr>
      <w:r w:rsidRPr="004B5FDE">
        <w:rPr>
          <w:rFonts w:cs="Arial"/>
          <w:b/>
        </w:rPr>
        <w:t>MÓDULO INSTALACIONES ELÉCTRICAS, ENERGÍA Y TRANSPORTE VERTICAL</w:t>
      </w:r>
    </w:p>
    <w:p w:rsidR="005164D9" w:rsidRDefault="005164D9" w:rsidP="005164D9">
      <w:pPr>
        <w:spacing w:before="120" w:after="120"/>
        <w:ind w:left="85" w:right="85"/>
        <w:rPr>
          <w:rFonts w:ascii="Calibri" w:hAnsi="Calibri" w:cs="Arial"/>
          <w:b/>
          <w:sz w:val="22"/>
          <w:szCs w:val="22"/>
        </w:rPr>
      </w:pPr>
    </w:p>
    <w:p w:rsidR="005164D9" w:rsidRDefault="005164D9" w:rsidP="005164D9">
      <w:pPr>
        <w:rPr>
          <w:lang w:val="es-CL"/>
        </w:rPr>
      </w:pPr>
      <w:r>
        <w:rPr>
          <w:b/>
          <w:lang w:val="es-CL"/>
        </w:rPr>
        <w:t xml:space="preserve">PROFESOR </w:t>
      </w:r>
      <w:r w:rsidRPr="008633EF">
        <w:rPr>
          <w:b/>
          <w:lang w:val="es-CL"/>
        </w:rPr>
        <w:t xml:space="preserve">ARQ. </w:t>
      </w:r>
      <w:r>
        <w:rPr>
          <w:b/>
          <w:lang w:val="es-CL"/>
        </w:rPr>
        <w:t xml:space="preserve">UCH </w:t>
      </w:r>
      <w:r w:rsidRPr="008633EF">
        <w:rPr>
          <w:b/>
          <w:lang w:val="es-CL"/>
        </w:rPr>
        <w:t>LUIS GONZALEZ</w:t>
      </w:r>
      <w:r>
        <w:rPr>
          <w:lang w:val="es-CL"/>
        </w:rPr>
        <w:t xml:space="preserve">  </w:t>
      </w:r>
    </w:p>
    <w:p w:rsidR="005164D9" w:rsidRDefault="005164D9" w:rsidP="005164D9">
      <w:pPr>
        <w:rPr>
          <w:lang w:val="es-CL"/>
        </w:rPr>
      </w:pPr>
      <w:r>
        <w:rPr>
          <w:lang w:val="es-CL"/>
        </w:rPr>
        <w:t>ELECTRICIDAD, GAS e ILUMINACION, INSTALACIONES ESPECIALES: AIRE ACONDICIONADO, ASCENSORES, ESCALERAS MECANICAS</w:t>
      </w:r>
    </w:p>
    <w:p w:rsidR="005164D9" w:rsidRPr="005E4491" w:rsidRDefault="005164D9" w:rsidP="005164D9">
      <w:pPr>
        <w:spacing w:before="120" w:after="120"/>
        <w:ind w:left="85" w:right="85"/>
        <w:rPr>
          <w:rFonts w:ascii="Calibri" w:hAnsi="Calibri" w:cs="Arial"/>
          <w:b/>
          <w:sz w:val="22"/>
          <w:szCs w:val="22"/>
        </w:rPr>
      </w:pPr>
    </w:p>
    <w:p w:rsidR="005164D9" w:rsidRPr="005E4491" w:rsidRDefault="005164D9" w:rsidP="005164D9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GENERACIÓN Y DISTRIBUCIÓN ELÉCTRICA</w:t>
      </w:r>
    </w:p>
    <w:p w:rsidR="005164D9" w:rsidRPr="005E4491" w:rsidRDefault="005164D9" w:rsidP="005164D9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CONCEPTOS BÁSICOS DE ELECTRICIDAD</w:t>
      </w:r>
    </w:p>
    <w:p w:rsidR="005164D9" w:rsidRPr="005E4491" w:rsidRDefault="005164D9" w:rsidP="005164D9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REVISIÓN NCH 4 – SIMBOLOGÍA</w:t>
      </w:r>
    </w:p>
    <w:p w:rsidR="005164D9" w:rsidRPr="005E4491" w:rsidRDefault="005164D9" w:rsidP="005164D9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DISEÑO Y CÁLCULO DE RED DOMICILIARIA DE ELECTRICIDAD</w:t>
      </w:r>
    </w:p>
    <w:p w:rsidR="005164D9" w:rsidRPr="005E4491" w:rsidRDefault="005164D9" w:rsidP="005164D9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INSTALACIONES DE GAS – TIPOS DE GAS</w:t>
      </w:r>
    </w:p>
    <w:p w:rsidR="005164D9" w:rsidRPr="005E4491" w:rsidRDefault="005164D9" w:rsidP="005164D9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TRANSPORTE VERTICAL</w:t>
      </w:r>
    </w:p>
    <w:p w:rsidR="005164D9" w:rsidRPr="004B5FDE" w:rsidRDefault="005164D9" w:rsidP="005164D9">
      <w:pPr>
        <w:rPr>
          <w:rFonts w:cs="Arial"/>
          <w:b/>
          <w:lang w:val="es-CL"/>
        </w:rPr>
      </w:pPr>
      <w:r w:rsidRPr="004B5FDE">
        <w:rPr>
          <w:rFonts w:cs="Arial"/>
          <w:b/>
          <w:sz w:val="22"/>
          <w:szCs w:val="22"/>
        </w:rPr>
        <w:t>CALEFACCIÓN</w:t>
      </w:r>
    </w:p>
    <w:p w:rsidR="004B5FDE" w:rsidRDefault="004B5FDE" w:rsidP="0029633B">
      <w:pPr>
        <w:rPr>
          <w:lang w:val="es-CL"/>
        </w:rPr>
      </w:pPr>
    </w:p>
    <w:p w:rsidR="0046687D" w:rsidRDefault="0046687D" w:rsidP="0029633B">
      <w:pPr>
        <w:rPr>
          <w:lang w:val="es-CL"/>
        </w:rPr>
      </w:pPr>
    </w:p>
    <w:p w:rsidR="005164D9" w:rsidRDefault="005164D9" w:rsidP="0029633B">
      <w:pPr>
        <w:rPr>
          <w:lang w:val="es-CL"/>
        </w:rPr>
      </w:pPr>
    </w:p>
    <w:p w:rsidR="005164D9" w:rsidRDefault="005164D9" w:rsidP="0029633B">
      <w:pPr>
        <w:rPr>
          <w:lang w:val="es-CL"/>
        </w:rPr>
      </w:pPr>
    </w:p>
    <w:p w:rsidR="005164D9" w:rsidRDefault="005164D9" w:rsidP="0029633B">
      <w:pPr>
        <w:rPr>
          <w:lang w:val="es-CL"/>
        </w:rPr>
      </w:pPr>
    </w:p>
    <w:p w:rsidR="005164D9" w:rsidRDefault="005164D9" w:rsidP="0029633B">
      <w:pPr>
        <w:rPr>
          <w:lang w:val="es-CL"/>
        </w:rPr>
      </w:pPr>
    </w:p>
    <w:p w:rsidR="005164D9" w:rsidRDefault="005164D9" w:rsidP="0029633B">
      <w:pPr>
        <w:rPr>
          <w:lang w:val="es-CL"/>
        </w:rPr>
      </w:pPr>
    </w:p>
    <w:p w:rsidR="005164D9" w:rsidRDefault="005164D9" w:rsidP="0029633B">
      <w:pPr>
        <w:rPr>
          <w:lang w:val="es-CL"/>
        </w:rPr>
      </w:pPr>
    </w:p>
    <w:p w:rsidR="005164D9" w:rsidRDefault="005164D9" w:rsidP="0029633B">
      <w:pPr>
        <w:rPr>
          <w:b/>
          <w:lang w:val="es-CL"/>
        </w:rPr>
      </w:pPr>
    </w:p>
    <w:p w:rsidR="005164D9" w:rsidRDefault="005164D9" w:rsidP="0029633B">
      <w:pPr>
        <w:rPr>
          <w:b/>
          <w:lang w:val="es-CL"/>
        </w:rPr>
      </w:pPr>
    </w:p>
    <w:p w:rsidR="005164D9" w:rsidRDefault="005164D9" w:rsidP="0029633B">
      <w:pPr>
        <w:rPr>
          <w:b/>
          <w:lang w:val="es-CL"/>
        </w:rPr>
      </w:pPr>
    </w:p>
    <w:p w:rsidR="0046687D" w:rsidRDefault="008633EF" w:rsidP="0029633B">
      <w:pPr>
        <w:rPr>
          <w:lang w:val="es-CL"/>
        </w:rPr>
      </w:pPr>
      <w:r w:rsidRPr="008633EF">
        <w:rPr>
          <w:b/>
          <w:lang w:val="es-CL"/>
        </w:rPr>
        <w:t xml:space="preserve">PROFESOR  PROYECTISTA E INSTALADOR </w:t>
      </w:r>
      <w:r w:rsidR="0046687D">
        <w:rPr>
          <w:b/>
          <w:lang w:val="es-CL"/>
        </w:rPr>
        <w:t xml:space="preserve">SANITARIO USACH </w:t>
      </w:r>
      <w:r w:rsidRPr="008633EF">
        <w:rPr>
          <w:b/>
          <w:lang w:val="es-CL"/>
        </w:rPr>
        <w:t>RICARDO PONCE</w:t>
      </w:r>
      <w:r>
        <w:rPr>
          <w:lang w:val="es-CL"/>
        </w:rPr>
        <w:t xml:space="preserve"> </w:t>
      </w:r>
    </w:p>
    <w:p w:rsidR="008633EF" w:rsidRDefault="008633EF" w:rsidP="0029633B">
      <w:pPr>
        <w:rPr>
          <w:lang w:val="es-CL"/>
        </w:rPr>
      </w:pPr>
      <w:r>
        <w:rPr>
          <w:lang w:val="es-CL"/>
        </w:rPr>
        <w:t>INSTALACIONES DE ALCANTARILLADO y AGUA POTABLE</w:t>
      </w:r>
    </w:p>
    <w:p w:rsidR="004B5FDE" w:rsidRDefault="004B5FDE" w:rsidP="0029633B">
      <w:pPr>
        <w:rPr>
          <w:lang w:val="es-CL"/>
        </w:rPr>
      </w:pPr>
    </w:p>
    <w:p w:rsidR="004B5FDE" w:rsidRPr="004B5FDE" w:rsidRDefault="004B5FDE" w:rsidP="004B5FDE">
      <w:pPr>
        <w:spacing w:before="120" w:after="120"/>
        <w:ind w:left="85" w:right="85"/>
        <w:rPr>
          <w:rFonts w:cs="Arial"/>
          <w:b/>
        </w:rPr>
      </w:pPr>
      <w:r w:rsidRPr="004B5FDE">
        <w:rPr>
          <w:rFonts w:cs="Arial"/>
          <w:b/>
        </w:rPr>
        <w:t>MODULO INSTALACIONES SANITARIAS Y BASURA</w:t>
      </w:r>
    </w:p>
    <w:p w:rsidR="004B5FDE" w:rsidRPr="005E4491" w:rsidRDefault="004B5FDE" w:rsidP="004B5FDE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CONCEPTOS BÁSICOS</w:t>
      </w:r>
    </w:p>
    <w:p w:rsidR="004B5FDE" w:rsidRPr="005E4491" w:rsidRDefault="004B5FDE" w:rsidP="004B5FDE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ASPECTOS NORMATIVOS</w:t>
      </w:r>
    </w:p>
    <w:p w:rsidR="004B5FDE" w:rsidRPr="005E4491" w:rsidRDefault="004B5FDE" w:rsidP="004B5FDE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CÁLCULO DE REDES DE AGUA</w:t>
      </w:r>
    </w:p>
    <w:p w:rsidR="004B5FDE" w:rsidRPr="005E4491" w:rsidRDefault="004B5FDE" w:rsidP="004B5FDE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DISEÑO DE REDES DE ALCANTARILLADO</w:t>
      </w:r>
    </w:p>
    <w:p w:rsidR="004B5FDE" w:rsidRPr="005E4491" w:rsidRDefault="004B5FDE" w:rsidP="004B5FDE">
      <w:pPr>
        <w:pStyle w:val="Prrafodelista"/>
        <w:numPr>
          <w:ilvl w:val="1"/>
          <w:numId w:val="24"/>
        </w:numPr>
        <w:spacing w:before="120" w:after="120"/>
        <w:ind w:right="85"/>
        <w:rPr>
          <w:rFonts w:ascii="Calibri" w:hAnsi="Calibri" w:cs="Arial"/>
          <w:sz w:val="22"/>
          <w:szCs w:val="22"/>
        </w:rPr>
      </w:pPr>
      <w:r w:rsidRPr="005E4491">
        <w:rPr>
          <w:rFonts w:ascii="Calibri" w:hAnsi="Calibri" w:cs="Arial"/>
          <w:sz w:val="22"/>
          <w:szCs w:val="22"/>
        </w:rPr>
        <w:t>SISTEMAS DE EVACUACIÓN DE BASURAS</w:t>
      </w:r>
    </w:p>
    <w:p w:rsidR="004B5FDE" w:rsidRPr="005E4491" w:rsidRDefault="004B5FDE" w:rsidP="004B5FDE">
      <w:pPr>
        <w:spacing w:before="120" w:after="120"/>
        <w:ind w:left="85" w:right="85"/>
        <w:rPr>
          <w:rFonts w:ascii="Calibri" w:hAnsi="Calibri" w:cs="Arial"/>
          <w:sz w:val="22"/>
          <w:szCs w:val="22"/>
        </w:rPr>
      </w:pPr>
    </w:p>
    <w:p w:rsidR="005164D9" w:rsidRDefault="005164D9" w:rsidP="005164D9">
      <w:pPr>
        <w:spacing w:before="120" w:after="120"/>
        <w:ind w:right="85"/>
        <w:rPr>
          <w:rFonts w:cs="Arial"/>
          <w:b/>
        </w:rPr>
      </w:pPr>
    </w:p>
    <w:p w:rsidR="005164D9" w:rsidRDefault="005164D9" w:rsidP="005164D9">
      <w:pPr>
        <w:spacing w:before="120" w:after="120"/>
        <w:ind w:right="85"/>
        <w:rPr>
          <w:rFonts w:cs="Arial"/>
          <w:b/>
        </w:rPr>
      </w:pPr>
    </w:p>
    <w:p w:rsidR="005164D9" w:rsidRDefault="005164D9" w:rsidP="005164D9">
      <w:pPr>
        <w:spacing w:before="120" w:after="120"/>
        <w:ind w:right="85"/>
        <w:rPr>
          <w:rFonts w:cs="Arial"/>
          <w:b/>
        </w:rPr>
      </w:pPr>
    </w:p>
    <w:p w:rsidR="005164D9" w:rsidRDefault="005164D9" w:rsidP="005164D9">
      <w:pPr>
        <w:spacing w:before="120" w:after="120"/>
        <w:ind w:right="85"/>
        <w:rPr>
          <w:rFonts w:cs="Arial"/>
          <w:b/>
        </w:rPr>
      </w:pPr>
    </w:p>
    <w:p w:rsidR="005164D9" w:rsidRDefault="005164D9" w:rsidP="005164D9">
      <w:pPr>
        <w:spacing w:before="120" w:after="120"/>
        <w:ind w:right="85"/>
        <w:rPr>
          <w:rFonts w:cs="Arial"/>
          <w:b/>
        </w:rPr>
      </w:pPr>
    </w:p>
    <w:p w:rsidR="005164D9" w:rsidRDefault="005164D9" w:rsidP="005164D9">
      <w:pPr>
        <w:spacing w:before="120" w:after="120"/>
        <w:ind w:right="85"/>
        <w:rPr>
          <w:rFonts w:cs="Arial"/>
          <w:b/>
        </w:rPr>
      </w:pPr>
    </w:p>
    <w:p w:rsidR="005164D9" w:rsidRDefault="005164D9" w:rsidP="005164D9">
      <w:pPr>
        <w:spacing w:before="120" w:after="120"/>
        <w:ind w:right="85"/>
        <w:rPr>
          <w:rFonts w:cs="Arial"/>
          <w:b/>
        </w:rPr>
      </w:pPr>
    </w:p>
    <w:p w:rsidR="0046687D" w:rsidRDefault="0046687D" w:rsidP="0029633B">
      <w:pPr>
        <w:rPr>
          <w:lang w:val="es-CL"/>
        </w:rPr>
      </w:pPr>
    </w:p>
    <w:p w:rsidR="00D11959" w:rsidRDefault="00D11959" w:rsidP="0029633B">
      <w:pPr>
        <w:rPr>
          <w:lang w:val="es-CL"/>
        </w:rPr>
      </w:pPr>
    </w:p>
    <w:p w:rsidR="00D11959" w:rsidRDefault="00D11959" w:rsidP="0029633B">
      <w:pPr>
        <w:rPr>
          <w:lang w:val="es-CL"/>
        </w:rPr>
      </w:pPr>
      <w:r>
        <w:rPr>
          <w:lang w:val="es-CL"/>
        </w:rPr>
        <w:t xml:space="preserve"> </w:t>
      </w:r>
    </w:p>
    <w:sectPr w:rsidR="00D11959" w:rsidSect="00D44B7C">
      <w:headerReference w:type="default" r:id="rId8"/>
      <w:type w:val="continuous"/>
      <w:pgSz w:w="12242" w:h="15842" w:code="1"/>
      <w:pgMar w:top="2512" w:right="1531" w:bottom="851" w:left="1531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932" w:rsidRDefault="00664932" w:rsidP="00AE5759">
      <w:r>
        <w:separator/>
      </w:r>
    </w:p>
  </w:endnote>
  <w:endnote w:type="continuationSeparator" w:id="0">
    <w:p w:rsidR="00664932" w:rsidRDefault="00664932" w:rsidP="00AE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1FB9F90t00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932" w:rsidRDefault="00664932" w:rsidP="00AE5759">
      <w:r>
        <w:separator/>
      </w:r>
    </w:p>
  </w:footnote>
  <w:footnote w:type="continuationSeparator" w:id="0">
    <w:p w:rsidR="00664932" w:rsidRDefault="00664932" w:rsidP="00AE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A3" w:rsidRDefault="009816A3" w:rsidP="00FF63AE">
    <w:pPr>
      <w:pStyle w:val="Encabezado"/>
      <w:tabs>
        <w:tab w:val="clear" w:pos="4252"/>
        <w:tab w:val="clear" w:pos="8504"/>
      </w:tabs>
      <w:rPr>
        <w:lang w:val="es-CL"/>
      </w:rPr>
    </w:pPr>
    <w:r>
      <w:rPr>
        <w:noProof/>
        <w:lang w:val="es-CL" w:eastAsia="es-CL"/>
      </w:rPr>
      <w:drawing>
        <wp:inline distT="0" distB="0" distL="0" distR="0" wp14:anchorId="54AF9FF5" wp14:editId="7098673F">
          <wp:extent cx="2862070" cy="792000"/>
          <wp:effectExtent l="0" t="0" r="0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Inventiva Alicia\Desktop\30-10-2013\FAU\FAU\Cordinacion Diseño 2013\LOGO FAU BASE\LOGO PREGRAD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207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2A6A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083D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0A835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F1A4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222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AEAF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FAD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A8D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3CB9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808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4E6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61E6B"/>
    <w:multiLevelType w:val="hybridMultilevel"/>
    <w:tmpl w:val="672095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513A8F"/>
    <w:multiLevelType w:val="hybridMultilevel"/>
    <w:tmpl w:val="8BC69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F0D26"/>
    <w:multiLevelType w:val="hybridMultilevel"/>
    <w:tmpl w:val="243674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D3F7B"/>
    <w:multiLevelType w:val="hybridMultilevel"/>
    <w:tmpl w:val="84B6A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0240A"/>
    <w:multiLevelType w:val="hybridMultilevel"/>
    <w:tmpl w:val="9E92E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2708F"/>
    <w:multiLevelType w:val="hybridMultilevel"/>
    <w:tmpl w:val="995AA25A"/>
    <w:lvl w:ilvl="0" w:tplc="374E0288">
      <w:start w:val="3"/>
      <w:numFmt w:val="bullet"/>
      <w:lvlText w:val="•"/>
      <w:lvlJc w:val="left"/>
      <w:pPr>
        <w:ind w:left="473" w:hanging="360"/>
      </w:pPr>
      <w:rPr>
        <w:rFonts w:ascii="TTE1FB9F90t00" w:eastAsia="Calibri" w:hAnsi="TTE1FB9F90t00" w:cs="TTE1FB9F90t00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30D75DA1"/>
    <w:multiLevelType w:val="hybridMultilevel"/>
    <w:tmpl w:val="7F380A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76781"/>
    <w:multiLevelType w:val="hybridMultilevel"/>
    <w:tmpl w:val="C9D0A834"/>
    <w:lvl w:ilvl="0" w:tplc="62DE7CF8">
      <w:start w:val="3"/>
      <w:numFmt w:val="bullet"/>
      <w:lvlText w:val="•"/>
      <w:lvlJc w:val="left"/>
      <w:pPr>
        <w:ind w:left="720" w:hanging="360"/>
      </w:pPr>
      <w:rPr>
        <w:rFonts w:ascii="TTE1FB9F90t00" w:eastAsia="Calibri" w:hAnsi="TTE1FB9F90t00" w:cs="TTE1FB9F90t00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82DAC"/>
    <w:multiLevelType w:val="hybridMultilevel"/>
    <w:tmpl w:val="99060696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20D7168"/>
    <w:multiLevelType w:val="hybridMultilevel"/>
    <w:tmpl w:val="F35A71C8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66186730"/>
    <w:multiLevelType w:val="hybridMultilevel"/>
    <w:tmpl w:val="DED642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C08DA"/>
    <w:multiLevelType w:val="hybridMultilevel"/>
    <w:tmpl w:val="6D745D3A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77C337EF"/>
    <w:multiLevelType w:val="hybridMultilevel"/>
    <w:tmpl w:val="B3C88CB0"/>
    <w:lvl w:ilvl="0" w:tplc="FF5AC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CC4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49C44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AA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A3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3E5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C8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22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2E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21"/>
  </w:num>
  <w:num w:numId="5">
    <w:abstractNumId w:val="14"/>
  </w:num>
  <w:num w:numId="6">
    <w:abstractNumId w:val="17"/>
  </w:num>
  <w:num w:numId="7">
    <w:abstractNumId w:val="18"/>
  </w:num>
  <w:num w:numId="8">
    <w:abstractNumId w:val="15"/>
  </w:num>
  <w:num w:numId="9">
    <w:abstractNumId w:val="12"/>
  </w:num>
  <w:num w:numId="10">
    <w:abstractNumId w:val="16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A9"/>
    <w:rsid w:val="00005C4C"/>
    <w:rsid w:val="000211AB"/>
    <w:rsid w:val="000221B2"/>
    <w:rsid w:val="00027E9D"/>
    <w:rsid w:val="000523ED"/>
    <w:rsid w:val="0005253A"/>
    <w:rsid w:val="00076795"/>
    <w:rsid w:val="0008640B"/>
    <w:rsid w:val="000A69C3"/>
    <w:rsid w:val="000B41EC"/>
    <w:rsid w:val="000C2979"/>
    <w:rsid w:val="000C449A"/>
    <w:rsid w:val="000C6127"/>
    <w:rsid w:val="000D34A9"/>
    <w:rsid w:val="000D6850"/>
    <w:rsid w:val="00145819"/>
    <w:rsid w:val="0019017D"/>
    <w:rsid w:val="001920FB"/>
    <w:rsid w:val="001928D5"/>
    <w:rsid w:val="001A0AC1"/>
    <w:rsid w:val="001A1692"/>
    <w:rsid w:val="001B3525"/>
    <w:rsid w:val="001C3CE7"/>
    <w:rsid w:val="001C3F66"/>
    <w:rsid w:val="001D149B"/>
    <w:rsid w:val="001D16C0"/>
    <w:rsid w:val="001E0BC0"/>
    <w:rsid w:val="001E5115"/>
    <w:rsid w:val="001F1A1C"/>
    <w:rsid w:val="002214F9"/>
    <w:rsid w:val="00224598"/>
    <w:rsid w:val="0022474F"/>
    <w:rsid w:val="0024050D"/>
    <w:rsid w:val="00265CEB"/>
    <w:rsid w:val="002724D2"/>
    <w:rsid w:val="002740CD"/>
    <w:rsid w:val="002943DF"/>
    <w:rsid w:val="0029633B"/>
    <w:rsid w:val="002B2DEB"/>
    <w:rsid w:val="002B47F5"/>
    <w:rsid w:val="002D3192"/>
    <w:rsid w:val="002E22C3"/>
    <w:rsid w:val="002F1E0B"/>
    <w:rsid w:val="002F26F6"/>
    <w:rsid w:val="00301C8B"/>
    <w:rsid w:val="00314D16"/>
    <w:rsid w:val="00315573"/>
    <w:rsid w:val="00323078"/>
    <w:rsid w:val="003256C6"/>
    <w:rsid w:val="00333D0C"/>
    <w:rsid w:val="003463CB"/>
    <w:rsid w:val="003514FC"/>
    <w:rsid w:val="003738C5"/>
    <w:rsid w:val="00385327"/>
    <w:rsid w:val="003929F6"/>
    <w:rsid w:val="00392E9A"/>
    <w:rsid w:val="00393E31"/>
    <w:rsid w:val="003B7E97"/>
    <w:rsid w:val="003C1ECE"/>
    <w:rsid w:val="003C5C53"/>
    <w:rsid w:val="003D4BC3"/>
    <w:rsid w:val="00403730"/>
    <w:rsid w:val="004120F3"/>
    <w:rsid w:val="0042427B"/>
    <w:rsid w:val="00424882"/>
    <w:rsid w:val="004306B3"/>
    <w:rsid w:val="004377E9"/>
    <w:rsid w:val="00454FDB"/>
    <w:rsid w:val="00457578"/>
    <w:rsid w:val="0046193C"/>
    <w:rsid w:val="0046687D"/>
    <w:rsid w:val="004963B3"/>
    <w:rsid w:val="004B5FDE"/>
    <w:rsid w:val="004E147B"/>
    <w:rsid w:val="00515EAD"/>
    <w:rsid w:val="005164D9"/>
    <w:rsid w:val="00566CFD"/>
    <w:rsid w:val="00577A91"/>
    <w:rsid w:val="00581CAC"/>
    <w:rsid w:val="00584E4B"/>
    <w:rsid w:val="00592832"/>
    <w:rsid w:val="005A05ED"/>
    <w:rsid w:val="005C16BB"/>
    <w:rsid w:val="005D7D7D"/>
    <w:rsid w:val="005E69C7"/>
    <w:rsid w:val="005F489E"/>
    <w:rsid w:val="005F7A14"/>
    <w:rsid w:val="00637529"/>
    <w:rsid w:val="0065639E"/>
    <w:rsid w:val="00664932"/>
    <w:rsid w:val="00671703"/>
    <w:rsid w:val="00680E04"/>
    <w:rsid w:val="006C4656"/>
    <w:rsid w:val="006D1CB6"/>
    <w:rsid w:val="006F089C"/>
    <w:rsid w:val="006F54E7"/>
    <w:rsid w:val="00711A57"/>
    <w:rsid w:val="00725A15"/>
    <w:rsid w:val="00755A49"/>
    <w:rsid w:val="0076119D"/>
    <w:rsid w:val="0076316A"/>
    <w:rsid w:val="007647AE"/>
    <w:rsid w:val="00774B11"/>
    <w:rsid w:val="007A1174"/>
    <w:rsid w:val="007B054D"/>
    <w:rsid w:val="007C4BA9"/>
    <w:rsid w:val="007D7E1A"/>
    <w:rsid w:val="007E7161"/>
    <w:rsid w:val="007F00AD"/>
    <w:rsid w:val="007F28D2"/>
    <w:rsid w:val="00815AE3"/>
    <w:rsid w:val="008237B2"/>
    <w:rsid w:val="00842BEC"/>
    <w:rsid w:val="0086168B"/>
    <w:rsid w:val="008633EF"/>
    <w:rsid w:val="00886A08"/>
    <w:rsid w:val="008A17D5"/>
    <w:rsid w:val="008B52C9"/>
    <w:rsid w:val="008B68F7"/>
    <w:rsid w:val="008C0101"/>
    <w:rsid w:val="008D7B8E"/>
    <w:rsid w:val="008F3500"/>
    <w:rsid w:val="0090272D"/>
    <w:rsid w:val="00924050"/>
    <w:rsid w:val="009324A3"/>
    <w:rsid w:val="00936058"/>
    <w:rsid w:val="00953FA5"/>
    <w:rsid w:val="00957CA6"/>
    <w:rsid w:val="009655F7"/>
    <w:rsid w:val="009816A3"/>
    <w:rsid w:val="00981AF7"/>
    <w:rsid w:val="00986C14"/>
    <w:rsid w:val="009B3651"/>
    <w:rsid w:val="009C68A0"/>
    <w:rsid w:val="00A20971"/>
    <w:rsid w:val="00A33A6E"/>
    <w:rsid w:val="00A516C6"/>
    <w:rsid w:val="00A64B8D"/>
    <w:rsid w:val="00A719A0"/>
    <w:rsid w:val="00A821AB"/>
    <w:rsid w:val="00A8447C"/>
    <w:rsid w:val="00AA4385"/>
    <w:rsid w:val="00AA7A92"/>
    <w:rsid w:val="00AB002A"/>
    <w:rsid w:val="00AB7D49"/>
    <w:rsid w:val="00AC42C1"/>
    <w:rsid w:val="00AD515B"/>
    <w:rsid w:val="00AE5759"/>
    <w:rsid w:val="00AF4C9C"/>
    <w:rsid w:val="00B03306"/>
    <w:rsid w:val="00B06215"/>
    <w:rsid w:val="00B162D1"/>
    <w:rsid w:val="00B22A50"/>
    <w:rsid w:val="00B36CDD"/>
    <w:rsid w:val="00B46F85"/>
    <w:rsid w:val="00B5320E"/>
    <w:rsid w:val="00B54643"/>
    <w:rsid w:val="00B65BE1"/>
    <w:rsid w:val="00B738DA"/>
    <w:rsid w:val="00B73D0A"/>
    <w:rsid w:val="00B94B14"/>
    <w:rsid w:val="00BA54F6"/>
    <w:rsid w:val="00BD2BBE"/>
    <w:rsid w:val="00BD6403"/>
    <w:rsid w:val="00BF1841"/>
    <w:rsid w:val="00C019ED"/>
    <w:rsid w:val="00C16F0F"/>
    <w:rsid w:val="00C17282"/>
    <w:rsid w:val="00C17E9A"/>
    <w:rsid w:val="00C207E2"/>
    <w:rsid w:val="00C27124"/>
    <w:rsid w:val="00C34A57"/>
    <w:rsid w:val="00C453B4"/>
    <w:rsid w:val="00C72512"/>
    <w:rsid w:val="00C80825"/>
    <w:rsid w:val="00C8604A"/>
    <w:rsid w:val="00CA03AD"/>
    <w:rsid w:val="00CA2BE0"/>
    <w:rsid w:val="00CB676C"/>
    <w:rsid w:val="00CE083C"/>
    <w:rsid w:val="00D01994"/>
    <w:rsid w:val="00D020CF"/>
    <w:rsid w:val="00D052E9"/>
    <w:rsid w:val="00D073A3"/>
    <w:rsid w:val="00D11959"/>
    <w:rsid w:val="00D30CD4"/>
    <w:rsid w:val="00D353A7"/>
    <w:rsid w:val="00D44B7C"/>
    <w:rsid w:val="00D6168A"/>
    <w:rsid w:val="00D64F5B"/>
    <w:rsid w:val="00D82B1B"/>
    <w:rsid w:val="00D85B82"/>
    <w:rsid w:val="00D87663"/>
    <w:rsid w:val="00DB6437"/>
    <w:rsid w:val="00DB78D7"/>
    <w:rsid w:val="00DD5EFE"/>
    <w:rsid w:val="00DE0749"/>
    <w:rsid w:val="00DE5388"/>
    <w:rsid w:val="00E018C4"/>
    <w:rsid w:val="00E30B82"/>
    <w:rsid w:val="00E32F7B"/>
    <w:rsid w:val="00E4143D"/>
    <w:rsid w:val="00E63ED4"/>
    <w:rsid w:val="00E71055"/>
    <w:rsid w:val="00E80F1C"/>
    <w:rsid w:val="00E92826"/>
    <w:rsid w:val="00EC3971"/>
    <w:rsid w:val="00EC5A14"/>
    <w:rsid w:val="00ED286E"/>
    <w:rsid w:val="00EE5129"/>
    <w:rsid w:val="00F1644B"/>
    <w:rsid w:val="00F21433"/>
    <w:rsid w:val="00F43CEE"/>
    <w:rsid w:val="00F53663"/>
    <w:rsid w:val="00F73498"/>
    <w:rsid w:val="00F750E9"/>
    <w:rsid w:val="00F8340C"/>
    <w:rsid w:val="00F9199A"/>
    <w:rsid w:val="00F96FF5"/>
    <w:rsid w:val="00FA008C"/>
    <w:rsid w:val="00FA56F1"/>
    <w:rsid w:val="00FB0982"/>
    <w:rsid w:val="00FB693C"/>
    <w:rsid w:val="00FC4114"/>
    <w:rsid w:val="00FD687D"/>
    <w:rsid w:val="00FE7B42"/>
    <w:rsid w:val="00FF39CF"/>
    <w:rsid w:val="00FF5BBF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014983-B958-4A3C-9E1D-DE0CE99B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A3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16A3"/>
    <w:pPr>
      <w:keepNext/>
      <w:spacing w:before="60" w:line="240" w:lineRule="atLeast"/>
      <w:jc w:val="both"/>
      <w:outlineLvl w:val="0"/>
    </w:pPr>
    <w:rPr>
      <w:spacing w:val="-4"/>
      <w:lang w:val="es-CL"/>
    </w:rPr>
  </w:style>
  <w:style w:type="paragraph" w:styleId="Ttulo2">
    <w:name w:val="heading 2"/>
    <w:basedOn w:val="Normal"/>
    <w:next w:val="Normal"/>
    <w:link w:val="Ttulo2Car"/>
    <w:qFormat/>
    <w:rsid w:val="007C4BA9"/>
    <w:pPr>
      <w:keepNext/>
      <w:pBdr>
        <w:bottom w:val="single" w:sz="4" w:space="1" w:color="auto"/>
      </w:pBdr>
      <w:spacing w:line="520" w:lineRule="exact"/>
      <w:jc w:val="right"/>
      <w:outlineLvl w:val="1"/>
    </w:pPr>
    <w:rPr>
      <w:rFonts w:ascii="Arial Unicode MS" w:eastAsia="Arial Unicode MS" w:hAnsi="Arial Unicode MS"/>
      <w:b/>
      <w:spacing w:val="-22"/>
      <w:sz w:val="48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816A3"/>
    <w:rPr>
      <w:rFonts w:ascii="Arial" w:eastAsia="Times New Roman" w:hAnsi="Arial"/>
      <w:spacing w:val="-4"/>
      <w:sz w:val="24"/>
      <w:szCs w:val="24"/>
      <w:lang w:eastAsia="es-ES"/>
    </w:rPr>
  </w:style>
  <w:style w:type="character" w:customStyle="1" w:styleId="Ttulo2Car">
    <w:name w:val="Título 2 Car"/>
    <w:link w:val="Ttulo2"/>
    <w:rsid w:val="007C4BA9"/>
    <w:rPr>
      <w:rFonts w:ascii="Arial Unicode MS" w:eastAsia="Arial Unicode MS" w:hAnsi="Arial Unicode MS" w:cs="Times New Roman"/>
      <w:b/>
      <w:spacing w:val="-22"/>
      <w:sz w:val="48"/>
      <w:szCs w:val="20"/>
      <w:lang w:val="es-CL" w:eastAsia="es-ES"/>
    </w:rPr>
  </w:style>
  <w:style w:type="paragraph" w:styleId="Encabezado">
    <w:name w:val="header"/>
    <w:basedOn w:val="Normal"/>
    <w:link w:val="EncabezadoCar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4BA9"/>
    <w:pPr>
      <w:spacing w:before="60" w:line="240" w:lineRule="atLeast"/>
      <w:jc w:val="both"/>
    </w:pPr>
    <w:rPr>
      <w:rFonts w:ascii="ISOCPEUR" w:hAnsi="ISOCPEUR"/>
      <w:spacing w:val="-4"/>
      <w:lang w:val="es-CL"/>
    </w:rPr>
  </w:style>
  <w:style w:type="character" w:customStyle="1" w:styleId="TextoindependienteCar">
    <w:name w:val="Texto independiente Car"/>
    <w:link w:val="Textoindependiente"/>
    <w:rsid w:val="007C4BA9"/>
    <w:rPr>
      <w:rFonts w:ascii="ISOCPEUR" w:eastAsia="Times New Roman" w:hAnsi="ISOCPEUR" w:cs="Times New Roman"/>
      <w:spacing w:val="-4"/>
      <w:sz w:val="24"/>
      <w:szCs w:val="24"/>
      <w:lang w:val="es-CL" w:eastAsia="es-ES"/>
    </w:rPr>
  </w:style>
  <w:style w:type="character" w:styleId="Nmerodepgina">
    <w:name w:val="page number"/>
    <w:basedOn w:val="Fuentedeprrafopredeter"/>
    <w:rsid w:val="007C4BA9"/>
  </w:style>
  <w:style w:type="paragraph" w:styleId="Textodeglobo">
    <w:name w:val="Balloon Text"/>
    <w:basedOn w:val="Normal"/>
    <w:link w:val="TextodegloboCar"/>
    <w:uiPriority w:val="99"/>
    <w:semiHidden/>
    <w:unhideWhenUsed/>
    <w:rsid w:val="007C4BA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C4BA9"/>
    <w:rPr>
      <w:rFonts w:ascii="Tahoma" w:eastAsia="Times New Roman" w:hAnsi="Tahoma" w:cs="Tahoma"/>
      <w:sz w:val="16"/>
      <w:szCs w:val="16"/>
      <w:lang w:eastAsia="es-ES"/>
    </w:rPr>
  </w:style>
  <w:style w:type="table" w:customStyle="1" w:styleId="Estilo1">
    <w:name w:val="Estilo1"/>
    <w:basedOn w:val="Tablanormal"/>
    <w:uiPriority w:val="99"/>
    <w:qFormat/>
    <w:rsid w:val="007C4BA9"/>
    <w:tblPr/>
  </w:style>
  <w:style w:type="character" w:customStyle="1" w:styleId="apple-converted-space">
    <w:name w:val="apple-converted-space"/>
    <w:rsid w:val="00E32F7B"/>
  </w:style>
  <w:style w:type="table" w:styleId="Tablaconcuadrcula">
    <w:name w:val="Table Grid"/>
    <w:basedOn w:val="Tablanormal"/>
    <w:uiPriority w:val="59"/>
    <w:rsid w:val="00FF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0B82"/>
    <w:rPr>
      <w:color w:val="808080"/>
    </w:rPr>
  </w:style>
  <w:style w:type="paragraph" w:styleId="Sinespaciado">
    <w:name w:val="No Spacing"/>
    <w:uiPriority w:val="1"/>
    <w:qFormat/>
    <w:rsid w:val="009816A3"/>
    <w:rPr>
      <w:rFonts w:ascii="Arial" w:eastAsia="Times New Roman" w:hAnsi="Arial"/>
      <w:color w:val="808080" w:themeColor="background1" w:themeShade="8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816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1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Prrafodelista">
    <w:name w:val="List Paragraph"/>
    <w:basedOn w:val="Normal"/>
    <w:uiPriority w:val="34"/>
    <w:qFormat/>
    <w:rsid w:val="00A84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8B857E3EBF402F8DD17D6D32B98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5D135-792D-449E-B039-D055B9F6A4A4}"/>
      </w:docPartPr>
      <w:docPartBody>
        <w:p w:rsidR="00174758" w:rsidRDefault="00174758" w:rsidP="00174758">
          <w:pPr>
            <w:pStyle w:val="E18B857E3EBF402F8DD17D6D32B986C2"/>
          </w:pPr>
          <w:r w:rsidRPr="00DC310D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BB64-F78A-4209-B322-EDC9D2C2CAC5}"/>
      </w:docPartPr>
      <w:docPartBody>
        <w:p w:rsidR="001D4B14" w:rsidRDefault="006407CA"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28853CAAC0A34960B0A0F8D4FB10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428C-BABD-4BA1-9176-9A9E40D0FE79}"/>
      </w:docPartPr>
      <w:docPartBody>
        <w:p w:rsidR="0056331E" w:rsidRDefault="00D95098" w:rsidP="00D95098">
          <w:pPr>
            <w:pStyle w:val="28853CAAC0A34960B0A0F8D4FB10ADAA"/>
          </w:pPr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978B6B02679246D3B1EC6BD6B1F5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ABA9-F123-4F84-B602-BB54545B3FDC}"/>
      </w:docPartPr>
      <w:docPartBody>
        <w:p w:rsidR="0056331E" w:rsidRDefault="00D95098" w:rsidP="00D95098">
          <w:pPr>
            <w:pStyle w:val="978B6B02679246D3B1EC6BD6B1F54C64"/>
          </w:pPr>
          <w:r w:rsidRPr="00DD586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1FB9F90t00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58"/>
    <w:rsid w:val="00006227"/>
    <w:rsid w:val="00174758"/>
    <w:rsid w:val="00182A31"/>
    <w:rsid w:val="001D4B14"/>
    <w:rsid w:val="004E3C1D"/>
    <w:rsid w:val="0056331E"/>
    <w:rsid w:val="006407CA"/>
    <w:rsid w:val="006B7E06"/>
    <w:rsid w:val="006E1FB0"/>
    <w:rsid w:val="006E4061"/>
    <w:rsid w:val="00732F81"/>
    <w:rsid w:val="00734742"/>
    <w:rsid w:val="00781730"/>
    <w:rsid w:val="007E49BE"/>
    <w:rsid w:val="008E2688"/>
    <w:rsid w:val="009442D6"/>
    <w:rsid w:val="00961F23"/>
    <w:rsid w:val="00B2009B"/>
    <w:rsid w:val="00C67061"/>
    <w:rsid w:val="00C711DA"/>
    <w:rsid w:val="00D9026D"/>
    <w:rsid w:val="00D95098"/>
    <w:rsid w:val="00EA2877"/>
    <w:rsid w:val="00ED316E"/>
    <w:rsid w:val="00FB35C0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331E"/>
    <w:rPr>
      <w:color w:val="808080"/>
    </w:rPr>
  </w:style>
  <w:style w:type="paragraph" w:customStyle="1" w:styleId="C5056CA2A5E44ECDAB525CCC58FE4A9E">
    <w:name w:val="C5056CA2A5E44ECDAB525CCC58FE4A9E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DA66B2692E45FD8336F1E4470BF262">
    <w:name w:val="ECDA66B2692E45FD8336F1E4470BF262"/>
    <w:rsid w:val="00174758"/>
  </w:style>
  <w:style w:type="paragraph" w:customStyle="1" w:styleId="0BF3E3B7DDB5408C9D98F65BDB1C9953">
    <w:name w:val="0BF3E3B7DDB5408C9D98F65BDB1C9953"/>
    <w:rsid w:val="00174758"/>
  </w:style>
  <w:style w:type="paragraph" w:customStyle="1" w:styleId="0180C1144E644C28A193BC925FC47B58">
    <w:name w:val="0180C1144E644C28A193BC925FC47B58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84C54B50824FCCB21884033CF7CB7B">
    <w:name w:val="A384C54B50824FCCB21884033CF7CB7B"/>
    <w:rsid w:val="00174758"/>
  </w:style>
  <w:style w:type="paragraph" w:customStyle="1" w:styleId="72C2BA05240D4B6A85905B912299C729">
    <w:name w:val="72C2BA05240D4B6A85905B912299C729"/>
    <w:rsid w:val="00174758"/>
  </w:style>
  <w:style w:type="paragraph" w:customStyle="1" w:styleId="3C1ED3E7985E4D1D92F5525C9E21EB9B">
    <w:name w:val="3C1ED3E7985E4D1D92F5525C9E21EB9B"/>
    <w:rsid w:val="00174758"/>
  </w:style>
  <w:style w:type="paragraph" w:customStyle="1" w:styleId="E18B857E3EBF402F8DD17D6D32B986C2">
    <w:name w:val="E18B857E3EBF402F8DD17D6D32B986C2"/>
    <w:rsid w:val="00174758"/>
  </w:style>
  <w:style w:type="paragraph" w:customStyle="1" w:styleId="FDF900896FD148E38FA362216FBFE8B3">
    <w:name w:val="FDF900896FD148E38FA362216FBFE8B3"/>
    <w:rsid w:val="006407CA"/>
  </w:style>
  <w:style w:type="paragraph" w:customStyle="1" w:styleId="7B40ABD5D42F494B852E45D41A80373F">
    <w:name w:val="7B40ABD5D42F494B852E45D41A80373F"/>
    <w:rsid w:val="006407CA"/>
  </w:style>
  <w:style w:type="paragraph" w:customStyle="1" w:styleId="86016E09C51240C1ADE79675A0B69732">
    <w:name w:val="86016E09C51240C1ADE79675A0B6973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1">
    <w:name w:val="86016E09C51240C1ADE79675A0B697321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2">
    <w:name w:val="86016E09C51240C1ADE79675A0B69732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3">
    <w:name w:val="86016E09C51240C1ADE79675A0B697323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4">
    <w:name w:val="86016E09C51240C1ADE79675A0B697324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5">
    <w:name w:val="86016E09C51240C1ADE79675A0B697325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7A12261EF7E9420FBBE55207CDDF26E8">
    <w:name w:val="7A12261EF7E9420FBBE55207CDDF26E8"/>
    <w:rsid w:val="00D95098"/>
  </w:style>
  <w:style w:type="paragraph" w:customStyle="1" w:styleId="4F680E63E9514648859291E9EF7EFD70">
    <w:name w:val="4F680E63E9514648859291E9EF7EFD70"/>
    <w:rsid w:val="00D95098"/>
  </w:style>
  <w:style w:type="paragraph" w:customStyle="1" w:styleId="4BE10B8CC59C4AD9BE9216EBC955399A">
    <w:name w:val="4BE10B8CC59C4AD9BE9216EBC955399A"/>
    <w:rsid w:val="00D95098"/>
  </w:style>
  <w:style w:type="paragraph" w:customStyle="1" w:styleId="4B845E188F7E43FF86F09A76F4C8A27C">
    <w:name w:val="4B845E188F7E43FF86F09A76F4C8A27C"/>
    <w:rsid w:val="00D95098"/>
  </w:style>
  <w:style w:type="paragraph" w:customStyle="1" w:styleId="28853CAAC0A34960B0A0F8D4FB10ADAA">
    <w:name w:val="28853CAAC0A34960B0A0F8D4FB10ADAA"/>
    <w:rsid w:val="00D95098"/>
  </w:style>
  <w:style w:type="paragraph" w:customStyle="1" w:styleId="B9D287C91E774A09A4D05463C9C6F73B">
    <w:name w:val="B9D287C91E774A09A4D05463C9C6F73B"/>
    <w:rsid w:val="00D95098"/>
  </w:style>
  <w:style w:type="paragraph" w:customStyle="1" w:styleId="978B6B02679246D3B1EC6BD6B1F54C64">
    <w:name w:val="978B6B02679246D3B1EC6BD6B1F54C64"/>
    <w:rsid w:val="00D95098"/>
  </w:style>
  <w:style w:type="paragraph" w:customStyle="1" w:styleId="2E334068C83247C5B16BB7E520E67CCF">
    <w:name w:val="2E334068C83247C5B16BB7E520E67CCF"/>
    <w:rsid w:val="0056331E"/>
  </w:style>
  <w:style w:type="paragraph" w:customStyle="1" w:styleId="A1EC3019C25146B9B27A902AE9B3D504">
    <w:name w:val="A1EC3019C25146B9B27A902AE9B3D504"/>
    <w:rsid w:val="00563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20D4-7006-419D-840C-14124520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1596</Words>
  <Characters>8781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U. de Chile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estructuras</dc:creator>
  <cp:lastModifiedBy>Belinda Briones</cp:lastModifiedBy>
  <cp:revision>2</cp:revision>
  <cp:lastPrinted>2014-06-03T05:14:00Z</cp:lastPrinted>
  <dcterms:created xsi:type="dcterms:W3CDTF">2017-07-13T12:45:00Z</dcterms:created>
  <dcterms:modified xsi:type="dcterms:W3CDTF">2017-07-13T12:45:00Z</dcterms:modified>
</cp:coreProperties>
</file>