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AE" w:rsidRPr="003C5C53" w:rsidRDefault="00AE5759" w:rsidP="009816A3">
      <w:pPr>
        <w:jc w:val="right"/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</w:pPr>
      <w:r w:rsidRPr="003C5C53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 xml:space="preserve">Programa </w:t>
      </w:r>
      <w:r w:rsidR="00FF63AE" w:rsidRPr="003C5C53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>Curso</w:t>
      </w:r>
    </w:p>
    <w:p w:rsidR="00FF63AE" w:rsidRPr="003C5C53" w:rsidRDefault="00FF63AE" w:rsidP="00393E31">
      <w:pPr>
        <w:jc w:val="right"/>
        <w:rPr>
          <w:rFonts w:cs="Arial"/>
          <w:bCs/>
          <w:color w:val="595959" w:themeColor="text1" w:themeTint="A6"/>
          <w:szCs w:val="40"/>
          <w:lang w:val="es-CL"/>
        </w:rPr>
      </w:pPr>
      <w:r w:rsidRPr="003C5C53">
        <w:rPr>
          <w:rFonts w:cs="Arial"/>
          <w:bCs/>
          <w:color w:val="595959" w:themeColor="text1" w:themeTint="A6"/>
          <w:szCs w:val="40"/>
          <w:lang w:val="es-CL"/>
        </w:rPr>
        <w:t xml:space="preserve">Semestre </w:t>
      </w:r>
      <w:r w:rsidR="00F54B1B">
        <w:rPr>
          <w:rFonts w:cs="Arial"/>
          <w:bCs/>
          <w:color w:val="595959" w:themeColor="text1" w:themeTint="A6"/>
          <w:szCs w:val="40"/>
          <w:lang w:val="es-CL"/>
        </w:rPr>
        <w:t>primavera</w:t>
      </w:r>
      <w:r w:rsidR="0046193C" w:rsidRPr="003C5C53">
        <w:rPr>
          <w:rFonts w:cs="Arial"/>
          <w:bCs/>
          <w:color w:val="595959" w:themeColor="text1" w:themeTint="A6"/>
          <w:szCs w:val="40"/>
          <w:lang w:val="es-CL"/>
        </w:rPr>
        <w:t>201</w:t>
      </w:r>
      <w:r w:rsidR="00224598" w:rsidRPr="003C5C53">
        <w:rPr>
          <w:rFonts w:cs="Arial"/>
          <w:bCs/>
          <w:color w:val="595959" w:themeColor="text1" w:themeTint="A6"/>
          <w:szCs w:val="40"/>
          <w:lang w:val="es-CL"/>
        </w:rPr>
        <w:t>4</w:t>
      </w:r>
    </w:p>
    <w:p w:rsidR="003C5C53" w:rsidRPr="003C5C53" w:rsidRDefault="003C5C53" w:rsidP="0090272D">
      <w:pPr>
        <w:jc w:val="right"/>
        <w:rPr>
          <w:rFonts w:cs="Arial"/>
          <w:b/>
          <w:bCs/>
          <w:color w:val="595959" w:themeColor="text1" w:themeTint="A6"/>
          <w:sz w:val="10"/>
          <w:szCs w:val="40"/>
          <w:lang w:val="es-CL"/>
        </w:rPr>
      </w:pPr>
    </w:p>
    <w:p w:rsidR="0090272D" w:rsidRPr="003C5C53" w:rsidRDefault="00FF63AE" w:rsidP="003C5C53">
      <w:pPr>
        <w:jc w:val="right"/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</w:pPr>
      <w:r w:rsidRPr="00D01994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 xml:space="preserve">Carrera </w:t>
      </w:r>
      <w:r w:rsidR="00D61168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>Geografía</w:t>
      </w:r>
    </w:p>
    <w:p w:rsidR="0090272D" w:rsidRDefault="0090272D" w:rsidP="00FF63AE">
      <w:pPr>
        <w:rPr>
          <w:rFonts w:cs="Arial"/>
          <w:lang w:val="es-CL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62"/>
        <w:gridCol w:w="2124"/>
      </w:tblGrid>
      <w:tr w:rsidR="00566CFD" w:rsidTr="00936058">
        <w:trPr>
          <w:trHeight w:val="397"/>
        </w:trPr>
        <w:tc>
          <w:tcPr>
            <w:tcW w:w="7173" w:type="dxa"/>
            <w:shd w:val="clear" w:color="auto" w:fill="D9D9D9" w:themeFill="background1" w:themeFillShade="D9"/>
            <w:vAlign w:val="center"/>
          </w:tcPr>
          <w:p w:rsidR="00566CFD" w:rsidRPr="00D01994" w:rsidRDefault="00C019ED" w:rsidP="00005C4C">
            <w:pPr>
              <w:spacing w:before="2" w:after="2"/>
              <w:ind w:left="85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lang w:val="es-CL"/>
              </w:rPr>
              <w:t xml:space="preserve">Nombre del </w:t>
            </w:r>
            <w:r w:rsidR="00566CFD" w:rsidRPr="00D01994">
              <w:rPr>
                <w:rFonts w:cs="Arial"/>
                <w:b/>
                <w:lang w:val="es-CL"/>
              </w:rPr>
              <w:t>Curso</w:t>
            </w:r>
            <w:r w:rsidR="00425FAF">
              <w:t xml:space="preserve">: </w:t>
            </w:r>
            <w:r w:rsidR="006F1A91" w:rsidRPr="00425FAF">
              <w:rPr>
                <w:rFonts w:cs="Arial"/>
                <w:b/>
                <w:lang w:val="es-CL"/>
              </w:rPr>
              <w:t>ANÁLISIS</w:t>
            </w:r>
            <w:r w:rsidR="00425FAF" w:rsidRPr="00425FAF">
              <w:rPr>
                <w:rFonts w:cs="Arial"/>
                <w:b/>
                <w:lang w:val="es-CL"/>
              </w:rPr>
              <w:t xml:space="preserve"> REGIONAL</w:t>
            </w:r>
          </w:p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:rsidR="00566CFD" w:rsidRPr="00D01994" w:rsidRDefault="00566CFD" w:rsidP="00005C4C">
            <w:pPr>
              <w:spacing w:before="2" w:after="2"/>
              <w:ind w:left="85"/>
              <w:rPr>
                <w:rFonts w:cs="Arial"/>
                <w:b/>
                <w:lang w:val="es-CL"/>
              </w:rPr>
            </w:pPr>
            <w:r w:rsidRPr="00D01994">
              <w:rPr>
                <w:rFonts w:cs="Arial"/>
                <w:b/>
                <w:lang w:val="es-CL"/>
              </w:rPr>
              <w:t>Código</w:t>
            </w:r>
            <w:r w:rsidR="00425FAF">
              <w:rPr>
                <w:rFonts w:cs="Arial"/>
                <w:b/>
                <w:lang w:val="es-CL"/>
              </w:rPr>
              <w:t xml:space="preserve"> GEO 704</w:t>
            </w:r>
          </w:p>
        </w:tc>
      </w:tr>
      <w:tr w:rsidR="00566CFD" w:rsidTr="00936058">
        <w:trPr>
          <w:trHeight w:val="397"/>
        </w:trPr>
        <w:tc>
          <w:tcPr>
            <w:tcW w:w="7173" w:type="dxa"/>
            <w:vAlign w:val="center"/>
          </w:tcPr>
          <w:p w:rsidR="00566CFD" w:rsidRDefault="00566CFD" w:rsidP="002214F9">
            <w:pPr>
              <w:spacing w:before="2" w:after="2"/>
              <w:ind w:left="85"/>
              <w:rPr>
                <w:rFonts w:cs="Arial"/>
                <w:lang w:val="es-CL"/>
              </w:rPr>
            </w:pPr>
          </w:p>
        </w:tc>
        <w:tc>
          <w:tcPr>
            <w:tcW w:w="2147" w:type="dxa"/>
            <w:vAlign w:val="center"/>
          </w:tcPr>
          <w:p w:rsidR="00566CFD" w:rsidRDefault="00566CFD" w:rsidP="002214F9">
            <w:pPr>
              <w:spacing w:before="2" w:after="2"/>
              <w:ind w:left="85"/>
              <w:rPr>
                <w:rFonts w:cs="Arial"/>
                <w:lang w:val="es-CL"/>
              </w:rPr>
            </w:pPr>
          </w:p>
        </w:tc>
      </w:tr>
    </w:tbl>
    <w:p w:rsidR="007A1174" w:rsidRDefault="007A1174" w:rsidP="00FF63AE">
      <w:pPr>
        <w:rPr>
          <w:rFonts w:cs="Arial"/>
          <w:lang w:val="es-CL"/>
        </w:rPr>
      </w:pPr>
    </w:p>
    <w:tbl>
      <w:tblPr>
        <w:tblStyle w:val="Tablaconcuadrcula"/>
        <w:tblW w:w="0" w:type="auto"/>
        <w:tblCellMar>
          <w:left w:w="0" w:type="dxa"/>
          <w:right w:w="0" w:type="dxa"/>
        </w:tblCellMar>
        <w:tblLook w:val="04A0"/>
      </w:tblPr>
      <w:tblGrid>
        <w:gridCol w:w="1775"/>
        <w:gridCol w:w="4040"/>
        <w:gridCol w:w="1254"/>
        <w:gridCol w:w="2117"/>
      </w:tblGrid>
      <w:tr w:rsidR="00D01994" w:rsidTr="00F73498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61168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 w:rsidRPr="00D61168">
              <w:rPr>
                <w:rFonts w:cs="Arial"/>
                <w:lang w:val="es-CL"/>
              </w:rPr>
              <w:t>Profesor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Pr="00B01062" w:rsidRDefault="00425FAF" w:rsidP="00393E31">
            <w:pPr>
              <w:pStyle w:val="Sinespaciado"/>
              <w:ind w:left="142"/>
              <w:rPr>
                <w:rFonts w:cs="Arial"/>
                <w:color w:val="auto"/>
                <w:sz w:val="24"/>
                <w:lang w:val="es-CL"/>
              </w:rPr>
            </w:pPr>
            <w:r w:rsidRPr="00B01062">
              <w:rPr>
                <w:rFonts w:cs="Arial"/>
                <w:color w:val="auto"/>
                <w:sz w:val="24"/>
                <w:lang w:val="es-CL"/>
              </w:rPr>
              <w:t>Luis Lira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Carácter</w:t>
            </w:r>
          </w:p>
        </w:tc>
        <w:sdt>
          <w:sdtPr>
            <w:rPr>
              <w:rFonts w:cs="Arial"/>
              <w:lang w:val="es-CL"/>
            </w:rPr>
            <w:id w:val="1864174498"/>
            <w:placeholder>
              <w:docPart w:val="DefaultPlaceholder_1082065159"/>
            </w:placeholder>
            <w:dropDownList>
              <w:listItem w:displayText="Seleccione carácter" w:value="1"/>
              <w:listItem w:displayText="Obligatorio" w:value="Obligatorio"/>
              <w:listItem w:displayText="Electivo" w:value="Electivo"/>
            </w:dropDownList>
          </w:sdtPr>
          <w:sdtContent>
            <w:tc>
              <w:tcPr>
                <w:tcW w:w="21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D01994" w:rsidRDefault="00425FAF" w:rsidP="00F21433">
                <w:pPr>
                  <w:pStyle w:val="Sinespaciado"/>
                  <w:ind w:left="142"/>
                  <w:rPr>
                    <w:rFonts w:cs="Arial"/>
                    <w:lang w:val="es-CL"/>
                  </w:rPr>
                </w:pPr>
                <w:r>
                  <w:rPr>
                    <w:rFonts w:cs="Arial"/>
                    <w:lang w:val="es-CL"/>
                  </w:rPr>
                  <w:t>Obligatorio</w:t>
                </w:r>
              </w:p>
            </w:tc>
          </w:sdtContent>
        </w:sdt>
      </w:tr>
      <w:tr w:rsidR="00D01994" w:rsidTr="00F73498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61168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 w:rsidRPr="00D61168">
              <w:rPr>
                <w:rFonts w:cs="Arial"/>
                <w:lang w:val="es-CL"/>
              </w:rPr>
              <w:t>Ayudante(s)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Default="00425FAF" w:rsidP="00D44B7C">
            <w:pPr>
              <w:spacing w:before="2" w:after="2"/>
              <w:ind w:left="142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Rodolfo Soto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Régimen</w:t>
            </w:r>
          </w:p>
        </w:tc>
        <w:sdt>
          <w:sdtPr>
            <w:rPr>
              <w:rFonts w:cs="Arial"/>
              <w:lang w:val="es-CL"/>
            </w:rPr>
            <w:id w:val="610486651"/>
            <w:placeholder>
              <w:docPart w:val="DefaultPlaceholder_1082065159"/>
            </w:placeholder>
            <w:dropDownList>
              <w:listItem w:displayText="Seleccione regimen" w:value="1"/>
              <w:listItem w:displayText="Semestral" w:value="Semestral"/>
            </w:dropDownList>
          </w:sdtPr>
          <w:sdtContent>
            <w:tc>
              <w:tcPr>
                <w:tcW w:w="21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D01994" w:rsidRDefault="00425FAF" w:rsidP="00B54643">
                <w:pPr>
                  <w:pStyle w:val="Sinespaciado"/>
                  <w:ind w:left="142"/>
                  <w:rPr>
                    <w:rFonts w:cs="Arial"/>
                    <w:lang w:val="es-CL"/>
                  </w:rPr>
                </w:pPr>
                <w:r>
                  <w:rPr>
                    <w:rFonts w:cs="Arial"/>
                    <w:lang w:val="es-CL"/>
                  </w:rPr>
                  <w:t>Semestral</w:t>
                </w:r>
              </w:p>
            </w:tc>
          </w:sdtContent>
        </w:sdt>
      </w:tr>
      <w:tr w:rsidR="00D01994" w:rsidRPr="00D44B7C" w:rsidTr="00F73498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61168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 w:rsidRPr="00D61168">
              <w:rPr>
                <w:rFonts w:cs="Arial"/>
                <w:lang w:val="es-CL"/>
              </w:rPr>
              <w:t>Monitor(es)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643" w:rsidRDefault="00B54643" w:rsidP="00D44B7C">
            <w:pPr>
              <w:spacing w:before="2" w:after="2"/>
              <w:ind w:left="142"/>
              <w:rPr>
                <w:rFonts w:cs="Arial"/>
                <w:lang w:val="es-CL"/>
              </w:rPr>
            </w:pP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1C3CE7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Créditos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Pr="00BD6403" w:rsidRDefault="0010623C" w:rsidP="00BD6403">
            <w:pPr>
              <w:pStyle w:val="Sinespaciado"/>
              <w:ind w:left="142"/>
              <w:rPr>
                <w:rFonts w:cs="Arial"/>
                <w:lang w:val="es-CL"/>
              </w:rPr>
            </w:pPr>
            <w:sdt>
              <w:sdtPr>
                <w:rPr>
                  <w:rFonts w:cs="Arial"/>
                  <w:lang w:val="es-CL"/>
                </w:rPr>
                <w:id w:val="1475637741"/>
                <w:placeholder>
                  <w:docPart w:val="28853CAAC0A34960B0A0F8D4FB10ADAA"/>
                </w:placeholder>
                <w:comboBox>
                  <w:listItem w:displayText="6" w:value="6"/>
                  <w:listItem w:displayText="8" w:value="8"/>
                  <w:listItem w:displayText="10" w:value="10"/>
                  <w:listItem w:displayText="22" w:value="22"/>
                </w:comboBox>
              </w:sdtPr>
              <w:sdtContent>
                <w:r w:rsidR="00425FAF">
                  <w:rPr>
                    <w:rFonts w:cs="Arial"/>
                    <w:lang w:val="es-CL"/>
                  </w:rPr>
                  <w:t>6</w:t>
                </w:r>
              </w:sdtContent>
            </w:sdt>
          </w:p>
        </w:tc>
      </w:tr>
      <w:tr w:rsidR="00D01994" w:rsidRPr="00D44B7C" w:rsidTr="00F73498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61168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 w:rsidRPr="00D61168">
              <w:rPr>
                <w:rFonts w:cs="Arial"/>
                <w:lang w:val="es-CL"/>
              </w:rPr>
              <w:t>Requisitos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Default="004F6CEE" w:rsidP="001C3CE7">
            <w:pPr>
              <w:spacing w:before="2" w:after="2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  GEO</w:t>
            </w:r>
            <w:r w:rsidR="00F46BFC">
              <w:rPr>
                <w:rFonts w:cs="Arial"/>
                <w:lang w:val="es-CL"/>
              </w:rPr>
              <w:t xml:space="preserve"> 403</w:t>
            </w:r>
            <w:r>
              <w:rPr>
                <w:rFonts w:cs="Arial"/>
                <w:lang w:val="es-CL"/>
              </w:rPr>
              <w:t>, GEO</w:t>
            </w:r>
            <w:r w:rsidR="00F46BFC">
              <w:rPr>
                <w:rFonts w:cs="Arial"/>
                <w:lang w:val="es-CL"/>
              </w:rPr>
              <w:t xml:space="preserve"> 404, GEO 604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C019ED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Nivel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rFonts w:cs="Arial"/>
                <w:lang w:val="es-CL"/>
              </w:rPr>
              <w:id w:val="-1757660641"/>
              <w:placeholder>
                <w:docPart w:val="978B6B02679246D3B1EC6BD6B1F54C64"/>
              </w:placeholder>
              <w:dropDownList>
                <w:listItem w:displayText="Seleccione nivel" w:value="1"/>
                <w:listItem w:displayText="1° Semestre" w:value="1° Semestre"/>
                <w:listItem w:displayText="2° Semestre" w:value="2° Semestre"/>
                <w:listItem w:displayText="3° Semestre" w:value="3° Semestre"/>
                <w:listItem w:displayText="4° Semestre" w:value="4° Semestre"/>
                <w:listItem w:displayText="5° semestre" w:value="5° semestre"/>
                <w:listItem w:displayText="6° semestre" w:value="6° semestre"/>
                <w:listItem w:displayText="7° semestre" w:value="7° semestre"/>
                <w:listItem w:displayText="8° semestre" w:value="8° semestre"/>
                <w:listItem w:displayText="9° semestre" w:value="9° semestre"/>
              </w:dropDownList>
            </w:sdtPr>
            <w:sdtContent>
              <w:p w:rsidR="00D01994" w:rsidRDefault="00425FAF" w:rsidP="00BD6403">
                <w:pPr>
                  <w:pStyle w:val="Sinespaciado"/>
                  <w:ind w:left="142"/>
                  <w:rPr>
                    <w:rFonts w:cs="Arial"/>
                    <w:lang w:val="es-CL"/>
                  </w:rPr>
                </w:pPr>
                <w:r>
                  <w:rPr>
                    <w:rFonts w:cs="Arial"/>
                    <w:lang w:val="es-CL"/>
                  </w:rPr>
                  <w:t>7° semestre</w:t>
                </w:r>
              </w:p>
            </w:sdtContent>
          </w:sdt>
        </w:tc>
      </w:tr>
    </w:tbl>
    <w:p w:rsidR="00F73498" w:rsidRDefault="00F73498" w:rsidP="00AE5759">
      <w:pPr>
        <w:rPr>
          <w:rFonts w:cs="Arial"/>
          <w:sz w:val="20"/>
        </w:rPr>
      </w:pPr>
    </w:p>
    <w:p w:rsidR="00A8447C" w:rsidRDefault="00A8447C" w:rsidP="00AE5759">
      <w:pPr>
        <w:rPr>
          <w:rFonts w:cs="Arial"/>
          <w:sz w:val="22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4"/>
      </w:tblGrid>
      <w:tr w:rsidR="0090272D" w:rsidTr="0019017D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90272D" w:rsidRPr="0090272D" w:rsidRDefault="001B3525" w:rsidP="005F489E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 xml:space="preserve">Descripción </w:t>
            </w:r>
            <w:r w:rsidR="00BD6403">
              <w:rPr>
                <w:rFonts w:cs="Arial"/>
                <w:b/>
              </w:rPr>
              <w:t>g</w:t>
            </w:r>
            <w:r>
              <w:rPr>
                <w:rFonts w:cs="Arial"/>
                <w:b/>
              </w:rPr>
              <w:t xml:space="preserve">eneral y enfoque </w:t>
            </w:r>
            <w:r w:rsidRPr="00515EAD">
              <w:rPr>
                <w:rFonts w:cs="Arial"/>
                <w:sz w:val="18"/>
                <w:szCs w:val="20"/>
              </w:rPr>
              <w:t>(se sugiere un máximo de 2</w:t>
            </w:r>
            <w:r w:rsidR="005F489E">
              <w:rPr>
                <w:rFonts w:cs="Arial"/>
                <w:sz w:val="18"/>
                <w:szCs w:val="20"/>
              </w:rPr>
              <w:t>2</w:t>
            </w:r>
            <w:r w:rsidRPr="00515EAD">
              <w:rPr>
                <w:rFonts w:cs="Arial"/>
                <w:sz w:val="18"/>
                <w:szCs w:val="20"/>
              </w:rPr>
              <w:t xml:space="preserve"> líneas)</w:t>
            </w:r>
          </w:p>
        </w:tc>
      </w:tr>
      <w:tr w:rsidR="0090272D" w:rsidTr="00D23CC8">
        <w:trPr>
          <w:trHeight w:val="1757"/>
        </w:trPr>
        <w:tc>
          <w:tcPr>
            <w:tcW w:w="9184" w:type="dxa"/>
          </w:tcPr>
          <w:p w:rsidR="00B17C9F" w:rsidRDefault="00425FAF" w:rsidP="0062355F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La </w:t>
            </w:r>
            <w:r w:rsidRPr="00425FAF">
              <w:rPr>
                <w:rFonts w:cs="Arial"/>
              </w:rPr>
              <w:t>primera parte de la asignatura, de carácter presencial y expositivo, analiza los insumos y los productos del análisis regional c</w:t>
            </w:r>
            <w:r w:rsidR="00B17C9F">
              <w:rPr>
                <w:rFonts w:cs="Arial"/>
              </w:rPr>
              <w:t>onducente al proceso decisorio.</w:t>
            </w:r>
          </w:p>
          <w:p w:rsidR="00B17C9F" w:rsidRDefault="00425FAF" w:rsidP="0062355F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425FAF">
              <w:rPr>
                <w:rFonts w:cs="Arial"/>
              </w:rPr>
              <w:t>La segunda parte adiestra a los participantes en el uso de algunas técnicas de análisis económico regional mediante sesiones presenciales y un trabajo de taller con datos de la Región Metropolitana de Santiago (RMS) en el contexto del sistema nacional de regiones</w:t>
            </w:r>
            <w:r w:rsidR="0062355F">
              <w:rPr>
                <w:rFonts w:cs="Arial"/>
              </w:rPr>
              <w:t xml:space="preserve"> con el</w:t>
            </w:r>
            <w:r w:rsidR="00B17C9F">
              <w:rPr>
                <w:rFonts w:cs="Arial"/>
              </w:rPr>
              <w:t xml:space="preserve"> software TAREA de CEPAL-ILPES.</w:t>
            </w:r>
          </w:p>
          <w:p w:rsidR="0062355F" w:rsidRDefault="00425FAF" w:rsidP="0062355F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425FAF">
              <w:rPr>
                <w:rFonts w:cs="Arial"/>
              </w:rPr>
              <w:t xml:space="preserve">La tercera parte, principalmente, de trabajo de </w:t>
            </w:r>
            <w:r w:rsidR="00380756">
              <w:rPr>
                <w:rFonts w:cs="Arial"/>
              </w:rPr>
              <w:t xml:space="preserve">foro y </w:t>
            </w:r>
            <w:r w:rsidRPr="00425FAF">
              <w:rPr>
                <w:rFonts w:cs="Arial"/>
              </w:rPr>
              <w:t>taller colaborativo presenta, fundamenta y desarrolla un esquema teórico-metodológico de análisis regional para la RMS en sus dimensiones económicas, sociales, territoriales y ambientales con la ayuda conceptual y metodológica de</w:t>
            </w:r>
            <w:r w:rsidR="0062355F">
              <w:rPr>
                <w:rFonts w:cs="Arial"/>
              </w:rPr>
              <w:t xml:space="preserve">l </w:t>
            </w:r>
            <w:r w:rsidRPr="00425FAF">
              <w:rPr>
                <w:rFonts w:cs="Arial"/>
              </w:rPr>
              <w:t>software MICMAC del Laboratorio Lipsor</w:t>
            </w:r>
            <w:r w:rsidR="0062355F">
              <w:rPr>
                <w:rFonts w:cs="Arial"/>
              </w:rPr>
              <w:t xml:space="preserve">. En esta parte también se analiza el rol de los actores en el desarrollo regional metropolitano con la ayuda del software ELITE de CEPAL-ILPES. </w:t>
            </w:r>
            <w:r w:rsidRPr="00425FAF">
              <w:rPr>
                <w:rFonts w:cs="Arial"/>
              </w:rPr>
              <w:t xml:space="preserve">La </w:t>
            </w:r>
            <w:r w:rsidR="0062355F" w:rsidRPr="00425FAF">
              <w:rPr>
                <w:rFonts w:cs="Arial"/>
              </w:rPr>
              <w:t>última</w:t>
            </w:r>
            <w:r w:rsidRPr="00425FAF">
              <w:rPr>
                <w:rFonts w:cs="Arial"/>
              </w:rPr>
              <w:t xml:space="preserve"> parte </w:t>
            </w:r>
            <w:r w:rsidR="0062355F">
              <w:rPr>
                <w:rFonts w:cs="Arial"/>
              </w:rPr>
              <w:t xml:space="preserve">del curso </w:t>
            </w:r>
            <w:r w:rsidRPr="00425FAF">
              <w:rPr>
                <w:rFonts w:cs="Arial"/>
              </w:rPr>
              <w:t xml:space="preserve">consiste </w:t>
            </w:r>
            <w:r w:rsidR="0062355F">
              <w:rPr>
                <w:rFonts w:cs="Arial"/>
              </w:rPr>
              <w:t xml:space="preserve">redactar una propuesta de Visión para la RMS y un análisis FODA para analizar su viabilidad. En la medida de lo posible se entrenará a los participantes en el uso de la técnica Delphi para complementar este análisis  </w:t>
            </w:r>
          </w:p>
          <w:p w:rsidR="005F489E" w:rsidRPr="0019017D" w:rsidRDefault="00425FAF" w:rsidP="0062355F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 curso </w:t>
            </w:r>
            <w:r w:rsidRPr="00425FAF">
              <w:rPr>
                <w:rFonts w:cs="Arial"/>
              </w:rPr>
              <w:t xml:space="preserve">es de naturaleza mixta (blended-learning) y ello busca favorecer el trabajo colaborativo, estando alojado en el sitio </w:t>
            </w:r>
            <w:hyperlink r:id="rId8" w:history="1">
              <w:r w:rsidRPr="00E954B8">
                <w:rPr>
                  <w:rStyle w:val="Hipervnculo"/>
                  <w:rFonts w:cs="Arial"/>
                </w:rPr>
                <w:t>https://www.</w:t>
              </w:r>
              <w:r w:rsidRPr="00E954B8">
                <w:rPr>
                  <w:rStyle w:val="Hipervnculo"/>
                  <w:rFonts w:cs="Arial"/>
                </w:rPr>
                <w:t>u</w:t>
              </w:r>
              <w:r w:rsidRPr="00E954B8">
                <w:rPr>
                  <w:rStyle w:val="Hipervnculo"/>
                  <w:rFonts w:cs="Arial"/>
                </w:rPr>
                <w:t>-cursos.cl/fau/12010000/datos_institucion/?login=1</w:t>
              </w:r>
            </w:hyperlink>
            <w:r w:rsidRPr="00425FAF">
              <w:rPr>
                <w:rFonts w:cs="Arial"/>
              </w:rPr>
              <w:t>en el que se dispondrá de toda la información del curso que facilite las actividades colaborativas sincrónicas y asincrónica</w:t>
            </w:r>
            <w:r w:rsidR="0062355F">
              <w:rPr>
                <w:rFonts w:cs="Arial"/>
              </w:rPr>
              <w:t>s</w:t>
            </w:r>
          </w:p>
        </w:tc>
      </w:tr>
    </w:tbl>
    <w:p w:rsidR="0090272D" w:rsidRDefault="0090272D" w:rsidP="00AE5759">
      <w:pPr>
        <w:rPr>
          <w:rFonts w:cs="Arial"/>
        </w:rPr>
      </w:pPr>
    </w:p>
    <w:p w:rsidR="0062355F" w:rsidRDefault="0062355F" w:rsidP="00AE5759">
      <w:pPr>
        <w:rPr>
          <w:rFonts w:cs="Arial"/>
        </w:rPr>
      </w:pPr>
    </w:p>
    <w:p w:rsidR="0062355F" w:rsidRDefault="0062355F" w:rsidP="00AE5759">
      <w:pPr>
        <w:rPr>
          <w:rFonts w:cs="Arial"/>
        </w:rPr>
      </w:pPr>
    </w:p>
    <w:p w:rsidR="0062355F" w:rsidRPr="0076316A" w:rsidRDefault="0062355F" w:rsidP="00AE5759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6"/>
      </w:tblGrid>
      <w:tr w:rsidR="0090272D" w:rsidTr="0019017D">
        <w:trPr>
          <w:trHeight w:val="397"/>
        </w:trPr>
        <w:tc>
          <w:tcPr>
            <w:tcW w:w="9186" w:type="dxa"/>
            <w:shd w:val="clear" w:color="auto" w:fill="D9D9D9" w:themeFill="background1" w:themeFillShade="D9"/>
            <w:vAlign w:val="center"/>
          </w:tcPr>
          <w:p w:rsidR="0090272D" w:rsidRPr="0090272D" w:rsidRDefault="0090272D" w:rsidP="00936058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lastRenderedPageBreak/>
              <w:t>Requisitos</w:t>
            </w:r>
            <w:r w:rsidR="00515EAD">
              <w:rPr>
                <w:rFonts w:cs="Arial"/>
                <w:b/>
              </w:rPr>
              <w:t xml:space="preserve"> del estudiante</w:t>
            </w:r>
          </w:p>
        </w:tc>
      </w:tr>
      <w:tr w:rsidR="0090272D" w:rsidTr="00A20A6B">
        <w:trPr>
          <w:trHeight w:val="1417"/>
        </w:trPr>
        <w:tc>
          <w:tcPr>
            <w:tcW w:w="9186" w:type="dxa"/>
            <w:tcBorders>
              <w:bottom w:val="single" w:sz="2" w:space="0" w:color="auto"/>
            </w:tcBorders>
          </w:tcPr>
          <w:p w:rsidR="0090272D" w:rsidRPr="0090272D" w:rsidRDefault="00425FAF" w:rsidP="00380756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>El enfoque colaborativo del curso apoyado por los recursos de la plataforma U</w:t>
            </w:r>
            <w:r w:rsidR="001A010A">
              <w:rPr>
                <w:rFonts w:cs="Arial"/>
              </w:rPr>
              <w:t>-</w:t>
            </w:r>
            <w:r>
              <w:rPr>
                <w:rFonts w:cs="Arial"/>
              </w:rPr>
              <w:t xml:space="preserve">Cursos </w:t>
            </w:r>
            <w:r w:rsidR="00380756">
              <w:rPr>
                <w:rFonts w:cs="Arial"/>
              </w:rPr>
              <w:t xml:space="preserve">permite aspirar a </w:t>
            </w:r>
            <w:r>
              <w:rPr>
                <w:rFonts w:cs="Arial"/>
              </w:rPr>
              <w:t xml:space="preserve">que al final del semestre los estudiantes </w:t>
            </w:r>
            <w:r w:rsidR="00B126E8">
              <w:rPr>
                <w:rFonts w:cs="Arial"/>
              </w:rPr>
              <w:t>sean capaces de controlar su proceso de aprendizaje, sean capaces de escuchar, debatir con respeto y fundamentos y trabajar en equipo</w:t>
            </w:r>
            <w:r w:rsidR="00380756">
              <w:rPr>
                <w:rFonts w:cs="Arial"/>
              </w:rPr>
              <w:t>.</w:t>
            </w:r>
          </w:p>
        </w:tc>
      </w:tr>
    </w:tbl>
    <w:p w:rsidR="0019017D" w:rsidRDefault="0019017D"/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6"/>
      </w:tblGrid>
      <w:tr w:rsidR="0090272D" w:rsidTr="0019017D">
        <w:trPr>
          <w:trHeight w:val="680"/>
        </w:trPr>
        <w:tc>
          <w:tcPr>
            <w:tcW w:w="9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0272D" w:rsidRPr="0090272D" w:rsidRDefault="00E93BC1" w:rsidP="00936058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Objetivos de la asignatura (general y específicos)</w:t>
            </w:r>
          </w:p>
        </w:tc>
      </w:tr>
      <w:tr w:rsidR="0090272D" w:rsidTr="005C16BB">
        <w:trPr>
          <w:trHeight w:val="1701"/>
        </w:trPr>
        <w:tc>
          <w:tcPr>
            <w:tcW w:w="9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109E" w:rsidRPr="007A109E" w:rsidRDefault="007A109E" w:rsidP="0062355F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7A109E">
              <w:rPr>
                <w:rFonts w:cs="Arial"/>
                <w:b/>
              </w:rPr>
              <w:t>Objetivo General</w:t>
            </w:r>
            <w:r>
              <w:rPr>
                <w:rFonts w:cs="Arial"/>
              </w:rPr>
              <w:t>: a</w:t>
            </w:r>
            <w:r w:rsidRPr="007A109E">
              <w:rPr>
                <w:rFonts w:cs="Arial"/>
              </w:rPr>
              <w:t>nalizar la interrelación entre sociedad y espacio y, en este contexto, la relación sociedad-naturaleza para delimitar la unidad de análisis y transformar datos en información y en conocimiento para elaborar diagnósticos y escenarios en territorios subnacionales que posibiliten los procesos decisorios, tomando como caso la RMS.</w:t>
            </w:r>
          </w:p>
          <w:p w:rsidR="007A109E" w:rsidRPr="007A109E" w:rsidRDefault="007A109E" w:rsidP="007A109E">
            <w:pPr>
              <w:spacing w:before="120" w:after="120"/>
              <w:ind w:left="85" w:right="85"/>
              <w:rPr>
                <w:rFonts w:cs="Arial"/>
                <w:b/>
              </w:rPr>
            </w:pPr>
            <w:r w:rsidRPr="007A109E">
              <w:rPr>
                <w:rFonts w:cs="Arial"/>
                <w:b/>
              </w:rPr>
              <w:t>Objetivos Específicos</w:t>
            </w:r>
          </w:p>
          <w:p w:rsidR="007A109E" w:rsidRPr="007A109E" w:rsidRDefault="007A109E" w:rsidP="007A109E">
            <w:pPr>
              <w:spacing w:before="120" w:after="120"/>
              <w:ind w:left="85" w:right="85"/>
              <w:rPr>
                <w:rFonts w:cs="Arial"/>
              </w:rPr>
            </w:pPr>
            <w:r w:rsidRPr="007A109E">
              <w:rPr>
                <w:rFonts w:cs="Arial"/>
              </w:rPr>
              <w:t>1)</w:t>
            </w:r>
            <w:r w:rsidRPr="007A109E">
              <w:rPr>
                <w:rFonts w:cs="Arial"/>
              </w:rPr>
              <w:tab/>
              <w:t>Analizar los insumos y los productos del análisis regional conducente al proceso decisorio</w:t>
            </w:r>
          </w:p>
          <w:p w:rsidR="007A109E" w:rsidRPr="007A109E" w:rsidRDefault="007A109E" w:rsidP="007A109E">
            <w:pPr>
              <w:spacing w:before="120" w:after="120"/>
              <w:ind w:left="85" w:right="85"/>
              <w:rPr>
                <w:rFonts w:cs="Arial"/>
              </w:rPr>
            </w:pPr>
            <w:r w:rsidRPr="007A109E">
              <w:rPr>
                <w:rFonts w:cs="Arial"/>
              </w:rPr>
              <w:t>2)</w:t>
            </w:r>
            <w:r w:rsidRPr="007A109E">
              <w:rPr>
                <w:rFonts w:cs="Arial"/>
              </w:rPr>
              <w:tab/>
              <w:t>Reconocer el carácter complejo de los problemas del desarrollo regional</w:t>
            </w:r>
          </w:p>
          <w:p w:rsidR="007A109E" w:rsidRPr="007A109E" w:rsidRDefault="007A109E" w:rsidP="007A109E">
            <w:pPr>
              <w:spacing w:before="120" w:after="120"/>
              <w:ind w:left="85" w:right="85"/>
              <w:rPr>
                <w:rFonts w:cs="Arial"/>
              </w:rPr>
            </w:pPr>
            <w:r w:rsidRPr="007A109E">
              <w:rPr>
                <w:rFonts w:cs="Arial"/>
              </w:rPr>
              <w:t>3)</w:t>
            </w:r>
            <w:r w:rsidRPr="007A109E">
              <w:rPr>
                <w:rFonts w:cs="Arial"/>
              </w:rPr>
              <w:tab/>
              <w:t xml:space="preserve">Desarrollar un análisis económico regional de la Región Metropolitana de  Santiago (RMS) con cocientes de localización, coeficientes de especialización, coeficientes de concentración espacial y análisis diferencial estructural con el software TAREA de ILPES/CEPAL </w:t>
            </w:r>
          </w:p>
          <w:p w:rsidR="007A109E" w:rsidRPr="007A109E" w:rsidRDefault="007A109E" w:rsidP="007A109E">
            <w:pPr>
              <w:spacing w:before="120" w:after="120"/>
              <w:ind w:left="85" w:right="85"/>
              <w:rPr>
                <w:rFonts w:cs="Arial"/>
              </w:rPr>
            </w:pPr>
            <w:r w:rsidRPr="007A109E">
              <w:rPr>
                <w:rFonts w:cs="Arial"/>
              </w:rPr>
              <w:t>4)</w:t>
            </w:r>
            <w:r w:rsidRPr="007A109E">
              <w:rPr>
                <w:rFonts w:cs="Arial"/>
              </w:rPr>
              <w:tab/>
              <w:t>Desarrollar una análisis estructural de la RMS en sus dimensiones económica, social, territorial y ambiental que permitan clasificar e interrelacionar directa e indirectamente sus variables con el software MICMAC.</w:t>
            </w:r>
          </w:p>
          <w:p w:rsidR="007A109E" w:rsidRPr="007A109E" w:rsidRDefault="007A109E" w:rsidP="007A109E">
            <w:pPr>
              <w:spacing w:before="120" w:after="120"/>
              <w:ind w:left="85" w:right="85"/>
              <w:rPr>
                <w:rFonts w:cs="Arial"/>
              </w:rPr>
            </w:pPr>
            <w:r w:rsidRPr="007A109E">
              <w:rPr>
                <w:rFonts w:cs="Arial"/>
              </w:rPr>
              <w:t>5)</w:t>
            </w:r>
            <w:r w:rsidRPr="007A109E">
              <w:rPr>
                <w:rFonts w:cs="Arial"/>
              </w:rPr>
              <w:tab/>
              <w:t>Elabo</w:t>
            </w:r>
            <w:r w:rsidR="0062355F">
              <w:rPr>
                <w:rFonts w:cs="Arial"/>
              </w:rPr>
              <w:t xml:space="preserve">rar una propuesta de </w:t>
            </w:r>
            <w:r w:rsidR="00F63814">
              <w:rPr>
                <w:rFonts w:cs="Arial"/>
              </w:rPr>
              <w:t>Visión</w:t>
            </w:r>
            <w:bookmarkStart w:id="0" w:name="_GoBack"/>
            <w:bookmarkEnd w:id="0"/>
            <w:r w:rsidR="0062355F">
              <w:rPr>
                <w:rFonts w:cs="Arial"/>
              </w:rPr>
              <w:t xml:space="preserve"> para la RMS con la ayuda del análisis  FODA complementada con la </w:t>
            </w:r>
            <w:r>
              <w:rPr>
                <w:rFonts w:cs="Arial"/>
              </w:rPr>
              <w:t>técnica Delphi</w:t>
            </w:r>
          </w:p>
          <w:p w:rsidR="007A109E" w:rsidRPr="007A109E" w:rsidRDefault="007A109E" w:rsidP="007A109E">
            <w:pPr>
              <w:spacing w:before="120" w:after="120"/>
              <w:ind w:left="85" w:right="85"/>
              <w:rPr>
                <w:rFonts w:cs="Arial"/>
              </w:rPr>
            </w:pPr>
            <w:r w:rsidRPr="007A109E">
              <w:rPr>
                <w:rFonts w:cs="Arial"/>
              </w:rPr>
              <w:t>6)</w:t>
            </w:r>
            <w:r w:rsidRPr="007A109E">
              <w:rPr>
                <w:rFonts w:cs="Arial"/>
              </w:rPr>
              <w:tab/>
              <w:t>Analizar y evaluar colaborativamente, el análisis regional y su aplicación al proceso decisor</w:t>
            </w:r>
            <w:r w:rsidR="0062355F">
              <w:rPr>
                <w:rFonts w:cs="Arial"/>
              </w:rPr>
              <w:t xml:space="preserve">io de escala regional y comunal en el contexto del programa de gobierno 2014-2018 </w:t>
            </w:r>
            <w:r w:rsidR="00380756">
              <w:rPr>
                <w:rFonts w:cs="Arial"/>
              </w:rPr>
              <w:t>y los cambios del proceso de descentralización nacional</w:t>
            </w:r>
          </w:p>
          <w:p w:rsidR="007A109E" w:rsidRPr="007A109E" w:rsidRDefault="007A109E" w:rsidP="007A109E">
            <w:pPr>
              <w:spacing w:before="120" w:after="120"/>
              <w:ind w:left="85" w:right="85"/>
              <w:rPr>
                <w:rFonts w:cs="Arial"/>
              </w:rPr>
            </w:pPr>
            <w:r w:rsidRPr="007A109E">
              <w:rPr>
                <w:rFonts w:cs="Arial"/>
              </w:rPr>
              <w:t>7)</w:t>
            </w:r>
            <w:r w:rsidRPr="007A109E">
              <w:rPr>
                <w:rFonts w:cs="Arial"/>
              </w:rPr>
              <w:tab/>
              <w:t>Evaluar las necesidades de información para el análisis regional y local de la RMS en el contexto del proceso decisorio de las políticas públicas regionales</w:t>
            </w:r>
          </w:p>
          <w:p w:rsidR="00E93BC1" w:rsidRPr="0090272D" w:rsidRDefault="00E93BC1" w:rsidP="00D44B7C">
            <w:pPr>
              <w:spacing w:before="120" w:after="120"/>
              <w:ind w:left="85" w:right="85"/>
              <w:rPr>
                <w:rFonts w:cs="Arial"/>
              </w:rPr>
            </w:pPr>
          </w:p>
        </w:tc>
      </w:tr>
    </w:tbl>
    <w:p w:rsidR="0029633B" w:rsidRDefault="0029633B" w:rsidP="0029633B"/>
    <w:p w:rsidR="00A20A6B" w:rsidRDefault="00A20A6B" w:rsidP="0029633B"/>
    <w:p w:rsidR="00A20A6B" w:rsidRDefault="00A20A6B" w:rsidP="0029633B"/>
    <w:p w:rsidR="00A20A6B" w:rsidRDefault="00A20A6B" w:rsidP="0029633B"/>
    <w:p w:rsidR="00A20A6B" w:rsidRDefault="00A20A6B" w:rsidP="0029633B"/>
    <w:tbl>
      <w:tblPr>
        <w:tblStyle w:val="Tablaconcuadrcula"/>
        <w:tblW w:w="9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4"/>
      </w:tblGrid>
      <w:tr w:rsidR="0029633B" w:rsidTr="0029633B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29633B" w:rsidRPr="0090272D" w:rsidRDefault="0029633B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lastRenderedPageBreak/>
              <w:t>Contenido</w:t>
            </w:r>
            <w:r w:rsidR="00953FA5">
              <w:rPr>
                <w:rFonts w:cs="Arial"/>
                <w:b/>
              </w:rPr>
              <w:t xml:space="preserve"> y fechas</w:t>
            </w:r>
          </w:p>
        </w:tc>
      </w:tr>
      <w:tr w:rsidR="0029633B" w:rsidTr="00870DFC">
        <w:trPr>
          <w:trHeight w:val="2409"/>
        </w:trPr>
        <w:tc>
          <w:tcPr>
            <w:tcW w:w="9184" w:type="dxa"/>
          </w:tcPr>
          <w:p w:rsidR="00E93BC1" w:rsidRDefault="00E93BC1" w:rsidP="00E93BC1">
            <w:pPr>
              <w:jc w:val="both"/>
              <w:rPr>
                <w:color w:val="FF0000"/>
              </w:rPr>
            </w:pPr>
          </w:p>
          <w:tbl>
            <w:tblPr>
              <w:tblW w:w="0" w:type="auto"/>
              <w:tblInd w:w="2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92"/>
              <w:gridCol w:w="1418"/>
              <w:gridCol w:w="6378"/>
            </w:tblGrid>
            <w:tr w:rsidR="00E93BC1" w:rsidRPr="00BE1869" w:rsidTr="00FA0F36">
              <w:tc>
                <w:tcPr>
                  <w:tcW w:w="992" w:type="dxa"/>
                </w:tcPr>
                <w:p w:rsidR="00E93BC1" w:rsidRPr="00BE1869" w:rsidRDefault="00E93BC1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 xml:space="preserve">CLASE  </w:t>
                  </w:r>
                </w:p>
              </w:tc>
              <w:tc>
                <w:tcPr>
                  <w:tcW w:w="1418" w:type="dxa"/>
                </w:tcPr>
                <w:p w:rsidR="00E93BC1" w:rsidRPr="00BE1869" w:rsidRDefault="00E93BC1" w:rsidP="003F1CEF">
                  <w:pPr>
                    <w:jc w:val="center"/>
                    <w:rPr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FECHA</w:t>
                  </w:r>
                </w:p>
              </w:tc>
              <w:tc>
                <w:tcPr>
                  <w:tcW w:w="6378" w:type="dxa"/>
                </w:tcPr>
                <w:p w:rsidR="00E93BC1" w:rsidRPr="00BE1869" w:rsidRDefault="00E93BC1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ACTIVIDAD</w:t>
                  </w:r>
                </w:p>
              </w:tc>
            </w:tr>
            <w:tr w:rsidR="00E93BC1" w:rsidRPr="00BE1869" w:rsidTr="00FA0F36">
              <w:trPr>
                <w:trHeight w:val="416"/>
              </w:trPr>
              <w:tc>
                <w:tcPr>
                  <w:tcW w:w="992" w:type="dxa"/>
                  <w:vAlign w:val="center"/>
                </w:tcPr>
                <w:p w:rsidR="00E93BC1" w:rsidRPr="00BE1869" w:rsidRDefault="00E93BC1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1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1920478412"/>
                  <w:placeholder>
                    <w:docPart w:val="DefaultPlaceholder_1082065160"/>
                  </w:placeholder>
                  <w:date w:fullDate="2014-08-01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  <w:vAlign w:val="center"/>
                    </w:tcPr>
                    <w:p w:rsidR="00E93BC1" w:rsidRPr="00BE1869" w:rsidRDefault="00912E95" w:rsidP="003F1CEF">
                      <w:pPr>
                        <w:jc w:val="center"/>
                        <w:rPr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01 ago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86322A" w:rsidRDefault="00E93BC1" w:rsidP="0086322A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86322A">
                    <w:rPr>
                      <w:sz w:val="22"/>
                      <w:szCs w:val="22"/>
                      <w:lang w:val="es-MX"/>
                    </w:rPr>
                    <w:t>Presentación Curso</w:t>
                  </w:r>
                  <w:r w:rsidR="00380756">
                    <w:rPr>
                      <w:sz w:val="22"/>
                      <w:szCs w:val="22"/>
                      <w:lang w:val="es-MX"/>
                    </w:rPr>
                    <w:t xml:space="preserve"> modalidad </w:t>
                  </w:r>
                  <w:r w:rsidR="00827DC9">
                    <w:rPr>
                      <w:sz w:val="22"/>
                      <w:szCs w:val="22"/>
                      <w:lang w:val="es-MX"/>
                    </w:rPr>
                    <w:t>blended learning</w:t>
                  </w:r>
                </w:p>
                <w:p w:rsidR="00F7727E" w:rsidRDefault="006125EB" w:rsidP="00F7727E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Diag</w:t>
                  </w:r>
                  <w:r w:rsidR="00F7727E">
                    <w:rPr>
                      <w:sz w:val="22"/>
                      <w:szCs w:val="22"/>
                      <w:lang w:val="es-MX"/>
                    </w:rPr>
                    <w:t xml:space="preserve">nóstico </w:t>
                  </w:r>
                  <w:r w:rsidR="0086322A" w:rsidRPr="0086322A">
                    <w:rPr>
                      <w:sz w:val="22"/>
                      <w:szCs w:val="22"/>
                      <w:lang w:val="es-MX"/>
                    </w:rPr>
                    <w:t>de la RMS para una política nacional de desarrollo regional</w:t>
                  </w:r>
                </w:p>
                <w:p w:rsidR="00E93BC1" w:rsidRPr="00BE1869" w:rsidRDefault="00F7727E" w:rsidP="00212F36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E</w:t>
                  </w:r>
                  <w:r w:rsidR="0086322A" w:rsidRPr="0086322A">
                    <w:rPr>
                      <w:sz w:val="22"/>
                      <w:szCs w:val="22"/>
                      <w:lang w:val="es-MX"/>
                    </w:rPr>
                    <w:t xml:space="preserve">l trabajo del curso para el análisis </w:t>
                  </w:r>
                  <w:r w:rsidR="00380756" w:rsidRPr="0086322A">
                    <w:rPr>
                      <w:sz w:val="22"/>
                      <w:szCs w:val="22"/>
                      <w:lang w:val="es-MX"/>
                    </w:rPr>
                    <w:t>regional:</w:t>
                  </w:r>
                  <w:r w:rsidR="00380756">
                    <w:rPr>
                      <w:sz w:val="22"/>
                      <w:szCs w:val="22"/>
                      <w:lang w:val="es-MX"/>
                    </w:rPr>
                    <w:t xml:space="preserve"> entrega</w:t>
                  </w:r>
                  <w:r w:rsidR="003F1CEF">
                    <w:rPr>
                      <w:sz w:val="22"/>
                      <w:szCs w:val="22"/>
                      <w:lang w:val="es-MX"/>
                    </w:rPr>
                    <w:t xml:space="preserve"> </w:t>
                  </w:r>
                  <w:r w:rsidR="00212F36">
                    <w:rPr>
                      <w:sz w:val="22"/>
                      <w:szCs w:val="22"/>
                      <w:lang w:val="es-MX"/>
                    </w:rPr>
                    <w:t>g</w:t>
                  </w:r>
                  <w:r w:rsidR="00EE72A7">
                    <w:rPr>
                      <w:sz w:val="22"/>
                      <w:szCs w:val="22"/>
                      <w:lang w:val="es-MX"/>
                    </w:rPr>
                    <w:t>uía</w:t>
                  </w:r>
                  <w:r w:rsidR="003F1CEF">
                    <w:rPr>
                      <w:sz w:val="22"/>
                      <w:szCs w:val="22"/>
                      <w:lang w:val="es-MX"/>
                    </w:rPr>
                    <w:t xml:space="preserve"> problemas de la RMS</w:t>
                  </w:r>
                  <w:r w:rsidR="00212F36">
                    <w:rPr>
                      <w:sz w:val="22"/>
                      <w:szCs w:val="22"/>
                      <w:lang w:val="es-MX"/>
                    </w:rPr>
                    <w:t xml:space="preserve"> y </w:t>
                  </w:r>
                  <w:r w:rsidR="00212F36" w:rsidRPr="0086322A">
                    <w:rPr>
                      <w:sz w:val="22"/>
                      <w:szCs w:val="22"/>
                      <w:lang w:val="es-MX"/>
                    </w:rPr>
                    <w:t>conformación de grupos</w:t>
                  </w:r>
                </w:p>
              </w:tc>
            </w:tr>
            <w:tr w:rsidR="00FA0F36" w:rsidRPr="00BE1869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2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2142072996"/>
                  <w:placeholder>
                    <w:docPart w:val="CDC40A4A711F442886045E65635D36D9"/>
                  </w:placeholder>
                  <w:date w:fullDate="2014-08-08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912E95" w:rsidP="00FA0F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08 ago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912E95" w:rsidRPr="0086322A" w:rsidRDefault="00912E95" w:rsidP="00912E95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pt-BR"/>
                    </w:rPr>
                  </w:pPr>
                  <w:r w:rsidRPr="0086322A">
                    <w:rPr>
                      <w:sz w:val="22"/>
                      <w:szCs w:val="22"/>
                      <w:lang w:val="pt-BR"/>
                    </w:rPr>
                    <w:t>Insumos y productos</w:t>
                  </w:r>
                  <w:r w:rsidR="00380756">
                    <w:rPr>
                      <w:sz w:val="22"/>
                      <w:szCs w:val="22"/>
                      <w:lang w:val="pt-BR"/>
                    </w:rPr>
                    <w:t xml:space="preserve"> del </w:t>
                  </w:r>
                  <w:r w:rsidRPr="0086322A">
                    <w:rPr>
                      <w:sz w:val="22"/>
                      <w:szCs w:val="22"/>
                      <w:lang w:val="pt-BR"/>
                    </w:rPr>
                    <w:t>análisis regional</w:t>
                  </w:r>
                </w:p>
                <w:p w:rsidR="00912E95" w:rsidRPr="00BE1869" w:rsidRDefault="009E7A40" w:rsidP="00755FAA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 xml:space="preserve">Exhibición del </w:t>
                  </w:r>
                  <w:r w:rsidR="000E77BD">
                    <w:rPr>
                      <w:sz w:val="22"/>
                      <w:szCs w:val="22"/>
                      <w:lang w:val="es-MX"/>
                    </w:rPr>
                    <w:t xml:space="preserve">Video: </w:t>
                  </w:r>
                  <w:r w:rsidR="004A0506" w:rsidRPr="004A0506">
                    <w:rPr>
                      <w:sz w:val="22"/>
                      <w:szCs w:val="22"/>
                      <w:lang w:val="es-MX"/>
                    </w:rPr>
                    <w:t xml:space="preserve">Subsecretario de Desarrollo Regional y Administrativo Ricardo Cifuentes </w:t>
                  </w:r>
                  <w:r w:rsidR="004A0506">
                    <w:rPr>
                      <w:sz w:val="22"/>
                      <w:szCs w:val="22"/>
                      <w:lang w:val="es-MX"/>
                    </w:rPr>
                    <w:t xml:space="preserve">entrevistado </w:t>
                  </w:r>
                  <w:r w:rsidR="004A0506" w:rsidRPr="004A0506">
                    <w:rPr>
                      <w:sz w:val="22"/>
                      <w:szCs w:val="22"/>
                      <w:lang w:val="es-MX"/>
                    </w:rPr>
                    <w:t>por Paloma Ávila conductora del Programa las Hora de las Regiones de CNN.</w:t>
                  </w:r>
                </w:p>
              </w:tc>
            </w:tr>
            <w:tr w:rsidR="00FA0F36" w:rsidRPr="009705EA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3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1054624392"/>
                  <w:placeholder>
                    <w:docPart w:val="44891C047F6649CBB897CA6924F29E63"/>
                  </w:placeholder>
                  <w:date w:fullDate="2014-08-15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912E95" w:rsidP="00FA0F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15 ago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562EAD" w:rsidRDefault="00912E95" w:rsidP="0086322A">
                  <w:pPr>
                    <w:numPr>
                      <w:ilvl w:val="0"/>
                      <w:numId w:val="24"/>
                    </w:numPr>
                    <w:jc w:val="both"/>
                    <w:rPr>
                      <w:b/>
                      <w:color w:val="FF0000"/>
                      <w:sz w:val="22"/>
                      <w:szCs w:val="22"/>
                      <w:lang w:val="pt-BR"/>
                    </w:rPr>
                  </w:pPr>
                  <w:r w:rsidRPr="00562EAD">
                    <w:rPr>
                      <w:b/>
                      <w:color w:val="FF0000"/>
                      <w:sz w:val="22"/>
                      <w:szCs w:val="22"/>
                      <w:lang w:val="pt-BR"/>
                    </w:rPr>
                    <w:t>FESTIVO</w:t>
                  </w:r>
                </w:p>
              </w:tc>
            </w:tr>
            <w:tr w:rsidR="00FA0F36" w:rsidRPr="00BE1869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4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1850638218"/>
                  <w:placeholder>
                    <w:docPart w:val="0A0DF6AC5FCF46FE9B82EAA2551C8108"/>
                  </w:placeholder>
                  <w:date w:fullDate="2014-08-22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912E95" w:rsidP="00FA0F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22 ago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A42FF7" w:rsidRPr="0086322A" w:rsidRDefault="00A42FF7" w:rsidP="00A42FF7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pt-BR"/>
                    </w:rPr>
                  </w:pPr>
                  <w:r w:rsidRPr="0086322A">
                    <w:rPr>
                      <w:sz w:val="22"/>
                      <w:szCs w:val="22"/>
                      <w:lang w:val="pt-BR"/>
                    </w:rPr>
                    <w:t>Insumos y productos</w:t>
                  </w:r>
                  <w:r w:rsidR="00380756">
                    <w:rPr>
                      <w:sz w:val="22"/>
                      <w:szCs w:val="22"/>
                      <w:lang w:val="pt-BR"/>
                    </w:rPr>
                    <w:t xml:space="preserve"> del </w:t>
                  </w:r>
                  <w:r w:rsidRPr="0086322A">
                    <w:rPr>
                      <w:sz w:val="22"/>
                      <w:szCs w:val="22"/>
                      <w:lang w:val="pt-BR"/>
                    </w:rPr>
                    <w:t>análisis regional</w:t>
                  </w:r>
                </w:p>
                <w:p w:rsidR="00FA0F36" w:rsidRPr="00BE1869" w:rsidRDefault="00DD1799" w:rsidP="00DD1799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 xml:space="preserve">PRIMER </w:t>
                  </w:r>
                  <w:r w:rsidRPr="00DD1799">
                    <w:rPr>
                      <w:b/>
                      <w:sz w:val="22"/>
                      <w:szCs w:val="22"/>
                      <w:lang w:val="es-MX"/>
                    </w:rPr>
                    <w:t>FORO COLABORATIVO</w:t>
                  </w:r>
                </w:p>
              </w:tc>
            </w:tr>
            <w:tr w:rsidR="00FA0F36" w:rsidRPr="00BE1869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5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337976580"/>
                  <w:placeholder>
                    <w:docPart w:val="9E2A5EA5FA864FB0969B0037D3A4DDB1"/>
                  </w:placeholder>
                  <w:date w:fullDate="2014-08-29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912E95" w:rsidP="00FA0F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29 ago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2D5407" w:rsidRDefault="00A42FF7" w:rsidP="002D5407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3F1CEF">
                    <w:rPr>
                      <w:sz w:val="22"/>
                      <w:szCs w:val="22"/>
                      <w:lang w:val="es-MX"/>
                    </w:rPr>
                    <w:t xml:space="preserve">Actividad económica regional: </w:t>
                  </w:r>
                </w:p>
                <w:p w:rsidR="00912E95" w:rsidRPr="002D5407" w:rsidRDefault="003F4A0A" w:rsidP="002D5407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2D5407">
                    <w:rPr>
                      <w:b/>
                      <w:sz w:val="22"/>
                      <w:szCs w:val="22"/>
                      <w:lang w:val="es-MX"/>
                    </w:rPr>
                    <w:t>PRIMER TALLER COLABORATIVO</w:t>
                  </w:r>
                  <w:r w:rsidR="00DD1799" w:rsidRPr="002D5407">
                    <w:rPr>
                      <w:sz w:val="22"/>
                      <w:szCs w:val="22"/>
                      <w:lang w:val="es-MX"/>
                    </w:rPr>
                    <w:t xml:space="preserve">: </w:t>
                  </w:r>
                  <w:r w:rsidR="00A42FF7" w:rsidRPr="002D5407">
                    <w:rPr>
                      <w:sz w:val="22"/>
                      <w:szCs w:val="22"/>
                      <w:lang w:val="es-MX"/>
                    </w:rPr>
                    <w:t>cálculo einterpretación de indicadores de análisis económico regional</w:t>
                  </w:r>
                </w:p>
              </w:tc>
            </w:tr>
            <w:tr w:rsidR="00FA0F36" w:rsidRPr="00BE1869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6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314072022"/>
                  <w:placeholder>
                    <w:docPart w:val="5BE5820B2B614F57B32DC289AAD9BFC8"/>
                  </w:placeholder>
                  <w:date w:fullDate="2014-09-05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912E95" w:rsidP="00FA0F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05 sep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DD1799" w:rsidRDefault="00DD1799" w:rsidP="00E93BC1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Primera ent</w:t>
                  </w:r>
                  <w:r w:rsidR="00D36A40">
                    <w:rPr>
                      <w:sz w:val="22"/>
                      <w:szCs w:val="22"/>
                      <w:lang w:val="es-MX"/>
                    </w:rPr>
                    <w:t xml:space="preserve">rega de problemas de la RMS. </w:t>
                  </w:r>
                </w:p>
                <w:p w:rsidR="00FA0F36" w:rsidRDefault="003F4A0A" w:rsidP="00DD1799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 xml:space="preserve">SEGUNDO </w:t>
                  </w:r>
                  <w:r w:rsidRPr="00DD1799">
                    <w:rPr>
                      <w:b/>
                      <w:sz w:val="22"/>
                      <w:szCs w:val="22"/>
                      <w:lang w:val="es-MX"/>
                    </w:rPr>
                    <w:t>TALLER COLABORATIVO</w:t>
                  </w:r>
                  <w:r>
                    <w:rPr>
                      <w:b/>
                      <w:sz w:val="22"/>
                      <w:szCs w:val="22"/>
                      <w:lang w:val="es-MX"/>
                    </w:rPr>
                    <w:t xml:space="preserve">: </w:t>
                  </w:r>
                  <w:r w:rsidRPr="003F4A0A">
                    <w:rPr>
                      <w:sz w:val="22"/>
                      <w:szCs w:val="22"/>
                      <w:lang w:val="es-MX"/>
                    </w:rPr>
                    <w:t>e</w:t>
                  </w:r>
                  <w:r w:rsidR="00DD1799" w:rsidRPr="003F4A0A">
                    <w:rPr>
                      <w:sz w:val="22"/>
                      <w:szCs w:val="22"/>
                      <w:lang w:val="es-MX"/>
                    </w:rPr>
                    <w:t>structuració</w:t>
                  </w:r>
                  <w:r w:rsidR="00DD1799">
                    <w:rPr>
                      <w:sz w:val="22"/>
                      <w:szCs w:val="22"/>
                      <w:lang w:val="es-MX"/>
                    </w:rPr>
                    <w:t>n problemas con matriz Véster</w:t>
                  </w:r>
                </w:p>
                <w:p w:rsidR="003F4A0A" w:rsidRPr="002416C5" w:rsidRDefault="003F4A0A" w:rsidP="00DD1799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>SEGUNDO FORO COLABORATIVO</w:t>
                  </w:r>
                </w:p>
              </w:tc>
            </w:tr>
            <w:tr w:rsidR="00FA0F36" w:rsidRPr="00BE1869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7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1575728539"/>
                  <w:placeholder>
                    <w:docPart w:val="AB1AC3111D0E42F294561DB0CDACE524"/>
                  </w:placeholder>
                  <w:date w:fullDate="2014-09-12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912E95" w:rsidP="00FA0F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12 sep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DD1799" w:rsidRDefault="003F4A0A" w:rsidP="003F4A0A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 xml:space="preserve">TERCER </w:t>
                  </w:r>
                  <w:r w:rsidR="00DD1799" w:rsidRPr="00DD1799">
                    <w:rPr>
                      <w:b/>
                      <w:sz w:val="22"/>
                      <w:szCs w:val="22"/>
                      <w:lang w:val="es-MX"/>
                    </w:rPr>
                    <w:t>TALLER COLABORATIVO</w:t>
                  </w:r>
                  <w:r w:rsidR="00DD1799">
                    <w:rPr>
                      <w:sz w:val="22"/>
                      <w:szCs w:val="22"/>
                      <w:lang w:val="es-MX"/>
                    </w:rPr>
                    <w:t xml:space="preserve"> Estructuración problemas con matriz Véster</w:t>
                  </w:r>
                </w:p>
                <w:p w:rsidR="003F4A0A" w:rsidRPr="002416C5" w:rsidRDefault="003F4A0A" w:rsidP="003F4A0A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2416C5">
                    <w:rPr>
                      <w:sz w:val="22"/>
                      <w:szCs w:val="22"/>
                      <w:lang w:val="es-MX"/>
                    </w:rPr>
                    <w:t>El software MICMAC</w:t>
                  </w:r>
                </w:p>
                <w:p w:rsidR="003F4A0A" w:rsidRPr="002416C5" w:rsidRDefault="003F4A0A" w:rsidP="003F4A0A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2416C5">
                    <w:rPr>
                      <w:sz w:val="22"/>
                      <w:szCs w:val="22"/>
                      <w:lang w:val="es-MX"/>
                    </w:rPr>
                    <w:t>Las dimensiones del análisis estructural</w:t>
                  </w:r>
                </w:p>
                <w:p w:rsidR="003F4A0A" w:rsidRPr="00755FAA" w:rsidRDefault="003F4A0A" w:rsidP="003F4A0A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2416C5">
                    <w:rPr>
                      <w:sz w:val="22"/>
                      <w:szCs w:val="22"/>
                      <w:lang w:val="es-MX"/>
                    </w:rPr>
                    <w:t>Desarrollo del análisis estructural</w:t>
                  </w:r>
                </w:p>
              </w:tc>
            </w:tr>
            <w:tr w:rsidR="00FA0F36" w:rsidRPr="009705EA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8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1821614015"/>
                  <w:placeholder>
                    <w:docPart w:val="FFC154365BBB4059BBF31BFABD0C2270"/>
                  </w:placeholder>
                  <w:date w:fullDate="2014-09-19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912E95" w:rsidP="00FA0F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19 sep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562EAD" w:rsidRDefault="00912E95" w:rsidP="00E93BC1">
                  <w:pPr>
                    <w:numPr>
                      <w:ilvl w:val="0"/>
                      <w:numId w:val="24"/>
                    </w:numPr>
                    <w:jc w:val="both"/>
                    <w:rPr>
                      <w:b/>
                      <w:color w:val="FF0000"/>
                      <w:sz w:val="22"/>
                      <w:szCs w:val="22"/>
                      <w:lang w:val="pt-BR"/>
                    </w:rPr>
                  </w:pPr>
                  <w:r w:rsidRPr="00562EAD">
                    <w:rPr>
                      <w:b/>
                      <w:color w:val="FF0000"/>
                      <w:sz w:val="22"/>
                      <w:szCs w:val="22"/>
                      <w:lang w:val="pt-BR"/>
                    </w:rPr>
                    <w:t>FESTIVO</w:t>
                  </w:r>
                </w:p>
              </w:tc>
            </w:tr>
            <w:tr w:rsidR="00FA0F36" w:rsidRPr="00BE1869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9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158125384"/>
                  <w:placeholder>
                    <w:docPart w:val="E8E62E03F6EB4804A3A06FA284B481EE"/>
                  </w:placeholder>
                  <w:date w:fullDate="2014-09-26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912E95" w:rsidP="00FA0F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26 sep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BE1869" w:rsidRDefault="003F4A0A" w:rsidP="003F4A0A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 xml:space="preserve">CUARTO </w:t>
                  </w:r>
                  <w:r w:rsidRPr="003F4A0A">
                    <w:rPr>
                      <w:b/>
                      <w:sz w:val="22"/>
                      <w:szCs w:val="22"/>
                      <w:lang w:val="es-MX"/>
                    </w:rPr>
                    <w:t>TALLER COLABORATIVO:</w:t>
                  </w:r>
                  <w:r>
                    <w:rPr>
                      <w:sz w:val="22"/>
                      <w:szCs w:val="22"/>
                      <w:lang w:val="es-MX"/>
                    </w:rPr>
                    <w:t xml:space="preserve"> e</w:t>
                  </w:r>
                  <w:r w:rsidR="00DD1799">
                    <w:rPr>
                      <w:sz w:val="22"/>
                      <w:szCs w:val="22"/>
                      <w:lang w:val="es-MX"/>
                    </w:rPr>
                    <w:t>ntrega y presentación de Análisis Económico Regional de la RMS en el contexto nacional</w:t>
                  </w:r>
                </w:p>
              </w:tc>
            </w:tr>
            <w:tr w:rsidR="00FA0F36" w:rsidRPr="00BE1869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10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1412691564"/>
                  <w:placeholder>
                    <w:docPart w:val="F427D0E3CE034EBEA316CFA9EF5D0DEF"/>
                  </w:placeholder>
                  <w:date w:fullDate="2014-10-03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912E95" w:rsidP="00FA0F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03 oct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96E3E" w:rsidRPr="00F96E3E" w:rsidRDefault="00F96E3E" w:rsidP="00A42FF7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F96E3E">
                    <w:rPr>
                      <w:sz w:val="22"/>
                      <w:szCs w:val="22"/>
                      <w:lang w:val="es-MX"/>
                    </w:rPr>
                    <w:t>Segunda entrega de problemas de la RMS</w:t>
                  </w:r>
                </w:p>
                <w:p w:rsidR="00A42FF7" w:rsidRDefault="003F4A0A" w:rsidP="00A42FF7">
                  <w:pPr>
                    <w:numPr>
                      <w:ilvl w:val="0"/>
                      <w:numId w:val="24"/>
                    </w:numPr>
                    <w:jc w:val="both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3F4A0A">
                    <w:rPr>
                      <w:b/>
                      <w:sz w:val="22"/>
                      <w:szCs w:val="22"/>
                      <w:lang w:val="es-MX"/>
                    </w:rPr>
                    <w:t>QUINTO TALLER COLABORATIVO</w:t>
                  </w:r>
                </w:p>
                <w:p w:rsidR="00F96E3E" w:rsidRPr="00F96E3E" w:rsidRDefault="00F96E3E" w:rsidP="00A42FF7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F96E3E">
                    <w:rPr>
                      <w:sz w:val="22"/>
                      <w:szCs w:val="22"/>
                      <w:lang w:val="es-MX"/>
                    </w:rPr>
                    <w:t>Relaciones directas e indirectas entre problemas</w:t>
                  </w:r>
                </w:p>
                <w:p w:rsidR="00FA0F36" w:rsidRPr="00BE1869" w:rsidRDefault="00F96E3E" w:rsidP="00F96E3E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F96E3E">
                    <w:rPr>
                      <w:sz w:val="22"/>
                      <w:szCs w:val="22"/>
                      <w:lang w:val="es-MX"/>
                    </w:rPr>
                    <w:t>Graficación de problemas</w:t>
                  </w:r>
                </w:p>
              </w:tc>
            </w:tr>
            <w:tr w:rsidR="00FA0F36" w:rsidRPr="00BE1869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11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2093118731"/>
                  <w:placeholder>
                    <w:docPart w:val="1252A41A3B024D118B3719377A41D3DA"/>
                  </w:placeholder>
                  <w:date w:fullDate="2014-10-10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912E95" w:rsidP="00FA0F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10 oct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Default="00870DFC" w:rsidP="00B825D3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El proceso de descentralización en el Chile actual</w:t>
                  </w:r>
                </w:p>
                <w:p w:rsidR="00870DFC" w:rsidRPr="00BE1869" w:rsidRDefault="00870DFC" w:rsidP="00870DFC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El caso especial de la RMS</w:t>
                  </w:r>
                </w:p>
              </w:tc>
            </w:tr>
            <w:tr w:rsidR="00FA0F36" w:rsidRPr="00BE1869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12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538630049"/>
                  <w:placeholder>
                    <w:docPart w:val="037AE4EA230E4B3C8203933A71836ABB"/>
                  </w:placeholder>
                  <w:date w:fullDate="2014-10-17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912E95" w:rsidP="00FA0F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17 oct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BE1869" w:rsidRDefault="00870DFC" w:rsidP="00870DFC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562EAD">
                    <w:rPr>
                      <w:b/>
                      <w:sz w:val="22"/>
                      <w:szCs w:val="22"/>
                      <w:lang w:val="es-MX"/>
                    </w:rPr>
                    <w:t>TERRENO</w:t>
                  </w:r>
                  <w:r>
                    <w:rPr>
                      <w:sz w:val="22"/>
                      <w:szCs w:val="22"/>
                      <w:lang w:val="es-MX"/>
                    </w:rPr>
                    <w:t>: visita al Gobierno Regional Metropolitano</w:t>
                  </w:r>
                </w:p>
              </w:tc>
            </w:tr>
            <w:tr w:rsidR="00FA0F36" w:rsidRPr="00BE1869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>13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1731066710"/>
                  <w:placeholder>
                    <w:docPart w:val="90DB3AE7B7394948BC20689A2AA98F49"/>
                  </w:placeholder>
                  <w:date w:fullDate="2014-10-24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Pr="00222595" w:rsidRDefault="00912E95" w:rsidP="00FA0F36">
                      <w:pPr>
                        <w:jc w:val="center"/>
                        <w:rPr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24 oct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30303" w:rsidRDefault="00F30303" w:rsidP="00E93BC1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F30303">
                    <w:rPr>
                      <w:b/>
                      <w:sz w:val="22"/>
                      <w:szCs w:val="22"/>
                      <w:lang w:val="es-MX"/>
                    </w:rPr>
                    <w:t>SEXTO TALLER COLABORATIVO</w:t>
                  </w:r>
                  <w:r>
                    <w:rPr>
                      <w:sz w:val="22"/>
                      <w:szCs w:val="22"/>
                      <w:lang w:val="es-MX"/>
                    </w:rPr>
                    <w:t>:</w:t>
                  </w:r>
                </w:p>
                <w:p w:rsidR="00F54B1B" w:rsidRPr="00F54B1B" w:rsidRDefault="003D6E23" w:rsidP="00F54B1B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Reestructuración</w:t>
                  </w:r>
                  <w:r w:rsidR="00870DFC">
                    <w:rPr>
                      <w:sz w:val="22"/>
                      <w:szCs w:val="22"/>
                      <w:lang w:val="es-MX"/>
                    </w:rPr>
                    <w:t xml:space="preserve"> problemas de la </w:t>
                  </w:r>
                  <w:r w:rsidR="00827DC9">
                    <w:rPr>
                      <w:sz w:val="22"/>
                      <w:szCs w:val="22"/>
                      <w:lang w:val="es-MX"/>
                    </w:rPr>
                    <w:t>RMS en</w:t>
                  </w:r>
                  <w:r>
                    <w:rPr>
                      <w:sz w:val="22"/>
                      <w:szCs w:val="22"/>
                      <w:lang w:val="es-MX"/>
                    </w:rPr>
                    <w:t xml:space="preserve"> función de Terreno</w:t>
                  </w:r>
                </w:p>
              </w:tc>
            </w:tr>
            <w:tr w:rsidR="00FA0F36" w:rsidRPr="00BE1869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lastRenderedPageBreak/>
                    <w:t>14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593634878"/>
                  <w:placeholder>
                    <w:docPart w:val="658E5C83E8F4410BA32575574EB287DF"/>
                  </w:placeholder>
                  <w:date w:fullDate="2014-10-31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912E95" w:rsidP="00FA0F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31 oct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30303" w:rsidRPr="00562EAD" w:rsidRDefault="00F54B1B" w:rsidP="00F54B1B">
                  <w:pPr>
                    <w:numPr>
                      <w:ilvl w:val="0"/>
                      <w:numId w:val="24"/>
                    </w:numPr>
                    <w:jc w:val="both"/>
                    <w:rPr>
                      <w:b/>
                      <w:color w:val="FF0000"/>
                      <w:sz w:val="22"/>
                      <w:szCs w:val="22"/>
                      <w:lang w:val="es-MX"/>
                    </w:rPr>
                  </w:pPr>
                  <w:r w:rsidRPr="00562EAD">
                    <w:rPr>
                      <w:b/>
                      <w:color w:val="FF0000"/>
                      <w:sz w:val="22"/>
                      <w:szCs w:val="22"/>
                      <w:lang w:val="pt-BR"/>
                    </w:rPr>
                    <w:t>FESTIVO</w:t>
                  </w:r>
                </w:p>
              </w:tc>
            </w:tr>
            <w:tr w:rsidR="00FA0F36" w:rsidRPr="00BE1869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>15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448018052"/>
                  <w:placeholder>
                    <w:docPart w:val="4AFFA175448E4DFABB13091F1ED0DD74"/>
                  </w:placeholder>
                  <w:date w:fullDate="2014-11-07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912E95" w:rsidP="00FA0F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07 nov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54B1B" w:rsidRPr="002D5407" w:rsidRDefault="00F54B1B" w:rsidP="002D5407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F30303">
                    <w:rPr>
                      <w:b/>
                      <w:sz w:val="22"/>
                      <w:szCs w:val="22"/>
                      <w:lang w:val="es-MX"/>
                    </w:rPr>
                    <w:t>SÉPTIMO TALLER COLABORATIVO</w:t>
                  </w:r>
                  <w:r>
                    <w:rPr>
                      <w:sz w:val="22"/>
                      <w:szCs w:val="22"/>
                      <w:lang w:val="es-MX"/>
                    </w:rPr>
                    <w:t>:</w:t>
                  </w:r>
                  <w:r w:rsidRPr="002D5407">
                    <w:rPr>
                      <w:sz w:val="22"/>
                      <w:szCs w:val="22"/>
                      <w:lang w:val="es-MX"/>
                    </w:rPr>
                    <w:t>Los actores en el proceso de desarrollo regional</w:t>
                  </w:r>
                </w:p>
                <w:p w:rsidR="00FA0F36" w:rsidRPr="00BE1869" w:rsidRDefault="00F54B1B" w:rsidP="00F54B1B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El software ELITE</w:t>
                  </w:r>
                </w:p>
              </w:tc>
            </w:tr>
            <w:tr w:rsidR="00FA0F36" w:rsidRPr="00BE1869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>16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976909604"/>
                  <w:placeholder>
                    <w:docPart w:val="08F90C68059B489C89CA5C3E78774EF1"/>
                  </w:placeholder>
                  <w:date w:fullDate="2014-11-14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912E95" w:rsidP="00FA0F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14 nov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54B1B" w:rsidRDefault="00F54B1B" w:rsidP="00F54B1B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El Programa de Gobierno 2014-2018 en Descentralización y Desarrollo Regional</w:t>
                  </w:r>
                </w:p>
                <w:p w:rsidR="00FA0F36" w:rsidRPr="00BE1869" w:rsidRDefault="00F54B1B" w:rsidP="00F54B1B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Las propuestas de la Comisión Asesora Presidencial en Descentralización y Desarrollo Regional</w:t>
                  </w:r>
                </w:p>
              </w:tc>
            </w:tr>
            <w:tr w:rsidR="00FA0F36" w:rsidRPr="00BE1869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>17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1953243429"/>
                  <w:placeholder>
                    <w:docPart w:val="707ADABF0950418B987BEF879F74AA1B"/>
                  </w:placeholder>
                  <w:date w:fullDate="2014-11-21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912E95" w:rsidP="00FA0F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21 nov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54B1B" w:rsidRDefault="00F54B1B" w:rsidP="00E93BC1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Construcción de la visión para la RMS</w:t>
                  </w:r>
                </w:p>
                <w:p w:rsidR="00FA0F36" w:rsidRPr="00BE1869" w:rsidRDefault="007226AC" w:rsidP="00E93BC1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Análisis FODA para la consecución de la Visión</w:t>
                  </w:r>
                </w:p>
              </w:tc>
            </w:tr>
            <w:tr w:rsidR="00FA0F36" w:rsidRPr="00BE1869" w:rsidTr="00FA0F36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>18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1288972924"/>
                  <w:placeholder>
                    <w:docPart w:val="7F2ADBC9F5624D9CB73A2CF8EF4FE54C"/>
                  </w:placeholder>
                  <w:date w:fullDate="2014-11-28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912E95" w:rsidP="00FA0F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28 nov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BE1869" w:rsidRDefault="002D5407" w:rsidP="002D5407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2D5407">
                    <w:rPr>
                      <w:b/>
                      <w:sz w:val="22"/>
                      <w:szCs w:val="22"/>
                      <w:lang w:val="es-MX"/>
                    </w:rPr>
                    <w:t>OCTAVO TALLER COLABORATIVO</w:t>
                  </w:r>
                  <w:r w:rsidR="007226AC">
                    <w:rPr>
                      <w:sz w:val="22"/>
                      <w:szCs w:val="22"/>
                      <w:lang w:val="es-MX"/>
                    </w:rPr>
                    <w:t xml:space="preserve">: </w:t>
                  </w:r>
                  <w:r>
                    <w:rPr>
                      <w:sz w:val="22"/>
                      <w:szCs w:val="22"/>
                      <w:lang w:val="es-MX"/>
                    </w:rPr>
                    <w:t>D</w:t>
                  </w:r>
                  <w:r w:rsidR="007226AC">
                    <w:rPr>
                      <w:sz w:val="22"/>
                      <w:szCs w:val="22"/>
                      <w:lang w:val="es-MX"/>
                    </w:rPr>
                    <w:t xml:space="preserve">iscusión General Resultados </w:t>
                  </w:r>
                </w:p>
              </w:tc>
            </w:tr>
          </w:tbl>
          <w:p w:rsidR="0029633B" w:rsidRPr="0090272D" w:rsidRDefault="0029633B" w:rsidP="00D44B7C">
            <w:pPr>
              <w:spacing w:before="120" w:after="120"/>
              <w:ind w:left="85" w:right="85"/>
              <w:rPr>
                <w:rFonts w:cs="Arial"/>
              </w:rPr>
            </w:pPr>
          </w:p>
        </w:tc>
      </w:tr>
    </w:tbl>
    <w:p w:rsidR="0029633B" w:rsidRDefault="0029633B">
      <w:pPr>
        <w:rPr>
          <w:rFonts w:cs="Arial"/>
        </w:rPr>
      </w:pPr>
    </w:p>
    <w:tbl>
      <w:tblPr>
        <w:tblStyle w:val="Tablaconcuadrcula"/>
        <w:tblW w:w="9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4"/>
      </w:tblGrid>
      <w:tr w:rsidR="007A1174" w:rsidTr="0029633B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7A1174" w:rsidRPr="0090272D" w:rsidRDefault="007A1174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 w:rsidRPr="007A1174">
              <w:rPr>
                <w:rFonts w:cs="Arial"/>
                <w:b/>
              </w:rPr>
              <w:t>Estrategias de enseñanza-aprendizaje (metodología)</w:t>
            </w:r>
          </w:p>
        </w:tc>
      </w:tr>
      <w:tr w:rsidR="007A1174" w:rsidTr="002214F9">
        <w:trPr>
          <w:trHeight w:val="2835"/>
        </w:trPr>
        <w:tc>
          <w:tcPr>
            <w:tcW w:w="9184" w:type="dxa"/>
          </w:tcPr>
          <w:p w:rsidR="007226AC" w:rsidRPr="007226AC" w:rsidRDefault="007226AC" w:rsidP="007226AC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7226AC">
              <w:rPr>
                <w:rFonts w:cs="Arial"/>
              </w:rPr>
              <w:t xml:space="preserve">El Trabajo Colaborativo es la base del diseño y del éxito del curso Análisis Regional. Constituye una actividad que combina trabajo virtual </w:t>
            </w:r>
            <w:r>
              <w:rPr>
                <w:rFonts w:cs="Arial"/>
              </w:rPr>
              <w:t xml:space="preserve">y presencial en actividades de TALLER </w:t>
            </w:r>
            <w:r w:rsidRPr="007226AC">
              <w:rPr>
                <w:rFonts w:cs="Arial"/>
              </w:rPr>
              <w:t xml:space="preserve">y FORO en la que confluyen los conocimientos impartidos en el aula, los textos de la bibliografía, las visitas a terreno, los conocimientos y la experiencia de los participantes. Para el trabajo específico sobre la RMS se analizaran también las ideas centrales de las estrategias regionales 2001-2006 y 2012- 2021   </w:t>
            </w:r>
          </w:p>
          <w:p w:rsidR="007A1174" w:rsidRPr="0090272D" w:rsidRDefault="007226AC" w:rsidP="007226AC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7226AC">
              <w:rPr>
                <w:rFonts w:cs="Arial"/>
              </w:rPr>
              <w:t>El Trabajo Colaborativo es una modalidad de enseñanza-aprendizaje, que pasa de un modelo centrado, principalmente, en el profesor y en la institución a un modelo centrado en el aprendiz quien debe enfrentar el competitivo mundo del trabajo no sólo con sus conocimientos sino que también con sus habilidades y conductas, para ser  cada vez mas autónomo en detectar la  competencias que “el necesita”. Es por tanto, un proceso dinámico enmarcado por el formador, que anima, ayuda y guía a los participantes, buscando como objetivo último entregar el control del aprendizaje a los propios participantes. Para facilitar el trabajo colaborativo se utilizará intensamente la plataforma U Cursos de la FAU.</w:t>
            </w:r>
          </w:p>
        </w:tc>
      </w:tr>
    </w:tbl>
    <w:p w:rsidR="0029633B" w:rsidRDefault="0029633B" w:rsidP="009816A3"/>
    <w:p w:rsidR="003B104D" w:rsidRDefault="003B104D" w:rsidP="009816A3"/>
    <w:p w:rsidR="003B104D" w:rsidRDefault="003B104D" w:rsidP="009816A3"/>
    <w:p w:rsidR="003B104D" w:rsidRDefault="003B104D" w:rsidP="009816A3"/>
    <w:p w:rsidR="003B104D" w:rsidRDefault="003B104D" w:rsidP="009816A3"/>
    <w:p w:rsidR="003B104D" w:rsidRDefault="003B104D" w:rsidP="009816A3"/>
    <w:p w:rsidR="003B104D" w:rsidRDefault="003B104D" w:rsidP="009816A3"/>
    <w:p w:rsidR="003B104D" w:rsidRDefault="003B104D" w:rsidP="009816A3"/>
    <w:p w:rsidR="00BF1A9D" w:rsidRDefault="00BF1A9D" w:rsidP="009816A3"/>
    <w:p w:rsidR="003B104D" w:rsidRDefault="003B104D" w:rsidP="009816A3"/>
    <w:p w:rsidR="00E553D9" w:rsidRDefault="00E553D9" w:rsidP="009816A3"/>
    <w:p w:rsidR="003B104D" w:rsidRDefault="003B104D" w:rsidP="009816A3"/>
    <w:p w:rsidR="003B104D" w:rsidRDefault="003B104D" w:rsidP="009816A3"/>
    <w:tbl>
      <w:tblPr>
        <w:tblStyle w:val="Tablaconcuadrcula"/>
        <w:tblW w:w="9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14"/>
      </w:tblGrid>
      <w:tr w:rsidR="0029633B" w:rsidTr="00BF1A9D">
        <w:trPr>
          <w:trHeight w:val="286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:rsidR="0029633B" w:rsidRPr="0090272D" w:rsidRDefault="0029633B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lastRenderedPageBreak/>
              <w:t>Sistema de evaluación</w:t>
            </w:r>
          </w:p>
        </w:tc>
      </w:tr>
      <w:tr w:rsidR="0029633B" w:rsidTr="00BF1A9D">
        <w:trPr>
          <w:trHeight w:val="3863"/>
        </w:trPr>
        <w:tc>
          <w:tcPr>
            <w:tcW w:w="9214" w:type="dxa"/>
          </w:tcPr>
          <w:p w:rsidR="007226AC" w:rsidRPr="00B17C9F" w:rsidRDefault="00FA0F36" w:rsidP="00B17C9F">
            <w:pPr>
              <w:pStyle w:val="Prrafodelista"/>
              <w:numPr>
                <w:ilvl w:val="0"/>
                <w:numId w:val="35"/>
              </w:numPr>
              <w:ind w:right="109"/>
              <w:rPr>
                <w:lang w:val="es-MX"/>
              </w:rPr>
            </w:pPr>
            <w:r w:rsidRPr="00B17C9F">
              <w:rPr>
                <w:lang w:val="es-MX"/>
              </w:rPr>
              <w:t>Se estima realizar 4 actividades calificadas</w:t>
            </w:r>
            <w:r w:rsidR="003F1BDB" w:rsidRPr="00B17C9F">
              <w:rPr>
                <w:lang w:val="es-MX"/>
              </w:rPr>
              <w:t xml:space="preserve"> en la cátedra (70%)</w:t>
            </w:r>
            <w:r w:rsidR="007226AC" w:rsidRPr="00B17C9F">
              <w:rPr>
                <w:lang w:val="es-MX"/>
              </w:rPr>
              <w:t>:</w:t>
            </w:r>
          </w:p>
          <w:p w:rsidR="007226AC" w:rsidRPr="001A010A" w:rsidRDefault="007226AC" w:rsidP="00B47A85">
            <w:pPr>
              <w:pStyle w:val="Prrafodelista"/>
              <w:ind w:right="109"/>
              <w:jc w:val="both"/>
              <w:rPr>
                <w:lang w:val="es-MX"/>
              </w:rPr>
            </w:pPr>
          </w:p>
          <w:p w:rsidR="00B47A85" w:rsidRPr="001A010A" w:rsidRDefault="00B47A85" w:rsidP="007226AC">
            <w:pPr>
              <w:pStyle w:val="Prrafodelista"/>
              <w:numPr>
                <w:ilvl w:val="0"/>
                <w:numId w:val="29"/>
              </w:numPr>
              <w:ind w:right="109"/>
              <w:jc w:val="both"/>
              <w:rPr>
                <w:lang w:val="es-MX"/>
              </w:rPr>
            </w:pPr>
            <w:r w:rsidRPr="001A010A">
              <w:rPr>
                <w:lang w:val="es-MX"/>
              </w:rPr>
              <w:t xml:space="preserve">Participación en dos Foros </w:t>
            </w:r>
            <w:r w:rsidR="003F1BDB">
              <w:rPr>
                <w:lang w:val="es-MX"/>
              </w:rPr>
              <w:t>(25% cada uno)</w:t>
            </w:r>
            <w:r w:rsidR="009E7A40">
              <w:rPr>
                <w:lang w:val="es-MX"/>
              </w:rPr>
              <w:t>.</w:t>
            </w:r>
          </w:p>
          <w:p w:rsidR="007226AC" w:rsidRPr="001A010A" w:rsidRDefault="007226AC" w:rsidP="007226AC">
            <w:pPr>
              <w:pStyle w:val="Prrafodelista"/>
              <w:numPr>
                <w:ilvl w:val="0"/>
                <w:numId w:val="29"/>
              </w:numPr>
              <w:ind w:right="109"/>
              <w:jc w:val="both"/>
              <w:rPr>
                <w:lang w:val="es-MX"/>
              </w:rPr>
            </w:pPr>
            <w:r w:rsidRPr="001A010A">
              <w:rPr>
                <w:lang w:val="es-MX"/>
              </w:rPr>
              <w:t>Análisis Económico de la RM</w:t>
            </w:r>
            <w:r w:rsidR="00E553D9">
              <w:rPr>
                <w:lang w:val="es-MX"/>
              </w:rPr>
              <w:t>S</w:t>
            </w:r>
            <w:r w:rsidRPr="001A010A">
              <w:rPr>
                <w:lang w:val="es-MX"/>
              </w:rPr>
              <w:t xml:space="preserve"> en el contexto del sistema nacional de regiones</w:t>
            </w:r>
            <w:r w:rsidR="003F1BDB">
              <w:rPr>
                <w:lang w:val="es-MX"/>
              </w:rPr>
              <w:t xml:space="preserve"> (15%)</w:t>
            </w:r>
          </w:p>
          <w:p w:rsidR="00FA0F36" w:rsidRPr="001A010A" w:rsidRDefault="007226AC" w:rsidP="007226AC">
            <w:pPr>
              <w:pStyle w:val="Prrafodelista"/>
              <w:numPr>
                <w:ilvl w:val="0"/>
                <w:numId w:val="29"/>
              </w:numPr>
              <w:ind w:right="109"/>
              <w:jc w:val="both"/>
              <w:rPr>
                <w:lang w:val="es-MX"/>
              </w:rPr>
            </w:pPr>
            <w:r w:rsidRPr="001A010A">
              <w:rPr>
                <w:lang w:val="es-MX"/>
              </w:rPr>
              <w:t>Fichas de problemas de la RMS</w:t>
            </w:r>
            <w:r w:rsidR="003F1BDB">
              <w:rPr>
                <w:lang w:val="es-MX"/>
              </w:rPr>
              <w:t xml:space="preserve"> (15%)</w:t>
            </w:r>
          </w:p>
          <w:p w:rsidR="007226AC" w:rsidRPr="001A010A" w:rsidRDefault="00435AA7" w:rsidP="007226AC">
            <w:pPr>
              <w:pStyle w:val="Prrafodelista"/>
              <w:numPr>
                <w:ilvl w:val="0"/>
                <w:numId w:val="29"/>
              </w:numPr>
              <w:ind w:right="109"/>
              <w:jc w:val="both"/>
              <w:rPr>
                <w:lang w:val="es-MX"/>
              </w:rPr>
            </w:pPr>
            <w:r w:rsidRPr="001A010A">
              <w:rPr>
                <w:lang w:val="es-MX"/>
              </w:rPr>
              <w:t>Estructuración</w:t>
            </w:r>
            <w:r w:rsidR="007226AC" w:rsidRPr="001A010A">
              <w:rPr>
                <w:lang w:val="es-MX"/>
              </w:rPr>
              <w:t xml:space="preserve"> problemas con matriz Véster y software MICMAC</w:t>
            </w:r>
            <w:r w:rsidR="003F1BDB">
              <w:rPr>
                <w:lang w:val="es-MX"/>
              </w:rPr>
              <w:t xml:space="preserve"> (20%)</w:t>
            </w:r>
          </w:p>
          <w:p w:rsidR="00FA0F36" w:rsidRPr="001A010A" w:rsidRDefault="00FA0F36" w:rsidP="00FA0F36">
            <w:pPr>
              <w:ind w:left="145" w:right="109"/>
              <w:jc w:val="both"/>
              <w:rPr>
                <w:lang w:val="es-MX"/>
              </w:rPr>
            </w:pPr>
          </w:p>
          <w:p w:rsidR="00FA0F36" w:rsidRPr="00B17C9F" w:rsidRDefault="00FA0F36" w:rsidP="00B17C9F">
            <w:pPr>
              <w:pStyle w:val="Prrafodelista"/>
              <w:numPr>
                <w:ilvl w:val="0"/>
                <w:numId w:val="34"/>
              </w:numPr>
              <w:ind w:right="109"/>
              <w:jc w:val="both"/>
              <w:rPr>
                <w:lang w:val="es-MX"/>
              </w:rPr>
            </w:pPr>
            <w:r w:rsidRPr="003F1BDB">
              <w:rPr>
                <w:lang w:val="es-MX"/>
              </w:rPr>
              <w:t>La asistencia es obligatoria, debiendo ser superior al 75%.</w:t>
            </w:r>
          </w:p>
          <w:p w:rsidR="00B17C9F" w:rsidRDefault="00FA0F36" w:rsidP="00B17C9F">
            <w:pPr>
              <w:pStyle w:val="Prrafodelista"/>
              <w:numPr>
                <w:ilvl w:val="0"/>
                <w:numId w:val="34"/>
              </w:numPr>
              <w:ind w:right="109"/>
              <w:jc w:val="both"/>
              <w:rPr>
                <w:lang w:val="es-MX"/>
              </w:rPr>
            </w:pPr>
            <w:r w:rsidRPr="00B17C9F">
              <w:rPr>
                <w:lang w:val="es-MX"/>
              </w:rPr>
              <w:t>La ayudantía tiene una ponderación en la nota final de 30%</w:t>
            </w:r>
            <w:r w:rsidR="00B17C9F">
              <w:rPr>
                <w:lang w:val="es-MX"/>
              </w:rPr>
              <w:t>.</w:t>
            </w:r>
          </w:p>
          <w:p w:rsidR="00B17C9F" w:rsidRDefault="00FA0F36" w:rsidP="00B17C9F">
            <w:pPr>
              <w:pStyle w:val="Prrafodelista"/>
              <w:numPr>
                <w:ilvl w:val="0"/>
                <w:numId w:val="34"/>
              </w:numPr>
              <w:ind w:right="109"/>
              <w:jc w:val="both"/>
              <w:rPr>
                <w:lang w:val="es-MX"/>
              </w:rPr>
            </w:pPr>
            <w:r w:rsidRPr="00B17C9F">
              <w:rPr>
                <w:lang w:val="es-MX"/>
              </w:rPr>
              <w:t xml:space="preserve">La evaluación final de la ayudantía será </w:t>
            </w:r>
            <w:r w:rsidR="003F1BDB" w:rsidRPr="00B17C9F">
              <w:rPr>
                <w:lang w:val="es-MX"/>
              </w:rPr>
              <w:t>la ponderación</w:t>
            </w:r>
            <w:r w:rsidRPr="00B17C9F">
              <w:rPr>
                <w:lang w:val="es-MX"/>
              </w:rPr>
              <w:t xml:space="preserve"> de las actividades </w:t>
            </w:r>
            <w:r w:rsidR="00E553D9" w:rsidRPr="00B17C9F">
              <w:rPr>
                <w:lang w:val="es-MX"/>
              </w:rPr>
              <w:t>calificadas que</w:t>
            </w:r>
            <w:r w:rsidR="003F1BDB" w:rsidRPr="00B17C9F">
              <w:rPr>
                <w:lang w:val="es-MX"/>
              </w:rPr>
              <w:t xml:space="preserve"> se</w:t>
            </w:r>
            <w:r w:rsidR="00E553D9">
              <w:rPr>
                <w:lang w:val="es-MX"/>
              </w:rPr>
              <w:t xml:space="preserve"> señalan a continuación.</w:t>
            </w:r>
          </w:p>
          <w:p w:rsidR="00B17C9F" w:rsidRDefault="00FA0F36" w:rsidP="001A010A">
            <w:pPr>
              <w:pStyle w:val="Prrafodelista"/>
              <w:numPr>
                <w:ilvl w:val="0"/>
                <w:numId w:val="34"/>
              </w:numPr>
              <w:ind w:right="109"/>
              <w:jc w:val="both"/>
              <w:rPr>
                <w:lang w:val="es-MX"/>
              </w:rPr>
            </w:pPr>
            <w:r w:rsidRPr="00B17C9F">
              <w:rPr>
                <w:lang w:val="es-MX"/>
              </w:rPr>
              <w:t xml:space="preserve">La asistencia a Pruebas o controles es obligatoria. </w:t>
            </w:r>
          </w:p>
          <w:p w:rsidR="0029633B" w:rsidRPr="00BF1A9D" w:rsidRDefault="00FA0F36" w:rsidP="00BF1A9D">
            <w:pPr>
              <w:pStyle w:val="Prrafodelista"/>
              <w:numPr>
                <w:ilvl w:val="0"/>
                <w:numId w:val="34"/>
              </w:numPr>
              <w:ind w:right="109"/>
              <w:jc w:val="both"/>
              <w:rPr>
                <w:lang w:val="es-MX"/>
              </w:rPr>
            </w:pPr>
            <w:r w:rsidRPr="00B17C9F">
              <w:rPr>
                <w:lang w:val="es-MX"/>
              </w:rPr>
              <w:t>La aceptación de certificados médicos (los cuales deben estar visados por el SEMD</w:t>
            </w:r>
            <w:r w:rsidR="001A010A" w:rsidRPr="00B17C9F">
              <w:rPr>
                <w:lang w:val="es-MX"/>
              </w:rPr>
              <w:t>A) es discrecional del profesor.</w:t>
            </w:r>
          </w:p>
        </w:tc>
      </w:tr>
    </w:tbl>
    <w:p w:rsidR="0029633B" w:rsidRDefault="0029633B" w:rsidP="0029633B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4"/>
        <w:gridCol w:w="1843"/>
        <w:gridCol w:w="2793"/>
        <w:gridCol w:w="2846"/>
      </w:tblGrid>
      <w:tr w:rsidR="005C16BB" w:rsidRPr="00C16F0F" w:rsidTr="003F1CEF">
        <w:trPr>
          <w:trHeight w:val="340"/>
        </w:trPr>
        <w:tc>
          <w:tcPr>
            <w:tcW w:w="9186" w:type="dxa"/>
            <w:gridSpan w:val="4"/>
            <w:shd w:val="clear" w:color="auto" w:fill="BFBFBF" w:themeFill="background1" w:themeFillShade="BF"/>
            <w:vAlign w:val="center"/>
          </w:tcPr>
          <w:p w:rsidR="005C16BB" w:rsidRDefault="005C16BB" w:rsidP="0029633B">
            <w:pPr>
              <w:spacing w:before="3" w:after="3"/>
              <w:ind w:left="5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Salidas a terrenos</w:t>
            </w:r>
          </w:p>
        </w:tc>
      </w:tr>
      <w:tr w:rsidR="00E63ED4" w:rsidRPr="00C16F0F" w:rsidTr="00562EAD">
        <w:trPr>
          <w:trHeight w:val="340"/>
        </w:trPr>
        <w:tc>
          <w:tcPr>
            <w:tcW w:w="1704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 w:rsidRPr="005C16BB">
              <w:rPr>
                <w:rFonts w:cs="Arial"/>
                <w:lang w:val="es-CL"/>
              </w:rPr>
              <w:t>Fecha</w:t>
            </w:r>
          </w:p>
        </w:tc>
        <w:tc>
          <w:tcPr>
            <w:tcW w:w="1843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 w:rsidRPr="00C453B4">
              <w:rPr>
                <w:rFonts w:cs="Arial"/>
              </w:rPr>
              <w:t>Docentes</w:t>
            </w:r>
          </w:p>
        </w:tc>
        <w:tc>
          <w:tcPr>
            <w:tcW w:w="2793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Destino y lugar</w:t>
            </w:r>
          </w:p>
        </w:tc>
        <w:tc>
          <w:tcPr>
            <w:tcW w:w="2846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 w:rsidRPr="00E63ED4">
              <w:rPr>
                <w:rFonts w:cs="Arial"/>
              </w:rPr>
              <w:t>Área de estudio</w:t>
            </w:r>
          </w:p>
        </w:tc>
      </w:tr>
      <w:tr w:rsidR="00E63ED4" w:rsidRPr="00C16F0F" w:rsidTr="00562EAD">
        <w:trPr>
          <w:trHeight w:val="340"/>
        </w:trPr>
        <w:tc>
          <w:tcPr>
            <w:tcW w:w="1704" w:type="dxa"/>
            <w:vAlign w:val="center"/>
          </w:tcPr>
          <w:p w:rsidR="001C3CE7" w:rsidRPr="00C16F0F" w:rsidRDefault="003B104D" w:rsidP="001C3CE7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 xml:space="preserve">17 octubre </w:t>
            </w:r>
          </w:p>
        </w:tc>
        <w:tc>
          <w:tcPr>
            <w:tcW w:w="1843" w:type="dxa"/>
            <w:vAlign w:val="center"/>
          </w:tcPr>
          <w:p w:rsidR="00E63ED4" w:rsidRDefault="003B104D" w:rsidP="005C16BB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Luis Lira</w:t>
            </w:r>
          </w:p>
          <w:p w:rsidR="003B104D" w:rsidRPr="00C16F0F" w:rsidRDefault="003B104D" w:rsidP="005C16BB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Rodolfo Soto</w:t>
            </w:r>
          </w:p>
        </w:tc>
        <w:tc>
          <w:tcPr>
            <w:tcW w:w="2793" w:type="dxa"/>
            <w:vAlign w:val="center"/>
          </w:tcPr>
          <w:p w:rsidR="00E63ED4" w:rsidRPr="00C16F0F" w:rsidRDefault="003B104D" w:rsidP="005C16BB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Gobierno Regional Metropolitano</w:t>
            </w:r>
          </w:p>
        </w:tc>
        <w:tc>
          <w:tcPr>
            <w:tcW w:w="2846" w:type="dxa"/>
            <w:vMerge w:val="restart"/>
          </w:tcPr>
          <w:p w:rsidR="00E63ED4" w:rsidRPr="00C16F0F" w:rsidRDefault="001A010A" w:rsidP="001A010A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Región Metropolitana</w:t>
            </w:r>
          </w:p>
        </w:tc>
      </w:tr>
      <w:tr w:rsidR="00E63ED4" w:rsidRPr="00C16F0F" w:rsidTr="00562EAD">
        <w:trPr>
          <w:trHeight w:val="340"/>
        </w:trPr>
        <w:tc>
          <w:tcPr>
            <w:tcW w:w="1704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 w:rsidRPr="00C453B4">
              <w:rPr>
                <w:rFonts w:cs="Arial"/>
              </w:rPr>
              <w:t>Región</w:t>
            </w:r>
          </w:p>
        </w:tc>
        <w:tc>
          <w:tcPr>
            <w:tcW w:w="1843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 w:rsidRPr="00C453B4">
              <w:rPr>
                <w:rFonts w:cs="Arial"/>
              </w:rPr>
              <w:t>K</w:t>
            </w:r>
            <w:r>
              <w:rPr>
                <w:rFonts w:cs="Arial"/>
              </w:rPr>
              <w:t>m</w:t>
            </w:r>
            <w:r w:rsidRPr="00C453B4">
              <w:rPr>
                <w:rFonts w:cs="Arial"/>
              </w:rPr>
              <w:t>. a recorrer</w:t>
            </w:r>
          </w:p>
        </w:tc>
        <w:tc>
          <w:tcPr>
            <w:tcW w:w="2793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 w:rsidRPr="00E63ED4">
              <w:rPr>
                <w:rFonts w:cs="Arial"/>
              </w:rPr>
              <w:t>Hora salida y llegada</w:t>
            </w:r>
          </w:p>
        </w:tc>
        <w:tc>
          <w:tcPr>
            <w:tcW w:w="2846" w:type="dxa"/>
            <w:vMerge/>
          </w:tcPr>
          <w:p w:rsidR="00E63ED4" w:rsidRDefault="00E63ED4" w:rsidP="003F1CEF">
            <w:pPr>
              <w:spacing w:before="3" w:after="3"/>
              <w:ind w:left="57"/>
              <w:rPr>
                <w:rFonts w:cs="Arial"/>
              </w:rPr>
            </w:pPr>
          </w:p>
        </w:tc>
      </w:tr>
      <w:tr w:rsidR="00E63ED4" w:rsidRPr="00C16F0F" w:rsidTr="00562EAD">
        <w:trPr>
          <w:trHeight w:val="340"/>
        </w:trPr>
        <w:tc>
          <w:tcPr>
            <w:tcW w:w="1704" w:type="dxa"/>
            <w:vAlign w:val="center"/>
          </w:tcPr>
          <w:p w:rsidR="00E63ED4" w:rsidRPr="00C453B4" w:rsidRDefault="003B104D" w:rsidP="005C16BB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 xml:space="preserve">Metropolitana </w:t>
            </w:r>
          </w:p>
        </w:tc>
        <w:tc>
          <w:tcPr>
            <w:tcW w:w="1843" w:type="dxa"/>
            <w:vAlign w:val="center"/>
          </w:tcPr>
          <w:p w:rsidR="00E63ED4" w:rsidRPr="00C453B4" w:rsidRDefault="00562EAD" w:rsidP="005C16BB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2793" w:type="dxa"/>
            <w:vAlign w:val="center"/>
          </w:tcPr>
          <w:p w:rsidR="00E63ED4" w:rsidRPr="00C453B4" w:rsidRDefault="003B104D" w:rsidP="005C16BB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9:00 a 12:00</w:t>
            </w:r>
          </w:p>
        </w:tc>
        <w:tc>
          <w:tcPr>
            <w:tcW w:w="2846" w:type="dxa"/>
            <w:vMerge/>
          </w:tcPr>
          <w:p w:rsidR="00E63ED4" w:rsidRPr="00C453B4" w:rsidRDefault="00E63ED4" w:rsidP="003F1CEF">
            <w:pPr>
              <w:spacing w:before="3" w:after="3"/>
              <w:ind w:left="57"/>
              <w:rPr>
                <w:rFonts w:cs="Arial"/>
              </w:rPr>
            </w:pPr>
          </w:p>
        </w:tc>
      </w:tr>
    </w:tbl>
    <w:p w:rsidR="00C8604A" w:rsidRPr="0076316A" w:rsidRDefault="00C8604A" w:rsidP="00C8604A">
      <w:pPr>
        <w:rPr>
          <w:rFonts w:cs="Arial"/>
        </w:rPr>
      </w:pPr>
    </w:p>
    <w:p w:rsidR="00FA0F36" w:rsidRPr="00BC4436" w:rsidRDefault="00FA0F36" w:rsidP="00BC4436">
      <w:pPr>
        <w:shd w:val="clear" w:color="auto" w:fill="A6A6A6" w:themeFill="background1" w:themeFillShade="A6"/>
        <w:rPr>
          <w:b/>
        </w:rPr>
      </w:pPr>
      <w:r w:rsidRPr="00BC4436">
        <w:rPr>
          <w:b/>
        </w:rPr>
        <w:t>Ayudantía</w:t>
      </w: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4"/>
      </w:tblGrid>
      <w:tr w:rsidR="00FA0F36" w:rsidTr="003F1CEF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FA0F36" w:rsidRPr="0090272D" w:rsidRDefault="00FA0F36" w:rsidP="00FA0F36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 xml:space="preserve">Descripción general y método de trabajo de la ayudantía </w:t>
            </w:r>
            <w:r w:rsidRPr="00515EAD">
              <w:rPr>
                <w:rFonts w:cs="Arial"/>
                <w:sz w:val="18"/>
                <w:szCs w:val="20"/>
              </w:rPr>
              <w:t>(se sugiere un máximo de 2</w:t>
            </w:r>
            <w:r>
              <w:rPr>
                <w:rFonts w:cs="Arial"/>
                <w:sz w:val="18"/>
                <w:szCs w:val="20"/>
              </w:rPr>
              <w:t>2</w:t>
            </w:r>
            <w:r w:rsidRPr="00515EAD">
              <w:rPr>
                <w:rFonts w:cs="Arial"/>
                <w:sz w:val="18"/>
                <w:szCs w:val="20"/>
              </w:rPr>
              <w:t xml:space="preserve"> líneas)</w:t>
            </w:r>
          </w:p>
        </w:tc>
      </w:tr>
      <w:tr w:rsidR="00FA0F36" w:rsidTr="00BF1A9D">
        <w:trPr>
          <w:trHeight w:val="1559"/>
        </w:trPr>
        <w:tc>
          <w:tcPr>
            <w:tcW w:w="9184" w:type="dxa"/>
          </w:tcPr>
          <w:p w:rsidR="00E336EF" w:rsidRDefault="001A010A" w:rsidP="00B17C9F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 w:rsidRPr="001A010A">
              <w:rPr>
                <w:rFonts w:cs="Arial"/>
              </w:rPr>
              <w:t>La ayudantía de este curso busca poner en pr</w:t>
            </w:r>
            <w:r w:rsidR="003F1BDB">
              <w:rPr>
                <w:rFonts w:cs="Arial"/>
              </w:rPr>
              <w:t>áctica las características de los factores y elementos que tienen implicancia directa en la relación naturaleza-sociedad</w:t>
            </w:r>
            <w:r w:rsidR="00E553D9">
              <w:rPr>
                <w:rFonts w:cs="Arial"/>
              </w:rPr>
              <w:t xml:space="preserve"> </w:t>
            </w:r>
            <w:r w:rsidR="003F1BDB">
              <w:rPr>
                <w:rFonts w:cs="Arial"/>
              </w:rPr>
              <w:t xml:space="preserve">y cómo éstos se presentan en un territorio específico, el cual para este curso, es la Región Metropolitana de Santiago. </w:t>
            </w:r>
            <w:r w:rsidR="009E7A40">
              <w:rPr>
                <w:rFonts w:cs="Arial"/>
              </w:rPr>
              <w:t>Por lo tanto, conocer estos componentes territoriales de la región resultará fundamental para</w:t>
            </w:r>
            <w:r w:rsidR="00E553D9">
              <w:rPr>
                <w:rFonts w:cs="Arial"/>
              </w:rPr>
              <w:t xml:space="preserve"> el </w:t>
            </w:r>
            <w:r w:rsidR="009E7A40">
              <w:rPr>
                <w:rFonts w:cs="Arial"/>
              </w:rPr>
              <w:t xml:space="preserve">proceso decisorio </w:t>
            </w:r>
            <w:r w:rsidR="00E553D9">
              <w:rPr>
                <w:rFonts w:cs="Arial"/>
              </w:rPr>
              <w:t xml:space="preserve">basado en </w:t>
            </w:r>
            <w:r w:rsidR="0066397A">
              <w:rPr>
                <w:rFonts w:cs="Arial"/>
              </w:rPr>
              <w:t xml:space="preserve">el </w:t>
            </w:r>
            <w:r w:rsidR="009E7A40">
              <w:rPr>
                <w:rFonts w:cs="Arial"/>
              </w:rPr>
              <w:t>a</w:t>
            </w:r>
            <w:r w:rsidR="009E7A40" w:rsidRPr="001A010A">
              <w:rPr>
                <w:rFonts w:cs="Arial"/>
              </w:rPr>
              <w:t>nálisis</w:t>
            </w:r>
            <w:r w:rsidR="00E553D9">
              <w:rPr>
                <w:rFonts w:cs="Arial"/>
              </w:rPr>
              <w:t xml:space="preserve"> </w:t>
            </w:r>
            <w:r w:rsidR="003F1BDB">
              <w:rPr>
                <w:rFonts w:cs="Arial"/>
              </w:rPr>
              <w:t xml:space="preserve">regional. </w:t>
            </w:r>
            <w:r w:rsidR="009E7A40">
              <w:rPr>
                <w:rFonts w:cs="Arial"/>
              </w:rPr>
              <w:t xml:space="preserve">Para ello, es fundamental la utilización de herramientas que faciliten la </w:t>
            </w:r>
            <w:r w:rsidR="00E336EF">
              <w:rPr>
                <w:rFonts w:cs="Arial"/>
              </w:rPr>
              <w:t>comprensión de la relación naturaleza-sociedad, con un fuerte énfasis en la ejecución de software especializado en esta temática (TAREA, ELITE y MICMAC).</w:t>
            </w:r>
          </w:p>
          <w:p w:rsidR="001A010A" w:rsidRDefault="00E336EF" w:rsidP="00B17C9F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Junto con lo anteriormente señalado, es muy importante precisar la necesidad de dinamizar la discusión sobre la temática del curso. Con este mismo propósito, la reflexión de las problemáticas </w:t>
            </w:r>
            <w:r w:rsidR="0066397A">
              <w:rPr>
                <w:rFonts w:cs="Arial"/>
              </w:rPr>
              <w:t>que se presentan en las diferentes etapas del</w:t>
            </w:r>
            <w:r>
              <w:rPr>
                <w:rFonts w:cs="Arial"/>
              </w:rPr>
              <w:t xml:space="preserve"> proceso decisorio </w:t>
            </w:r>
            <w:r w:rsidR="0066397A">
              <w:rPr>
                <w:rFonts w:cs="Arial"/>
              </w:rPr>
              <w:t xml:space="preserve">y su injerencia </w:t>
            </w:r>
            <w:r>
              <w:rPr>
                <w:rFonts w:cs="Arial"/>
              </w:rPr>
              <w:t>en el análisis regional</w:t>
            </w:r>
            <w:r w:rsidR="0066397A">
              <w:rPr>
                <w:rFonts w:cs="Arial"/>
              </w:rPr>
              <w:t xml:space="preserve">. Esta </w:t>
            </w:r>
            <w:r w:rsidR="00E553D9">
              <w:rPr>
                <w:rFonts w:cs="Arial"/>
              </w:rPr>
              <w:t>reflexión</w:t>
            </w:r>
            <w:r w:rsidR="0066397A">
              <w:rPr>
                <w:rFonts w:cs="Arial"/>
              </w:rPr>
              <w:t xml:space="preserve"> se materializará en la discusión de textos idóneos a la asignatura, los cuales serán analizados en conjunto con los alumnos, ya sea para su evaluación directa (</w:t>
            </w:r>
            <w:r w:rsidR="00AE79C9">
              <w:rPr>
                <w:rFonts w:cs="Arial"/>
              </w:rPr>
              <w:t xml:space="preserve">trabajos </w:t>
            </w:r>
            <w:r w:rsidR="00AE79C9">
              <w:rPr>
                <w:rFonts w:cs="Arial"/>
              </w:rPr>
              <w:lastRenderedPageBreak/>
              <w:t>y exposiciones</w:t>
            </w:r>
            <w:r w:rsidR="0066397A">
              <w:rPr>
                <w:rFonts w:cs="Arial"/>
              </w:rPr>
              <w:t>) e indirecta (foros).</w:t>
            </w:r>
          </w:p>
          <w:p w:rsidR="003B104D" w:rsidRPr="0066397A" w:rsidRDefault="0066397A" w:rsidP="00072200">
            <w:pPr>
              <w:spacing w:before="120" w:after="120"/>
              <w:ind w:left="85" w:right="85"/>
              <w:jc w:val="both"/>
              <w:rPr>
                <w:rFonts w:cs="Arial"/>
              </w:rPr>
            </w:pPr>
            <w:r>
              <w:rPr>
                <w:rFonts w:cs="Arial"/>
              </w:rPr>
              <w:t>Como componente final, se debe señalar que el curso tiene un enfoque colaborativo, por lo cual la ayudantía tiene un énfasis complementario a la cátedra, por lo cual, no sólo tiene fines de evaluación, sino también de apoyo a la labor docente del curso.</w:t>
            </w:r>
          </w:p>
        </w:tc>
      </w:tr>
    </w:tbl>
    <w:p w:rsidR="00FA0F36" w:rsidRDefault="00FA0F36"/>
    <w:tbl>
      <w:tblPr>
        <w:tblStyle w:val="Tablaconcuadrcula"/>
        <w:tblW w:w="9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4"/>
      </w:tblGrid>
      <w:tr w:rsidR="00FA0F36" w:rsidRPr="0090272D" w:rsidTr="003F1CEF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FA0F36" w:rsidRPr="0090272D" w:rsidRDefault="00FA0F36" w:rsidP="003F1CEF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Plan de trabajo semanal ayudantía (contenido y fechas)</w:t>
            </w:r>
          </w:p>
        </w:tc>
      </w:tr>
      <w:tr w:rsidR="00FA0F36" w:rsidRPr="0090272D" w:rsidTr="00072200">
        <w:trPr>
          <w:trHeight w:val="992"/>
        </w:trPr>
        <w:tc>
          <w:tcPr>
            <w:tcW w:w="9184" w:type="dxa"/>
          </w:tcPr>
          <w:p w:rsidR="00FA0F36" w:rsidRPr="00502BA7" w:rsidRDefault="00FA0F36" w:rsidP="003F1CEF">
            <w:pPr>
              <w:jc w:val="both"/>
              <w:rPr>
                <w:color w:val="FF0000"/>
              </w:rPr>
            </w:pPr>
          </w:p>
          <w:tbl>
            <w:tblPr>
              <w:tblW w:w="0" w:type="auto"/>
              <w:tblInd w:w="2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92"/>
              <w:gridCol w:w="1418"/>
              <w:gridCol w:w="6378"/>
            </w:tblGrid>
            <w:tr w:rsidR="00FA0F36" w:rsidRPr="00BE1869" w:rsidTr="003F1CEF">
              <w:tc>
                <w:tcPr>
                  <w:tcW w:w="992" w:type="dxa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 xml:space="preserve">CLASE  </w:t>
                  </w:r>
                </w:p>
              </w:tc>
              <w:tc>
                <w:tcPr>
                  <w:tcW w:w="1418" w:type="dxa"/>
                </w:tcPr>
                <w:p w:rsidR="00FA0F36" w:rsidRPr="00BE1869" w:rsidRDefault="00FA0F36" w:rsidP="003F1CEF">
                  <w:pPr>
                    <w:jc w:val="center"/>
                    <w:rPr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FECHA</w:t>
                  </w:r>
                </w:p>
              </w:tc>
              <w:tc>
                <w:tcPr>
                  <w:tcW w:w="6378" w:type="dxa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ACTIVIDAD</w:t>
                  </w:r>
                </w:p>
              </w:tc>
            </w:tr>
            <w:tr w:rsidR="00FA0F36" w:rsidRPr="00BE1869" w:rsidTr="003F1CEF">
              <w:trPr>
                <w:trHeight w:val="416"/>
              </w:trPr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1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765686432"/>
                  <w:placeholder>
                    <w:docPart w:val="FC8A6858D99245F3B32D3720587C9589"/>
                  </w:placeholder>
                  <w:date w:fullDate="2014-08-01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  <w:vAlign w:val="center"/>
                    </w:tcPr>
                    <w:p w:rsidR="00FA0F36" w:rsidRPr="00BE1869" w:rsidRDefault="00B01062" w:rsidP="003F1CEF">
                      <w:pPr>
                        <w:jc w:val="center"/>
                        <w:rPr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01 ago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2D5407" w:rsidRPr="00451FFB" w:rsidRDefault="002D5407" w:rsidP="002D5407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Presentación del curso y conformación de grupos de trabajo</w:t>
                  </w:r>
                </w:p>
                <w:p w:rsidR="00FA0F36" w:rsidRPr="00BE1869" w:rsidRDefault="002D5407" w:rsidP="002D5407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Presentación de antecedentes generales del área de estudio.</w:t>
                  </w:r>
                </w:p>
              </w:tc>
            </w:tr>
            <w:tr w:rsidR="00FA0F36" w:rsidRPr="00BE1869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2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312330630"/>
                  <w:placeholder>
                    <w:docPart w:val="47A3EAFFB4C741B7B4778F76FAD941B2"/>
                  </w:placeholder>
                  <w:date w:fullDate="2014-08-08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B01062" w:rsidP="003F1CE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08 ago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Default="002D5407" w:rsidP="003F1CEF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 xml:space="preserve">Exhibición del Video: </w:t>
                  </w:r>
                  <w:r w:rsidRPr="004A0506">
                    <w:rPr>
                      <w:sz w:val="22"/>
                      <w:szCs w:val="22"/>
                      <w:lang w:val="es-MX"/>
                    </w:rPr>
                    <w:t xml:space="preserve">Subsecretario de Desarrollo Regional y Administrativo Ricardo Cifuentes </w:t>
                  </w:r>
                  <w:r>
                    <w:rPr>
                      <w:sz w:val="22"/>
                      <w:szCs w:val="22"/>
                      <w:lang w:val="es-MX"/>
                    </w:rPr>
                    <w:t xml:space="preserve">entrevistado </w:t>
                  </w:r>
                  <w:r w:rsidRPr="004A0506">
                    <w:rPr>
                      <w:sz w:val="22"/>
                      <w:szCs w:val="22"/>
                      <w:lang w:val="es-MX"/>
                    </w:rPr>
                    <w:t>por Paloma Ávila conductora del Programa las Hora de las Regiones de CNN</w:t>
                  </w:r>
                </w:p>
                <w:p w:rsidR="002D5407" w:rsidRPr="00BE1869" w:rsidRDefault="002D5407" w:rsidP="003F1CEF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Entrega Pauta Trabajo N°1: Definición inicial de variables</w:t>
                  </w:r>
                  <w:r w:rsidR="006F1A91">
                    <w:rPr>
                      <w:sz w:val="22"/>
                      <w:szCs w:val="22"/>
                      <w:lang w:val="es-MX"/>
                    </w:rPr>
                    <w:t xml:space="preserve"> por dimensión</w:t>
                  </w:r>
                  <w:r>
                    <w:rPr>
                      <w:sz w:val="22"/>
                      <w:szCs w:val="22"/>
                      <w:lang w:val="es-MX"/>
                    </w:rPr>
                    <w:t>.</w:t>
                  </w:r>
                </w:p>
              </w:tc>
            </w:tr>
            <w:tr w:rsidR="00FA0F36" w:rsidRPr="009705EA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3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723561567"/>
                  <w:placeholder>
                    <w:docPart w:val="4C3D3B8C23D14DD8BBBAB759E3AC8781"/>
                  </w:placeholder>
                  <w:date w:fullDate="2014-08-15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B01062" w:rsidP="003F1CE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15 ago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562EAD" w:rsidRDefault="002D5407" w:rsidP="00562EAD">
                  <w:pPr>
                    <w:numPr>
                      <w:ilvl w:val="0"/>
                      <w:numId w:val="24"/>
                    </w:numPr>
                    <w:jc w:val="both"/>
                    <w:rPr>
                      <w:b/>
                      <w:color w:val="FF0000"/>
                      <w:sz w:val="22"/>
                      <w:szCs w:val="22"/>
                      <w:lang w:val="pt-BR"/>
                    </w:rPr>
                  </w:pPr>
                  <w:r w:rsidRPr="00562EAD">
                    <w:rPr>
                      <w:b/>
                      <w:color w:val="FF0000"/>
                      <w:sz w:val="22"/>
                      <w:szCs w:val="22"/>
                      <w:lang w:val="es-MX"/>
                    </w:rPr>
                    <w:t>FE</w:t>
                  </w:r>
                  <w:r w:rsidR="00562EAD" w:rsidRPr="00562EAD">
                    <w:rPr>
                      <w:b/>
                      <w:color w:val="FF0000"/>
                      <w:sz w:val="22"/>
                      <w:szCs w:val="22"/>
                      <w:lang w:val="es-MX"/>
                    </w:rPr>
                    <w:t>STIVO</w:t>
                  </w:r>
                </w:p>
              </w:tc>
            </w:tr>
            <w:tr w:rsidR="00FA0F36" w:rsidRPr="00BE1869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4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709238709"/>
                  <w:placeholder>
                    <w:docPart w:val="398FC009F1B2466E8C09F08547DF1B24"/>
                  </w:placeholder>
                  <w:date w:fullDate="2014-08-22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B01062" w:rsidP="003F1CE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22 ago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BE1869" w:rsidRDefault="002D5407" w:rsidP="003F1CEF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pt-BR"/>
                    </w:rPr>
                    <w:t>Discusión de textos y aclaración de dudas para el primer foro colaborativo.</w:t>
                  </w:r>
                </w:p>
              </w:tc>
            </w:tr>
            <w:tr w:rsidR="00FA0F36" w:rsidRPr="00BE1869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5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1600703833"/>
                  <w:placeholder>
                    <w:docPart w:val="C4D19FC1363942C1BEFC9CA17A321ED1"/>
                  </w:placeholder>
                  <w:date w:fullDate="2014-08-29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B01062" w:rsidP="003F1CE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29 ago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2D5407" w:rsidRDefault="002D5407" w:rsidP="002D5407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 xml:space="preserve">Entrega </w:t>
                  </w:r>
                  <w:r w:rsidR="00562EAD">
                    <w:rPr>
                      <w:sz w:val="22"/>
                      <w:szCs w:val="22"/>
                      <w:lang w:val="es-MX"/>
                    </w:rPr>
                    <w:t xml:space="preserve">del </w:t>
                  </w:r>
                  <w:r>
                    <w:rPr>
                      <w:sz w:val="22"/>
                      <w:szCs w:val="22"/>
                      <w:lang w:val="es-MX"/>
                    </w:rPr>
                    <w:t>Trabajo N°1</w:t>
                  </w:r>
                  <w:r w:rsidR="00AE79C9">
                    <w:rPr>
                      <w:sz w:val="22"/>
                      <w:szCs w:val="22"/>
                      <w:lang w:val="es-MX"/>
                    </w:rPr>
                    <w:t>.</w:t>
                  </w:r>
                </w:p>
                <w:p w:rsidR="00FA0F36" w:rsidRPr="00562EAD" w:rsidRDefault="00562EAD" w:rsidP="00562EAD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Enseñanza y aplicación del software TAREA.</w:t>
                  </w:r>
                </w:p>
              </w:tc>
            </w:tr>
            <w:tr w:rsidR="00FA0F36" w:rsidRPr="00BE1869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6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2090502445"/>
                  <w:placeholder>
                    <w:docPart w:val="6C80BEC71B9B426C92D2713016F201F2"/>
                  </w:placeholder>
                  <w:date w:fullDate="2014-09-05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B01062" w:rsidP="003F1CE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05 sep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842FA4" w:rsidRDefault="002D5407" w:rsidP="00842FA4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pt-BR"/>
                    </w:rPr>
                    <w:t>Discusión de textos y aclaración de dudas para el segundo foro colaborativo.</w:t>
                  </w:r>
                </w:p>
              </w:tc>
            </w:tr>
            <w:tr w:rsidR="00FA0F36" w:rsidRPr="00BE1869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7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322898485"/>
                  <w:placeholder>
                    <w:docPart w:val="6FE8C045001C4748AE37EAB9FDEAF080"/>
                  </w:placeholder>
                  <w:date w:fullDate="2014-09-12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B01062" w:rsidP="003F1CE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12 sep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842FA4" w:rsidRDefault="0093373F" w:rsidP="003F1CEF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Enseñanza y aplicación del software MICMAC.</w:t>
                  </w:r>
                </w:p>
                <w:p w:rsidR="00FA0F36" w:rsidRPr="00BE1869" w:rsidRDefault="00842FA4" w:rsidP="003F1CEF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Entrega Pauta Trabajo N°2: Problematización de las variables por dimensión.</w:t>
                  </w:r>
                </w:p>
              </w:tc>
            </w:tr>
            <w:tr w:rsidR="00FA0F36" w:rsidRPr="009705EA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8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634637062"/>
                  <w:placeholder>
                    <w:docPart w:val="16D95873B1E74A4EA82B504FFA017E10"/>
                  </w:placeholder>
                  <w:date w:fullDate="2014-09-19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B01062" w:rsidP="003F1CE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19 sep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562EAD" w:rsidRDefault="00562EAD" w:rsidP="00562EAD">
                  <w:pPr>
                    <w:numPr>
                      <w:ilvl w:val="0"/>
                      <w:numId w:val="24"/>
                    </w:numPr>
                    <w:jc w:val="both"/>
                    <w:rPr>
                      <w:b/>
                      <w:color w:val="FF0000"/>
                      <w:sz w:val="22"/>
                      <w:szCs w:val="22"/>
                      <w:lang w:val="es-MX"/>
                    </w:rPr>
                  </w:pPr>
                  <w:r w:rsidRPr="00562EAD">
                    <w:rPr>
                      <w:b/>
                      <w:color w:val="FF0000"/>
                      <w:sz w:val="22"/>
                      <w:szCs w:val="22"/>
                      <w:lang w:val="es-MX"/>
                    </w:rPr>
                    <w:t>FESTIVO</w:t>
                  </w:r>
                </w:p>
              </w:tc>
            </w:tr>
            <w:tr w:rsidR="00FA0F36" w:rsidRPr="00BE1869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9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1493554393"/>
                  <w:placeholder>
                    <w:docPart w:val="96F64E7306B24302ACFE458EDB5688E0"/>
                  </w:placeholder>
                  <w:date w:fullDate="2014-09-26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B01062" w:rsidP="003F1CE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26 sep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BE1869" w:rsidRDefault="002D5407" w:rsidP="003F1CEF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E</w:t>
                  </w:r>
                  <w:r w:rsidR="00AE79C9">
                    <w:rPr>
                      <w:sz w:val="22"/>
                      <w:szCs w:val="22"/>
                      <w:lang w:val="es-MX"/>
                    </w:rPr>
                    <w:t>xposición de resultados del Análisis Económico Regional</w:t>
                  </w:r>
                </w:p>
              </w:tc>
            </w:tr>
            <w:tr w:rsidR="00FA0F36" w:rsidRPr="00BE1869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10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688987854"/>
                  <w:placeholder>
                    <w:docPart w:val="B0DF97AAB41B4E358BAC8340CD72CF5A"/>
                  </w:placeholder>
                  <w:date w:fullDate="2014-10-03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B01062" w:rsidP="003F1CE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03 oct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BE1869" w:rsidRDefault="00842FA4" w:rsidP="003F1CEF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Entrega Trabajo N°2: Problematización de las variables por dimensión.</w:t>
                  </w:r>
                </w:p>
              </w:tc>
            </w:tr>
            <w:tr w:rsidR="00FA0F36" w:rsidRPr="00BE1869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11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1759045389"/>
                  <w:placeholder>
                    <w:docPart w:val="5441E50ED95C424CA1A42473BEBE7613"/>
                  </w:placeholder>
                  <w:date w:fullDate="2014-10-10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B01062" w:rsidP="003F1CE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10 oct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BE1869" w:rsidRDefault="00842FA4" w:rsidP="003F1CEF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Preparación para el terreno.</w:t>
                  </w:r>
                </w:p>
              </w:tc>
            </w:tr>
            <w:tr w:rsidR="00FA0F36" w:rsidRPr="00BE1869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 w:rsidRPr="00BE1869">
                    <w:rPr>
                      <w:b/>
                      <w:sz w:val="22"/>
                      <w:szCs w:val="22"/>
                      <w:lang w:val="es-MX"/>
                    </w:rPr>
                    <w:t>12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1902712394"/>
                  <w:placeholder>
                    <w:docPart w:val="A275E1961B5D4AE0B4E00E9818C374A9"/>
                  </w:placeholder>
                  <w:date w:fullDate="2014-10-17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B01062" w:rsidP="003F1CE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17 oct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BE1869" w:rsidRDefault="00562EAD" w:rsidP="003F1CEF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562EAD">
                    <w:rPr>
                      <w:b/>
                      <w:sz w:val="22"/>
                      <w:szCs w:val="22"/>
                      <w:lang w:val="es-MX"/>
                    </w:rPr>
                    <w:t>TERRENO</w:t>
                  </w:r>
                  <w:r>
                    <w:rPr>
                      <w:sz w:val="22"/>
                      <w:szCs w:val="22"/>
                      <w:lang w:val="es-MX"/>
                    </w:rPr>
                    <w:t>: visita al Gobierno Regional Metropolitano</w:t>
                  </w:r>
                </w:p>
              </w:tc>
            </w:tr>
            <w:tr w:rsidR="00FA0F36" w:rsidRPr="00BE1869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>13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1426000093"/>
                  <w:placeholder>
                    <w:docPart w:val="AA0C66F518DC481DB4ED70C4BA2ADD89"/>
                  </w:placeholder>
                  <w:date w:fullDate="2014-10-24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Pr="00222595" w:rsidRDefault="00B01062" w:rsidP="003F1CEF">
                      <w:pPr>
                        <w:jc w:val="center"/>
                        <w:rPr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24 oct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842FA4" w:rsidRDefault="00842FA4" w:rsidP="00562EAD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Evaluación post-terreno.</w:t>
                  </w:r>
                </w:p>
                <w:p w:rsidR="00FA0F36" w:rsidRPr="00BE1869" w:rsidRDefault="00842FA4" w:rsidP="00562EAD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Entrega Pauta de Trabajo N° 3: Actores en el proceso decisorio regional.</w:t>
                  </w:r>
                </w:p>
              </w:tc>
            </w:tr>
            <w:tr w:rsidR="00FA0F36" w:rsidRPr="00BE1869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>14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1118879201"/>
                  <w:placeholder>
                    <w:docPart w:val="04600671C73548EDAA4F12BAD656064F"/>
                  </w:placeholder>
                  <w:date w:fullDate="2014-10-31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B01062" w:rsidP="003F1CE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31 oct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562EAD" w:rsidRDefault="002D5407" w:rsidP="003F1CEF">
                  <w:pPr>
                    <w:numPr>
                      <w:ilvl w:val="0"/>
                      <w:numId w:val="24"/>
                    </w:numPr>
                    <w:jc w:val="both"/>
                    <w:rPr>
                      <w:b/>
                      <w:color w:val="FF0000"/>
                      <w:sz w:val="22"/>
                      <w:szCs w:val="22"/>
                      <w:lang w:val="es-MX"/>
                    </w:rPr>
                  </w:pPr>
                  <w:r w:rsidRPr="00562EAD">
                    <w:rPr>
                      <w:b/>
                      <w:color w:val="FF0000"/>
                      <w:sz w:val="22"/>
                      <w:szCs w:val="22"/>
                      <w:lang w:val="es-MX"/>
                    </w:rPr>
                    <w:t>FESTIVO</w:t>
                  </w:r>
                </w:p>
              </w:tc>
            </w:tr>
            <w:tr w:rsidR="00FA0F36" w:rsidRPr="00BE1869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>15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874385080"/>
                  <w:placeholder>
                    <w:docPart w:val="381F1A91192E4108ADE7C7D1A41D875B"/>
                  </w:placeholder>
                  <w:date w:fullDate="2014-11-07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B01062" w:rsidP="003F1CE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07 nov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562EAD" w:rsidRPr="00842FA4" w:rsidRDefault="002D5407" w:rsidP="00842FA4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Enseñanza y aplicación del software ELITE</w:t>
                  </w:r>
                  <w:r w:rsidR="00562EAD">
                    <w:rPr>
                      <w:sz w:val="22"/>
                      <w:szCs w:val="22"/>
                      <w:lang w:val="es-MX"/>
                    </w:rPr>
                    <w:t>.</w:t>
                  </w:r>
                </w:p>
              </w:tc>
            </w:tr>
            <w:tr w:rsidR="00FA0F36" w:rsidRPr="00BE1869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lastRenderedPageBreak/>
                    <w:t>16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-1067806704"/>
                  <w:placeholder>
                    <w:docPart w:val="98212560158A4160A54D162B74F2461F"/>
                  </w:placeholder>
                  <w:date w:fullDate="2014-11-14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B01062" w:rsidP="003F1CE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14 nov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BE1869" w:rsidRDefault="00842FA4" w:rsidP="003F1CEF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Discusión de textos sobre descentralización.</w:t>
                  </w:r>
                </w:p>
              </w:tc>
            </w:tr>
            <w:tr w:rsidR="00FA0F36" w:rsidRPr="00BE1869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>17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397633516"/>
                  <w:placeholder>
                    <w:docPart w:val="B325ED4E46B448AE9E7D919EBC22B839"/>
                  </w:placeholder>
                  <w:date w:fullDate="2014-11-21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B01062" w:rsidP="003F1CE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21 nov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BE1869" w:rsidRDefault="00562EAD" w:rsidP="00562EAD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Entrega Trabajo N° 3: Actores en el proceso decisorio regional.</w:t>
                  </w:r>
                </w:p>
              </w:tc>
            </w:tr>
            <w:tr w:rsidR="00FA0F36" w:rsidRPr="00BE1869" w:rsidTr="003F1CEF">
              <w:tc>
                <w:tcPr>
                  <w:tcW w:w="992" w:type="dxa"/>
                  <w:vAlign w:val="center"/>
                </w:tcPr>
                <w:p w:rsidR="00FA0F36" w:rsidRPr="00BE1869" w:rsidRDefault="00FA0F36" w:rsidP="003F1CEF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>18</w:t>
                  </w:r>
                </w:p>
              </w:tc>
              <w:sdt>
                <w:sdtPr>
                  <w:rPr>
                    <w:sz w:val="22"/>
                    <w:szCs w:val="22"/>
                    <w:lang w:val="es-MX"/>
                  </w:rPr>
                  <w:id w:val="381762401"/>
                  <w:placeholder>
                    <w:docPart w:val="B45E4FC3BC114E47AE40F790C1A504EC"/>
                  </w:placeholder>
                  <w:date w:fullDate="2014-11-28T00:00:00Z">
                    <w:dateFormat w:val="dd MMM yyyy"/>
                    <w:lid w:val="es-CL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18" w:type="dxa"/>
                    </w:tcPr>
                    <w:p w:rsidR="00FA0F36" w:rsidRDefault="00B01062" w:rsidP="003F1CE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s-CL"/>
                        </w:rPr>
                        <w:t>28 nov 2014</w:t>
                      </w:r>
                    </w:p>
                  </w:tc>
                </w:sdtContent>
              </w:sdt>
              <w:tc>
                <w:tcPr>
                  <w:tcW w:w="6378" w:type="dxa"/>
                  <w:vAlign w:val="center"/>
                </w:tcPr>
                <w:p w:rsidR="00FA0F36" w:rsidRPr="00AE79C9" w:rsidRDefault="00AE79C9" w:rsidP="003F1CEF">
                  <w:pPr>
                    <w:numPr>
                      <w:ilvl w:val="0"/>
                      <w:numId w:val="24"/>
                    </w:numPr>
                    <w:jc w:val="both"/>
                    <w:rPr>
                      <w:sz w:val="22"/>
                      <w:szCs w:val="22"/>
                      <w:lang w:val="es-MX"/>
                    </w:rPr>
                  </w:pPr>
                  <w:r w:rsidRPr="00AE79C9">
                    <w:rPr>
                      <w:sz w:val="22"/>
                      <w:szCs w:val="22"/>
                      <w:lang w:val="es-MX"/>
                    </w:rPr>
                    <w:t>Exposición Final</w:t>
                  </w:r>
                  <w:r>
                    <w:rPr>
                      <w:sz w:val="22"/>
                      <w:szCs w:val="22"/>
                      <w:lang w:val="es-MX"/>
                    </w:rPr>
                    <w:t xml:space="preserve"> de Resultados</w:t>
                  </w:r>
                </w:p>
              </w:tc>
            </w:tr>
          </w:tbl>
          <w:p w:rsidR="00FA0F36" w:rsidRPr="0090272D" w:rsidRDefault="00FA0F36" w:rsidP="003F1CEF">
            <w:pPr>
              <w:spacing w:before="120" w:after="120"/>
              <w:ind w:left="85" w:right="85"/>
              <w:rPr>
                <w:rFonts w:cs="Arial"/>
              </w:rPr>
            </w:pPr>
          </w:p>
        </w:tc>
      </w:tr>
    </w:tbl>
    <w:p w:rsidR="00FA0F36" w:rsidRDefault="00FA0F36"/>
    <w:tbl>
      <w:tblPr>
        <w:tblStyle w:val="Tablaconcuadrcula"/>
        <w:tblW w:w="9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84"/>
      </w:tblGrid>
      <w:tr w:rsidR="00FA0F36" w:rsidTr="003F1CEF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FA0F36" w:rsidRPr="0090272D" w:rsidRDefault="00FA0F36" w:rsidP="003F1CEF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Sistema de evaluación ayudantía</w:t>
            </w:r>
          </w:p>
        </w:tc>
      </w:tr>
      <w:tr w:rsidR="00FA0F36" w:rsidTr="00AE79C9">
        <w:trPr>
          <w:trHeight w:val="3496"/>
        </w:trPr>
        <w:tc>
          <w:tcPr>
            <w:tcW w:w="9184" w:type="dxa"/>
          </w:tcPr>
          <w:p w:rsidR="00FA0F36" w:rsidRPr="00502BA7" w:rsidRDefault="00FA0F36" w:rsidP="00F54B1B">
            <w:pPr>
              <w:jc w:val="both"/>
              <w:rPr>
                <w:color w:val="FF0000"/>
              </w:rPr>
            </w:pPr>
          </w:p>
          <w:p w:rsidR="00FA0F36" w:rsidRPr="00562EAD" w:rsidRDefault="00FA0F36" w:rsidP="00562EAD">
            <w:pPr>
              <w:pStyle w:val="Prrafodelista"/>
              <w:numPr>
                <w:ilvl w:val="0"/>
                <w:numId w:val="36"/>
              </w:numPr>
              <w:ind w:right="109"/>
              <w:jc w:val="both"/>
              <w:rPr>
                <w:lang w:val="es-MX"/>
              </w:rPr>
            </w:pPr>
            <w:r w:rsidRPr="00562EAD">
              <w:rPr>
                <w:lang w:val="es-MX"/>
              </w:rPr>
              <w:t>Se estima rea</w:t>
            </w:r>
            <w:r w:rsidR="00F54B1B" w:rsidRPr="00562EAD">
              <w:rPr>
                <w:lang w:val="es-MX"/>
              </w:rPr>
              <w:t xml:space="preserve">lizar </w:t>
            </w:r>
            <w:r w:rsidR="00BF1A9D">
              <w:rPr>
                <w:lang w:val="es-MX"/>
              </w:rPr>
              <w:t>5</w:t>
            </w:r>
            <w:r w:rsidR="00F54B1B" w:rsidRPr="00562EAD">
              <w:rPr>
                <w:lang w:val="es-MX"/>
              </w:rPr>
              <w:t xml:space="preserve"> actividades calificadas:</w:t>
            </w:r>
          </w:p>
          <w:p w:rsidR="00F54B1B" w:rsidRPr="003F1BDB" w:rsidRDefault="003F1BDB" w:rsidP="00562EAD">
            <w:pPr>
              <w:pStyle w:val="Prrafodelista"/>
              <w:numPr>
                <w:ilvl w:val="0"/>
                <w:numId w:val="38"/>
              </w:numPr>
              <w:ind w:right="109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Trabajo </w:t>
            </w:r>
            <w:r w:rsidR="00562EAD">
              <w:rPr>
                <w:lang w:val="es-MX"/>
              </w:rPr>
              <w:t>N°1: Definición inicial de variables por grupo (</w:t>
            </w:r>
            <w:r w:rsidR="00BF1A9D">
              <w:rPr>
                <w:lang w:val="es-MX"/>
              </w:rPr>
              <w:t>1</w:t>
            </w:r>
            <w:r w:rsidR="00AE79C9">
              <w:rPr>
                <w:lang w:val="es-MX"/>
              </w:rPr>
              <w:t>0</w:t>
            </w:r>
            <w:r w:rsidR="00562EAD">
              <w:rPr>
                <w:lang w:val="es-MX"/>
              </w:rPr>
              <w:t>%).</w:t>
            </w:r>
          </w:p>
          <w:p w:rsidR="00562EAD" w:rsidRPr="00BF1A9D" w:rsidRDefault="00562EAD" w:rsidP="00562EAD">
            <w:pPr>
              <w:pStyle w:val="Prrafodelista"/>
              <w:numPr>
                <w:ilvl w:val="0"/>
                <w:numId w:val="38"/>
              </w:numPr>
              <w:ind w:right="109"/>
              <w:jc w:val="both"/>
              <w:rPr>
                <w:lang w:val="es-MX"/>
              </w:rPr>
            </w:pPr>
            <w:r>
              <w:rPr>
                <w:lang w:val="es-MX"/>
              </w:rPr>
              <w:t>Trabajo N°</w:t>
            </w:r>
            <w:r w:rsidR="00BF1A9D">
              <w:rPr>
                <w:lang w:val="es-MX"/>
              </w:rPr>
              <w:t>2</w:t>
            </w:r>
            <w:r>
              <w:rPr>
                <w:lang w:val="es-MX"/>
              </w:rPr>
              <w:t xml:space="preserve">: </w:t>
            </w:r>
            <w:r w:rsidR="00BF1A9D" w:rsidRPr="00BF1A9D">
              <w:rPr>
                <w:lang w:val="es-MX"/>
              </w:rPr>
              <w:t>Problematización</w:t>
            </w:r>
            <w:r w:rsidR="00AE79C9">
              <w:rPr>
                <w:lang w:val="es-MX"/>
              </w:rPr>
              <w:t xml:space="preserve"> de las variables por dimensión</w:t>
            </w:r>
            <w:r w:rsidRPr="00BF1A9D">
              <w:rPr>
                <w:lang w:val="es-MX"/>
              </w:rPr>
              <w:t>(</w:t>
            </w:r>
            <w:r w:rsidR="00AE79C9">
              <w:rPr>
                <w:lang w:val="es-MX"/>
              </w:rPr>
              <w:t>3</w:t>
            </w:r>
            <w:r w:rsidRPr="00BF1A9D">
              <w:rPr>
                <w:lang w:val="es-MX"/>
              </w:rPr>
              <w:t>0%).</w:t>
            </w:r>
          </w:p>
          <w:p w:rsidR="00562EAD" w:rsidRDefault="00562EAD" w:rsidP="00562EAD">
            <w:pPr>
              <w:pStyle w:val="Prrafodelista"/>
              <w:numPr>
                <w:ilvl w:val="0"/>
                <w:numId w:val="38"/>
              </w:numPr>
              <w:ind w:right="109"/>
              <w:jc w:val="both"/>
              <w:rPr>
                <w:lang w:val="es-MX"/>
              </w:rPr>
            </w:pPr>
            <w:r w:rsidRPr="00BF1A9D">
              <w:rPr>
                <w:lang w:val="es-MX"/>
              </w:rPr>
              <w:t>Trabajo N°</w:t>
            </w:r>
            <w:r w:rsidR="00BF1A9D">
              <w:rPr>
                <w:lang w:val="es-MX"/>
              </w:rPr>
              <w:t>3</w:t>
            </w:r>
            <w:r w:rsidRPr="00BF1A9D">
              <w:rPr>
                <w:lang w:val="es-MX"/>
              </w:rPr>
              <w:t xml:space="preserve">: </w:t>
            </w:r>
            <w:r w:rsidR="00BF1A9D" w:rsidRPr="00BF1A9D">
              <w:rPr>
                <w:lang w:val="es-MX"/>
              </w:rPr>
              <w:t>Actores en</w:t>
            </w:r>
            <w:r w:rsidR="00AE79C9">
              <w:rPr>
                <w:lang w:val="es-MX"/>
              </w:rPr>
              <w:t xml:space="preserve"> el proceso decisorio regional </w:t>
            </w:r>
            <w:r w:rsidRPr="00BF1A9D">
              <w:rPr>
                <w:lang w:val="es-MX"/>
              </w:rPr>
              <w:t>(</w:t>
            </w:r>
            <w:r w:rsidR="00AE79C9">
              <w:rPr>
                <w:lang w:val="es-MX"/>
              </w:rPr>
              <w:t>3</w:t>
            </w:r>
            <w:r w:rsidRPr="00BF1A9D">
              <w:rPr>
                <w:lang w:val="es-MX"/>
              </w:rPr>
              <w:t>0%).</w:t>
            </w:r>
          </w:p>
          <w:p w:rsidR="001E6E53" w:rsidRPr="00BF1A9D" w:rsidRDefault="0093373F" w:rsidP="00562EAD">
            <w:pPr>
              <w:pStyle w:val="Prrafodelista"/>
              <w:numPr>
                <w:ilvl w:val="0"/>
                <w:numId w:val="38"/>
              </w:numPr>
              <w:ind w:right="109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Exposición grupal </w:t>
            </w:r>
            <w:r w:rsidR="00AE79C9">
              <w:rPr>
                <w:lang w:val="es-MX"/>
              </w:rPr>
              <w:t xml:space="preserve">de textos </w:t>
            </w:r>
            <w:r>
              <w:rPr>
                <w:lang w:val="es-MX"/>
              </w:rPr>
              <w:t>(</w:t>
            </w:r>
            <w:r w:rsidR="00AE79C9">
              <w:rPr>
                <w:lang w:val="es-MX"/>
              </w:rPr>
              <w:t>30</w:t>
            </w:r>
            <w:r>
              <w:rPr>
                <w:lang w:val="es-MX"/>
              </w:rPr>
              <w:t>%)</w:t>
            </w:r>
          </w:p>
          <w:p w:rsidR="00FA0F36" w:rsidRPr="00562EAD" w:rsidRDefault="00FA0F36" w:rsidP="00562EAD">
            <w:pPr>
              <w:pStyle w:val="Prrafodelista"/>
              <w:numPr>
                <w:ilvl w:val="0"/>
                <w:numId w:val="33"/>
              </w:numPr>
              <w:ind w:right="109"/>
              <w:jc w:val="both"/>
              <w:rPr>
                <w:lang w:val="es-MX"/>
              </w:rPr>
            </w:pPr>
            <w:r w:rsidRPr="00562EAD">
              <w:rPr>
                <w:lang w:val="es-MX"/>
              </w:rPr>
              <w:t>La ayudantía tiene una ponderación en la nota final de 30%</w:t>
            </w:r>
          </w:p>
          <w:p w:rsidR="00562EAD" w:rsidRDefault="00FA0F36" w:rsidP="00562EAD">
            <w:pPr>
              <w:pStyle w:val="Prrafodelista"/>
              <w:numPr>
                <w:ilvl w:val="0"/>
                <w:numId w:val="33"/>
              </w:numPr>
              <w:ind w:right="109"/>
              <w:jc w:val="both"/>
              <w:rPr>
                <w:lang w:val="es-MX"/>
              </w:rPr>
            </w:pPr>
            <w:r w:rsidRPr="00562EAD">
              <w:rPr>
                <w:lang w:val="es-MX"/>
              </w:rPr>
              <w:t>La evaluación final de la ayudantía será el promedio</w:t>
            </w:r>
            <w:r w:rsidR="00562EAD">
              <w:rPr>
                <w:lang w:val="es-MX"/>
              </w:rPr>
              <w:t xml:space="preserve"> de las actividades calificadas.</w:t>
            </w:r>
          </w:p>
          <w:p w:rsidR="00562EAD" w:rsidRDefault="00FA0F36" w:rsidP="00562EAD">
            <w:pPr>
              <w:pStyle w:val="Prrafodelista"/>
              <w:numPr>
                <w:ilvl w:val="0"/>
                <w:numId w:val="33"/>
              </w:numPr>
              <w:ind w:right="109"/>
              <w:jc w:val="both"/>
              <w:rPr>
                <w:lang w:val="es-MX"/>
              </w:rPr>
            </w:pPr>
            <w:r w:rsidRPr="00562EAD">
              <w:rPr>
                <w:lang w:val="es-MX"/>
              </w:rPr>
              <w:t xml:space="preserve">La asistencia a Pruebas o controles es obligatoria. </w:t>
            </w:r>
          </w:p>
          <w:p w:rsidR="00FA0F36" w:rsidRPr="00562EAD" w:rsidRDefault="00FA0F36" w:rsidP="00562EAD">
            <w:pPr>
              <w:pStyle w:val="Prrafodelista"/>
              <w:numPr>
                <w:ilvl w:val="0"/>
                <w:numId w:val="33"/>
              </w:numPr>
              <w:ind w:right="109"/>
              <w:jc w:val="both"/>
              <w:rPr>
                <w:lang w:val="es-MX"/>
              </w:rPr>
            </w:pPr>
            <w:r w:rsidRPr="00562EAD">
              <w:rPr>
                <w:lang w:val="es-MX"/>
              </w:rPr>
              <w:t>La aceptación de certificados médicos (los cuales deben estar visados por el SEMDA) es discrecional del profesor.</w:t>
            </w:r>
          </w:p>
        </w:tc>
      </w:tr>
    </w:tbl>
    <w:p w:rsidR="00FA0F36" w:rsidRDefault="00FA0F36"/>
    <w:tbl>
      <w:tblPr>
        <w:tblStyle w:val="Tablaconcuadrcula"/>
        <w:tblW w:w="0" w:type="auto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9235"/>
      </w:tblGrid>
      <w:tr w:rsidR="00C8604A" w:rsidTr="00FB0982">
        <w:trPr>
          <w:trHeight w:val="340"/>
        </w:trPr>
        <w:tc>
          <w:tcPr>
            <w:tcW w:w="9235" w:type="dxa"/>
            <w:shd w:val="clear" w:color="auto" w:fill="D9D9D9" w:themeFill="background1" w:themeFillShade="D9"/>
            <w:vAlign w:val="center"/>
          </w:tcPr>
          <w:p w:rsidR="00C8604A" w:rsidRPr="0090272D" w:rsidRDefault="00C8604A" w:rsidP="00CB676C">
            <w:pPr>
              <w:spacing w:before="3" w:after="3"/>
              <w:ind w:left="57"/>
              <w:rPr>
                <w:rFonts w:cs="Arial"/>
                <w:b/>
                <w:sz w:val="22"/>
              </w:rPr>
            </w:pPr>
            <w:r w:rsidRPr="00C8604A">
              <w:rPr>
                <w:rFonts w:cs="Arial"/>
                <w:b/>
              </w:rPr>
              <w:t>Documentación</w:t>
            </w:r>
            <w:r w:rsidR="00076795">
              <w:rPr>
                <w:rFonts w:cs="Arial"/>
                <w:b/>
              </w:rPr>
              <w:t xml:space="preserve">Bibliográfica </w:t>
            </w:r>
          </w:p>
        </w:tc>
      </w:tr>
      <w:tr w:rsidR="001C3F66" w:rsidTr="00FB0982">
        <w:trPr>
          <w:trHeight w:val="283"/>
        </w:trPr>
        <w:tc>
          <w:tcPr>
            <w:tcW w:w="9235" w:type="dxa"/>
          </w:tcPr>
          <w:p w:rsidR="001C3F66" w:rsidRPr="0090272D" w:rsidRDefault="001C3F66" w:rsidP="00CB676C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Básica de la especialidad</w:t>
            </w:r>
          </w:p>
        </w:tc>
      </w:tr>
      <w:tr w:rsidR="00C8604A" w:rsidTr="00AE79C9">
        <w:trPr>
          <w:trHeight w:val="4010"/>
        </w:trPr>
        <w:tc>
          <w:tcPr>
            <w:tcW w:w="9235" w:type="dxa"/>
          </w:tcPr>
          <w:p w:rsidR="0065616D" w:rsidRPr="0073283A" w:rsidRDefault="0065616D" w:rsidP="0073283A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 w:rsidRPr="0073283A">
              <w:rPr>
                <w:rFonts w:cs="Arial"/>
              </w:rPr>
              <w:t>Universidad Central de Chile. Región Metropolitana de Santiago. Diagnóstico y línea de base de las regiones de Chile en los ámbitos económico, social y territorial-ambiental</w:t>
            </w:r>
          </w:p>
          <w:p w:rsidR="00C8604A" w:rsidRPr="0073283A" w:rsidRDefault="0065616D" w:rsidP="0073283A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 w:rsidRPr="0073283A">
              <w:rPr>
                <w:rFonts w:cs="Arial"/>
              </w:rPr>
              <w:t xml:space="preserve">Gobierno Regional Metropolitano-Programa de las Naciones Unidas para el </w:t>
            </w:r>
            <w:r w:rsidR="00E553D9" w:rsidRPr="0073283A">
              <w:rPr>
                <w:rFonts w:cs="Arial"/>
              </w:rPr>
              <w:t xml:space="preserve">Desarrollo. </w:t>
            </w:r>
            <w:r w:rsidRPr="0073283A">
              <w:rPr>
                <w:rFonts w:cs="Arial"/>
              </w:rPr>
              <w:t>. Región Metropolitana de Santiago. Estrategia 2012-2021</w:t>
            </w:r>
          </w:p>
          <w:p w:rsidR="0065616D" w:rsidRPr="0073283A" w:rsidRDefault="0065616D" w:rsidP="0073283A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 w:rsidRPr="0073283A">
              <w:rPr>
                <w:rFonts w:cs="Arial"/>
              </w:rPr>
              <w:t>Secretaria Regional de Planificación y Coordinación (SERPLACRMS) en convenio con ILPES-CEPAL. Estrategia Regional de Desarrollo 2000-2006</w:t>
            </w:r>
          </w:p>
          <w:p w:rsidR="0065616D" w:rsidRPr="0073283A" w:rsidRDefault="0065616D" w:rsidP="0073283A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 w:rsidRPr="0073283A">
              <w:rPr>
                <w:rFonts w:cs="Arial"/>
              </w:rPr>
              <w:t>Boisier Sergio. El vuelo de una cometa. Una metáfora para una teoría del desarrollo regional.</w:t>
            </w:r>
          </w:p>
          <w:p w:rsidR="0065616D" w:rsidRPr="0073283A" w:rsidRDefault="0065616D" w:rsidP="0073283A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 w:rsidRPr="0073283A">
              <w:rPr>
                <w:rFonts w:cs="Arial"/>
              </w:rPr>
              <w:t>Luis Lira ESTRUCTURA ECONÓMICA DEL SISTEMA DE REGIONES DE CHILE: UNA INDAGACIÓN DESCRIPTIVA. Noviembre 2013</w:t>
            </w:r>
          </w:p>
          <w:p w:rsidR="0065616D" w:rsidRDefault="0065616D" w:rsidP="0073283A">
            <w:pPr>
              <w:pStyle w:val="Prrafodelista"/>
              <w:numPr>
                <w:ilvl w:val="0"/>
                <w:numId w:val="30"/>
              </w:numPr>
              <w:spacing w:before="120" w:after="120"/>
              <w:ind w:right="85"/>
              <w:jc w:val="both"/>
              <w:rPr>
                <w:rFonts w:cs="Arial"/>
              </w:rPr>
            </w:pPr>
            <w:r w:rsidRPr="0073283A">
              <w:rPr>
                <w:rFonts w:cs="Arial"/>
              </w:rPr>
              <w:t>Lira Luis y Juan Sánchez. El proceso de regionalización en Chile: una interpretación y desafíos pendientes. CEDER. Universidad de Los Lagos, julio 2012</w:t>
            </w:r>
          </w:p>
          <w:p w:rsidR="00E553D9" w:rsidRDefault="00E553D9" w:rsidP="00E553D9">
            <w:pPr>
              <w:spacing w:before="120" w:after="120"/>
              <w:ind w:right="85"/>
              <w:jc w:val="both"/>
              <w:rPr>
                <w:rFonts w:cs="Arial"/>
              </w:rPr>
            </w:pPr>
          </w:p>
          <w:p w:rsidR="00E553D9" w:rsidRPr="00E553D9" w:rsidRDefault="00E553D9" w:rsidP="00E553D9">
            <w:pPr>
              <w:spacing w:before="120" w:after="120"/>
              <w:ind w:right="85"/>
              <w:jc w:val="both"/>
              <w:rPr>
                <w:rFonts w:cs="Arial"/>
              </w:rPr>
            </w:pPr>
          </w:p>
        </w:tc>
      </w:tr>
      <w:tr w:rsidR="001C3F66" w:rsidTr="00FB0982">
        <w:trPr>
          <w:trHeight w:val="283"/>
        </w:trPr>
        <w:tc>
          <w:tcPr>
            <w:tcW w:w="9235" w:type="dxa"/>
          </w:tcPr>
          <w:p w:rsidR="001C3F66" w:rsidRPr="001C3F66" w:rsidRDefault="001C3F66" w:rsidP="001C3F66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lastRenderedPageBreak/>
              <w:t>Complementaria</w:t>
            </w:r>
          </w:p>
        </w:tc>
      </w:tr>
      <w:tr w:rsidR="001C3F66" w:rsidTr="00FB0982">
        <w:trPr>
          <w:trHeight w:val="567"/>
        </w:trPr>
        <w:tc>
          <w:tcPr>
            <w:tcW w:w="9235" w:type="dxa"/>
          </w:tcPr>
          <w:p w:rsidR="001C3F66" w:rsidRPr="0073283A" w:rsidRDefault="0065616D" w:rsidP="0073283A">
            <w:pPr>
              <w:pStyle w:val="Prrafodelista"/>
              <w:numPr>
                <w:ilvl w:val="0"/>
                <w:numId w:val="32"/>
              </w:numPr>
              <w:spacing w:before="120" w:after="120"/>
              <w:ind w:right="85"/>
              <w:rPr>
                <w:rFonts w:cs="Arial"/>
              </w:rPr>
            </w:pPr>
            <w:r w:rsidRPr="0073283A">
              <w:rPr>
                <w:rFonts w:cs="Arial"/>
              </w:rPr>
              <w:t>Universidad Central de Chile 23  octubre de 2012 ANALISIS COMPARATIVO DE LAS REGIONES DE CHILE. INFORME N°2: ETAPA DIAGNÓSTICO Y LÍNEA DE BASE</w:t>
            </w:r>
          </w:p>
          <w:p w:rsidR="0065616D" w:rsidRPr="0073283A" w:rsidRDefault="0065616D" w:rsidP="0073283A">
            <w:pPr>
              <w:pStyle w:val="Prrafodelista"/>
              <w:numPr>
                <w:ilvl w:val="0"/>
                <w:numId w:val="32"/>
              </w:numPr>
              <w:spacing w:before="120" w:after="120"/>
              <w:ind w:right="85"/>
              <w:rPr>
                <w:rFonts w:cs="Arial"/>
              </w:rPr>
            </w:pPr>
            <w:r w:rsidRPr="0073283A">
              <w:rPr>
                <w:rFonts w:cs="Arial"/>
              </w:rPr>
              <w:t>Lira Luis. Revalorización de la planificación del desarrollo. ILPES/CEPAL LC/L.2568-P Agosto de 2006 Serie Gestión Pública Nº 59  89 pp.</w:t>
            </w:r>
          </w:p>
          <w:p w:rsidR="0073283A" w:rsidRPr="0073283A" w:rsidRDefault="0073283A" w:rsidP="0073283A">
            <w:pPr>
              <w:pStyle w:val="Prrafodelista"/>
              <w:numPr>
                <w:ilvl w:val="0"/>
                <w:numId w:val="32"/>
              </w:numPr>
              <w:spacing w:before="120" w:after="120"/>
              <w:ind w:right="85"/>
              <w:rPr>
                <w:rFonts w:cs="Arial"/>
              </w:rPr>
            </w:pPr>
            <w:r w:rsidRPr="0073283A">
              <w:rPr>
                <w:rFonts w:cs="Arial"/>
              </w:rPr>
              <w:t>Boisier, S. y Lira Luis (1995). El subdesarrollo comienza al Sur. ILPES/DPPR. Documento 95/12, Serie Investigación. Santiago de Chile.</w:t>
            </w:r>
          </w:p>
          <w:p w:rsidR="0073283A" w:rsidRPr="0073283A" w:rsidRDefault="0073283A" w:rsidP="0073283A">
            <w:pPr>
              <w:pStyle w:val="Prrafodelista"/>
              <w:numPr>
                <w:ilvl w:val="0"/>
                <w:numId w:val="32"/>
              </w:numPr>
              <w:spacing w:before="120" w:after="120"/>
              <w:ind w:right="85"/>
              <w:rPr>
                <w:rFonts w:cs="Arial"/>
              </w:rPr>
            </w:pPr>
            <w:r w:rsidRPr="0073283A">
              <w:rPr>
                <w:rFonts w:cs="Arial"/>
              </w:rPr>
              <w:t>Fariñós  Joaquín Análisis Geográfico Regional y Planificación Territorial</w:t>
            </w:r>
            <w:r w:rsidR="00AE79C9">
              <w:rPr>
                <w:rFonts w:cs="Arial"/>
              </w:rPr>
              <w:t>.</w:t>
            </w:r>
          </w:p>
        </w:tc>
      </w:tr>
    </w:tbl>
    <w:p w:rsidR="0076316A" w:rsidRDefault="0076316A" w:rsidP="0029633B">
      <w:pPr>
        <w:rPr>
          <w:lang w:val="es-CL"/>
        </w:rPr>
      </w:pPr>
    </w:p>
    <w:sectPr w:rsidR="0076316A" w:rsidSect="00D44B7C">
      <w:headerReference w:type="default" r:id="rId9"/>
      <w:footerReference w:type="default" r:id="rId10"/>
      <w:type w:val="continuous"/>
      <w:pgSz w:w="12242" w:h="15842" w:code="1"/>
      <w:pgMar w:top="2512" w:right="1531" w:bottom="851" w:left="1531" w:header="709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F30" w:rsidRDefault="002A5F30" w:rsidP="00AE5759">
      <w:r>
        <w:separator/>
      </w:r>
    </w:p>
  </w:endnote>
  <w:endnote w:type="continuationSeparator" w:id="1">
    <w:p w:rsidR="002A5F30" w:rsidRDefault="002A5F30" w:rsidP="00AE5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FB9F90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5990426"/>
      <w:docPartObj>
        <w:docPartGallery w:val="Page Numbers (Bottom of Page)"/>
        <w:docPartUnique/>
      </w:docPartObj>
    </w:sdtPr>
    <w:sdtContent>
      <w:p w:rsidR="007226AC" w:rsidRDefault="0010623C">
        <w:pPr>
          <w:pStyle w:val="Piedepgina"/>
          <w:jc w:val="right"/>
        </w:pPr>
        <w:r>
          <w:fldChar w:fldCharType="begin"/>
        </w:r>
        <w:r w:rsidR="00036EC6">
          <w:instrText>PAGE   \* MERGEFORMAT</w:instrText>
        </w:r>
        <w:r>
          <w:fldChar w:fldCharType="separate"/>
        </w:r>
        <w:r w:rsidR="001D31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26AC" w:rsidRDefault="007226A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F30" w:rsidRDefault="002A5F30" w:rsidP="00AE5759">
      <w:r>
        <w:separator/>
      </w:r>
    </w:p>
  </w:footnote>
  <w:footnote w:type="continuationSeparator" w:id="1">
    <w:p w:rsidR="002A5F30" w:rsidRDefault="002A5F30" w:rsidP="00AE5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6AC" w:rsidRDefault="007226AC" w:rsidP="00FF63AE">
    <w:pPr>
      <w:pStyle w:val="Encabezado"/>
      <w:tabs>
        <w:tab w:val="clear" w:pos="4252"/>
        <w:tab w:val="clear" w:pos="8504"/>
      </w:tabs>
      <w:rPr>
        <w:lang w:val="es-CL"/>
      </w:rPr>
    </w:pPr>
    <w:r>
      <w:rPr>
        <w:noProof/>
        <w:lang w:val="es-CL" w:eastAsia="es-CL"/>
      </w:rPr>
      <w:drawing>
        <wp:inline distT="0" distB="0" distL="0" distR="0">
          <wp:extent cx="2869200" cy="786188"/>
          <wp:effectExtent l="0" t="0" r="762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Inventiva Alicia\Desktop\30-10-2013\FAU\FAU\Cordinacion Diseño 2013\LOGO FAU BASE\LOGO PREGRAD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9200" cy="7861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2A6A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8083D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0A835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F1A4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72220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AEAFE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AFAD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3A8D2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23CB9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6808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94E6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961E6B"/>
    <w:multiLevelType w:val="hybridMultilevel"/>
    <w:tmpl w:val="672095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1513A8F"/>
    <w:multiLevelType w:val="hybridMultilevel"/>
    <w:tmpl w:val="8BC69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B74986"/>
    <w:multiLevelType w:val="hybridMultilevel"/>
    <w:tmpl w:val="CA48A10E"/>
    <w:lvl w:ilvl="0" w:tplc="080A0011">
      <w:start w:val="1"/>
      <w:numFmt w:val="decimal"/>
      <w:lvlText w:val="%1)"/>
      <w:lvlJc w:val="left"/>
      <w:pPr>
        <w:ind w:left="865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4">
    <w:nsid w:val="10AA0744"/>
    <w:multiLevelType w:val="hybridMultilevel"/>
    <w:tmpl w:val="D5B2A9B8"/>
    <w:lvl w:ilvl="0" w:tplc="0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5">
    <w:nsid w:val="145526EE"/>
    <w:multiLevelType w:val="hybridMultilevel"/>
    <w:tmpl w:val="71D8F05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3F0D26"/>
    <w:multiLevelType w:val="hybridMultilevel"/>
    <w:tmpl w:val="243674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5251E1"/>
    <w:multiLevelType w:val="hybridMultilevel"/>
    <w:tmpl w:val="C5A618DE"/>
    <w:lvl w:ilvl="0" w:tplc="0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8">
    <w:nsid w:val="17DE4BBF"/>
    <w:multiLevelType w:val="hybridMultilevel"/>
    <w:tmpl w:val="23921CAE"/>
    <w:lvl w:ilvl="0" w:tplc="080A000F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9">
    <w:nsid w:val="186D3F7B"/>
    <w:multiLevelType w:val="hybridMultilevel"/>
    <w:tmpl w:val="84B6AB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C0240A"/>
    <w:multiLevelType w:val="hybridMultilevel"/>
    <w:tmpl w:val="9E92E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EE171B"/>
    <w:multiLevelType w:val="hybridMultilevel"/>
    <w:tmpl w:val="356256F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032D5C"/>
    <w:multiLevelType w:val="hybridMultilevel"/>
    <w:tmpl w:val="D2349D8C"/>
    <w:lvl w:ilvl="0" w:tplc="340A000F">
      <w:start w:val="1"/>
      <w:numFmt w:val="decimal"/>
      <w:lvlText w:val="%1."/>
      <w:lvlJc w:val="left"/>
      <w:pPr>
        <w:ind w:left="865" w:hanging="360"/>
      </w:pPr>
    </w:lvl>
    <w:lvl w:ilvl="1" w:tplc="340A0019" w:tentative="1">
      <w:start w:val="1"/>
      <w:numFmt w:val="lowerLetter"/>
      <w:lvlText w:val="%2."/>
      <w:lvlJc w:val="left"/>
      <w:pPr>
        <w:ind w:left="1585" w:hanging="360"/>
      </w:pPr>
    </w:lvl>
    <w:lvl w:ilvl="2" w:tplc="340A001B" w:tentative="1">
      <w:start w:val="1"/>
      <w:numFmt w:val="lowerRoman"/>
      <w:lvlText w:val="%3."/>
      <w:lvlJc w:val="right"/>
      <w:pPr>
        <w:ind w:left="2305" w:hanging="180"/>
      </w:pPr>
    </w:lvl>
    <w:lvl w:ilvl="3" w:tplc="340A000F" w:tentative="1">
      <w:start w:val="1"/>
      <w:numFmt w:val="decimal"/>
      <w:lvlText w:val="%4."/>
      <w:lvlJc w:val="left"/>
      <w:pPr>
        <w:ind w:left="3025" w:hanging="360"/>
      </w:pPr>
    </w:lvl>
    <w:lvl w:ilvl="4" w:tplc="340A0019" w:tentative="1">
      <w:start w:val="1"/>
      <w:numFmt w:val="lowerLetter"/>
      <w:lvlText w:val="%5."/>
      <w:lvlJc w:val="left"/>
      <w:pPr>
        <w:ind w:left="3745" w:hanging="360"/>
      </w:pPr>
    </w:lvl>
    <w:lvl w:ilvl="5" w:tplc="340A001B" w:tentative="1">
      <w:start w:val="1"/>
      <w:numFmt w:val="lowerRoman"/>
      <w:lvlText w:val="%6."/>
      <w:lvlJc w:val="right"/>
      <w:pPr>
        <w:ind w:left="4465" w:hanging="180"/>
      </w:pPr>
    </w:lvl>
    <w:lvl w:ilvl="6" w:tplc="340A000F" w:tentative="1">
      <w:start w:val="1"/>
      <w:numFmt w:val="decimal"/>
      <w:lvlText w:val="%7."/>
      <w:lvlJc w:val="left"/>
      <w:pPr>
        <w:ind w:left="5185" w:hanging="360"/>
      </w:pPr>
    </w:lvl>
    <w:lvl w:ilvl="7" w:tplc="340A0019" w:tentative="1">
      <w:start w:val="1"/>
      <w:numFmt w:val="lowerLetter"/>
      <w:lvlText w:val="%8."/>
      <w:lvlJc w:val="left"/>
      <w:pPr>
        <w:ind w:left="5905" w:hanging="360"/>
      </w:pPr>
    </w:lvl>
    <w:lvl w:ilvl="8" w:tplc="340A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23">
    <w:nsid w:val="2CF2708F"/>
    <w:multiLevelType w:val="hybridMultilevel"/>
    <w:tmpl w:val="995AA25A"/>
    <w:lvl w:ilvl="0" w:tplc="374E0288">
      <w:start w:val="3"/>
      <w:numFmt w:val="bullet"/>
      <w:lvlText w:val="•"/>
      <w:lvlJc w:val="left"/>
      <w:pPr>
        <w:ind w:left="473" w:hanging="360"/>
      </w:pPr>
      <w:rPr>
        <w:rFonts w:ascii="TTE1FB9F90t00" w:eastAsia="Calibri" w:hAnsi="TTE1FB9F90t00" w:cs="TTE1FB9F90t00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4">
    <w:nsid w:val="309F0FA9"/>
    <w:multiLevelType w:val="hybridMultilevel"/>
    <w:tmpl w:val="091840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D75DA1"/>
    <w:multiLevelType w:val="hybridMultilevel"/>
    <w:tmpl w:val="7F380A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A76781"/>
    <w:multiLevelType w:val="hybridMultilevel"/>
    <w:tmpl w:val="C9D0A834"/>
    <w:lvl w:ilvl="0" w:tplc="62DE7CF8">
      <w:start w:val="3"/>
      <w:numFmt w:val="bullet"/>
      <w:lvlText w:val="•"/>
      <w:lvlJc w:val="left"/>
      <w:pPr>
        <w:ind w:left="720" w:hanging="360"/>
      </w:pPr>
      <w:rPr>
        <w:rFonts w:ascii="TTE1FB9F90t00" w:eastAsia="Calibri" w:hAnsi="TTE1FB9F90t00" w:cs="TTE1FB9F90t00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E82DAC"/>
    <w:multiLevelType w:val="hybridMultilevel"/>
    <w:tmpl w:val="99060696"/>
    <w:lvl w:ilvl="0" w:tplc="0C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>
    <w:nsid w:val="3A9B189C"/>
    <w:multiLevelType w:val="hybridMultilevel"/>
    <w:tmpl w:val="9AAC43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04790E"/>
    <w:multiLevelType w:val="hybridMultilevel"/>
    <w:tmpl w:val="D9BA533E"/>
    <w:lvl w:ilvl="0" w:tplc="340A000F">
      <w:start w:val="1"/>
      <w:numFmt w:val="decimal"/>
      <w:lvlText w:val="%1."/>
      <w:lvlJc w:val="left"/>
      <w:pPr>
        <w:ind w:left="805" w:hanging="360"/>
      </w:pPr>
    </w:lvl>
    <w:lvl w:ilvl="1" w:tplc="340A0019" w:tentative="1">
      <w:start w:val="1"/>
      <w:numFmt w:val="lowerLetter"/>
      <w:lvlText w:val="%2."/>
      <w:lvlJc w:val="left"/>
      <w:pPr>
        <w:ind w:left="1525" w:hanging="360"/>
      </w:pPr>
    </w:lvl>
    <w:lvl w:ilvl="2" w:tplc="340A001B" w:tentative="1">
      <w:start w:val="1"/>
      <w:numFmt w:val="lowerRoman"/>
      <w:lvlText w:val="%3."/>
      <w:lvlJc w:val="right"/>
      <w:pPr>
        <w:ind w:left="2245" w:hanging="180"/>
      </w:pPr>
    </w:lvl>
    <w:lvl w:ilvl="3" w:tplc="340A000F" w:tentative="1">
      <w:start w:val="1"/>
      <w:numFmt w:val="decimal"/>
      <w:lvlText w:val="%4."/>
      <w:lvlJc w:val="left"/>
      <w:pPr>
        <w:ind w:left="2965" w:hanging="360"/>
      </w:pPr>
    </w:lvl>
    <w:lvl w:ilvl="4" w:tplc="340A0019" w:tentative="1">
      <w:start w:val="1"/>
      <w:numFmt w:val="lowerLetter"/>
      <w:lvlText w:val="%5."/>
      <w:lvlJc w:val="left"/>
      <w:pPr>
        <w:ind w:left="3685" w:hanging="360"/>
      </w:pPr>
    </w:lvl>
    <w:lvl w:ilvl="5" w:tplc="340A001B" w:tentative="1">
      <w:start w:val="1"/>
      <w:numFmt w:val="lowerRoman"/>
      <w:lvlText w:val="%6."/>
      <w:lvlJc w:val="right"/>
      <w:pPr>
        <w:ind w:left="4405" w:hanging="180"/>
      </w:pPr>
    </w:lvl>
    <w:lvl w:ilvl="6" w:tplc="340A000F" w:tentative="1">
      <w:start w:val="1"/>
      <w:numFmt w:val="decimal"/>
      <w:lvlText w:val="%7."/>
      <w:lvlJc w:val="left"/>
      <w:pPr>
        <w:ind w:left="5125" w:hanging="360"/>
      </w:pPr>
    </w:lvl>
    <w:lvl w:ilvl="7" w:tplc="340A0019" w:tentative="1">
      <w:start w:val="1"/>
      <w:numFmt w:val="lowerLetter"/>
      <w:lvlText w:val="%8."/>
      <w:lvlJc w:val="left"/>
      <w:pPr>
        <w:ind w:left="5845" w:hanging="360"/>
      </w:pPr>
    </w:lvl>
    <w:lvl w:ilvl="8" w:tplc="340A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0">
    <w:nsid w:val="43EE3758"/>
    <w:multiLevelType w:val="hybridMultilevel"/>
    <w:tmpl w:val="AD66AE80"/>
    <w:lvl w:ilvl="0" w:tplc="340A000F">
      <w:start w:val="1"/>
      <w:numFmt w:val="decimal"/>
      <w:lvlText w:val="%1."/>
      <w:lvlJc w:val="left"/>
      <w:pPr>
        <w:ind w:left="805" w:hanging="360"/>
      </w:pPr>
    </w:lvl>
    <w:lvl w:ilvl="1" w:tplc="340A0019" w:tentative="1">
      <w:start w:val="1"/>
      <w:numFmt w:val="lowerLetter"/>
      <w:lvlText w:val="%2."/>
      <w:lvlJc w:val="left"/>
      <w:pPr>
        <w:ind w:left="1525" w:hanging="360"/>
      </w:pPr>
    </w:lvl>
    <w:lvl w:ilvl="2" w:tplc="340A001B" w:tentative="1">
      <w:start w:val="1"/>
      <w:numFmt w:val="lowerRoman"/>
      <w:lvlText w:val="%3."/>
      <w:lvlJc w:val="right"/>
      <w:pPr>
        <w:ind w:left="2245" w:hanging="180"/>
      </w:pPr>
    </w:lvl>
    <w:lvl w:ilvl="3" w:tplc="340A000F" w:tentative="1">
      <w:start w:val="1"/>
      <w:numFmt w:val="decimal"/>
      <w:lvlText w:val="%4."/>
      <w:lvlJc w:val="left"/>
      <w:pPr>
        <w:ind w:left="2965" w:hanging="360"/>
      </w:pPr>
    </w:lvl>
    <w:lvl w:ilvl="4" w:tplc="340A0019" w:tentative="1">
      <w:start w:val="1"/>
      <w:numFmt w:val="lowerLetter"/>
      <w:lvlText w:val="%5."/>
      <w:lvlJc w:val="left"/>
      <w:pPr>
        <w:ind w:left="3685" w:hanging="360"/>
      </w:pPr>
    </w:lvl>
    <w:lvl w:ilvl="5" w:tplc="340A001B" w:tentative="1">
      <w:start w:val="1"/>
      <w:numFmt w:val="lowerRoman"/>
      <w:lvlText w:val="%6."/>
      <w:lvlJc w:val="right"/>
      <w:pPr>
        <w:ind w:left="4405" w:hanging="180"/>
      </w:pPr>
    </w:lvl>
    <w:lvl w:ilvl="6" w:tplc="340A000F" w:tentative="1">
      <w:start w:val="1"/>
      <w:numFmt w:val="decimal"/>
      <w:lvlText w:val="%7."/>
      <w:lvlJc w:val="left"/>
      <w:pPr>
        <w:ind w:left="5125" w:hanging="360"/>
      </w:pPr>
    </w:lvl>
    <w:lvl w:ilvl="7" w:tplc="340A0019" w:tentative="1">
      <w:start w:val="1"/>
      <w:numFmt w:val="lowerLetter"/>
      <w:lvlText w:val="%8."/>
      <w:lvlJc w:val="left"/>
      <w:pPr>
        <w:ind w:left="5845" w:hanging="360"/>
      </w:pPr>
    </w:lvl>
    <w:lvl w:ilvl="8" w:tplc="340A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1">
    <w:nsid w:val="49D838CB"/>
    <w:multiLevelType w:val="hybridMultilevel"/>
    <w:tmpl w:val="E45C3A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0D7168"/>
    <w:multiLevelType w:val="hybridMultilevel"/>
    <w:tmpl w:val="F35A71C8"/>
    <w:lvl w:ilvl="0" w:tplc="0C0A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>
    <w:nsid w:val="56CC184C"/>
    <w:multiLevelType w:val="hybridMultilevel"/>
    <w:tmpl w:val="0D7E19D8"/>
    <w:lvl w:ilvl="0" w:tplc="0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4">
    <w:nsid w:val="66186730"/>
    <w:multiLevelType w:val="hybridMultilevel"/>
    <w:tmpl w:val="DED642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C08DA"/>
    <w:multiLevelType w:val="hybridMultilevel"/>
    <w:tmpl w:val="6D745D3A"/>
    <w:lvl w:ilvl="0" w:tplc="0C0A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>
    <w:nsid w:val="709B335B"/>
    <w:multiLevelType w:val="hybridMultilevel"/>
    <w:tmpl w:val="993AD8BC"/>
    <w:lvl w:ilvl="0" w:tplc="8E8E69C8">
      <w:numFmt w:val="bullet"/>
      <w:lvlText w:val="•"/>
      <w:lvlJc w:val="left"/>
      <w:pPr>
        <w:ind w:left="700" w:hanging="615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37">
    <w:nsid w:val="72D76686"/>
    <w:multiLevelType w:val="hybridMultilevel"/>
    <w:tmpl w:val="D9B460C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32"/>
  </w:num>
  <w:num w:numId="4">
    <w:abstractNumId w:val="34"/>
  </w:num>
  <w:num w:numId="5">
    <w:abstractNumId w:val="19"/>
  </w:num>
  <w:num w:numId="6">
    <w:abstractNumId w:val="25"/>
  </w:num>
  <w:num w:numId="7">
    <w:abstractNumId w:val="26"/>
  </w:num>
  <w:num w:numId="8">
    <w:abstractNumId w:val="20"/>
  </w:num>
  <w:num w:numId="9">
    <w:abstractNumId w:val="12"/>
  </w:num>
  <w:num w:numId="10">
    <w:abstractNumId w:val="23"/>
  </w:num>
  <w:num w:numId="11">
    <w:abstractNumId w:val="11"/>
  </w:num>
  <w:num w:numId="12">
    <w:abstractNumId w:val="16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0"/>
  </w:num>
  <w:num w:numId="24">
    <w:abstractNumId w:val="21"/>
  </w:num>
  <w:num w:numId="25">
    <w:abstractNumId w:val="22"/>
  </w:num>
  <w:num w:numId="26">
    <w:abstractNumId w:val="31"/>
  </w:num>
  <w:num w:numId="27">
    <w:abstractNumId w:val="15"/>
  </w:num>
  <w:num w:numId="28">
    <w:abstractNumId w:val="24"/>
  </w:num>
  <w:num w:numId="29">
    <w:abstractNumId w:val="37"/>
  </w:num>
  <w:num w:numId="30">
    <w:abstractNumId w:val="30"/>
  </w:num>
  <w:num w:numId="31">
    <w:abstractNumId w:val="36"/>
  </w:num>
  <w:num w:numId="32">
    <w:abstractNumId w:val="29"/>
  </w:num>
  <w:num w:numId="33">
    <w:abstractNumId w:val="17"/>
  </w:num>
  <w:num w:numId="34">
    <w:abstractNumId w:val="33"/>
  </w:num>
  <w:num w:numId="35">
    <w:abstractNumId w:val="28"/>
  </w:num>
  <w:num w:numId="36">
    <w:abstractNumId w:val="14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C4BA9"/>
    <w:rsid w:val="00005C4C"/>
    <w:rsid w:val="0001531C"/>
    <w:rsid w:val="000221B2"/>
    <w:rsid w:val="00036EC6"/>
    <w:rsid w:val="000523ED"/>
    <w:rsid w:val="0005253A"/>
    <w:rsid w:val="0006742F"/>
    <w:rsid w:val="00072200"/>
    <w:rsid w:val="000750F8"/>
    <w:rsid w:val="00076795"/>
    <w:rsid w:val="0008577C"/>
    <w:rsid w:val="000A69C3"/>
    <w:rsid w:val="000C449A"/>
    <w:rsid w:val="000C6127"/>
    <w:rsid w:val="000D34A9"/>
    <w:rsid w:val="000D6850"/>
    <w:rsid w:val="000E77BD"/>
    <w:rsid w:val="0010623C"/>
    <w:rsid w:val="0019017D"/>
    <w:rsid w:val="001920FB"/>
    <w:rsid w:val="001928D5"/>
    <w:rsid w:val="00192FF7"/>
    <w:rsid w:val="001A010A"/>
    <w:rsid w:val="001A0AC1"/>
    <w:rsid w:val="001A1692"/>
    <w:rsid w:val="001B3525"/>
    <w:rsid w:val="001C3CE7"/>
    <w:rsid w:val="001C3F66"/>
    <w:rsid w:val="001D149B"/>
    <w:rsid w:val="001D31B2"/>
    <w:rsid w:val="001E0BC0"/>
    <w:rsid w:val="001E6E53"/>
    <w:rsid w:val="001F1A1C"/>
    <w:rsid w:val="00207EF8"/>
    <w:rsid w:val="00212F36"/>
    <w:rsid w:val="002214F9"/>
    <w:rsid w:val="00224598"/>
    <w:rsid w:val="0022474F"/>
    <w:rsid w:val="002416C5"/>
    <w:rsid w:val="00265CEB"/>
    <w:rsid w:val="002724D2"/>
    <w:rsid w:val="002740CD"/>
    <w:rsid w:val="002943DF"/>
    <w:rsid w:val="0029633B"/>
    <w:rsid w:val="002A5F30"/>
    <w:rsid w:val="002B2DEB"/>
    <w:rsid w:val="002D3192"/>
    <w:rsid w:val="002D5407"/>
    <w:rsid w:val="002E22C3"/>
    <w:rsid w:val="002F1E0B"/>
    <w:rsid w:val="002F26F6"/>
    <w:rsid w:val="00301C8B"/>
    <w:rsid w:val="00314D16"/>
    <w:rsid w:val="00333D0C"/>
    <w:rsid w:val="003463CB"/>
    <w:rsid w:val="003738C5"/>
    <w:rsid w:val="00380756"/>
    <w:rsid w:val="003929F6"/>
    <w:rsid w:val="00393E31"/>
    <w:rsid w:val="0039564F"/>
    <w:rsid w:val="003B104D"/>
    <w:rsid w:val="003B4635"/>
    <w:rsid w:val="003B7E97"/>
    <w:rsid w:val="003C5C53"/>
    <w:rsid w:val="003D4BC3"/>
    <w:rsid w:val="003D6E23"/>
    <w:rsid w:val="003F1BDB"/>
    <w:rsid w:val="003F1CEF"/>
    <w:rsid w:val="003F310B"/>
    <w:rsid w:val="003F4A0A"/>
    <w:rsid w:val="00403730"/>
    <w:rsid w:val="00424882"/>
    <w:rsid w:val="00425FAF"/>
    <w:rsid w:val="00435AA7"/>
    <w:rsid w:val="00450D68"/>
    <w:rsid w:val="00454FDB"/>
    <w:rsid w:val="00457578"/>
    <w:rsid w:val="0046193C"/>
    <w:rsid w:val="0049791C"/>
    <w:rsid w:val="004A0506"/>
    <w:rsid w:val="004F6CEE"/>
    <w:rsid w:val="00515EAD"/>
    <w:rsid w:val="00522354"/>
    <w:rsid w:val="005235C1"/>
    <w:rsid w:val="00562EAD"/>
    <w:rsid w:val="00566CFD"/>
    <w:rsid w:val="00577A91"/>
    <w:rsid w:val="00584E4B"/>
    <w:rsid w:val="005A05ED"/>
    <w:rsid w:val="005C16BB"/>
    <w:rsid w:val="005C4ED6"/>
    <w:rsid w:val="005D7D7D"/>
    <w:rsid w:val="005F489E"/>
    <w:rsid w:val="005F7A14"/>
    <w:rsid w:val="006125EB"/>
    <w:rsid w:val="0062355F"/>
    <w:rsid w:val="00637529"/>
    <w:rsid w:val="006443A4"/>
    <w:rsid w:val="0065616D"/>
    <w:rsid w:val="0066397A"/>
    <w:rsid w:val="00680E04"/>
    <w:rsid w:val="006C4656"/>
    <w:rsid w:val="006D1CB6"/>
    <w:rsid w:val="006F089C"/>
    <w:rsid w:val="006F1A91"/>
    <w:rsid w:val="006F54E7"/>
    <w:rsid w:val="00711A57"/>
    <w:rsid w:val="007226AC"/>
    <w:rsid w:val="00725A15"/>
    <w:rsid w:val="00732239"/>
    <w:rsid w:val="0073283A"/>
    <w:rsid w:val="00755A49"/>
    <w:rsid w:val="00755FAA"/>
    <w:rsid w:val="0076316A"/>
    <w:rsid w:val="007647AE"/>
    <w:rsid w:val="007738A3"/>
    <w:rsid w:val="00774B11"/>
    <w:rsid w:val="007A109E"/>
    <w:rsid w:val="007A1174"/>
    <w:rsid w:val="007A560E"/>
    <w:rsid w:val="007C4BA9"/>
    <w:rsid w:val="007D7E1A"/>
    <w:rsid w:val="007E7161"/>
    <w:rsid w:val="007F28D2"/>
    <w:rsid w:val="008237B2"/>
    <w:rsid w:val="00827DC9"/>
    <w:rsid w:val="00842BEC"/>
    <w:rsid w:val="00842FA4"/>
    <w:rsid w:val="0086322A"/>
    <w:rsid w:val="00870DFC"/>
    <w:rsid w:val="008A004C"/>
    <w:rsid w:val="008B68F7"/>
    <w:rsid w:val="008D7B8E"/>
    <w:rsid w:val="008F3500"/>
    <w:rsid w:val="0090272D"/>
    <w:rsid w:val="00912E95"/>
    <w:rsid w:val="00924050"/>
    <w:rsid w:val="009324A3"/>
    <w:rsid w:val="0093373F"/>
    <w:rsid w:val="00936058"/>
    <w:rsid w:val="00953FA5"/>
    <w:rsid w:val="00957CA6"/>
    <w:rsid w:val="009655F7"/>
    <w:rsid w:val="009816A3"/>
    <w:rsid w:val="00981AF7"/>
    <w:rsid w:val="009B3651"/>
    <w:rsid w:val="009C68A0"/>
    <w:rsid w:val="009E7A40"/>
    <w:rsid w:val="00A030F2"/>
    <w:rsid w:val="00A20971"/>
    <w:rsid w:val="00A20A6B"/>
    <w:rsid w:val="00A33A6E"/>
    <w:rsid w:val="00A42FF7"/>
    <w:rsid w:val="00A64B8D"/>
    <w:rsid w:val="00A719A0"/>
    <w:rsid w:val="00A821AB"/>
    <w:rsid w:val="00A8447C"/>
    <w:rsid w:val="00AA4385"/>
    <w:rsid w:val="00AB7D49"/>
    <w:rsid w:val="00AC42C1"/>
    <w:rsid w:val="00AD515B"/>
    <w:rsid w:val="00AE5759"/>
    <w:rsid w:val="00AE79C9"/>
    <w:rsid w:val="00AF4798"/>
    <w:rsid w:val="00B01062"/>
    <w:rsid w:val="00B03306"/>
    <w:rsid w:val="00B06215"/>
    <w:rsid w:val="00B126E8"/>
    <w:rsid w:val="00B162D1"/>
    <w:rsid w:val="00B17C9F"/>
    <w:rsid w:val="00B46F85"/>
    <w:rsid w:val="00B47A85"/>
    <w:rsid w:val="00B54643"/>
    <w:rsid w:val="00B65BE1"/>
    <w:rsid w:val="00B738DA"/>
    <w:rsid w:val="00B825D3"/>
    <w:rsid w:val="00B97360"/>
    <w:rsid w:val="00BA727B"/>
    <w:rsid w:val="00BC4436"/>
    <w:rsid w:val="00BD2BBE"/>
    <w:rsid w:val="00BD6403"/>
    <w:rsid w:val="00BF1841"/>
    <w:rsid w:val="00BF1A9D"/>
    <w:rsid w:val="00C019ED"/>
    <w:rsid w:val="00C05888"/>
    <w:rsid w:val="00C16F0F"/>
    <w:rsid w:val="00C17282"/>
    <w:rsid w:val="00C17E9A"/>
    <w:rsid w:val="00C207E2"/>
    <w:rsid w:val="00C27124"/>
    <w:rsid w:val="00C34A57"/>
    <w:rsid w:val="00C4277F"/>
    <w:rsid w:val="00C453B4"/>
    <w:rsid w:val="00C80825"/>
    <w:rsid w:val="00C8604A"/>
    <w:rsid w:val="00C904BC"/>
    <w:rsid w:val="00CA2BE0"/>
    <w:rsid w:val="00CB676C"/>
    <w:rsid w:val="00CE083C"/>
    <w:rsid w:val="00D01994"/>
    <w:rsid w:val="00D073A3"/>
    <w:rsid w:val="00D23CC8"/>
    <w:rsid w:val="00D30CD4"/>
    <w:rsid w:val="00D353A7"/>
    <w:rsid w:val="00D36A40"/>
    <w:rsid w:val="00D44B7C"/>
    <w:rsid w:val="00D61168"/>
    <w:rsid w:val="00D64F5B"/>
    <w:rsid w:val="00D85B82"/>
    <w:rsid w:val="00DB6437"/>
    <w:rsid w:val="00DD1799"/>
    <w:rsid w:val="00DD5EFE"/>
    <w:rsid w:val="00DE0749"/>
    <w:rsid w:val="00E018C4"/>
    <w:rsid w:val="00E30B82"/>
    <w:rsid w:val="00E32F7B"/>
    <w:rsid w:val="00E336EF"/>
    <w:rsid w:val="00E4143D"/>
    <w:rsid w:val="00E553D9"/>
    <w:rsid w:val="00E63ED4"/>
    <w:rsid w:val="00E71E50"/>
    <w:rsid w:val="00E80F1C"/>
    <w:rsid w:val="00E92826"/>
    <w:rsid w:val="00E93BC1"/>
    <w:rsid w:val="00EE72A7"/>
    <w:rsid w:val="00F04FEB"/>
    <w:rsid w:val="00F1644B"/>
    <w:rsid w:val="00F21433"/>
    <w:rsid w:val="00F26458"/>
    <w:rsid w:val="00F30303"/>
    <w:rsid w:val="00F3281A"/>
    <w:rsid w:val="00F43CEE"/>
    <w:rsid w:val="00F46BFC"/>
    <w:rsid w:val="00F52861"/>
    <w:rsid w:val="00F53663"/>
    <w:rsid w:val="00F54B1B"/>
    <w:rsid w:val="00F55654"/>
    <w:rsid w:val="00F63814"/>
    <w:rsid w:val="00F73498"/>
    <w:rsid w:val="00F7727E"/>
    <w:rsid w:val="00F8340C"/>
    <w:rsid w:val="00F96E3E"/>
    <w:rsid w:val="00FA008C"/>
    <w:rsid w:val="00FA0F36"/>
    <w:rsid w:val="00FA56F1"/>
    <w:rsid w:val="00FB0982"/>
    <w:rsid w:val="00FD687D"/>
    <w:rsid w:val="00FF39CF"/>
    <w:rsid w:val="00FF5BBF"/>
    <w:rsid w:val="00FF6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A3"/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816A3"/>
    <w:pPr>
      <w:keepNext/>
      <w:spacing w:before="60" w:line="240" w:lineRule="atLeast"/>
      <w:jc w:val="both"/>
      <w:outlineLvl w:val="0"/>
    </w:pPr>
    <w:rPr>
      <w:spacing w:val="-4"/>
      <w:lang w:val="es-CL"/>
    </w:rPr>
  </w:style>
  <w:style w:type="paragraph" w:styleId="Ttulo2">
    <w:name w:val="heading 2"/>
    <w:basedOn w:val="Normal"/>
    <w:next w:val="Normal"/>
    <w:link w:val="Ttulo2Car"/>
    <w:qFormat/>
    <w:rsid w:val="007C4BA9"/>
    <w:pPr>
      <w:keepNext/>
      <w:pBdr>
        <w:bottom w:val="single" w:sz="4" w:space="1" w:color="auto"/>
      </w:pBdr>
      <w:spacing w:line="520" w:lineRule="exact"/>
      <w:jc w:val="right"/>
      <w:outlineLvl w:val="1"/>
    </w:pPr>
    <w:rPr>
      <w:rFonts w:ascii="Arial Unicode MS" w:eastAsia="Arial Unicode MS" w:hAnsi="Arial Unicode MS"/>
      <w:b/>
      <w:spacing w:val="-22"/>
      <w:sz w:val="48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816A3"/>
    <w:rPr>
      <w:rFonts w:ascii="Arial" w:eastAsia="Times New Roman" w:hAnsi="Arial"/>
      <w:spacing w:val="-4"/>
      <w:sz w:val="24"/>
      <w:szCs w:val="24"/>
      <w:lang w:eastAsia="es-ES"/>
    </w:rPr>
  </w:style>
  <w:style w:type="character" w:customStyle="1" w:styleId="Ttulo2Car">
    <w:name w:val="Título 2 Car"/>
    <w:link w:val="Ttulo2"/>
    <w:rsid w:val="007C4BA9"/>
    <w:rPr>
      <w:rFonts w:ascii="Arial Unicode MS" w:eastAsia="Arial Unicode MS" w:hAnsi="Arial Unicode MS" w:cs="Times New Roman"/>
      <w:b/>
      <w:spacing w:val="-22"/>
      <w:sz w:val="48"/>
      <w:szCs w:val="20"/>
      <w:lang w:val="es-CL" w:eastAsia="es-ES"/>
    </w:rPr>
  </w:style>
  <w:style w:type="paragraph" w:styleId="Encabezado">
    <w:name w:val="header"/>
    <w:basedOn w:val="Normal"/>
    <w:link w:val="EncabezadoCar"/>
    <w:rsid w:val="007C4B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7C4B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4BA9"/>
    <w:pPr>
      <w:spacing w:before="60" w:line="240" w:lineRule="atLeast"/>
      <w:jc w:val="both"/>
    </w:pPr>
    <w:rPr>
      <w:rFonts w:ascii="ISOCPEUR" w:hAnsi="ISOCPEUR"/>
      <w:spacing w:val="-4"/>
      <w:lang w:val="es-CL"/>
    </w:rPr>
  </w:style>
  <w:style w:type="character" w:customStyle="1" w:styleId="TextoindependienteCar">
    <w:name w:val="Texto independiente Car"/>
    <w:link w:val="Textoindependiente"/>
    <w:rsid w:val="007C4BA9"/>
    <w:rPr>
      <w:rFonts w:ascii="ISOCPEUR" w:eastAsia="Times New Roman" w:hAnsi="ISOCPEUR" w:cs="Times New Roman"/>
      <w:spacing w:val="-4"/>
      <w:sz w:val="24"/>
      <w:szCs w:val="24"/>
      <w:lang w:val="es-CL" w:eastAsia="es-ES"/>
    </w:rPr>
  </w:style>
  <w:style w:type="character" w:styleId="Nmerodepgina">
    <w:name w:val="page number"/>
    <w:basedOn w:val="Fuentedeprrafopredeter"/>
    <w:rsid w:val="007C4BA9"/>
  </w:style>
  <w:style w:type="paragraph" w:styleId="Textodeglobo">
    <w:name w:val="Balloon Text"/>
    <w:basedOn w:val="Normal"/>
    <w:link w:val="TextodegloboCar"/>
    <w:uiPriority w:val="99"/>
    <w:semiHidden/>
    <w:unhideWhenUsed/>
    <w:rsid w:val="007C4BA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C4BA9"/>
    <w:rPr>
      <w:rFonts w:ascii="Tahoma" w:eastAsia="Times New Roman" w:hAnsi="Tahoma" w:cs="Tahoma"/>
      <w:sz w:val="16"/>
      <w:szCs w:val="16"/>
      <w:lang w:eastAsia="es-ES"/>
    </w:rPr>
  </w:style>
  <w:style w:type="table" w:customStyle="1" w:styleId="Estilo1">
    <w:name w:val="Estilo1"/>
    <w:basedOn w:val="Tablanormal"/>
    <w:uiPriority w:val="99"/>
    <w:qFormat/>
    <w:rsid w:val="007C4BA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32F7B"/>
  </w:style>
  <w:style w:type="table" w:styleId="Tablaconcuadrcula">
    <w:name w:val="Table Grid"/>
    <w:basedOn w:val="Tablanormal"/>
    <w:uiPriority w:val="59"/>
    <w:rsid w:val="00FF6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30B82"/>
    <w:rPr>
      <w:color w:val="808080"/>
    </w:rPr>
  </w:style>
  <w:style w:type="paragraph" w:styleId="Sinespaciado">
    <w:name w:val="No Spacing"/>
    <w:uiPriority w:val="1"/>
    <w:qFormat/>
    <w:rsid w:val="009816A3"/>
    <w:rPr>
      <w:rFonts w:ascii="Arial" w:eastAsia="Times New Roman" w:hAnsi="Arial"/>
      <w:color w:val="808080" w:themeColor="background1" w:themeShade="80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816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816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Prrafodelista">
    <w:name w:val="List Paragraph"/>
    <w:basedOn w:val="Normal"/>
    <w:uiPriority w:val="34"/>
    <w:qFormat/>
    <w:rsid w:val="00A844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25FA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07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A3"/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816A3"/>
    <w:pPr>
      <w:keepNext/>
      <w:spacing w:before="60" w:line="240" w:lineRule="atLeast"/>
      <w:jc w:val="both"/>
      <w:outlineLvl w:val="0"/>
    </w:pPr>
    <w:rPr>
      <w:spacing w:val="-4"/>
      <w:lang w:val="es-CL"/>
    </w:rPr>
  </w:style>
  <w:style w:type="paragraph" w:styleId="Ttulo2">
    <w:name w:val="heading 2"/>
    <w:basedOn w:val="Normal"/>
    <w:next w:val="Normal"/>
    <w:link w:val="Ttulo2Car"/>
    <w:qFormat/>
    <w:rsid w:val="007C4BA9"/>
    <w:pPr>
      <w:keepNext/>
      <w:pBdr>
        <w:bottom w:val="single" w:sz="4" w:space="1" w:color="auto"/>
      </w:pBdr>
      <w:spacing w:line="520" w:lineRule="exact"/>
      <w:jc w:val="right"/>
      <w:outlineLvl w:val="1"/>
    </w:pPr>
    <w:rPr>
      <w:rFonts w:ascii="Arial Unicode MS" w:eastAsia="Arial Unicode MS" w:hAnsi="Arial Unicode MS"/>
      <w:b/>
      <w:spacing w:val="-22"/>
      <w:sz w:val="48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816A3"/>
    <w:rPr>
      <w:rFonts w:ascii="Arial" w:eastAsia="Times New Roman" w:hAnsi="Arial"/>
      <w:spacing w:val="-4"/>
      <w:sz w:val="24"/>
      <w:szCs w:val="24"/>
      <w:lang w:eastAsia="es-ES"/>
    </w:rPr>
  </w:style>
  <w:style w:type="character" w:customStyle="1" w:styleId="Ttulo2Car">
    <w:name w:val="Título 2 Car"/>
    <w:link w:val="Ttulo2"/>
    <w:rsid w:val="007C4BA9"/>
    <w:rPr>
      <w:rFonts w:ascii="Arial Unicode MS" w:eastAsia="Arial Unicode MS" w:hAnsi="Arial Unicode MS" w:cs="Times New Roman"/>
      <w:b/>
      <w:spacing w:val="-22"/>
      <w:sz w:val="48"/>
      <w:szCs w:val="20"/>
      <w:lang w:val="es-CL" w:eastAsia="es-ES"/>
    </w:rPr>
  </w:style>
  <w:style w:type="paragraph" w:styleId="Encabezado">
    <w:name w:val="header"/>
    <w:basedOn w:val="Normal"/>
    <w:link w:val="EncabezadoCar"/>
    <w:rsid w:val="007C4BA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7C4BA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4BA9"/>
    <w:pPr>
      <w:spacing w:before="60" w:line="240" w:lineRule="atLeast"/>
      <w:jc w:val="both"/>
    </w:pPr>
    <w:rPr>
      <w:rFonts w:ascii="ISOCPEUR" w:hAnsi="ISOCPEUR"/>
      <w:spacing w:val="-4"/>
      <w:lang w:val="es-CL"/>
    </w:rPr>
  </w:style>
  <w:style w:type="character" w:customStyle="1" w:styleId="TextoindependienteCar">
    <w:name w:val="Texto independiente Car"/>
    <w:link w:val="Textoindependiente"/>
    <w:rsid w:val="007C4BA9"/>
    <w:rPr>
      <w:rFonts w:ascii="ISOCPEUR" w:eastAsia="Times New Roman" w:hAnsi="ISOCPEUR" w:cs="Times New Roman"/>
      <w:spacing w:val="-4"/>
      <w:sz w:val="24"/>
      <w:szCs w:val="24"/>
      <w:lang w:val="es-CL" w:eastAsia="es-ES"/>
    </w:rPr>
  </w:style>
  <w:style w:type="character" w:styleId="Nmerodepgina">
    <w:name w:val="page number"/>
    <w:basedOn w:val="Fuentedeprrafopredeter"/>
    <w:rsid w:val="007C4BA9"/>
  </w:style>
  <w:style w:type="paragraph" w:styleId="Textodeglobo">
    <w:name w:val="Balloon Text"/>
    <w:basedOn w:val="Normal"/>
    <w:link w:val="TextodegloboCar"/>
    <w:uiPriority w:val="99"/>
    <w:semiHidden/>
    <w:unhideWhenUsed/>
    <w:rsid w:val="007C4BA9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7C4BA9"/>
    <w:rPr>
      <w:rFonts w:ascii="Tahoma" w:eastAsia="Times New Roman" w:hAnsi="Tahoma" w:cs="Tahoma"/>
      <w:sz w:val="16"/>
      <w:szCs w:val="16"/>
      <w:lang w:eastAsia="es-ES"/>
    </w:rPr>
  </w:style>
  <w:style w:type="table" w:customStyle="1" w:styleId="Estilo1">
    <w:name w:val="Estilo1"/>
    <w:basedOn w:val="Tablanormal"/>
    <w:uiPriority w:val="99"/>
    <w:qFormat/>
    <w:rsid w:val="007C4BA9"/>
    <w:tblPr/>
  </w:style>
  <w:style w:type="character" w:customStyle="1" w:styleId="apple-converted-space">
    <w:name w:val="apple-converted-space"/>
    <w:rsid w:val="00E32F7B"/>
  </w:style>
  <w:style w:type="table" w:styleId="Tablaconcuadrcula">
    <w:name w:val="Table Grid"/>
    <w:basedOn w:val="Tablanormal"/>
    <w:uiPriority w:val="59"/>
    <w:rsid w:val="00FF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30B82"/>
    <w:rPr>
      <w:color w:val="808080"/>
    </w:rPr>
  </w:style>
  <w:style w:type="paragraph" w:styleId="Sinespaciado">
    <w:name w:val="No Spacing"/>
    <w:uiPriority w:val="1"/>
    <w:qFormat/>
    <w:rsid w:val="009816A3"/>
    <w:rPr>
      <w:rFonts w:ascii="Arial" w:eastAsia="Times New Roman" w:hAnsi="Arial"/>
      <w:color w:val="808080" w:themeColor="background1" w:themeShade="80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816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816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Prrafodelista">
    <w:name w:val="List Paragraph"/>
    <w:basedOn w:val="Normal"/>
    <w:uiPriority w:val="34"/>
    <w:qFormat/>
    <w:rsid w:val="00A84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-cursos.cl/fau/12010000/datos_institucion/?login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CBB64-F78A-4209-B322-EDC9D2C2CAC5}"/>
      </w:docPartPr>
      <w:docPartBody>
        <w:p w:rsidR="001D4B14" w:rsidRDefault="006407CA">
          <w:r w:rsidRPr="00DD586B">
            <w:rPr>
              <w:rStyle w:val="Textodelmarcadordeposicin"/>
            </w:rPr>
            <w:t>Elija un elemento.</w:t>
          </w:r>
        </w:p>
      </w:docPartBody>
    </w:docPart>
    <w:docPart>
      <w:docPartPr>
        <w:name w:val="28853CAAC0A34960B0A0F8D4FB10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9428C-BABD-4BA1-9176-9A9E40D0FE79}"/>
      </w:docPartPr>
      <w:docPartBody>
        <w:p w:rsidR="0056331E" w:rsidRDefault="00D95098" w:rsidP="00D95098">
          <w:pPr>
            <w:pStyle w:val="28853CAAC0A34960B0A0F8D4FB10ADAA"/>
          </w:pPr>
          <w:r w:rsidRPr="00DD586B">
            <w:rPr>
              <w:rStyle w:val="Textodelmarcadordeposicin"/>
            </w:rPr>
            <w:t>Elija un elemento.</w:t>
          </w:r>
        </w:p>
      </w:docPartBody>
    </w:docPart>
    <w:docPart>
      <w:docPartPr>
        <w:name w:val="978B6B02679246D3B1EC6BD6B1F54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3ABA9-F123-4F84-B602-BB54545B3FDC}"/>
      </w:docPartPr>
      <w:docPartBody>
        <w:p w:rsidR="0056331E" w:rsidRDefault="00D95098" w:rsidP="00D95098">
          <w:pPr>
            <w:pStyle w:val="978B6B02679246D3B1EC6BD6B1F54C64"/>
          </w:pPr>
          <w:r w:rsidRPr="00DD586B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33418-05C4-47A8-A3C2-305D66A3E077}"/>
      </w:docPartPr>
      <w:docPartBody>
        <w:p w:rsidR="006C7B6B" w:rsidRDefault="00FD581C"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DC40A4A711F442886045E65635D3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E7C78-7D95-4F33-A142-977FDA9428A3}"/>
      </w:docPartPr>
      <w:docPartBody>
        <w:p w:rsidR="006C7B6B" w:rsidRDefault="00FD581C" w:rsidP="00FD581C">
          <w:pPr>
            <w:pStyle w:val="CDC40A4A711F442886045E65635D36D9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4891C047F6649CBB897CA6924F2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F821A-C9C2-47B8-85E8-94A3AC67384F}"/>
      </w:docPartPr>
      <w:docPartBody>
        <w:p w:rsidR="006C7B6B" w:rsidRDefault="00FD581C" w:rsidP="00FD581C">
          <w:pPr>
            <w:pStyle w:val="44891C047F6649CBB897CA6924F29E63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A0DF6AC5FCF46FE9B82EAA2551C8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6215F-D295-4979-9989-140B43F68916}"/>
      </w:docPartPr>
      <w:docPartBody>
        <w:p w:rsidR="006C7B6B" w:rsidRDefault="00FD581C" w:rsidP="00FD581C">
          <w:pPr>
            <w:pStyle w:val="0A0DF6AC5FCF46FE9B82EAA2551C8108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E2A5EA5FA864FB0969B0037D3A4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E2593-A15B-4830-9D45-8CFF1A3F8125}"/>
      </w:docPartPr>
      <w:docPartBody>
        <w:p w:rsidR="006C7B6B" w:rsidRDefault="00FD581C" w:rsidP="00FD581C">
          <w:pPr>
            <w:pStyle w:val="9E2A5EA5FA864FB0969B0037D3A4DDB1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BE5820B2B614F57B32DC289AAD9B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8F2FA-0F24-4F4A-B5D4-F910166D9A64}"/>
      </w:docPartPr>
      <w:docPartBody>
        <w:p w:rsidR="006C7B6B" w:rsidRDefault="00FD581C" w:rsidP="00FD581C">
          <w:pPr>
            <w:pStyle w:val="5BE5820B2B614F57B32DC289AAD9BFC8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B1AC3111D0E42F294561DB0CDACE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3CB30-ED05-41E5-AD5E-2548FAC75E14}"/>
      </w:docPartPr>
      <w:docPartBody>
        <w:p w:rsidR="006C7B6B" w:rsidRDefault="00FD581C" w:rsidP="00FD581C">
          <w:pPr>
            <w:pStyle w:val="AB1AC3111D0E42F294561DB0CDACE524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FC154365BBB4059BBF31BFABD0C2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3F65D-41F8-466D-9CBB-1365A07CBEEC}"/>
      </w:docPartPr>
      <w:docPartBody>
        <w:p w:rsidR="006C7B6B" w:rsidRDefault="00FD581C" w:rsidP="00FD581C">
          <w:pPr>
            <w:pStyle w:val="FFC154365BBB4059BBF31BFABD0C2270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8E62E03F6EB4804A3A06FA284B48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D4151-CE5E-49FF-A511-E864AAFD5F98}"/>
      </w:docPartPr>
      <w:docPartBody>
        <w:p w:rsidR="006C7B6B" w:rsidRDefault="00FD581C" w:rsidP="00FD581C">
          <w:pPr>
            <w:pStyle w:val="E8E62E03F6EB4804A3A06FA284B481EE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427D0E3CE034EBEA316CFA9EF5D0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DFD42-F066-43FB-B3A3-DEB1B8DEE5CF}"/>
      </w:docPartPr>
      <w:docPartBody>
        <w:p w:rsidR="006C7B6B" w:rsidRDefault="00FD581C" w:rsidP="00FD581C">
          <w:pPr>
            <w:pStyle w:val="F427D0E3CE034EBEA316CFA9EF5D0DEF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252A41A3B024D118B3719377A41D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DA8CA-220B-4CEB-92ED-ACD708ACF6BC}"/>
      </w:docPartPr>
      <w:docPartBody>
        <w:p w:rsidR="006C7B6B" w:rsidRDefault="00FD581C" w:rsidP="00FD581C">
          <w:pPr>
            <w:pStyle w:val="1252A41A3B024D118B3719377A41D3DA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37AE4EA230E4B3C8203933A71836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BD0AD-D0C1-4BFD-A920-8556015F783D}"/>
      </w:docPartPr>
      <w:docPartBody>
        <w:p w:rsidR="006C7B6B" w:rsidRDefault="00FD581C" w:rsidP="00FD581C">
          <w:pPr>
            <w:pStyle w:val="037AE4EA230E4B3C8203933A71836ABB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0DB3AE7B7394948BC20689A2AA98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D492A-1637-4A10-99F1-03AC90A3171B}"/>
      </w:docPartPr>
      <w:docPartBody>
        <w:p w:rsidR="006C7B6B" w:rsidRDefault="00FD581C" w:rsidP="00FD581C">
          <w:pPr>
            <w:pStyle w:val="90DB3AE7B7394948BC20689A2AA98F49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58E5C83E8F4410BA32575574EB28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A1D01-1B81-4AB1-ACD7-A45D6BE62A92}"/>
      </w:docPartPr>
      <w:docPartBody>
        <w:p w:rsidR="006C7B6B" w:rsidRDefault="00FD581C" w:rsidP="00FD581C">
          <w:pPr>
            <w:pStyle w:val="658E5C83E8F4410BA32575574EB287DF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AFFA175448E4DFABB13091F1ED0D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D41A4-6141-4B7D-BFE2-D251F0209F19}"/>
      </w:docPartPr>
      <w:docPartBody>
        <w:p w:rsidR="006C7B6B" w:rsidRDefault="00FD581C" w:rsidP="00FD581C">
          <w:pPr>
            <w:pStyle w:val="4AFFA175448E4DFABB13091F1ED0DD74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8F90C68059B489C89CA5C3E7877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0FB68-E461-423C-9F53-BB52504E04B1}"/>
      </w:docPartPr>
      <w:docPartBody>
        <w:p w:rsidR="006C7B6B" w:rsidRDefault="00FD581C" w:rsidP="00FD581C">
          <w:pPr>
            <w:pStyle w:val="08F90C68059B489C89CA5C3E78774EF1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07ADABF0950418B987BEF879F74A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2D450-4E1E-465B-B09A-71DAE7FD7A9B}"/>
      </w:docPartPr>
      <w:docPartBody>
        <w:p w:rsidR="006C7B6B" w:rsidRDefault="00FD581C" w:rsidP="00FD581C">
          <w:pPr>
            <w:pStyle w:val="707ADABF0950418B987BEF879F74AA1B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F2ADBC9F5624D9CB73A2CF8EF4FE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B3EB3-F41C-4551-B501-67092BCC8AAC}"/>
      </w:docPartPr>
      <w:docPartBody>
        <w:p w:rsidR="006C7B6B" w:rsidRDefault="00FD581C" w:rsidP="00FD581C">
          <w:pPr>
            <w:pStyle w:val="7F2ADBC9F5624D9CB73A2CF8EF4FE54C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C8A6858D99245F3B32D3720587C9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5FEDB-3DB4-4C9B-AA93-505D2408BB9B}"/>
      </w:docPartPr>
      <w:docPartBody>
        <w:p w:rsidR="006C7B6B" w:rsidRDefault="00FD581C" w:rsidP="00FD581C">
          <w:pPr>
            <w:pStyle w:val="FC8A6858D99245F3B32D3720587C9589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7A3EAFFB4C741B7B4778F76FAD9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53E4E-4901-49FD-8925-C7FA571C69A2}"/>
      </w:docPartPr>
      <w:docPartBody>
        <w:p w:rsidR="006C7B6B" w:rsidRDefault="00FD581C" w:rsidP="00FD581C">
          <w:pPr>
            <w:pStyle w:val="47A3EAFFB4C741B7B4778F76FAD941B2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C3D3B8C23D14DD8BBBAB759E3AC8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F300-350A-45A0-ABCA-E335B2FFABA9}"/>
      </w:docPartPr>
      <w:docPartBody>
        <w:p w:rsidR="006C7B6B" w:rsidRDefault="00FD581C" w:rsidP="00FD581C">
          <w:pPr>
            <w:pStyle w:val="4C3D3B8C23D14DD8BBBAB759E3AC8781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98FC009F1B2466E8C09F08547DF1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8704A-EA11-49AA-8B36-17189768D9DA}"/>
      </w:docPartPr>
      <w:docPartBody>
        <w:p w:rsidR="006C7B6B" w:rsidRDefault="00FD581C" w:rsidP="00FD581C">
          <w:pPr>
            <w:pStyle w:val="398FC009F1B2466E8C09F08547DF1B24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4D19FC1363942C1BEFC9CA17A321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4A12-E8AB-425F-B7EE-A4258751CD3B}"/>
      </w:docPartPr>
      <w:docPartBody>
        <w:p w:rsidR="006C7B6B" w:rsidRDefault="00FD581C" w:rsidP="00FD581C">
          <w:pPr>
            <w:pStyle w:val="C4D19FC1363942C1BEFC9CA17A321ED1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C80BEC71B9B426C92D2713016F20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3EF9-30BB-40B9-87F7-B662B4F0677A}"/>
      </w:docPartPr>
      <w:docPartBody>
        <w:p w:rsidR="006C7B6B" w:rsidRDefault="00FD581C" w:rsidP="00FD581C">
          <w:pPr>
            <w:pStyle w:val="6C80BEC71B9B426C92D2713016F201F2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FE8C045001C4748AE37EAB9FDEAF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75817-6A31-4ADC-8543-7E593A40AA9C}"/>
      </w:docPartPr>
      <w:docPartBody>
        <w:p w:rsidR="006C7B6B" w:rsidRDefault="00FD581C" w:rsidP="00FD581C">
          <w:pPr>
            <w:pStyle w:val="6FE8C045001C4748AE37EAB9FDEAF080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6D95873B1E74A4EA82B504FFA017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27C95-69FA-4807-81D6-9BD4FCF88731}"/>
      </w:docPartPr>
      <w:docPartBody>
        <w:p w:rsidR="006C7B6B" w:rsidRDefault="00FD581C" w:rsidP="00FD581C">
          <w:pPr>
            <w:pStyle w:val="16D95873B1E74A4EA82B504FFA017E10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6F64E7306B24302ACFE458EDB568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CDA8C-9CC0-4856-9F45-2ED6E55DE476}"/>
      </w:docPartPr>
      <w:docPartBody>
        <w:p w:rsidR="006C7B6B" w:rsidRDefault="00FD581C" w:rsidP="00FD581C">
          <w:pPr>
            <w:pStyle w:val="96F64E7306B24302ACFE458EDB5688E0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0DF97AAB41B4E358BAC8340CD72C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BDB86-1276-4C98-88E8-C56682869E0E}"/>
      </w:docPartPr>
      <w:docPartBody>
        <w:p w:rsidR="006C7B6B" w:rsidRDefault="00FD581C" w:rsidP="00FD581C">
          <w:pPr>
            <w:pStyle w:val="B0DF97AAB41B4E358BAC8340CD72CF5A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441E50ED95C424CA1A42473BEBE7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DA383-89C4-4D0C-9B7F-9E816D8555D1}"/>
      </w:docPartPr>
      <w:docPartBody>
        <w:p w:rsidR="006C7B6B" w:rsidRDefault="00FD581C" w:rsidP="00FD581C">
          <w:pPr>
            <w:pStyle w:val="5441E50ED95C424CA1A42473BEBE7613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275E1961B5D4AE0B4E00E9818C3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2EEED-78E8-46EF-9847-C62F28B2731A}"/>
      </w:docPartPr>
      <w:docPartBody>
        <w:p w:rsidR="006C7B6B" w:rsidRDefault="00FD581C" w:rsidP="00FD581C">
          <w:pPr>
            <w:pStyle w:val="A275E1961B5D4AE0B4E00E9818C374A9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A0C66F518DC481DB4ED70C4BA2AD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D6C5D-5015-43C2-8582-E8FF6E659999}"/>
      </w:docPartPr>
      <w:docPartBody>
        <w:p w:rsidR="006C7B6B" w:rsidRDefault="00FD581C" w:rsidP="00FD581C">
          <w:pPr>
            <w:pStyle w:val="AA0C66F518DC481DB4ED70C4BA2ADD89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4600671C73548EDAA4F12BAD6560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BDD57-82F4-42ED-90BA-6EEF2B48B0F3}"/>
      </w:docPartPr>
      <w:docPartBody>
        <w:p w:rsidR="006C7B6B" w:rsidRDefault="00FD581C" w:rsidP="00FD581C">
          <w:pPr>
            <w:pStyle w:val="04600671C73548EDAA4F12BAD656064F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81F1A91192E4108ADE7C7D1A41D8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D79B4-9922-4F7B-891F-D9CFC57444AE}"/>
      </w:docPartPr>
      <w:docPartBody>
        <w:p w:rsidR="006C7B6B" w:rsidRDefault="00FD581C" w:rsidP="00FD581C">
          <w:pPr>
            <w:pStyle w:val="381F1A91192E4108ADE7C7D1A41D875B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8212560158A4160A54D162B74F24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CF3B3-24F1-4D73-BE33-59F141966985}"/>
      </w:docPartPr>
      <w:docPartBody>
        <w:p w:rsidR="006C7B6B" w:rsidRDefault="00FD581C" w:rsidP="00FD581C">
          <w:pPr>
            <w:pStyle w:val="98212560158A4160A54D162B74F2461F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325ED4E46B448AE9E7D919EBC22B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C8006-7A0A-45A9-87D3-C7F45FA655F1}"/>
      </w:docPartPr>
      <w:docPartBody>
        <w:p w:rsidR="006C7B6B" w:rsidRDefault="00FD581C" w:rsidP="00FD581C">
          <w:pPr>
            <w:pStyle w:val="B325ED4E46B448AE9E7D919EBC22B839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45E4FC3BC114E47AE40F790C1A5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D29B2-8AA7-454A-BCAB-4AC5705C4E8E}"/>
      </w:docPartPr>
      <w:docPartBody>
        <w:p w:rsidR="006C7B6B" w:rsidRDefault="00FD581C" w:rsidP="00FD581C">
          <w:pPr>
            <w:pStyle w:val="B45E4FC3BC114E47AE40F790C1A504EC"/>
          </w:pPr>
          <w:r w:rsidRPr="00520A5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FB9F90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174758"/>
    <w:rsid w:val="000D1B2E"/>
    <w:rsid w:val="00174758"/>
    <w:rsid w:val="001D0BC5"/>
    <w:rsid w:val="001D4B14"/>
    <w:rsid w:val="004D5E6C"/>
    <w:rsid w:val="004E3C1D"/>
    <w:rsid w:val="0056331E"/>
    <w:rsid w:val="006407CA"/>
    <w:rsid w:val="006C7B6B"/>
    <w:rsid w:val="006E0EC8"/>
    <w:rsid w:val="00763720"/>
    <w:rsid w:val="00781730"/>
    <w:rsid w:val="00872D5B"/>
    <w:rsid w:val="0088452F"/>
    <w:rsid w:val="008C4E74"/>
    <w:rsid w:val="00916CEE"/>
    <w:rsid w:val="009442D6"/>
    <w:rsid w:val="009803A3"/>
    <w:rsid w:val="00A83148"/>
    <w:rsid w:val="00C67061"/>
    <w:rsid w:val="00D95098"/>
    <w:rsid w:val="00E0140D"/>
    <w:rsid w:val="00E86072"/>
    <w:rsid w:val="00FD581C"/>
    <w:rsid w:val="00FE4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4E74"/>
    <w:rPr>
      <w:color w:val="808080"/>
    </w:rPr>
  </w:style>
  <w:style w:type="paragraph" w:customStyle="1" w:styleId="C5056CA2A5E44ECDAB525CCC58FE4A9E">
    <w:name w:val="C5056CA2A5E44ECDAB525CCC58FE4A9E"/>
    <w:rsid w:val="001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DA66B2692E45FD8336F1E4470BF262">
    <w:name w:val="ECDA66B2692E45FD8336F1E4470BF262"/>
    <w:rsid w:val="00174758"/>
  </w:style>
  <w:style w:type="paragraph" w:customStyle="1" w:styleId="0BF3E3B7DDB5408C9D98F65BDB1C9953">
    <w:name w:val="0BF3E3B7DDB5408C9D98F65BDB1C9953"/>
    <w:rsid w:val="00174758"/>
  </w:style>
  <w:style w:type="paragraph" w:customStyle="1" w:styleId="0180C1144E644C28A193BC925FC47B58">
    <w:name w:val="0180C1144E644C28A193BC925FC47B58"/>
    <w:rsid w:val="001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84C54B50824FCCB21884033CF7CB7B">
    <w:name w:val="A384C54B50824FCCB21884033CF7CB7B"/>
    <w:rsid w:val="00174758"/>
  </w:style>
  <w:style w:type="paragraph" w:customStyle="1" w:styleId="72C2BA05240D4B6A85905B912299C729">
    <w:name w:val="72C2BA05240D4B6A85905B912299C729"/>
    <w:rsid w:val="00174758"/>
  </w:style>
  <w:style w:type="paragraph" w:customStyle="1" w:styleId="3C1ED3E7985E4D1D92F5525C9E21EB9B">
    <w:name w:val="3C1ED3E7985E4D1D92F5525C9E21EB9B"/>
    <w:rsid w:val="00174758"/>
  </w:style>
  <w:style w:type="paragraph" w:customStyle="1" w:styleId="E18B857E3EBF402F8DD17D6D32B986C2">
    <w:name w:val="E18B857E3EBF402F8DD17D6D32B986C2"/>
    <w:rsid w:val="00174758"/>
  </w:style>
  <w:style w:type="paragraph" w:customStyle="1" w:styleId="FDF900896FD148E38FA362216FBFE8B3">
    <w:name w:val="FDF900896FD148E38FA362216FBFE8B3"/>
    <w:rsid w:val="006407CA"/>
  </w:style>
  <w:style w:type="paragraph" w:customStyle="1" w:styleId="7B40ABD5D42F494B852E45D41A80373F">
    <w:name w:val="7B40ABD5D42F494B852E45D41A80373F"/>
    <w:rsid w:val="006407CA"/>
  </w:style>
  <w:style w:type="paragraph" w:customStyle="1" w:styleId="86016E09C51240C1ADE79675A0B69732">
    <w:name w:val="86016E09C51240C1ADE79675A0B69732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1">
    <w:name w:val="86016E09C51240C1ADE79675A0B697321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2">
    <w:name w:val="86016E09C51240C1ADE79675A0B697322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3">
    <w:name w:val="86016E09C51240C1ADE79675A0B697323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4">
    <w:name w:val="86016E09C51240C1ADE79675A0B697324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5">
    <w:name w:val="86016E09C51240C1ADE79675A0B697325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7A12261EF7E9420FBBE55207CDDF26E8">
    <w:name w:val="7A12261EF7E9420FBBE55207CDDF26E8"/>
    <w:rsid w:val="00D95098"/>
  </w:style>
  <w:style w:type="paragraph" w:customStyle="1" w:styleId="4F680E63E9514648859291E9EF7EFD70">
    <w:name w:val="4F680E63E9514648859291E9EF7EFD70"/>
    <w:rsid w:val="00D95098"/>
  </w:style>
  <w:style w:type="paragraph" w:customStyle="1" w:styleId="4BE10B8CC59C4AD9BE9216EBC955399A">
    <w:name w:val="4BE10B8CC59C4AD9BE9216EBC955399A"/>
    <w:rsid w:val="00D95098"/>
  </w:style>
  <w:style w:type="paragraph" w:customStyle="1" w:styleId="4B845E188F7E43FF86F09A76F4C8A27C">
    <w:name w:val="4B845E188F7E43FF86F09A76F4C8A27C"/>
    <w:rsid w:val="00D95098"/>
  </w:style>
  <w:style w:type="paragraph" w:customStyle="1" w:styleId="28853CAAC0A34960B0A0F8D4FB10ADAA">
    <w:name w:val="28853CAAC0A34960B0A0F8D4FB10ADAA"/>
    <w:rsid w:val="00D95098"/>
  </w:style>
  <w:style w:type="paragraph" w:customStyle="1" w:styleId="B9D287C91E774A09A4D05463C9C6F73B">
    <w:name w:val="B9D287C91E774A09A4D05463C9C6F73B"/>
    <w:rsid w:val="00D95098"/>
  </w:style>
  <w:style w:type="paragraph" w:customStyle="1" w:styleId="978B6B02679246D3B1EC6BD6B1F54C64">
    <w:name w:val="978B6B02679246D3B1EC6BD6B1F54C64"/>
    <w:rsid w:val="00D95098"/>
  </w:style>
  <w:style w:type="paragraph" w:customStyle="1" w:styleId="2E334068C83247C5B16BB7E520E67CCF">
    <w:name w:val="2E334068C83247C5B16BB7E520E67CCF"/>
    <w:rsid w:val="0056331E"/>
  </w:style>
  <w:style w:type="paragraph" w:customStyle="1" w:styleId="A1EC3019C25146B9B27A902AE9B3D504">
    <w:name w:val="A1EC3019C25146B9B27A902AE9B3D504"/>
    <w:rsid w:val="0056331E"/>
  </w:style>
  <w:style w:type="paragraph" w:customStyle="1" w:styleId="CDC40A4A711F442886045E65635D36D9">
    <w:name w:val="CDC40A4A711F442886045E65635D36D9"/>
    <w:rsid w:val="00FD581C"/>
  </w:style>
  <w:style w:type="paragraph" w:customStyle="1" w:styleId="44891C047F6649CBB897CA6924F29E63">
    <w:name w:val="44891C047F6649CBB897CA6924F29E63"/>
    <w:rsid w:val="00FD581C"/>
  </w:style>
  <w:style w:type="paragraph" w:customStyle="1" w:styleId="0A0DF6AC5FCF46FE9B82EAA2551C8108">
    <w:name w:val="0A0DF6AC5FCF46FE9B82EAA2551C8108"/>
    <w:rsid w:val="00FD581C"/>
  </w:style>
  <w:style w:type="paragraph" w:customStyle="1" w:styleId="9E2A5EA5FA864FB0969B0037D3A4DDB1">
    <w:name w:val="9E2A5EA5FA864FB0969B0037D3A4DDB1"/>
    <w:rsid w:val="00FD581C"/>
  </w:style>
  <w:style w:type="paragraph" w:customStyle="1" w:styleId="5BE5820B2B614F57B32DC289AAD9BFC8">
    <w:name w:val="5BE5820B2B614F57B32DC289AAD9BFC8"/>
    <w:rsid w:val="00FD581C"/>
  </w:style>
  <w:style w:type="paragraph" w:customStyle="1" w:styleId="AB1AC3111D0E42F294561DB0CDACE524">
    <w:name w:val="AB1AC3111D0E42F294561DB0CDACE524"/>
    <w:rsid w:val="00FD581C"/>
  </w:style>
  <w:style w:type="paragraph" w:customStyle="1" w:styleId="FFC154365BBB4059BBF31BFABD0C2270">
    <w:name w:val="FFC154365BBB4059BBF31BFABD0C2270"/>
    <w:rsid w:val="00FD581C"/>
  </w:style>
  <w:style w:type="paragraph" w:customStyle="1" w:styleId="E8E62E03F6EB4804A3A06FA284B481EE">
    <w:name w:val="E8E62E03F6EB4804A3A06FA284B481EE"/>
    <w:rsid w:val="00FD581C"/>
  </w:style>
  <w:style w:type="paragraph" w:customStyle="1" w:styleId="F427D0E3CE034EBEA316CFA9EF5D0DEF">
    <w:name w:val="F427D0E3CE034EBEA316CFA9EF5D0DEF"/>
    <w:rsid w:val="00FD581C"/>
  </w:style>
  <w:style w:type="paragraph" w:customStyle="1" w:styleId="1252A41A3B024D118B3719377A41D3DA">
    <w:name w:val="1252A41A3B024D118B3719377A41D3DA"/>
    <w:rsid w:val="00FD581C"/>
  </w:style>
  <w:style w:type="paragraph" w:customStyle="1" w:styleId="037AE4EA230E4B3C8203933A71836ABB">
    <w:name w:val="037AE4EA230E4B3C8203933A71836ABB"/>
    <w:rsid w:val="00FD581C"/>
  </w:style>
  <w:style w:type="paragraph" w:customStyle="1" w:styleId="92F29F964E544C81AE7A225C7191E64C">
    <w:name w:val="92F29F964E544C81AE7A225C7191E64C"/>
    <w:rsid w:val="00FD581C"/>
  </w:style>
  <w:style w:type="paragraph" w:customStyle="1" w:styleId="90DB3AE7B7394948BC20689A2AA98F49">
    <w:name w:val="90DB3AE7B7394948BC20689A2AA98F49"/>
    <w:rsid w:val="00FD581C"/>
  </w:style>
  <w:style w:type="paragraph" w:customStyle="1" w:styleId="658E5C83E8F4410BA32575574EB287DF">
    <w:name w:val="658E5C83E8F4410BA32575574EB287DF"/>
    <w:rsid w:val="00FD581C"/>
  </w:style>
  <w:style w:type="paragraph" w:customStyle="1" w:styleId="4AFFA175448E4DFABB13091F1ED0DD74">
    <w:name w:val="4AFFA175448E4DFABB13091F1ED0DD74"/>
    <w:rsid w:val="00FD581C"/>
  </w:style>
  <w:style w:type="paragraph" w:customStyle="1" w:styleId="08F90C68059B489C89CA5C3E78774EF1">
    <w:name w:val="08F90C68059B489C89CA5C3E78774EF1"/>
    <w:rsid w:val="00FD581C"/>
  </w:style>
  <w:style w:type="paragraph" w:customStyle="1" w:styleId="707ADABF0950418B987BEF879F74AA1B">
    <w:name w:val="707ADABF0950418B987BEF879F74AA1B"/>
    <w:rsid w:val="00FD581C"/>
  </w:style>
  <w:style w:type="paragraph" w:customStyle="1" w:styleId="7F2ADBC9F5624D9CB73A2CF8EF4FE54C">
    <w:name w:val="7F2ADBC9F5624D9CB73A2CF8EF4FE54C"/>
    <w:rsid w:val="00FD581C"/>
  </w:style>
  <w:style w:type="paragraph" w:customStyle="1" w:styleId="4D71BEDE62FC4C3B9DA8C0EEBEA1CAA2">
    <w:name w:val="4D71BEDE62FC4C3B9DA8C0EEBEA1CAA2"/>
    <w:rsid w:val="00FD581C"/>
  </w:style>
  <w:style w:type="paragraph" w:customStyle="1" w:styleId="78984CA56BF74E63A67491727893A0F1">
    <w:name w:val="78984CA56BF74E63A67491727893A0F1"/>
    <w:rsid w:val="00FD581C"/>
  </w:style>
  <w:style w:type="paragraph" w:customStyle="1" w:styleId="6AE6D2E01961485B8CE79000B47BD81A">
    <w:name w:val="6AE6D2E01961485B8CE79000B47BD81A"/>
    <w:rsid w:val="00FD581C"/>
  </w:style>
  <w:style w:type="paragraph" w:customStyle="1" w:styleId="188693B659B040A59B021DC01A5C8037">
    <w:name w:val="188693B659B040A59B021DC01A5C8037"/>
    <w:rsid w:val="00FD581C"/>
  </w:style>
  <w:style w:type="paragraph" w:customStyle="1" w:styleId="7BB4DC4EA7A646A6A2F2BB45F5ADCA76">
    <w:name w:val="7BB4DC4EA7A646A6A2F2BB45F5ADCA76"/>
    <w:rsid w:val="00FD581C"/>
  </w:style>
  <w:style w:type="paragraph" w:customStyle="1" w:styleId="7FD0E6181E584524818E3AEC4AF46248">
    <w:name w:val="7FD0E6181E584524818E3AEC4AF46248"/>
    <w:rsid w:val="00FD581C"/>
  </w:style>
  <w:style w:type="paragraph" w:customStyle="1" w:styleId="80A4EDD4658E438FAC71C5ADC9AB7886">
    <w:name w:val="80A4EDD4658E438FAC71C5ADC9AB7886"/>
    <w:rsid w:val="00FD581C"/>
  </w:style>
  <w:style w:type="paragraph" w:customStyle="1" w:styleId="6BBB05B3289C49DFA37B4956F3EFBC05">
    <w:name w:val="6BBB05B3289C49DFA37B4956F3EFBC05"/>
    <w:rsid w:val="00FD581C"/>
  </w:style>
  <w:style w:type="paragraph" w:customStyle="1" w:styleId="966F0AD4FC32404E8D13B6E401F69638">
    <w:name w:val="966F0AD4FC32404E8D13B6E401F69638"/>
    <w:rsid w:val="00FD581C"/>
  </w:style>
  <w:style w:type="paragraph" w:customStyle="1" w:styleId="D6102ABBDCAA4AFC847C0917DB3F01B8">
    <w:name w:val="D6102ABBDCAA4AFC847C0917DB3F01B8"/>
    <w:rsid w:val="00FD581C"/>
  </w:style>
  <w:style w:type="paragraph" w:customStyle="1" w:styleId="EA724C6D3C4546AE99947B12756D9E39">
    <w:name w:val="EA724C6D3C4546AE99947B12756D9E39"/>
    <w:rsid w:val="00FD581C"/>
  </w:style>
  <w:style w:type="paragraph" w:customStyle="1" w:styleId="F610F15441C14A6A950846829664017B">
    <w:name w:val="F610F15441C14A6A950846829664017B"/>
    <w:rsid w:val="00FD581C"/>
  </w:style>
  <w:style w:type="paragraph" w:customStyle="1" w:styleId="0A16C6965AEE4B86B6A230CA63581C7E">
    <w:name w:val="0A16C6965AEE4B86B6A230CA63581C7E"/>
    <w:rsid w:val="00FD581C"/>
  </w:style>
  <w:style w:type="paragraph" w:customStyle="1" w:styleId="FFBEE67DCF5D46EFAB8EA330BFB0AD37">
    <w:name w:val="FFBEE67DCF5D46EFAB8EA330BFB0AD37"/>
    <w:rsid w:val="00FD581C"/>
  </w:style>
  <w:style w:type="paragraph" w:customStyle="1" w:styleId="F614E9F497B649F298EDF84492D33DEC">
    <w:name w:val="F614E9F497B649F298EDF84492D33DEC"/>
    <w:rsid w:val="00FD581C"/>
  </w:style>
  <w:style w:type="paragraph" w:customStyle="1" w:styleId="91A44EE59F19455C9C28DFF4EA2DF008">
    <w:name w:val="91A44EE59F19455C9C28DFF4EA2DF008"/>
    <w:rsid w:val="00FD581C"/>
  </w:style>
  <w:style w:type="paragraph" w:customStyle="1" w:styleId="0BEEECE11F144166879F4CFD1289F414">
    <w:name w:val="0BEEECE11F144166879F4CFD1289F414"/>
    <w:rsid w:val="00FD581C"/>
  </w:style>
  <w:style w:type="paragraph" w:customStyle="1" w:styleId="1C4ABB29AAB54E879BCDF7B5354AEE33">
    <w:name w:val="1C4ABB29AAB54E879BCDF7B5354AEE33"/>
    <w:rsid w:val="00FD581C"/>
  </w:style>
  <w:style w:type="paragraph" w:customStyle="1" w:styleId="FC8A6858D99245F3B32D3720587C9589">
    <w:name w:val="FC8A6858D99245F3B32D3720587C9589"/>
    <w:rsid w:val="00FD581C"/>
  </w:style>
  <w:style w:type="paragraph" w:customStyle="1" w:styleId="47A3EAFFB4C741B7B4778F76FAD941B2">
    <w:name w:val="47A3EAFFB4C741B7B4778F76FAD941B2"/>
    <w:rsid w:val="00FD581C"/>
  </w:style>
  <w:style w:type="paragraph" w:customStyle="1" w:styleId="4C3D3B8C23D14DD8BBBAB759E3AC8781">
    <w:name w:val="4C3D3B8C23D14DD8BBBAB759E3AC8781"/>
    <w:rsid w:val="00FD581C"/>
  </w:style>
  <w:style w:type="paragraph" w:customStyle="1" w:styleId="398FC009F1B2466E8C09F08547DF1B24">
    <w:name w:val="398FC009F1B2466E8C09F08547DF1B24"/>
    <w:rsid w:val="00FD581C"/>
  </w:style>
  <w:style w:type="paragraph" w:customStyle="1" w:styleId="C4D19FC1363942C1BEFC9CA17A321ED1">
    <w:name w:val="C4D19FC1363942C1BEFC9CA17A321ED1"/>
    <w:rsid w:val="00FD581C"/>
  </w:style>
  <w:style w:type="paragraph" w:customStyle="1" w:styleId="6C80BEC71B9B426C92D2713016F201F2">
    <w:name w:val="6C80BEC71B9B426C92D2713016F201F2"/>
    <w:rsid w:val="00FD581C"/>
  </w:style>
  <w:style w:type="paragraph" w:customStyle="1" w:styleId="6FE8C045001C4748AE37EAB9FDEAF080">
    <w:name w:val="6FE8C045001C4748AE37EAB9FDEAF080"/>
    <w:rsid w:val="00FD581C"/>
  </w:style>
  <w:style w:type="paragraph" w:customStyle="1" w:styleId="16D95873B1E74A4EA82B504FFA017E10">
    <w:name w:val="16D95873B1E74A4EA82B504FFA017E10"/>
    <w:rsid w:val="00FD581C"/>
  </w:style>
  <w:style w:type="paragraph" w:customStyle="1" w:styleId="96F64E7306B24302ACFE458EDB5688E0">
    <w:name w:val="96F64E7306B24302ACFE458EDB5688E0"/>
    <w:rsid w:val="00FD581C"/>
  </w:style>
  <w:style w:type="paragraph" w:customStyle="1" w:styleId="B0DF97AAB41B4E358BAC8340CD72CF5A">
    <w:name w:val="B0DF97AAB41B4E358BAC8340CD72CF5A"/>
    <w:rsid w:val="00FD581C"/>
  </w:style>
  <w:style w:type="paragraph" w:customStyle="1" w:styleId="5441E50ED95C424CA1A42473BEBE7613">
    <w:name w:val="5441E50ED95C424CA1A42473BEBE7613"/>
    <w:rsid w:val="00FD581C"/>
  </w:style>
  <w:style w:type="paragraph" w:customStyle="1" w:styleId="A275E1961B5D4AE0B4E00E9818C374A9">
    <w:name w:val="A275E1961B5D4AE0B4E00E9818C374A9"/>
    <w:rsid w:val="00FD581C"/>
  </w:style>
  <w:style w:type="paragraph" w:customStyle="1" w:styleId="AA0C66F518DC481DB4ED70C4BA2ADD89">
    <w:name w:val="AA0C66F518DC481DB4ED70C4BA2ADD89"/>
    <w:rsid w:val="00FD581C"/>
  </w:style>
  <w:style w:type="paragraph" w:customStyle="1" w:styleId="04600671C73548EDAA4F12BAD656064F">
    <w:name w:val="04600671C73548EDAA4F12BAD656064F"/>
    <w:rsid w:val="00FD581C"/>
  </w:style>
  <w:style w:type="paragraph" w:customStyle="1" w:styleId="381F1A91192E4108ADE7C7D1A41D875B">
    <w:name w:val="381F1A91192E4108ADE7C7D1A41D875B"/>
    <w:rsid w:val="00FD581C"/>
  </w:style>
  <w:style w:type="paragraph" w:customStyle="1" w:styleId="98212560158A4160A54D162B74F2461F">
    <w:name w:val="98212560158A4160A54D162B74F2461F"/>
    <w:rsid w:val="00FD581C"/>
  </w:style>
  <w:style w:type="paragraph" w:customStyle="1" w:styleId="B325ED4E46B448AE9E7D919EBC22B839">
    <w:name w:val="B325ED4E46B448AE9E7D919EBC22B839"/>
    <w:rsid w:val="00FD581C"/>
  </w:style>
  <w:style w:type="paragraph" w:customStyle="1" w:styleId="B45E4FC3BC114E47AE40F790C1A504EC">
    <w:name w:val="B45E4FC3BC114E47AE40F790C1A504EC"/>
    <w:rsid w:val="00FD581C"/>
  </w:style>
  <w:style w:type="paragraph" w:customStyle="1" w:styleId="A5D54503F6EE4FD38ABDF76E8C5EE4F0">
    <w:name w:val="A5D54503F6EE4FD38ABDF76E8C5EE4F0"/>
    <w:rsid w:val="00FD58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9026912F2E9549589DC67587725EA898">
    <w:name w:val="9026912F2E9549589DC67587725EA898"/>
    <w:rsid w:val="008C4E74"/>
    <w:rPr>
      <w:lang w:val="es-MX" w:eastAsia="es-MX"/>
    </w:rPr>
  </w:style>
  <w:style w:type="paragraph" w:customStyle="1" w:styleId="2A054B52F64B439CB7BE19695110569D">
    <w:name w:val="2A054B52F64B439CB7BE19695110569D"/>
    <w:rsid w:val="008C4E74"/>
    <w:rPr>
      <w:lang w:val="es-MX" w:eastAsia="es-MX"/>
    </w:rPr>
  </w:style>
  <w:style w:type="paragraph" w:customStyle="1" w:styleId="09809B29F9ED4281AAFF34A01D67BCEC">
    <w:name w:val="09809B29F9ED4281AAFF34A01D67BCEC"/>
    <w:rsid w:val="008C4E74"/>
    <w:rPr>
      <w:lang w:val="es-MX" w:eastAsia="es-MX"/>
    </w:rPr>
  </w:style>
  <w:style w:type="paragraph" w:customStyle="1" w:styleId="8B4EE78E2CF340DBB9C4A5F5708B0114">
    <w:name w:val="8B4EE78E2CF340DBB9C4A5F5708B0114"/>
    <w:rsid w:val="008C4E74"/>
    <w:rPr>
      <w:lang w:val="es-MX" w:eastAsia="es-MX"/>
    </w:rPr>
  </w:style>
  <w:style w:type="paragraph" w:customStyle="1" w:styleId="75C91E9C2C1242FFA6A0B729A91615D7">
    <w:name w:val="75C91E9C2C1242FFA6A0B729A91615D7"/>
    <w:rsid w:val="008C4E74"/>
    <w:rPr>
      <w:lang w:val="es-MX" w:eastAsia="es-MX"/>
    </w:rPr>
  </w:style>
  <w:style w:type="paragraph" w:customStyle="1" w:styleId="965776AAEA3241D9ADD0CEAF4B662CB9">
    <w:name w:val="965776AAEA3241D9ADD0CEAF4B662CB9"/>
    <w:rsid w:val="008C4E74"/>
    <w:rPr>
      <w:lang w:val="es-MX" w:eastAsia="es-MX"/>
    </w:rPr>
  </w:style>
  <w:style w:type="paragraph" w:customStyle="1" w:styleId="7D97566833D9460DADE3DAF3D0682721">
    <w:name w:val="7D97566833D9460DADE3DAF3D0682721"/>
    <w:rsid w:val="008C4E74"/>
    <w:rPr>
      <w:lang w:val="es-MX" w:eastAsia="es-MX"/>
    </w:rPr>
  </w:style>
  <w:style w:type="paragraph" w:customStyle="1" w:styleId="38229110DD304E8AB789372E2991EB13">
    <w:name w:val="38229110DD304E8AB789372E2991EB13"/>
    <w:rsid w:val="008C4E74"/>
    <w:rPr>
      <w:lang w:val="es-MX" w:eastAsia="es-MX"/>
    </w:rPr>
  </w:style>
  <w:style w:type="paragraph" w:customStyle="1" w:styleId="23D2EFF66B5C4632AA76E176B42F196B">
    <w:name w:val="23D2EFF66B5C4632AA76E176B42F196B"/>
    <w:rsid w:val="008C4E74"/>
    <w:rPr>
      <w:lang w:val="es-MX" w:eastAsia="es-MX"/>
    </w:rPr>
  </w:style>
  <w:style w:type="paragraph" w:customStyle="1" w:styleId="DC313D923E994CFCB63D0BEBA812963B">
    <w:name w:val="DC313D923E994CFCB63D0BEBA812963B"/>
    <w:rsid w:val="008C4E74"/>
    <w:rPr>
      <w:lang w:val="es-MX" w:eastAsia="es-MX"/>
    </w:rPr>
  </w:style>
  <w:style w:type="paragraph" w:customStyle="1" w:styleId="43AF06465A9941D89BF89B4E9FB84CF2">
    <w:name w:val="43AF06465A9941D89BF89B4E9FB84CF2"/>
    <w:rsid w:val="008C4E74"/>
    <w:rPr>
      <w:lang w:val="es-MX" w:eastAsia="es-MX"/>
    </w:rPr>
  </w:style>
  <w:style w:type="paragraph" w:customStyle="1" w:styleId="06D1161AA0FC4736978884E30044AAE5">
    <w:name w:val="06D1161AA0FC4736978884E30044AAE5"/>
    <w:rsid w:val="008C4E74"/>
    <w:rPr>
      <w:lang w:val="es-MX" w:eastAsia="es-MX"/>
    </w:rPr>
  </w:style>
  <w:style w:type="paragraph" w:customStyle="1" w:styleId="4D9C72E82E1842BD9E126B4093B57569">
    <w:name w:val="4D9C72E82E1842BD9E126B4093B57569"/>
    <w:rsid w:val="008C4E74"/>
    <w:rPr>
      <w:lang w:val="es-MX" w:eastAsia="es-MX"/>
    </w:rPr>
  </w:style>
  <w:style w:type="paragraph" w:customStyle="1" w:styleId="9817FFA331F84F81850E164FCFBF96CB">
    <w:name w:val="9817FFA331F84F81850E164FCFBF96CB"/>
    <w:rsid w:val="008C4E74"/>
    <w:rPr>
      <w:lang w:val="es-MX" w:eastAsia="es-MX"/>
    </w:rPr>
  </w:style>
  <w:style w:type="paragraph" w:customStyle="1" w:styleId="D86CAFE5F8CC4FE0A6FE52229FCD4C4E">
    <w:name w:val="D86CAFE5F8CC4FE0A6FE52229FCD4C4E"/>
    <w:rsid w:val="008C4E74"/>
    <w:rPr>
      <w:lang w:val="es-MX" w:eastAsia="es-MX"/>
    </w:rPr>
  </w:style>
  <w:style w:type="paragraph" w:customStyle="1" w:styleId="87A39C5BB9A448A38F329E3B440FCAC0">
    <w:name w:val="87A39C5BB9A448A38F329E3B440FCAC0"/>
    <w:rsid w:val="008C4E74"/>
    <w:rPr>
      <w:lang w:val="es-MX" w:eastAsia="es-MX"/>
    </w:rPr>
  </w:style>
  <w:style w:type="paragraph" w:customStyle="1" w:styleId="7D6761FC386C4E45A5B5C9EC35B8A2E6">
    <w:name w:val="7D6761FC386C4E45A5B5C9EC35B8A2E6"/>
    <w:rsid w:val="008C4E74"/>
    <w:rPr>
      <w:lang w:val="es-MX" w:eastAsia="es-MX"/>
    </w:rPr>
  </w:style>
  <w:style w:type="paragraph" w:customStyle="1" w:styleId="F2FE74333F15416AB1F26A1748F0CCC1">
    <w:name w:val="F2FE74333F15416AB1F26A1748F0CCC1"/>
    <w:rsid w:val="008C4E74"/>
    <w:rPr>
      <w:lang w:val="es-MX" w:eastAsia="es-MX"/>
    </w:rPr>
  </w:style>
  <w:style w:type="paragraph" w:customStyle="1" w:styleId="CF1B07C20C1246E88E1445E05CDE2E13">
    <w:name w:val="CF1B07C20C1246E88E1445E05CDE2E13"/>
    <w:rsid w:val="008C4E74"/>
    <w:rPr>
      <w:lang w:val="es-MX" w:eastAsia="es-MX"/>
    </w:rPr>
  </w:style>
  <w:style w:type="paragraph" w:customStyle="1" w:styleId="CED7D74028244FFB92B5AFE5DEACA5F9">
    <w:name w:val="CED7D74028244FFB92B5AFE5DEACA5F9"/>
    <w:rsid w:val="008C4E74"/>
    <w:rPr>
      <w:lang w:val="es-MX" w:eastAsia="es-MX"/>
    </w:rPr>
  </w:style>
  <w:style w:type="paragraph" w:customStyle="1" w:styleId="F2C0072F29714AA1912CB940468C4B4A">
    <w:name w:val="F2C0072F29714AA1912CB940468C4B4A"/>
    <w:rsid w:val="008C4E74"/>
    <w:rPr>
      <w:lang w:val="es-MX" w:eastAsia="es-MX"/>
    </w:rPr>
  </w:style>
  <w:style w:type="paragraph" w:customStyle="1" w:styleId="53044A042F344389B420281AB99A624B">
    <w:name w:val="53044A042F344389B420281AB99A624B"/>
    <w:rsid w:val="008C4E74"/>
    <w:rPr>
      <w:lang w:val="es-MX" w:eastAsia="es-MX"/>
    </w:rPr>
  </w:style>
  <w:style w:type="paragraph" w:customStyle="1" w:styleId="F389893BE4784377A208B3306ED7C1E2">
    <w:name w:val="F389893BE4784377A208B3306ED7C1E2"/>
    <w:rsid w:val="008C4E74"/>
    <w:rPr>
      <w:lang w:val="es-MX" w:eastAsia="es-MX"/>
    </w:rPr>
  </w:style>
  <w:style w:type="paragraph" w:customStyle="1" w:styleId="16F904445AC5405EACA147A919CE868C">
    <w:name w:val="16F904445AC5405EACA147A919CE868C"/>
    <w:rsid w:val="008C4E74"/>
    <w:rPr>
      <w:lang w:val="es-MX" w:eastAsia="es-MX"/>
    </w:rPr>
  </w:style>
  <w:style w:type="paragraph" w:customStyle="1" w:styleId="92A949836A7749DB81643D672CF4E8EE">
    <w:name w:val="92A949836A7749DB81643D672CF4E8EE"/>
    <w:rsid w:val="008C4E74"/>
    <w:rPr>
      <w:lang w:val="es-MX" w:eastAsia="es-MX"/>
    </w:rPr>
  </w:style>
  <w:style w:type="paragraph" w:customStyle="1" w:styleId="7D0DD466423542D7BCD20AEF68872ECF">
    <w:name w:val="7D0DD466423542D7BCD20AEF68872ECF"/>
    <w:rsid w:val="008C4E74"/>
    <w:rPr>
      <w:lang w:val="es-MX" w:eastAsia="es-MX"/>
    </w:rPr>
  </w:style>
  <w:style w:type="paragraph" w:customStyle="1" w:styleId="0B27AAD9A7EC439CA4910209407975CF">
    <w:name w:val="0B27AAD9A7EC439CA4910209407975CF"/>
    <w:rsid w:val="008C4E74"/>
    <w:rPr>
      <w:lang w:val="es-MX" w:eastAsia="es-MX"/>
    </w:rPr>
  </w:style>
  <w:style w:type="paragraph" w:customStyle="1" w:styleId="887B037058964605A7EBDF501130B3DA">
    <w:name w:val="887B037058964605A7EBDF501130B3DA"/>
    <w:rsid w:val="008C4E74"/>
    <w:rPr>
      <w:lang w:val="es-MX" w:eastAsia="es-MX"/>
    </w:rPr>
  </w:style>
  <w:style w:type="paragraph" w:customStyle="1" w:styleId="1CFB6213D3664C13B40E257878A8F996">
    <w:name w:val="1CFB6213D3664C13B40E257878A8F996"/>
    <w:rsid w:val="008C4E74"/>
    <w:rPr>
      <w:lang w:val="es-MX" w:eastAsia="es-MX"/>
    </w:rPr>
  </w:style>
  <w:style w:type="paragraph" w:customStyle="1" w:styleId="58D4EF683199484BB36F5977AD1C1E88">
    <w:name w:val="58D4EF683199484BB36F5977AD1C1E88"/>
    <w:rsid w:val="008C4E74"/>
    <w:rPr>
      <w:lang w:val="es-MX" w:eastAsia="es-MX"/>
    </w:rPr>
  </w:style>
  <w:style w:type="paragraph" w:customStyle="1" w:styleId="8186104C68654630A6F3B5540933F5E4">
    <w:name w:val="8186104C68654630A6F3B5540933F5E4"/>
    <w:rsid w:val="008C4E74"/>
    <w:rPr>
      <w:lang w:val="es-MX" w:eastAsia="es-MX"/>
    </w:rPr>
  </w:style>
  <w:style w:type="paragraph" w:customStyle="1" w:styleId="A5228FF07CAF4517BBF936E97FF1BBE4">
    <w:name w:val="A5228FF07CAF4517BBF936E97FF1BBE4"/>
    <w:rsid w:val="008C4E74"/>
    <w:rPr>
      <w:lang w:val="es-MX" w:eastAsia="es-MX"/>
    </w:rPr>
  </w:style>
  <w:style w:type="paragraph" w:customStyle="1" w:styleId="8EDC2606A07B4CC4A0633B8CB5E78E9D">
    <w:name w:val="8EDC2606A07B4CC4A0633B8CB5E78E9D"/>
    <w:rsid w:val="008C4E74"/>
    <w:rPr>
      <w:lang w:val="es-MX" w:eastAsia="es-MX"/>
    </w:rPr>
  </w:style>
  <w:style w:type="paragraph" w:customStyle="1" w:styleId="8249D6F5F07F49E49F36CCD4BEC4C2C9">
    <w:name w:val="8249D6F5F07F49E49F36CCD4BEC4C2C9"/>
    <w:rsid w:val="008C4E74"/>
    <w:rPr>
      <w:lang w:val="es-MX" w:eastAsia="es-MX"/>
    </w:rPr>
  </w:style>
  <w:style w:type="paragraph" w:customStyle="1" w:styleId="703408E7DC804630BEF55298EB96CDE6">
    <w:name w:val="703408E7DC804630BEF55298EB96CDE6"/>
    <w:rsid w:val="008C4E74"/>
    <w:rPr>
      <w:lang w:val="es-MX" w:eastAsia="es-MX"/>
    </w:rPr>
  </w:style>
  <w:style w:type="paragraph" w:customStyle="1" w:styleId="A14D80AD03B547C2A2E449D75F71FE36">
    <w:name w:val="A14D80AD03B547C2A2E449D75F71FE36"/>
    <w:rsid w:val="008C4E74"/>
    <w:rPr>
      <w:lang w:val="es-MX" w:eastAsia="es-MX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AAFD3-81D6-4917-9A77-D079D63B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2067</Words>
  <Characters>11374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U. de Chile</Company>
  <LinksUpToDate>false</LinksUpToDate>
  <CharactersWithSpaces>13415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estructuras</dc:creator>
  <cp:lastModifiedBy>1</cp:lastModifiedBy>
  <cp:revision>2</cp:revision>
  <cp:lastPrinted>2014-06-03T05:14:00Z</cp:lastPrinted>
  <dcterms:created xsi:type="dcterms:W3CDTF">2014-07-30T18:34:00Z</dcterms:created>
  <dcterms:modified xsi:type="dcterms:W3CDTF">2014-07-30T18:34:00Z</dcterms:modified>
</cp:coreProperties>
</file>