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AD" w:rsidRDefault="00621BAD" w:rsidP="002A27E6"/>
    <w:p w:rsidR="002A27E6" w:rsidRDefault="002A27E6" w:rsidP="002A27E6">
      <w:r>
        <w:t>Tema 1 / Ejercicio 1</w:t>
      </w:r>
    </w:p>
    <w:p w:rsidR="002A27E6" w:rsidRPr="00127FB3" w:rsidRDefault="002A27E6" w:rsidP="002A27E6">
      <w:pPr>
        <w:rPr>
          <w:b/>
        </w:rPr>
      </w:pPr>
      <w:r>
        <w:rPr>
          <w:b/>
          <w:noProof/>
          <w:lang w:eastAsia="es-CL"/>
        </w:rPr>
        <w:drawing>
          <wp:inline distT="0" distB="0" distL="0" distR="0">
            <wp:extent cx="2596559" cy="3566049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 l="33215" t="12121" r="33419" b="6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268" cy="3561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7E6" w:rsidRDefault="002A27E6" w:rsidP="002A27E6"/>
    <w:p w:rsidR="002A27E6" w:rsidRPr="0003183B" w:rsidRDefault="002A27E6" w:rsidP="002A27E6">
      <w:pPr>
        <w:rPr>
          <w:u w:val="single"/>
        </w:rPr>
      </w:pPr>
      <w:r>
        <w:rPr>
          <w:u w:val="single"/>
        </w:rPr>
        <w:t>Planteamiento</w:t>
      </w:r>
    </w:p>
    <w:p w:rsidR="002A27E6" w:rsidRDefault="002A27E6" w:rsidP="002A27E6">
      <w:r>
        <w:t xml:space="preserve">A través de duplas abordaremos el libro “Especies de Espacios” de Georges Perec.  Cada dupla escogerá un capítulo del libro.  De acuerdo a la temática abordada, los alumnos expondrán al resto del taller lo planteado a través de una visión crítica y retroalimentada de sus propias experiencias. </w:t>
      </w:r>
    </w:p>
    <w:p w:rsidR="002A27E6" w:rsidRDefault="002A27E6" w:rsidP="002A27E6">
      <w:r>
        <w:t>Posteriormente y luego de un debate en clases, cada dupla desarrollará su tema de acuerdo a la siguiente estructura:</w:t>
      </w:r>
    </w:p>
    <w:p w:rsidR="002A27E6" w:rsidRDefault="002A27E6" w:rsidP="002A27E6">
      <w:pPr>
        <w:pStyle w:val="Prrafodelista"/>
        <w:numPr>
          <w:ilvl w:val="0"/>
          <w:numId w:val="2"/>
        </w:numPr>
      </w:pPr>
      <w:r>
        <w:t>Buscar de 2 a 3 ejemplos acordes a la temática abordada, estudiarlos y desarrollar un discurso crítico y ejemplificador.</w:t>
      </w:r>
    </w:p>
    <w:p w:rsidR="002A27E6" w:rsidRDefault="002A27E6" w:rsidP="002A27E6">
      <w:pPr>
        <w:pStyle w:val="Prrafodelista"/>
      </w:pPr>
    </w:p>
    <w:p w:rsidR="002A27E6" w:rsidRDefault="002A27E6" w:rsidP="002A27E6">
      <w:pPr>
        <w:pStyle w:val="Prrafodelista"/>
        <w:numPr>
          <w:ilvl w:val="0"/>
          <w:numId w:val="2"/>
        </w:numPr>
      </w:pPr>
      <w:r>
        <w:t>Propuesta Espacial. Cada dupla, a través de un modelo tridimensional abordará la temática correspondiente, intensionadamente escogerá el programa y desarrollará una idea a partir de las reflexiones surgidas en el desarrollo del ejercicio.</w:t>
      </w:r>
    </w:p>
    <w:p w:rsidR="002A27E6" w:rsidRDefault="002A27E6" w:rsidP="002A27E6">
      <w:pPr>
        <w:pStyle w:val="Prrafodelista"/>
      </w:pPr>
    </w:p>
    <w:p w:rsidR="002A27E6" w:rsidRDefault="002A27E6" w:rsidP="002A27E6">
      <w:pPr>
        <w:pStyle w:val="Prrafodelista"/>
      </w:pPr>
    </w:p>
    <w:p w:rsidR="002A27E6" w:rsidRDefault="002A27E6" w:rsidP="002A27E6">
      <w:pPr>
        <w:pStyle w:val="Prrafodelista"/>
      </w:pPr>
    </w:p>
    <w:p w:rsidR="002A27E6" w:rsidRDefault="002A27E6" w:rsidP="002A27E6">
      <w:pPr>
        <w:pStyle w:val="Prrafodelista"/>
      </w:pPr>
    </w:p>
    <w:p w:rsidR="002A27E6" w:rsidRDefault="002A27E6" w:rsidP="002A27E6">
      <w:pPr>
        <w:pStyle w:val="Prrafodelista"/>
      </w:pPr>
    </w:p>
    <w:p w:rsidR="00621BAD" w:rsidRDefault="00621BAD" w:rsidP="002A27E6">
      <w:pPr>
        <w:rPr>
          <w:u w:val="single"/>
        </w:rPr>
      </w:pPr>
    </w:p>
    <w:p w:rsidR="002A27E6" w:rsidRDefault="002A27E6" w:rsidP="002A27E6">
      <w:pPr>
        <w:rPr>
          <w:u w:val="single"/>
        </w:rPr>
      </w:pPr>
      <w:r>
        <w:rPr>
          <w:u w:val="single"/>
        </w:rPr>
        <w:t>Competencias a desarrollar</w:t>
      </w:r>
    </w:p>
    <w:p w:rsidR="002A27E6" w:rsidRDefault="002A27E6" w:rsidP="002A27E6">
      <w:r>
        <w:t>Capacidad de desarrollar una idea y propósitos de diseño, abordar la dimensión espacial y morfológica de un proyecto arquitectónico.</w:t>
      </w:r>
    </w:p>
    <w:p w:rsidR="002A27E6" w:rsidRDefault="002A27E6" w:rsidP="002A27E6">
      <w:r>
        <w:t xml:space="preserve">Capacidad de comprensión de actos y programa </w:t>
      </w:r>
    </w:p>
    <w:p w:rsidR="002A27E6" w:rsidRDefault="002A27E6" w:rsidP="002A27E6">
      <w:r>
        <w:t>Capacidad de representar un proyecto a través de medios de expresión bidimensional y tridimensional</w:t>
      </w:r>
    </w:p>
    <w:p w:rsidR="00621BAD" w:rsidRDefault="00621BAD" w:rsidP="002A27E6">
      <w:pPr>
        <w:rPr>
          <w:u w:val="single"/>
        </w:rPr>
      </w:pPr>
    </w:p>
    <w:p w:rsidR="002A27E6" w:rsidRDefault="002A27E6" w:rsidP="002A27E6">
      <w:pPr>
        <w:rPr>
          <w:u w:val="single"/>
        </w:rPr>
      </w:pPr>
      <w:r>
        <w:rPr>
          <w:u w:val="single"/>
        </w:rPr>
        <w:t>Condiciones de entrega</w:t>
      </w:r>
    </w:p>
    <w:p w:rsidR="002A27E6" w:rsidRDefault="002A27E6" w:rsidP="002A27E6">
      <w:r>
        <w:t>Día 1:Exposición al taller:</w:t>
      </w:r>
    </w:p>
    <w:p w:rsidR="002A27E6" w:rsidRDefault="002A27E6" w:rsidP="002A27E6">
      <w:r>
        <w:t>Estructurar la exposición de acuerdo a la siguiente estructura: descripción del capítulo/ retroalimentación con la experiencia académica y personal/ juicio crítico</w:t>
      </w:r>
    </w:p>
    <w:p w:rsidR="002A27E6" w:rsidRDefault="002A27E6" w:rsidP="002A27E6">
      <w:r>
        <w:t>Día 2: Análisis de referentes</w:t>
      </w:r>
    </w:p>
    <w:p w:rsidR="002A27E6" w:rsidRDefault="002A27E6" w:rsidP="002A27E6">
      <w:r>
        <w:t xml:space="preserve">En láminas de 90 X 70 desarrollar una análisis comparativo entre referentes. Deberá contener planimetría, imágenes, ficha técnica de la obra. Los alumnos podrán traer invitados al taller (profesores,  profesionales relacionados al tema de estudio, etc.) </w:t>
      </w:r>
    </w:p>
    <w:p w:rsidR="002A27E6" w:rsidRDefault="002A27E6" w:rsidP="002A27E6">
      <w:r>
        <w:t>Día 3: Propuesta Espacial</w:t>
      </w:r>
    </w:p>
    <w:p w:rsidR="002A27E6" w:rsidRDefault="002A27E6" w:rsidP="002A27E6">
      <w:r>
        <w:t xml:space="preserve">Maqueta tridimensional </w:t>
      </w:r>
    </w:p>
    <w:p w:rsidR="002A27E6" w:rsidRDefault="002A27E6" w:rsidP="002A27E6">
      <w:r>
        <w:t>Día 4: Propuesta Espacial</w:t>
      </w:r>
    </w:p>
    <w:p w:rsidR="002A27E6" w:rsidRDefault="002A27E6" w:rsidP="002A27E6">
      <w:r>
        <w:t>Representación bidimensional. (Planimetría completa)</w:t>
      </w:r>
    </w:p>
    <w:p w:rsidR="00621BAD" w:rsidRDefault="00621BAD" w:rsidP="002A27E6">
      <w:pPr>
        <w:rPr>
          <w:u w:val="single"/>
        </w:rPr>
      </w:pPr>
    </w:p>
    <w:p w:rsidR="002A27E6" w:rsidRPr="0003183B" w:rsidRDefault="002A27E6" w:rsidP="002A27E6">
      <w:pPr>
        <w:rPr>
          <w:u w:val="single"/>
        </w:rPr>
      </w:pPr>
      <w:r>
        <w:rPr>
          <w:u w:val="single"/>
        </w:rPr>
        <w:t>Bibliografía</w:t>
      </w:r>
    </w:p>
    <w:p w:rsidR="002A27E6" w:rsidRDefault="002A27E6" w:rsidP="002A27E6">
      <w:pPr>
        <w:spacing w:after="0" w:line="240" w:lineRule="auto"/>
      </w:pPr>
      <w:r w:rsidRPr="00795B03">
        <w:rPr>
          <w:u w:val="single"/>
        </w:rPr>
        <w:t>Especies de Espacios</w:t>
      </w:r>
      <w:r>
        <w:t xml:space="preserve"> </w:t>
      </w:r>
    </w:p>
    <w:p w:rsidR="002A27E6" w:rsidRDefault="002A27E6" w:rsidP="002A27E6">
      <w:pPr>
        <w:spacing w:after="0" w:line="240" w:lineRule="auto"/>
      </w:pPr>
      <w:r>
        <w:t xml:space="preserve"> Georges Perec, 1999.  Ed. Montesinos</w:t>
      </w:r>
    </w:p>
    <w:p w:rsidR="00542DE3" w:rsidRDefault="00542DE3" w:rsidP="0003183B"/>
    <w:sectPr w:rsidR="00542DE3" w:rsidSect="00653C2A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F2" w:rsidRDefault="00F013F2" w:rsidP="00A47104">
      <w:pPr>
        <w:spacing w:after="0" w:line="240" w:lineRule="auto"/>
      </w:pPr>
      <w:r>
        <w:separator/>
      </w:r>
    </w:p>
  </w:endnote>
  <w:endnote w:type="continuationSeparator" w:id="0">
    <w:p w:rsidR="00F013F2" w:rsidRDefault="00F013F2" w:rsidP="00A4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F2" w:rsidRDefault="00F013F2" w:rsidP="00A47104">
      <w:pPr>
        <w:spacing w:after="0" w:line="240" w:lineRule="auto"/>
      </w:pPr>
      <w:r>
        <w:separator/>
      </w:r>
    </w:p>
  </w:footnote>
  <w:footnote w:type="continuationSeparator" w:id="0">
    <w:p w:rsidR="00F013F2" w:rsidRDefault="00F013F2" w:rsidP="00A4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104" w:rsidRPr="00A47104" w:rsidRDefault="00AD5281">
    <w:pPr>
      <w:pStyle w:val="Encabezado"/>
      <w:rPr>
        <w:sz w:val="40"/>
        <w:szCs w:val="40"/>
      </w:rPr>
    </w:pPr>
    <w:r>
      <w:rPr>
        <w:noProof/>
        <w:sz w:val="40"/>
        <w:szCs w:val="40"/>
        <w:lang w:eastAsia="es-C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-4pt;margin-top:23.1pt;width:299.45pt;height:32.65pt;z-index:251663360;mso-height-percent:200;mso-height-percent:200;mso-width-relative:margin;mso-height-relative:margin" filled="f" stroked="f">
          <v:textbox style="mso-next-textbox:#_x0000_s2054;mso-fit-shape-to-text:t">
            <w:txbxContent>
              <w:p w:rsidR="00450690" w:rsidRPr="00450690" w:rsidRDefault="00450690" w:rsidP="00450690">
                <w:pPr>
                  <w:rPr>
                    <w:spacing w:val="24"/>
                    <w:lang w:val="es-ES"/>
                  </w:rPr>
                </w:pPr>
                <w:r w:rsidRPr="00450690">
                  <w:rPr>
                    <w:spacing w:val="24"/>
                    <w:lang w:val="es-ES"/>
                  </w:rPr>
                  <w:t xml:space="preserve">Segundo Semestre </w:t>
                </w:r>
                <w:r w:rsidR="000E298D">
                  <w:rPr>
                    <w:spacing w:val="24"/>
                    <w:lang w:val="es-ES"/>
                  </w:rPr>
                  <w:t xml:space="preserve">Primavera </w:t>
                </w:r>
                <w:r w:rsidRPr="00450690">
                  <w:rPr>
                    <w:spacing w:val="24"/>
                    <w:lang w:val="es-ES"/>
                  </w:rPr>
                  <w:t>2010</w:t>
                </w:r>
              </w:p>
            </w:txbxContent>
          </v:textbox>
        </v:shape>
      </w:pict>
    </w:r>
    <w:r>
      <w:rPr>
        <w:noProof/>
        <w:sz w:val="40"/>
        <w:szCs w:val="40"/>
        <w:lang w:eastAsia="es-CL"/>
      </w:rPr>
      <w:pict>
        <v:rect id="_x0000_s2055" style="position:absolute;margin-left:-4pt;margin-top:21.1pt;width:494.1pt;height:5.9pt;flip:y;z-index:251664384" fillcolor="#7f7f7f [1612]" stroked="f"/>
      </w:pict>
    </w:r>
    <w:r w:rsidRPr="00AD5281">
      <w:rPr>
        <w:noProof/>
        <w:sz w:val="40"/>
        <w:szCs w:val="40"/>
        <w:lang w:val="es-ES"/>
      </w:rPr>
      <w:pict>
        <v:shape id="_x0000_s2049" type="#_x0000_t202" style="position:absolute;margin-left:318.1pt;margin-top:-19.75pt;width:176.7pt;height:68.25pt;z-index:-251656192;mso-width-percent:400;mso-height-percent:200;mso-width-percent:400;mso-height-percent:200;mso-width-relative:margin;mso-height-relative:margin" stroked="f">
          <v:textbox style="mso-next-textbox:#_x0000_s2049;mso-fit-shape-to-text:t">
            <w:txbxContent>
              <w:p w:rsidR="00A47104" w:rsidRPr="00A47104" w:rsidRDefault="00A47104" w:rsidP="00A47104">
                <w:pPr>
                  <w:spacing w:after="0" w:line="240" w:lineRule="auto"/>
                  <w:jc w:val="right"/>
                  <w:rPr>
                    <w:sz w:val="20"/>
                    <w:szCs w:val="20"/>
                  </w:rPr>
                </w:pPr>
                <w:r w:rsidRPr="00450690">
                  <w:rPr>
                    <w:b/>
                    <w:sz w:val="20"/>
                    <w:szCs w:val="20"/>
                  </w:rPr>
                  <w:t>Profesor:</w:t>
                </w:r>
                <w:r w:rsidR="000E298D">
                  <w:rPr>
                    <w:sz w:val="20"/>
                    <w:szCs w:val="20"/>
                  </w:rPr>
                  <w:t xml:space="preserve"> Gastón Sá</w:t>
                </w:r>
                <w:r w:rsidRPr="00A47104">
                  <w:rPr>
                    <w:sz w:val="20"/>
                    <w:szCs w:val="20"/>
                  </w:rPr>
                  <w:t xml:space="preserve">nchez </w:t>
                </w:r>
              </w:p>
              <w:p w:rsidR="00A47104" w:rsidRPr="00A47104" w:rsidRDefault="00A47104" w:rsidP="00A47104">
                <w:pPr>
                  <w:spacing w:after="0" w:line="240" w:lineRule="auto"/>
                  <w:jc w:val="right"/>
                  <w:rPr>
                    <w:sz w:val="20"/>
                    <w:szCs w:val="20"/>
                  </w:rPr>
                </w:pPr>
                <w:r w:rsidRPr="00450690">
                  <w:rPr>
                    <w:b/>
                    <w:sz w:val="20"/>
                    <w:szCs w:val="20"/>
                  </w:rPr>
                  <w:t>Ayudantes</w:t>
                </w:r>
                <w:r w:rsidRPr="00A47104">
                  <w:rPr>
                    <w:sz w:val="20"/>
                    <w:szCs w:val="20"/>
                  </w:rPr>
                  <w:t xml:space="preserve">: Débora Santa María </w:t>
                </w:r>
              </w:p>
              <w:p w:rsidR="00A47104" w:rsidRDefault="00A47104" w:rsidP="00450690">
                <w:pPr>
                  <w:spacing w:after="0" w:line="360" w:lineRule="auto"/>
                  <w:jc w:val="right"/>
                  <w:rPr>
                    <w:sz w:val="20"/>
                    <w:szCs w:val="20"/>
                  </w:rPr>
                </w:pPr>
                <w:r w:rsidRPr="00A47104">
                  <w:rPr>
                    <w:sz w:val="20"/>
                    <w:szCs w:val="20"/>
                  </w:rPr>
                  <w:t>Christopher Cáceres</w:t>
                </w:r>
              </w:p>
              <w:p w:rsidR="00A47104" w:rsidRPr="00A47104" w:rsidRDefault="00A47104" w:rsidP="00450690">
                <w:pPr>
                  <w:spacing w:after="0" w:line="360" w:lineRule="auto"/>
                  <w:ind w:left="708"/>
                  <w:jc w:val="right"/>
                  <w:rPr>
                    <w:sz w:val="20"/>
                    <w:szCs w:val="20"/>
                    <w:lang w:val="es-ES"/>
                  </w:rPr>
                </w:pPr>
                <w:r w:rsidRPr="00450690">
                  <w:rPr>
                    <w:b/>
                    <w:sz w:val="20"/>
                    <w:szCs w:val="20"/>
                  </w:rPr>
                  <w:t>Monitor:</w:t>
                </w:r>
                <w:r w:rsidR="00450690">
                  <w:rPr>
                    <w:sz w:val="20"/>
                    <w:szCs w:val="20"/>
                  </w:rPr>
                  <w:t xml:space="preserve"> Rodolfo </w:t>
                </w:r>
                <w:r w:rsidRPr="00A47104">
                  <w:rPr>
                    <w:sz w:val="20"/>
                    <w:szCs w:val="20"/>
                  </w:rPr>
                  <w:t>Ugarte</w:t>
                </w:r>
              </w:p>
            </w:txbxContent>
          </v:textbox>
        </v:shape>
      </w:pict>
    </w:r>
    <w:r w:rsidR="00A47104" w:rsidRPr="00A47104">
      <w:rPr>
        <w:sz w:val="40"/>
        <w:szCs w:val="40"/>
      </w:rPr>
      <w:t xml:space="preserve">Taller </w:t>
    </w:r>
    <w:r w:rsidR="000E298D">
      <w:rPr>
        <w:b/>
        <w:color w:val="00CCFF"/>
        <w:spacing w:val="20"/>
        <w:sz w:val="40"/>
        <w:szCs w:val="40"/>
      </w:rPr>
      <w:t>Sá</w:t>
    </w:r>
    <w:r w:rsidR="00A47104" w:rsidRPr="00450690">
      <w:rPr>
        <w:b/>
        <w:color w:val="00CCFF"/>
        <w:spacing w:val="20"/>
        <w:sz w:val="40"/>
        <w:szCs w:val="40"/>
      </w:rPr>
      <w:t>nchez</w:t>
    </w:r>
    <w:r w:rsidR="00A47104" w:rsidRPr="00A47104">
      <w:rPr>
        <w:sz w:val="40"/>
        <w:szCs w:val="40"/>
      </w:rPr>
      <w:t xml:space="preserve"> </w:t>
    </w:r>
    <w:r w:rsidR="00450690">
      <w:rPr>
        <w:sz w:val="40"/>
        <w:szCs w:val="40"/>
      </w:rPr>
      <w:t xml:space="preserve">  </w:t>
    </w:r>
    <w:r w:rsidR="00A47104" w:rsidRPr="00450690">
      <w:rPr>
        <w:sz w:val="28"/>
        <w:szCs w:val="28"/>
      </w:rPr>
      <w:t>AO 301-401</w:t>
    </w:r>
    <w:r w:rsidR="00A47104" w:rsidRPr="00A47104">
      <w:rPr>
        <w:sz w:val="40"/>
        <w:szCs w:val="40"/>
      </w:rPr>
      <w:t xml:space="preserve"> </w:t>
    </w:r>
    <w:r w:rsidR="00A47104" w:rsidRPr="00A47104">
      <w:rPr>
        <w:sz w:val="40"/>
        <w:szCs w:val="40"/>
      </w:rPr>
      <w:tab/>
    </w:r>
  </w:p>
  <w:p w:rsidR="00A47104" w:rsidRPr="00A47104" w:rsidRDefault="00A47104">
    <w:pPr>
      <w:pStyle w:val="Encabezado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006AA"/>
    <w:multiLevelType w:val="hybridMultilevel"/>
    <w:tmpl w:val="A17A6614"/>
    <w:lvl w:ilvl="0" w:tplc="617EA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64747"/>
    <w:multiLevelType w:val="hybridMultilevel"/>
    <w:tmpl w:val="3C9A378C"/>
    <w:lvl w:ilvl="0" w:tplc="F7984CDE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1266">
      <o:colormenu v:ext="edit" fillcolor="none [1612]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7104"/>
    <w:rsid w:val="0003183B"/>
    <w:rsid w:val="0007004B"/>
    <w:rsid w:val="000941D7"/>
    <w:rsid w:val="000E298D"/>
    <w:rsid w:val="002A27E6"/>
    <w:rsid w:val="003A378E"/>
    <w:rsid w:val="00450690"/>
    <w:rsid w:val="005256AC"/>
    <w:rsid w:val="00542DE3"/>
    <w:rsid w:val="0059757D"/>
    <w:rsid w:val="00621BAD"/>
    <w:rsid w:val="00653C2A"/>
    <w:rsid w:val="006D73A7"/>
    <w:rsid w:val="00700E40"/>
    <w:rsid w:val="007034BD"/>
    <w:rsid w:val="00795B03"/>
    <w:rsid w:val="00843354"/>
    <w:rsid w:val="008443AC"/>
    <w:rsid w:val="009F0F8C"/>
    <w:rsid w:val="00A47104"/>
    <w:rsid w:val="00AD5281"/>
    <w:rsid w:val="00C5621B"/>
    <w:rsid w:val="00D03AD7"/>
    <w:rsid w:val="00EC48DD"/>
    <w:rsid w:val="00ED7752"/>
    <w:rsid w:val="00F013F2"/>
    <w:rsid w:val="00FA4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612]" strokecolor="none [1612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471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47104"/>
  </w:style>
  <w:style w:type="paragraph" w:styleId="Piedepgina">
    <w:name w:val="footer"/>
    <w:basedOn w:val="Normal"/>
    <w:link w:val="PiedepginaCar"/>
    <w:uiPriority w:val="99"/>
    <w:semiHidden/>
    <w:unhideWhenUsed/>
    <w:rsid w:val="00A471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47104"/>
  </w:style>
  <w:style w:type="paragraph" w:styleId="Textodeglobo">
    <w:name w:val="Balloon Text"/>
    <w:basedOn w:val="Normal"/>
    <w:link w:val="TextodegloboCar"/>
    <w:uiPriority w:val="99"/>
    <w:semiHidden/>
    <w:unhideWhenUsed/>
    <w:rsid w:val="00A47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10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2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F1D07-5B29-4A46-8149-41C407A5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2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</dc:creator>
  <cp:lastModifiedBy>DEBORA</cp:lastModifiedBy>
  <cp:revision>3</cp:revision>
  <cp:lastPrinted>2010-07-27T16:46:00Z</cp:lastPrinted>
  <dcterms:created xsi:type="dcterms:W3CDTF">2010-07-27T16:43:00Z</dcterms:created>
  <dcterms:modified xsi:type="dcterms:W3CDTF">2010-07-29T18:59:00Z</dcterms:modified>
</cp:coreProperties>
</file>