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AC45" w14:textId="330FDA46" w:rsidR="00D86DC8" w:rsidRPr="00D86DC8" w:rsidRDefault="00D86DC8" w:rsidP="00D86DC8">
      <w:pPr>
        <w:spacing w:after="0" w:line="240" w:lineRule="auto"/>
        <w:jc w:val="center"/>
        <w:rPr>
          <w:rFonts w:asciiTheme="majorHAnsi" w:eastAsia="Times New Roman" w:hAnsiTheme="majorHAnsi" w:cstheme="majorHAnsi"/>
          <w:b/>
          <w:bCs/>
          <w:color w:val="222222"/>
          <w:shd w:val="clear" w:color="auto" w:fill="FFFFFF"/>
          <w:lang w:eastAsia="es-CL"/>
        </w:rPr>
      </w:pPr>
      <w:r w:rsidRPr="00D86DC8">
        <w:rPr>
          <w:rFonts w:asciiTheme="majorHAnsi" w:eastAsia="Times New Roman" w:hAnsiTheme="majorHAnsi" w:cstheme="majorHAnsi"/>
          <w:b/>
          <w:bCs/>
          <w:color w:val="222222"/>
          <w:shd w:val="clear" w:color="auto" w:fill="FFFFFF"/>
          <w:lang w:eastAsia="es-CL"/>
        </w:rPr>
        <w:t>COMUNICADO ESCUELA DE PREGRADO / 23 DE JUNIO</w:t>
      </w:r>
    </w:p>
    <w:p w14:paraId="20B5AB4E" w14:textId="77777777" w:rsid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p>
    <w:p w14:paraId="40527040" w14:textId="39B223AF"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t>Estimad</w:t>
      </w:r>
      <w:r w:rsidRPr="00D86DC8">
        <w:rPr>
          <w:rFonts w:asciiTheme="majorHAnsi" w:eastAsia="Times New Roman" w:hAnsiTheme="majorHAnsi" w:cstheme="majorHAnsi"/>
          <w:color w:val="222222"/>
          <w:shd w:val="clear" w:color="auto" w:fill="FFFFFF"/>
          <w:lang w:eastAsia="es-CL"/>
        </w:rPr>
        <w:t>a Comunidad FAU</w:t>
      </w:r>
    </w:p>
    <w:p w14:paraId="71FE2E8B"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Les escribo para informar sobre las últimas gestiones realizadas por la Escuela de Pregrado en el marco de las solicitudes del estamento estudiantil, en vías de llevar a cabo el semestre otoño en curso.</w:t>
      </w:r>
    </w:p>
    <w:p w14:paraId="40E405EA"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t> </w:t>
      </w:r>
      <w:r w:rsidRPr="00D86DC8">
        <w:rPr>
          <w:rFonts w:asciiTheme="majorHAnsi" w:eastAsia="Times New Roman" w:hAnsiTheme="majorHAnsi" w:cstheme="majorHAnsi"/>
          <w:color w:val="222222"/>
          <w:shd w:val="clear" w:color="auto" w:fill="FFFFFF"/>
          <w:lang w:eastAsia="es-CL"/>
        </w:rPr>
        <w:br/>
        <w:t xml:space="preserve">Durante mayo y junio se han realizado múltiples reuniones con profesores/as, con representantes estudiantiles y también una serie de encuentros </w:t>
      </w:r>
      <w:proofErr w:type="spellStart"/>
      <w:r w:rsidRPr="00D86DC8">
        <w:rPr>
          <w:rFonts w:asciiTheme="majorHAnsi" w:eastAsia="Times New Roman" w:hAnsiTheme="majorHAnsi" w:cstheme="majorHAnsi"/>
          <w:color w:val="222222"/>
          <w:shd w:val="clear" w:color="auto" w:fill="FFFFFF"/>
          <w:lang w:eastAsia="es-CL"/>
        </w:rPr>
        <w:t>biestamentales</w:t>
      </w:r>
      <w:proofErr w:type="spellEnd"/>
      <w:r w:rsidRPr="00D86DC8">
        <w:rPr>
          <w:rFonts w:asciiTheme="majorHAnsi" w:eastAsia="Times New Roman" w:hAnsiTheme="majorHAnsi" w:cstheme="majorHAnsi"/>
          <w:color w:val="222222"/>
          <w:shd w:val="clear" w:color="auto" w:fill="FFFFFF"/>
          <w:lang w:eastAsia="es-CL"/>
        </w:rPr>
        <w:t xml:space="preserve"> ampliados, para conversar sobre las dificultades que se están presentando en la implementación del formato remoto en contexto de pandemia. Para su información, a continuación les detallo el resumen por carrera:</w:t>
      </w:r>
    </w:p>
    <w:p w14:paraId="08A7AF5B"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 La primera carrera en entrar en paro de estudiantes fue </w:t>
      </w:r>
      <w:r w:rsidRPr="00D86DC8">
        <w:rPr>
          <w:rFonts w:asciiTheme="majorHAnsi" w:eastAsia="Times New Roman" w:hAnsiTheme="majorHAnsi" w:cstheme="majorHAnsi"/>
          <w:b/>
          <w:bCs/>
          <w:color w:val="222222"/>
          <w:shd w:val="clear" w:color="auto" w:fill="FFFFFF"/>
          <w:lang w:eastAsia="es-CL"/>
        </w:rPr>
        <w:t>Geografía</w:t>
      </w:r>
      <w:r w:rsidRPr="00D86DC8">
        <w:rPr>
          <w:rFonts w:asciiTheme="majorHAnsi" w:eastAsia="Times New Roman" w:hAnsiTheme="majorHAnsi" w:cstheme="majorHAnsi"/>
          <w:color w:val="222222"/>
          <w:shd w:val="clear" w:color="auto" w:fill="FFFFFF"/>
          <w:lang w:eastAsia="es-CL"/>
        </w:rPr>
        <w:t xml:space="preserve">, la que luego de una reunión ampliada con profesores/as y ayudantes y cuatro encuentros </w:t>
      </w:r>
      <w:proofErr w:type="spellStart"/>
      <w:r w:rsidRPr="00D86DC8">
        <w:rPr>
          <w:rFonts w:asciiTheme="majorHAnsi" w:eastAsia="Times New Roman" w:hAnsiTheme="majorHAnsi" w:cstheme="majorHAnsi"/>
          <w:color w:val="222222"/>
          <w:shd w:val="clear" w:color="auto" w:fill="FFFFFF"/>
          <w:lang w:eastAsia="es-CL"/>
        </w:rPr>
        <w:t>biestamentales</w:t>
      </w:r>
      <w:proofErr w:type="spellEnd"/>
      <w:r w:rsidRPr="00D86DC8">
        <w:rPr>
          <w:rFonts w:asciiTheme="majorHAnsi" w:eastAsia="Times New Roman" w:hAnsiTheme="majorHAnsi" w:cstheme="majorHAnsi"/>
          <w:color w:val="222222"/>
          <w:shd w:val="clear" w:color="auto" w:fill="FFFFFF"/>
          <w:lang w:eastAsia="es-CL"/>
        </w:rPr>
        <w:t xml:space="preserve"> (organizadas por nivel) se encuentra en clases normales, entrando a su semana ocho y nueve de clases (depende del nivel). Lo más importante ha sido mantener una fluida comunicación entre docentes/ayudantes y estudiantes; en ese contexto, se han organizado las reuniones mediante delegados/representantes de los dos estamentos involucrados.</w:t>
      </w:r>
    </w:p>
    <w:p w14:paraId="4839ED37" w14:textId="61D021A5"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En las carreras de Arquitectura y Diseño sigue la paralización estudiantil; el trabajo ha sido más complejo porque los CCEE cesaron sus funciones y en ambos casos se está trabajando con una Mesa Transitoria / Interina, con los que hubo que iniciar relaciones y generar las confianzas para trabajar.</w:t>
      </w:r>
    </w:p>
    <w:p w14:paraId="6107223C"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 En la carrera de </w:t>
      </w:r>
      <w:r w:rsidRPr="00D86DC8">
        <w:rPr>
          <w:rFonts w:asciiTheme="majorHAnsi" w:eastAsia="Times New Roman" w:hAnsiTheme="majorHAnsi" w:cstheme="majorHAnsi"/>
          <w:b/>
          <w:bCs/>
          <w:color w:val="222222"/>
          <w:shd w:val="clear" w:color="auto" w:fill="FFFFFF"/>
          <w:lang w:eastAsia="es-CL"/>
        </w:rPr>
        <w:t>Arquitectura</w:t>
      </w:r>
      <w:r w:rsidRPr="00D86DC8">
        <w:rPr>
          <w:rFonts w:asciiTheme="majorHAnsi" w:eastAsia="Times New Roman" w:hAnsiTheme="majorHAnsi" w:cstheme="majorHAnsi"/>
          <w:color w:val="222222"/>
          <w:shd w:val="clear" w:color="auto" w:fill="FFFFFF"/>
          <w:lang w:eastAsia="es-CL"/>
        </w:rPr>
        <w:t xml:space="preserve"> se han realizado seis reuniones con la Mesa Interina, dos reuniones con profesores/as y ayudantes y cuatro encuentros </w:t>
      </w:r>
      <w:proofErr w:type="spellStart"/>
      <w:r w:rsidRPr="00D86DC8">
        <w:rPr>
          <w:rFonts w:asciiTheme="majorHAnsi" w:eastAsia="Times New Roman" w:hAnsiTheme="majorHAnsi" w:cstheme="majorHAnsi"/>
          <w:color w:val="222222"/>
          <w:shd w:val="clear" w:color="auto" w:fill="FFFFFF"/>
          <w:lang w:eastAsia="es-CL"/>
        </w:rPr>
        <w:t>biestamentales</w:t>
      </w:r>
      <w:proofErr w:type="spellEnd"/>
      <w:r w:rsidRPr="00D86DC8">
        <w:rPr>
          <w:rFonts w:asciiTheme="majorHAnsi" w:eastAsia="Times New Roman" w:hAnsiTheme="majorHAnsi" w:cstheme="majorHAnsi"/>
          <w:color w:val="222222"/>
          <w:shd w:val="clear" w:color="auto" w:fill="FFFFFF"/>
          <w:lang w:eastAsia="es-CL"/>
        </w:rPr>
        <w:t xml:space="preserve">. Una vez recogidos los consensos preliminares de esas reuniones, se definió un documento de acuerdo entre la Mesa Interina y la Escuela, el que </w:t>
      </w:r>
      <w:r w:rsidRPr="00D86DC8">
        <w:rPr>
          <w:rFonts w:asciiTheme="majorHAnsi" w:eastAsia="Times New Roman" w:hAnsiTheme="majorHAnsi" w:cstheme="majorHAnsi"/>
          <w:color w:val="222222"/>
          <w:shd w:val="clear" w:color="auto" w:fill="FFFFFF"/>
          <w:lang w:eastAsia="es-CL"/>
        </w:rPr>
        <w:t>fue aprobado en sesión de Consejo de Escuela Ordinario de hoy martes 23 de junio</w:t>
      </w:r>
      <w:r w:rsidRPr="00D86DC8">
        <w:rPr>
          <w:rFonts w:asciiTheme="majorHAnsi" w:eastAsia="Times New Roman" w:hAnsiTheme="majorHAnsi" w:cstheme="majorHAnsi"/>
          <w:color w:val="222222"/>
          <w:shd w:val="clear" w:color="auto" w:fill="FFFFFF"/>
          <w:lang w:eastAsia="es-CL"/>
        </w:rPr>
        <w:t>.</w:t>
      </w:r>
    </w:p>
    <w:p w14:paraId="6ACCEACB"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 En la carrera de </w:t>
      </w:r>
      <w:r w:rsidRPr="00D86DC8">
        <w:rPr>
          <w:rFonts w:asciiTheme="majorHAnsi" w:eastAsia="Times New Roman" w:hAnsiTheme="majorHAnsi" w:cstheme="majorHAnsi"/>
          <w:b/>
          <w:bCs/>
          <w:color w:val="222222"/>
          <w:shd w:val="clear" w:color="auto" w:fill="FFFFFF"/>
          <w:lang w:eastAsia="es-CL"/>
        </w:rPr>
        <w:t>Diseño</w:t>
      </w:r>
      <w:r w:rsidRPr="00D86DC8">
        <w:rPr>
          <w:rFonts w:asciiTheme="majorHAnsi" w:eastAsia="Times New Roman" w:hAnsiTheme="majorHAnsi" w:cstheme="majorHAnsi"/>
          <w:color w:val="222222"/>
          <w:shd w:val="clear" w:color="auto" w:fill="FFFFFF"/>
          <w:lang w:eastAsia="es-CL"/>
        </w:rPr>
        <w:t xml:space="preserve"> se han realizado siete reuniones con la Mesa Transitoria, once reuniones con profesores/as y ayudantes, tres encuentros </w:t>
      </w:r>
      <w:proofErr w:type="spellStart"/>
      <w:r w:rsidRPr="00D86DC8">
        <w:rPr>
          <w:rFonts w:asciiTheme="majorHAnsi" w:eastAsia="Times New Roman" w:hAnsiTheme="majorHAnsi" w:cstheme="majorHAnsi"/>
          <w:color w:val="222222"/>
          <w:shd w:val="clear" w:color="auto" w:fill="FFFFFF"/>
          <w:lang w:eastAsia="es-CL"/>
        </w:rPr>
        <w:t>biestamentales</w:t>
      </w:r>
      <w:proofErr w:type="spellEnd"/>
      <w:r w:rsidRPr="00D86DC8">
        <w:rPr>
          <w:rFonts w:asciiTheme="majorHAnsi" w:eastAsia="Times New Roman" w:hAnsiTheme="majorHAnsi" w:cstheme="majorHAnsi"/>
          <w:color w:val="222222"/>
          <w:shd w:val="clear" w:color="auto" w:fill="FFFFFF"/>
          <w:lang w:eastAsia="es-CL"/>
        </w:rPr>
        <w:t xml:space="preserve"> y cuatro reuniones de la Mesa Transversal que se conformó entre estudiantes y profesores/as para acercar posiciones. Dado lo trabada de la conversación, hemos invitado a participar a la Directora de Asuntos Estudiantiles, al Jefe de Gabinete del Decano y de manera de ampliar la mirada sobre los puntos en cuestión, </w:t>
      </w:r>
      <w:r w:rsidRPr="00D86DC8">
        <w:rPr>
          <w:rFonts w:asciiTheme="majorHAnsi" w:eastAsia="Times New Roman" w:hAnsiTheme="majorHAnsi" w:cstheme="majorHAnsi"/>
          <w:color w:val="222222"/>
          <w:shd w:val="clear" w:color="auto" w:fill="FFFFFF"/>
          <w:lang w:eastAsia="es-CL"/>
        </w:rPr>
        <w:t>la semana pasada</w:t>
      </w:r>
      <w:r w:rsidRPr="00D86DC8">
        <w:rPr>
          <w:rFonts w:asciiTheme="majorHAnsi" w:eastAsia="Times New Roman" w:hAnsiTheme="majorHAnsi" w:cstheme="majorHAnsi"/>
          <w:color w:val="222222"/>
          <w:shd w:val="clear" w:color="auto" w:fill="FFFFFF"/>
          <w:lang w:eastAsia="es-CL"/>
        </w:rPr>
        <w:t xml:space="preserve"> participó de una de las reuniones, la Directora de Pregrado de la Universidad de Chile, Profesora Leonor </w:t>
      </w:r>
      <w:proofErr w:type="spellStart"/>
      <w:r w:rsidRPr="00D86DC8">
        <w:rPr>
          <w:rFonts w:asciiTheme="majorHAnsi" w:eastAsia="Times New Roman" w:hAnsiTheme="majorHAnsi" w:cstheme="majorHAnsi"/>
          <w:color w:val="222222"/>
          <w:shd w:val="clear" w:color="auto" w:fill="FFFFFF"/>
          <w:lang w:eastAsia="es-CL"/>
        </w:rPr>
        <w:t>Armanet</w:t>
      </w:r>
      <w:proofErr w:type="spellEnd"/>
      <w:r w:rsidRPr="00D86DC8">
        <w:rPr>
          <w:rFonts w:asciiTheme="majorHAnsi" w:eastAsia="Times New Roman" w:hAnsiTheme="majorHAnsi" w:cstheme="majorHAnsi"/>
          <w:color w:val="222222"/>
          <w:shd w:val="clear" w:color="auto" w:fill="FFFFFF"/>
          <w:lang w:eastAsia="es-CL"/>
        </w:rPr>
        <w:t xml:space="preserve"> y Cristián Celedón, profesional del CEA; sin embargo, aún no ha sido posible avanzar, por lo cual el jueves 18 de junio la Escuela de Pregrado estableció un marco sobre el cual trabajar esta semana, la que esperamos sea provechosa para alcanzar los acuerdos necesarios.</w:t>
      </w:r>
    </w:p>
    <w:p w14:paraId="66420077"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Además de estas gestiones las jefaturas de carrera han mantenido contacto casi diariamente a través de correo electrónico con los y las representantes estudiantiles para avanzar en las tareas que sean necesarias, en línea con la política de la Escuela de mantenerse permanentemente en diálogo.</w:t>
      </w:r>
    </w:p>
    <w:p w14:paraId="66F536FC"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En este contexto, esperamos poder retomar cuanto antes las actividades que permitan darle continuidad al semestre.</w:t>
      </w:r>
    </w:p>
    <w:p w14:paraId="35A9292F" w14:textId="0A653028"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r w:rsidRPr="00D86DC8">
        <w:rPr>
          <w:rFonts w:asciiTheme="majorHAnsi" w:eastAsia="Times New Roman" w:hAnsiTheme="majorHAnsi" w:cstheme="majorHAnsi"/>
          <w:color w:val="222222"/>
          <w:shd w:val="clear" w:color="auto" w:fill="FFFFFF"/>
          <w:lang w:eastAsia="es-CL"/>
        </w:rPr>
        <w:br/>
        <w:t>Saludos cordiales,</w:t>
      </w:r>
    </w:p>
    <w:p w14:paraId="359DB310" w14:textId="77777777" w:rsidR="00D86DC8" w:rsidRPr="00D86DC8" w:rsidRDefault="00D86DC8" w:rsidP="00D86DC8">
      <w:pPr>
        <w:spacing w:after="0" w:line="240" w:lineRule="auto"/>
        <w:jc w:val="both"/>
        <w:rPr>
          <w:rFonts w:asciiTheme="majorHAnsi" w:eastAsia="Times New Roman" w:hAnsiTheme="majorHAnsi" w:cstheme="majorHAnsi"/>
          <w:color w:val="222222"/>
          <w:shd w:val="clear" w:color="auto" w:fill="FFFFFF"/>
          <w:lang w:eastAsia="es-CL"/>
        </w:rPr>
      </w:pPr>
    </w:p>
    <w:p w14:paraId="7DEB2F1F" w14:textId="77777777" w:rsidR="00D86DC8" w:rsidRPr="00D86DC8" w:rsidRDefault="00D86DC8" w:rsidP="00D86DC8">
      <w:pPr>
        <w:shd w:val="clear" w:color="auto" w:fill="FFFFFF"/>
        <w:spacing w:after="0" w:line="240" w:lineRule="auto"/>
        <w:jc w:val="both"/>
        <w:rPr>
          <w:rFonts w:asciiTheme="majorHAnsi" w:eastAsia="Times New Roman" w:hAnsiTheme="majorHAnsi" w:cstheme="majorHAnsi"/>
          <w:color w:val="222222"/>
          <w:lang w:eastAsia="es-CL"/>
        </w:rPr>
      </w:pPr>
      <w:r w:rsidRPr="00D86DC8">
        <w:rPr>
          <w:rFonts w:asciiTheme="majorHAnsi" w:eastAsia="Times New Roman" w:hAnsiTheme="majorHAnsi" w:cstheme="majorHAnsi"/>
          <w:color w:val="222222"/>
          <w:lang w:eastAsia="es-CL"/>
        </w:rPr>
        <w:t>Gabriela Muñoz Sotomayor</w:t>
      </w:r>
    </w:p>
    <w:p w14:paraId="427BAEF3" w14:textId="77777777" w:rsidR="00D86DC8" w:rsidRPr="00D86DC8" w:rsidRDefault="00D86DC8" w:rsidP="00D86DC8">
      <w:pPr>
        <w:shd w:val="clear" w:color="auto" w:fill="FFFFFF"/>
        <w:spacing w:after="0" w:line="240" w:lineRule="auto"/>
        <w:jc w:val="both"/>
        <w:rPr>
          <w:rFonts w:asciiTheme="majorHAnsi" w:eastAsia="Times New Roman" w:hAnsiTheme="majorHAnsi" w:cstheme="majorHAnsi"/>
          <w:color w:val="222222"/>
          <w:lang w:eastAsia="es-CL"/>
        </w:rPr>
      </w:pPr>
      <w:r w:rsidRPr="00D86DC8">
        <w:rPr>
          <w:rFonts w:asciiTheme="majorHAnsi" w:eastAsia="Times New Roman" w:hAnsiTheme="majorHAnsi" w:cstheme="majorHAnsi"/>
          <w:color w:val="222222"/>
          <w:lang w:eastAsia="es-CL"/>
        </w:rPr>
        <w:t>Directora Escuela de Pregrado</w:t>
      </w:r>
    </w:p>
    <w:p w14:paraId="1DF36F54" w14:textId="77777777" w:rsidR="00D86DC8" w:rsidRPr="00D86DC8" w:rsidRDefault="00D86DC8" w:rsidP="00D86DC8">
      <w:pPr>
        <w:shd w:val="clear" w:color="auto" w:fill="FFFFFF"/>
        <w:spacing w:after="0" w:line="240" w:lineRule="auto"/>
        <w:jc w:val="both"/>
        <w:rPr>
          <w:rFonts w:asciiTheme="majorHAnsi" w:eastAsia="Times New Roman" w:hAnsiTheme="majorHAnsi" w:cstheme="majorHAnsi"/>
          <w:color w:val="222222"/>
          <w:lang w:eastAsia="es-CL"/>
        </w:rPr>
      </w:pPr>
      <w:r w:rsidRPr="00D86DC8">
        <w:rPr>
          <w:rFonts w:asciiTheme="majorHAnsi" w:eastAsia="Times New Roman" w:hAnsiTheme="majorHAnsi" w:cstheme="majorHAnsi"/>
          <w:color w:val="222222"/>
          <w:lang w:eastAsia="es-CL"/>
        </w:rPr>
        <w:t>Facultad de Arquitectura y Urbanismo</w:t>
      </w:r>
    </w:p>
    <w:p w14:paraId="4E4BA2B2" w14:textId="1ED44664" w:rsidR="00CE2C26" w:rsidRPr="00D86DC8" w:rsidRDefault="00D86DC8" w:rsidP="00D86DC8">
      <w:pPr>
        <w:shd w:val="clear" w:color="auto" w:fill="FFFFFF"/>
        <w:spacing w:after="0" w:line="240" w:lineRule="auto"/>
        <w:jc w:val="both"/>
        <w:rPr>
          <w:rFonts w:asciiTheme="majorHAnsi" w:hAnsiTheme="majorHAnsi" w:cstheme="majorHAnsi"/>
        </w:rPr>
      </w:pPr>
      <w:r w:rsidRPr="00D86DC8">
        <w:rPr>
          <w:rFonts w:asciiTheme="majorHAnsi" w:eastAsia="Times New Roman" w:hAnsiTheme="majorHAnsi" w:cstheme="majorHAnsi"/>
          <w:color w:val="222222"/>
          <w:lang w:eastAsia="es-CL"/>
        </w:rPr>
        <w:t>Universidad de Chile</w:t>
      </w:r>
    </w:p>
    <w:sectPr w:rsidR="00CE2C26" w:rsidRPr="00D86DC8" w:rsidSect="00D86DC8">
      <w:pgSz w:w="12240" w:h="15840"/>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C8"/>
    <w:rsid w:val="00CE2C26"/>
    <w:rsid w:val="00D86D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A0FA"/>
  <w15:chartTrackingRefBased/>
  <w15:docId w15:val="{8A171F6C-C2E8-4FFC-9B9D-2085C543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6DC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081778">
      <w:bodyDiv w:val="1"/>
      <w:marLeft w:val="0"/>
      <w:marRight w:val="0"/>
      <w:marTop w:val="0"/>
      <w:marBottom w:val="0"/>
      <w:divBdr>
        <w:top w:val="none" w:sz="0" w:space="0" w:color="auto"/>
        <w:left w:val="none" w:sz="0" w:space="0" w:color="auto"/>
        <w:bottom w:val="none" w:sz="0" w:space="0" w:color="auto"/>
        <w:right w:val="none" w:sz="0" w:space="0" w:color="auto"/>
      </w:divBdr>
      <w:divsChild>
        <w:div w:id="1690178006">
          <w:marLeft w:val="0"/>
          <w:marRight w:val="0"/>
          <w:marTop w:val="0"/>
          <w:marBottom w:val="0"/>
          <w:divBdr>
            <w:top w:val="none" w:sz="0" w:space="0" w:color="auto"/>
            <w:left w:val="none" w:sz="0" w:space="0" w:color="auto"/>
            <w:bottom w:val="none" w:sz="0" w:space="0" w:color="auto"/>
            <w:right w:val="none" w:sz="0" w:space="0" w:color="auto"/>
          </w:divBdr>
          <w:divsChild>
            <w:div w:id="1237547089">
              <w:marLeft w:val="0"/>
              <w:marRight w:val="0"/>
              <w:marTop w:val="0"/>
              <w:marBottom w:val="0"/>
              <w:divBdr>
                <w:top w:val="none" w:sz="0" w:space="0" w:color="auto"/>
                <w:left w:val="none" w:sz="0" w:space="0" w:color="auto"/>
                <w:bottom w:val="none" w:sz="0" w:space="0" w:color="auto"/>
                <w:right w:val="none" w:sz="0" w:space="0" w:color="auto"/>
              </w:divBdr>
              <w:divsChild>
                <w:div w:id="378280917">
                  <w:marLeft w:val="0"/>
                  <w:marRight w:val="0"/>
                  <w:marTop w:val="0"/>
                  <w:marBottom w:val="0"/>
                  <w:divBdr>
                    <w:top w:val="none" w:sz="0" w:space="0" w:color="auto"/>
                    <w:left w:val="none" w:sz="0" w:space="0" w:color="auto"/>
                    <w:bottom w:val="none" w:sz="0" w:space="0" w:color="auto"/>
                    <w:right w:val="none" w:sz="0" w:space="0" w:color="auto"/>
                  </w:divBdr>
                  <w:divsChild>
                    <w:div w:id="182329817">
                      <w:marLeft w:val="0"/>
                      <w:marRight w:val="0"/>
                      <w:marTop w:val="0"/>
                      <w:marBottom w:val="0"/>
                      <w:divBdr>
                        <w:top w:val="none" w:sz="0" w:space="0" w:color="auto"/>
                        <w:left w:val="none" w:sz="0" w:space="0" w:color="auto"/>
                        <w:bottom w:val="none" w:sz="0" w:space="0" w:color="auto"/>
                        <w:right w:val="none" w:sz="0" w:space="0" w:color="auto"/>
                      </w:divBdr>
                      <w:divsChild>
                        <w:div w:id="1019552480">
                          <w:marLeft w:val="0"/>
                          <w:marRight w:val="0"/>
                          <w:marTop w:val="0"/>
                          <w:marBottom w:val="0"/>
                          <w:divBdr>
                            <w:top w:val="none" w:sz="0" w:space="0" w:color="auto"/>
                            <w:left w:val="none" w:sz="0" w:space="0" w:color="auto"/>
                            <w:bottom w:val="none" w:sz="0" w:space="0" w:color="auto"/>
                            <w:right w:val="none" w:sz="0" w:space="0" w:color="auto"/>
                          </w:divBdr>
                          <w:divsChild>
                            <w:div w:id="686447420">
                              <w:marLeft w:val="0"/>
                              <w:marRight w:val="0"/>
                              <w:marTop w:val="0"/>
                              <w:marBottom w:val="0"/>
                              <w:divBdr>
                                <w:top w:val="none" w:sz="0" w:space="0" w:color="auto"/>
                                <w:left w:val="none" w:sz="0" w:space="0" w:color="auto"/>
                                <w:bottom w:val="none" w:sz="0" w:space="0" w:color="auto"/>
                                <w:right w:val="none" w:sz="0" w:space="0" w:color="auto"/>
                              </w:divBdr>
                              <w:divsChild>
                                <w:div w:id="484585817">
                                  <w:marLeft w:val="0"/>
                                  <w:marRight w:val="0"/>
                                  <w:marTop w:val="0"/>
                                  <w:marBottom w:val="0"/>
                                  <w:divBdr>
                                    <w:top w:val="none" w:sz="0" w:space="0" w:color="auto"/>
                                    <w:left w:val="none" w:sz="0" w:space="0" w:color="auto"/>
                                    <w:bottom w:val="none" w:sz="0" w:space="0" w:color="auto"/>
                                    <w:right w:val="none" w:sz="0" w:space="0" w:color="auto"/>
                                  </w:divBdr>
                                  <w:divsChild>
                                    <w:div w:id="409081918">
                                      <w:marLeft w:val="0"/>
                                      <w:marRight w:val="0"/>
                                      <w:marTop w:val="0"/>
                                      <w:marBottom w:val="0"/>
                                      <w:divBdr>
                                        <w:top w:val="none" w:sz="0" w:space="0" w:color="auto"/>
                                        <w:left w:val="none" w:sz="0" w:space="0" w:color="auto"/>
                                        <w:bottom w:val="none" w:sz="0" w:space="0" w:color="auto"/>
                                        <w:right w:val="none" w:sz="0" w:space="0" w:color="auto"/>
                                      </w:divBdr>
                                      <w:divsChild>
                                        <w:div w:id="772239288">
                                          <w:marLeft w:val="0"/>
                                          <w:marRight w:val="0"/>
                                          <w:marTop w:val="0"/>
                                          <w:marBottom w:val="0"/>
                                          <w:divBdr>
                                            <w:top w:val="none" w:sz="0" w:space="0" w:color="auto"/>
                                            <w:left w:val="none" w:sz="0" w:space="0" w:color="auto"/>
                                            <w:bottom w:val="none" w:sz="0" w:space="0" w:color="auto"/>
                                            <w:right w:val="none" w:sz="0" w:space="0" w:color="auto"/>
                                          </w:divBdr>
                                          <w:divsChild>
                                            <w:div w:id="347410404">
                                              <w:marLeft w:val="0"/>
                                              <w:marRight w:val="0"/>
                                              <w:marTop w:val="0"/>
                                              <w:marBottom w:val="0"/>
                                              <w:divBdr>
                                                <w:top w:val="none" w:sz="0" w:space="0" w:color="auto"/>
                                                <w:left w:val="none" w:sz="0" w:space="0" w:color="auto"/>
                                                <w:bottom w:val="none" w:sz="0" w:space="0" w:color="auto"/>
                                                <w:right w:val="none" w:sz="0" w:space="0" w:color="auto"/>
                                              </w:divBdr>
                                              <w:divsChild>
                                                <w:div w:id="635187641">
                                                  <w:marLeft w:val="0"/>
                                                  <w:marRight w:val="0"/>
                                                  <w:marTop w:val="0"/>
                                                  <w:marBottom w:val="0"/>
                                                  <w:divBdr>
                                                    <w:top w:val="none" w:sz="0" w:space="0" w:color="auto"/>
                                                    <w:left w:val="none" w:sz="0" w:space="0" w:color="auto"/>
                                                    <w:bottom w:val="none" w:sz="0" w:space="0" w:color="auto"/>
                                                    <w:right w:val="none" w:sz="0" w:space="0" w:color="auto"/>
                                                  </w:divBdr>
                                                  <w:divsChild>
                                                    <w:div w:id="1981108644">
                                                      <w:marLeft w:val="0"/>
                                                      <w:marRight w:val="0"/>
                                                      <w:marTop w:val="0"/>
                                                      <w:marBottom w:val="0"/>
                                                      <w:divBdr>
                                                        <w:top w:val="none" w:sz="0" w:space="0" w:color="auto"/>
                                                        <w:left w:val="none" w:sz="0" w:space="0" w:color="auto"/>
                                                        <w:bottom w:val="none" w:sz="0" w:space="0" w:color="auto"/>
                                                        <w:right w:val="none" w:sz="0" w:space="0" w:color="auto"/>
                                                      </w:divBdr>
                                                      <w:divsChild>
                                                        <w:div w:id="1167132375">
                                                          <w:marLeft w:val="0"/>
                                                          <w:marRight w:val="0"/>
                                                          <w:marTop w:val="0"/>
                                                          <w:marBottom w:val="0"/>
                                                          <w:divBdr>
                                                            <w:top w:val="none" w:sz="0" w:space="0" w:color="auto"/>
                                                            <w:left w:val="none" w:sz="0" w:space="0" w:color="auto"/>
                                                            <w:bottom w:val="none" w:sz="0" w:space="0" w:color="auto"/>
                                                            <w:right w:val="none" w:sz="0" w:space="0" w:color="auto"/>
                                                          </w:divBdr>
                                                          <w:divsChild>
                                                            <w:div w:id="1571765084">
                                                              <w:marLeft w:val="0"/>
                                                              <w:marRight w:val="0"/>
                                                              <w:marTop w:val="0"/>
                                                              <w:marBottom w:val="0"/>
                                                              <w:divBdr>
                                                                <w:top w:val="none" w:sz="0" w:space="0" w:color="auto"/>
                                                                <w:left w:val="none" w:sz="0" w:space="0" w:color="auto"/>
                                                                <w:bottom w:val="none" w:sz="0" w:space="0" w:color="auto"/>
                                                                <w:right w:val="none" w:sz="0" w:space="0" w:color="auto"/>
                                                              </w:divBdr>
                                                              <w:divsChild>
                                                                <w:div w:id="41633569">
                                                                  <w:marLeft w:val="0"/>
                                                                  <w:marRight w:val="0"/>
                                                                  <w:marTop w:val="0"/>
                                                                  <w:marBottom w:val="0"/>
                                                                  <w:divBdr>
                                                                    <w:top w:val="none" w:sz="0" w:space="0" w:color="auto"/>
                                                                    <w:left w:val="none" w:sz="0" w:space="0" w:color="auto"/>
                                                                    <w:bottom w:val="none" w:sz="0" w:space="0" w:color="auto"/>
                                                                    <w:right w:val="none" w:sz="0" w:space="0" w:color="auto"/>
                                                                  </w:divBdr>
                                                                  <w:divsChild>
                                                                    <w:div w:id="379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4561371">
      <w:bodyDiv w:val="1"/>
      <w:marLeft w:val="0"/>
      <w:marRight w:val="0"/>
      <w:marTop w:val="0"/>
      <w:marBottom w:val="0"/>
      <w:divBdr>
        <w:top w:val="none" w:sz="0" w:space="0" w:color="auto"/>
        <w:left w:val="none" w:sz="0" w:space="0" w:color="auto"/>
        <w:bottom w:val="none" w:sz="0" w:space="0" w:color="auto"/>
        <w:right w:val="none" w:sz="0" w:space="0" w:color="auto"/>
      </w:divBdr>
      <w:divsChild>
        <w:div w:id="555823099">
          <w:marLeft w:val="0"/>
          <w:marRight w:val="0"/>
          <w:marTop w:val="0"/>
          <w:marBottom w:val="0"/>
          <w:divBdr>
            <w:top w:val="none" w:sz="0" w:space="0" w:color="auto"/>
            <w:left w:val="none" w:sz="0" w:space="0" w:color="auto"/>
            <w:bottom w:val="none" w:sz="0" w:space="0" w:color="auto"/>
            <w:right w:val="none" w:sz="0" w:space="0" w:color="auto"/>
          </w:divBdr>
          <w:divsChild>
            <w:div w:id="719017264">
              <w:marLeft w:val="0"/>
              <w:marRight w:val="0"/>
              <w:marTop w:val="0"/>
              <w:marBottom w:val="0"/>
              <w:divBdr>
                <w:top w:val="none" w:sz="0" w:space="0" w:color="auto"/>
                <w:left w:val="none" w:sz="0" w:space="0" w:color="auto"/>
                <w:bottom w:val="none" w:sz="0" w:space="0" w:color="auto"/>
                <w:right w:val="none" w:sz="0" w:space="0" w:color="auto"/>
              </w:divBdr>
              <w:divsChild>
                <w:div w:id="1634865801">
                  <w:marLeft w:val="0"/>
                  <w:marRight w:val="0"/>
                  <w:marTop w:val="0"/>
                  <w:marBottom w:val="0"/>
                  <w:divBdr>
                    <w:top w:val="none" w:sz="0" w:space="0" w:color="auto"/>
                    <w:left w:val="none" w:sz="0" w:space="0" w:color="auto"/>
                    <w:bottom w:val="none" w:sz="0" w:space="0" w:color="auto"/>
                    <w:right w:val="none" w:sz="0" w:space="0" w:color="auto"/>
                  </w:divBdr>
                  <w:divsChild>
                    <w:div w:id="1812820696">
                      <w:marLeft w:val="0"/>
                      <w:marRight w:val="0"/>
                      <w:marTop w:val="0"/>
                      <w:marBottom w:val="0"/>
                      <w:divBdr>
                        <w:top w:val="none" w:sz="0" w:space="0" w:color="auto"/>
                        <w:left w:val="none" w:sz="0" w:space="0" w:color="auto"/>
                        <w:bottom w:val="none" w:sz="0" w:space="0" w:color="auto"/>
                        <w:right w:val="none" w:sz="0" w:space="0" w:color="auto"/>
                      </w:divBdr>
                      <w:divsChild>
                        <w:div w:id="763380043">
                          <w:marLeft w:val="0"/>
                          <w:marRight w:val="0"/>
                          <w:marTop w:val="0"/>
                          <w:marBottom w:val="0"/>
                          <w:divBdr>
                            <w:top w:val="none" w:sz="0" w:space="0" w:color="auto"/>
                            <w:left w:val="none" w:sz="0" w:space="0" w:color="auto"/>
                            <w:bottom w:val="none" w:sz="0" w:space="0" w:color="auto"/>
                            <w:right w:val="none" w:sz="0" w:space="0" w:color="auto"/>
                          </w:divBdr>
                          <w:divsChild>
                            <w:div w:id="2109349968">
                              <w:marLeft w:val="0"/>
                              <w:marRight w:val="0"/>
                              <w:marTop w:val="0"/>
                              <w:marBottom w:val="0"/>
                              <w:divBdr>
                                <w:top w:val="none" w:sz="0" w:space="0" w:color="auto"/>
                                <w:left w:val="none" w:sz="0" w:space="0" w:color="auto"/>
                                <w:bottom w:val="none" w:sz="0" w:space="0" w:color="auto"/>
                                <w:right w:val="none" w:sz="0" w:space="0" w:color="auto"/>
                              </w:divBdr>
                              <w:divsChild>
                                <w:div w:id="1451046956">
                                  <w:marLeft w:val="0"/>
                                  <w:marRight w:val="0"/>
                                  <w:marTop w:val="0"/>
                                  <w:marBottom w:val="0"/>
                                  <w:divBdr>
                                    <w:top w:val="none" w:sz="0" w:space="0" w:color="auto"/>
                                    <w:left w:val="none" w:sz="0" w:space="0" w:color="auto"/>
                                    <w:bottom w:val="none" w:sz="0" w:space="0" w:color="auto"/>
                                    <w:right w:val="none" w:sz="0" w:space="0" w:color="auto"/>
                                  </w:divBdr>
                                  <w:divsChild>
                                    <w:div w:id="196739294">
                                      <w:marLeft w:val="0"/>
                                      <w:marRight w:val="0"/>
                                      <w:marTop w:val="0"/>
                                      <w:marBottom w:val="0"/>
                                      <w:divBdr>
                                        <w:top w:val="none" w:sz="0" w:space="0" w:color="auto"/>
                                        <w:left w:val="none" w:sz="0" w:space="0" w:color="auto"/>
                                        <w:bottom w:val="none" w:sz="0" w:space="0" w:color="auto"/>
                                        <w:right w:val="none" w:sz="0" w:space="0" w:color="auto"/>
                                      </w:divBdr>
                                      <w:divsChild>
                                        <w:div w:id="1414278371">
                                          <w:marLeft w:val="0"/>
                                          <w:marRight w:val="0"/>
                                          <w:marTop w:val="0"/>
                                          <w:marBottom w:val="0"/>
                                          <w:divBdr>
                                            <w:top w:val="none" w:sz="0" w:space="0" w:color="auto"/>
                                            <w:left w:val="none" w:sz="0" w:space="0" w:color="auto"/>
                                            <w:bottom w:val="none" w:sz="0" w:space="0" w:color="auto"/>
                                            <w:right w:val="none" w:sz="0" w:space="0" w:color="auto"/>
                                          </w:divBdr>
                                          <w:divsChild>
                                            <w:div w:id="152918678">
                                              <w:marLeft w:val="0"/>
                                              <w:marRight w:val="0"/>
                                              <w:marTop w:val="0"/>
                                              <w:marBottom w:val="0"/>
                                              <w:divBdr>
                                                <w:top w:val="none" w:sz="0" w:space="0" w:color="auto"/>
                                                <w:left w:val="none" w:sz="0" w:space="0" w:color="auto"/>
                                                <w:bottom w:val="none" w:sz="0" w:space="0" w:color="auto"/>
                                                <w:right w:val="none" w:sz="0" w:space="0" w:color="auto"/>
                                              </w:divBdr>
                                              <w:divsChild>
                                                <w:div w:id="945425282">
                                                  <w:marLeft w:val="0"/>
                                                  <w:marRight w:val="0"/>
                                                  <w:marTop w:val="0"/>
                                                  <w:marBottom w:val="0"/>
                                                  <w:divBdr>
                                                    <w:top w:val="none" w:sz="0" w:space="0" w:color="auto"/>
                                                    <w:left w:val="none" w:sz="0" w:space="0" w:color="auto"/>
                                                    <w:bottom w:val="none" w:sz="0" w:space="0" w:color="auto"/>
                                                    <w:right w:val="none" w:sz="0" w:space="0" w:color="auto"/>
                                                  </w:divBdr>
                                                  <w:divsChild>
                                                    <w:div w:id="1306080948">
                                                      <w:marLeft w:val="0"/>
                                                      <w:marRight w:val="0"/>
                                                      <w:marTop w:val="0"/>
                                                      <w:marBottom w:val="0"/>
                                                      <w:divBdr>
                                                        <w:top w:val="none" w:sz="0" w:space="0" w:color="auto"/>
                                                        <w:left w:val="none" w:sz="0" w:space="0" w:color="auto"/>
                                                        <w:bottom w:val="none" w:sz="0" w:space="0" w:color="auto"/>
                                                        <w:right w:val="none" w:sz="0" w:space="0" w:color="auto"/>
                                                      </w:divBdr>
                                                      <w:divsChild>
                                                        <w:div w:id="1831864956">
                                                          <w:marLeft w:val="0"/>
                                                          <w:marRight w:val="0"/>
                                                          <w:marTop w:val="0"/>
                                                          <w:marBottom w:val="0"/>
                                                          <w:divBdr>
                                                            <w:top w:val="none" w:sz="0" w:space="0" w:color="auto"/>
                                                            <w:left w:val="none" w:sz="0" w:space="0" w:color="auto"/>
                                                            <w:bottom w:val="none" w:sz="0" w:space="0" w:color="auto"/>
                                                            <w:right w:val="none" w:sz="0" w:space="0" w:color="auto"/>
                                                          </w:divBdr>
                                                          <w:divsChild>
                                                            <w:div w:id="1710370618">
                                                              <w:marLeft w:val="0"/>
                                                              <w:marRight w:val="0"/>
                                                              <w:marTop w:val="0"/>
                                                              <w:marBottom w:val="0"/>
                                                              <w:divBdr>
                                                                <w:top w:val="none" w:sz="0" w:space="0" w:color="auto"/>
                                                                <w:left w:val="none" w:sz="0" w:space="0" w:color="auto"/>
                                                                <w:bottom w:val="none" w:sz="0" w:space="0" w:color="auto"/>
                                                                <w:right w:val="none" w:sz="0" w:space="0" w:color="auto"/>
                                                              </w:divBdr>
                                                              <w:divsChild>
                                                                <w:div w:id="1823809120">
                                                                  <w:marLeft w:val="0"/>
                                                                  <w:marRight w:val="0"/>
                                                                  <w:marTop w:val="0"/>
                                                                  <w:marBottom w:val="0"/>
                                                                  <w:divBdr>
                                                                    <w:top w:val="none" w:sz="0" w:space="0" w:color="auto"/>
                                                                    <w:left w:val="none" w:sz="0" w:space="0" w:color="auto"/>
                                                                    <w:bottom w:val="none" w:sz="0" w:space="0" w:color="auto"/>
                                                                    <w:right w:val="none" w:sz="0" w:space="0" w:color="auto"/>
                                                                  </w:divBdr>
                                                                  <w:divsChild>
                                                                    <w:div w:id="934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503</Words>
  <Characters>2769</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dc:creator>
  <cp:keywords/>
  <dc:description/>
  <cp:lastModifiedBy>Gabriela Muñoz</cp:lastModifiedBy>
  <cp:revision>1</cp:revision>
  <dcterms:created xsi:type="dcterms:W3CDTF">2020-06-23T16:55:00Z</dcterms:created>
  <dcterms:modified xsi:type="dcterms:W3CDTF">2020-06-23T17:05:00Z</dcterms:modified>
</cp:coreProperties>
</file>