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EDBD9" w14:textId="77777777" w:rsidR="008B65C6" w:rsidRDefault="008B65C6" w:rsidP="008B65C6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2F2CA061" w14:textId="0A41C374" w:rsidR="008B65C6" w:rsidRPr="008B65C6" w:rsidRDefault="00C33AAD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FA242A">
        <w:rPr>
          <w:rFonts w:asciiTheme="majorHAnsi" w:hAnsiTheme="majorHAnsi" w:cstheme="majorHAnsi"/>
          <w:b/>
          <w:bCs/>
          <w:sz w:val="20"/>
          <w:szCs w:val="20"/>
        </w:rPr>
        <w:t>.-</w:t>
      </w:r>
      <w:r w:rsidR="008B65C6" w:rsidRPr="008B65C6">
        <w:rPr>
          <w:rFonts w:asciiTheme="majorHAnsi" w:hAnsiTheme="majorHAnsi" w:cstheme="majorHAnsi"/>
          <w:b/>
          <w:bCs/>
          <w:sz w:val="20"/>
          <w:szCs w:val="20"/>
        </w:rPr>
        <w:t xml:space="preserve"> ¿Qué se requiere para aplicar Primera Ayuda Psicológica en una situación post desastre?</w:t>
      </w:r>
    </w:p>
    <w:p w14:paraId="5E116DA5" w14:textId="77777777" w:rsidR="008B65C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8B65C6">
        <w:rPr>
          <w:rFonts w:asciiTheme="majorHAnsi" w:hAnsiTheme="majorHAnsi" w:cstheme="majorHAnsi"/>
          <w:b/>
          <w:bCs/>
          <w:sz w:val="20"/>
          <w:szCs w:val="20"/>
        </w:rPr>
        <w:t>Marque las 3 que corresponden</w:t>
      </w:r>
    </w:p>
    <w:p w14:paraId="3FCEBDC1" w14:textId="77777777" w:rsidR="008B65C6" w:rsidRPr="008B65C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Style w:val="Tablaconcuadrcula"/>
        <w:tblW w:w="7946" w:type="dxa"/>
        <w:tblLook w:val="04A0" w:firstRow="1" w:lastRow="0" w:firstColumn="1" w:lastColumn="0" w:noHBand="0" w:noVBand="1"/>
      </w:tblPr>
      <w:tblGrid>
        <w:gridCol w:w="6941"/>
        <w:gridCol w:w="1005"/>
      </w:tblGrid>
      <w:tr w:rsidR="008B65C6" w:rsidRPr="008B65C6" w14:paraId="2526D100" w14:textId="77777777" w:rsidTr="007D26AB">
        <w:tc>
          <w:tcPr>
            <w:tcW w:w="6941" w:type="dxa"/>
          </w:tcPr>
          <w:p w14:paraId="5DA84CEC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La disposición a resolver los problemas y necesidades de las personas afectadas por un desastre</w:t>
            </w:r>
          </w:p>
        </w:tc>
        <w:tc>
          <w:tcPr>
            <w:tcW w:w="1005" w:type="dxa"/>
          </w:tcPr>
          <w:p w14:paraId="1C9BEEDA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  <w:tr w:rsidR="008B65C6" w:rsidRPr="008B65C6" w14:paraId="1E3E6907" w14:textId="77777777" w:rsidTr="007D26AB">
        <w:tc>
          <w:tcPr>
            <w:tcW w:w="6941" w:type="dxa"/>
          </w:tcPr>
          <w:p w14:paraId="5D2CC27E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Ser un/a profesional de carreras relacionadas con intervención como trabajo social y psicología</w:t>
            </w:r>
          </w:p>
        </w:tc>
        <w:tc>
          <w:tcPr>
            <w:tcW w:w="1005" w:type="dxa"/>
          </w:tcPr>
          <w:p w14:paraId="192E3F48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  <w:tr w:rsidR="008B65C6" w:rsidRPr="008B65C6" w14:paraId="57CCC579" w14:textId="77777777" w:rsidTr="007D26AB">
        <w:tc>
          <w:tcPr>
            <w:tcW w:w="6941" w:type="dxa"/>
          </w:tcPr>
          <w:p w14:paraId="5B4FEA0A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Manejar información sobre manejar el estrés que se pueda entregar a las personas atendidas</w:t>
            </w:r>
          </w:p>
        </w:tc>
        <w:tc>
          <w:tcPr>
            <w:tcW w:w="1005" w:type="dxa"/>
          </w:tcPr>
          <w:p w14:paraId="23D259D3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</w:tr>
      <w:tr w:rsidR="008B65C6" w:rsidRPr="008B65C6" w14:paraId="73AC295D" w14:textId="77777777" w:rsidTr="007D26AB">
        <w:tc>
          <w:tcPr>
            <w:tcW w:w="6941" w:type="dxa"/>
          </w:tcPr>
          <w:p w14:paraId="65C09A48" w14:textId="0AB495C4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 xml:space="preserve">Conocer las redes de servicios públicos y privados que </w:t>
            </w:r>
            <w:r w:rsidR="00FA242A" w:rsidRPr="008B65C6">
              <w:rPr>
                <w:rFonts w:asciiTheme="majorHAnsi" w:hAnsiTheme="majorHAnsi" w:cstheme="majorHAnsi"/>
                <w:sz w:val="20"/>
                <w:szCs w:val="20"/>
              </w:rPr>
              <w:t>están</w:t>
            </w: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 xml:space="preserve"> operando en la zona donde se está trabajando</w:t>
            </w:r>
          </w:p>
        </w:tc>
        <w:tc>
          <w:tcPr>
            <w:tcW w:w="1005" w:type="dxa"/>
          </w:tcPr>
          <w:p w14:paraId="28EBA881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</w:tr>
      <w:tr w:rsidR="008B65C6" w:rsidRPr="008B65C6" w14:paraId="5E932906" w14:textId="77777777" w:rsidTr="007D26AB">
        <w:tc>
          <w:tcPr>
            <w:tcW w:w="6941" w:type="dxa"/>
          </w:tcPr>
          <w:p w14:paraId="2EBBC015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Contar con un repertorio amplio de experiencias propias y de conocidos que pueden servir de modelo para que las personas aprendan a calmarse</w:t>
            </w:r>
          </w:p>
        </w:tc>
        <w:tc>
          <w:tcPr>
            <w:tcW w:w="1005" w:type="dxa"/>
          </w:tcPr>
          <w:p w14:paraId="73C4C3A9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</w:tr>
      <w:tr w:rsidR="008B65C6" w:rsidRPr="008B65C6" w14:paraId="07B9D81E" w14:textId="77777777" w:rsidTr="007D26AB">
        <w:tc>
          <w:tcPr>
            <w:tcW w:w="6941" w:type="dxa"/>
          </w:tcPr>
          <w:p w14:paraId="4E99A41E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La capacidad de escuchar concentradamente en contextos de mucho ruido y estrés</w:t>
            </w:r>
          </w:p>
        </w:tc>
        <w:tc>
          <w:tcPr>
            <w:tcW w:w="1005" w:type="dxa"/>
          </w:tcPr>
          <w:p w14:paraId="773A040A" w14:textId="77777777" w:rsidR="008B65C6" w:rsidRPr="008B65C6" w:rsidRDefault="008B65C6" w:rsidP="008B65C6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8B65C6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</w:tr>
    </w:tbl>
    <w:p w14:paraId="04084863" w14:textId="77777777" w:rsidR="008B65C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0C78B291" w14:textId="77777777" w:rsidR="008B65C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064BC183" w14:textId="0295A8EA" w:rsidR="008B65C6" w:rsidRPr="00AF1FB3" w:rsidRDefault="00C33AAD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8B65C6" w:rsidRPr="00AF1FB3">
        <w:rPr>
          <w:rFonts w:asciiTheme="majorHAnsi" w:hAnsiTheme="majorHAnsi" w:cstheme="majorHAnsi"/>
          <w:b/>
          <w:bCs/>
          <w:sz w:val="20"/>
          <w:szCs w:val="20"/>
        </w:rPr>
        <w:t>- Después del devastador terremoto que golpeó a Haití en 2010, se llevaron a cabo diversas acciones para proporcionar ayuda humanitaria y aliviar el sufrimiento de la población afectada. Estas acciones incluyeron:</w:t>
      </w:r>
    </w:p>
    <w:p w14:paraId="234B81F4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22C52C6F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E4C86">
        <w:rPr>
          <w:rFonts w:asciiTheme="majorHAnsi" w:hAnsiTheme="majorHAnsi" w:cstheme="majorHAnsi"/>
          <w:b/>
          <w:bCs/>
          <w:sz w:val="20"/>
          <w:szCs w:val="20"/>
        </w:rPr>
        <w:t>Distribución de Alimentos y Agua:</w:t>
      </w:r>
    </w:p>
    <w:p w14:paraId="01465A0C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3E4C86">
        <w:rPr>
          <w:rFonts w:asciiTheme="majorHAnsi" w:hAnsiTheme="majorHAnsi" w:cstheme="majorHAnsi"/>
          <w:sz w:val="20"/>
          <w:szCs w:val="20"/>
        </w:rPr>
        <w:t>Se implementaron programas de distribución masiva de alimentos y agua potable para abordar la urgente necesidad de suministros básicos.</w:t>
      </w:r>
    </w:p>
    <w:p w14:paraId="02F928EC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E4C86">
        <w:rPr>
          <w:rFonts w:asciiTheme="majorHAnsi" w:hAnsiTheme="majorHAnsi" w:cstheme="majorHAnsi"/>
          <w:b/>
          <w:bCs/>
          <w:sz w:val="20"/>
          <w:szCs w:val="20"/>
        </w:rPr>
        <w:t>Programas de Nutrición y Salud:</w:t>
      </w:r>
    </w:p>
    <w:p w14:paraId="2BA39FCE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3E4C86">
        <w:rPr>
          <w:rFonts w:asciiTheme="majorHAnsi" w:hAnsiTheme="majorHAnsi" w:cstheme="majorHAnsi"/>
          <w:sz w:val="20"/>
          <w:szCs w:val="20"/>
        </w:rPr>
        <w:t>Se implementaron programas de nutrición para abordar la desnutrición, especialmente entre la población más vulnerable, como niños y mujeres embarazadas.</w:t>
      </w:r>
    </w:p>
    <w:p w14:paraId="3F367E68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E4C86">
        <w:rPr>
          <w:rFonts w:asciiTheme="majorHAnsi" w:hAnsiTheme="majorHAnsi" w:cstheme="majorHAnsi"/>
          <w:b/>
          <w:bCs/>
          <w:sz w:val="20"/>
          <w:szCs w:val="20"/>
        </w:rPr>
        <w:t>Educación y Apoyo Psicosocial:</w:t>
      </w:r>
    </w:p>
    <w:p w14:paraId="289C41CC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3E4C86">
        <w:rPr>
          <w:rFonts w:asciiTheme="majorHAnsi" w:hAnsiTheme="majorHAnsi" w:cstheme="majorHAnsi"/>
          <w:sz w:val="20"/>
          <w:szCs w:val="20"/>
        </w:rPr>
        <w:t>Se llevaron a cabo programas de educación de emergencia y se brindó apoyo psicosocial para ayudar a la población, especialmente a los niños, a lidiar con el trauma y la pérdida.</w:t>
      </w:r>
    </w:p>
    <w:p w14:paraId="0D950162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E4C86">
        <w:rPr>
          <w:rFonts w:asciiTheme="majorHAnsi" w:hAnsiTheme="majorHAnsi" w:cstheme="majorHAnsi"/>
          <w:b/>
          <w:bCs/>
          <w:sz w:val="20"/>
          <w:szCs w:val="20"/>
        </w:rPr>
        <w:t>Proyectos de Reconstrucción a Largo Plazo:</w:t>
      </w:r>
    </w:p>
    <w:p w14:paraId="2862D103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3E4C86">
        <w:rPr>
          <w:rFonts w:asciiTheme="majorHAnsi" w:hAnsiTheme="majorHAnsi" w:cstheme="majorHAnsi"/>
          <w:sz w:val="20"/>
          <w:szCs w:val="20"/>
        </w:rPr>
        <w:t xml:space="preserve">Además de la asistencia inmediata, se pusieron en marcha proyectos a largo plazo para la reconstrucción de infraestructuras clave, como escuelas, hospitales y viviendas, con el objetivo de contribuir a la recuperación sostenible de Haití. </w:t>
      </w:r>
    </w:p>
    <w:p w14:paraId="71F933B5" w14:textId="77777777" w:rsidR="008B65C6" w:rsidRPr="003E4C86" w:rsidRDefault="008B65C6" w:rsidP="008B65C6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00419BDF" w14:textId="77777777" w:rsidR="008B65C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E4C86">
        <w:rPr>
          <w:rFonts w:asciiTheme="majorHAnsi" w:hAnsiTheme="majorHAnsi" w:cstheme="majorHAnsi"/>
          <w:b/>
          <w:bCs/>
          <w:sz w:val="20"/>
          <w:szCs w:val="20"/>
        </w:rPr>
        <w:t>¿A qué corriente responden esas acciones: humanitarismo o neo humanitarismo? (</w:t>
      </w:r>
      <w:r>
        <w:rPr>
          <w:rFonts w:asciiTheme="majorHAnsi" w:hAnsiTheme="majorHAnsi" w:cstheme="majorHAnsi"/>
          <w:b/>
          <w:bCs/>
          <w:sz w:val="20"/>
          <w:szCs w:val="20"/>
        </w:rPr>
        <w:t>3</w:t>
      </w:r>
      <w:r w:rsidRPr="003E4C86">
        <w:rPr>
          <w:rFonts w:asciiTheme="majorHAnsi" w:hAnsiTheme="majorHAnsi" w:cstheme="majorHAnsi"/>
          <w:b/>
          <w:bCs/>
          <w:sz w:val="20"/>
          <w:szCs w:val="20"/>
        </w:rPr>
        <w:t xml:space="preserve"> puntos)</w:t>
      </w:r>
    </w:p>
    <w:p w14:paraId="700569E3" w14:textId="77777777" w:rsidR="008B65C6" w:rsidRDefault="008B65C6" w:rsidP="008B65C6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1ABC2C4B" w14:textId="77777777" w:rsidR="008B65C6" w:rsidRPr="00427A81" w:rsidRDefault="008B65C6" w:rsidP="008B65C6">
      <w:pPr>
        <w:spacing w:line="240" w:lineRule="auto"/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</w:pPr>
      <w:r w:rsidRPr="00427A81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>Respuesta</w:t>
      </w:r>
      <w:r w:rsidRPr="00421FAD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 xml:space="preserve"> esperada</w:t>
      </w:r>
      <w:r w:rsidRPr="00427A81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 xml:space="preserve"> </w:t>
      </w:r>
    </w:p>
    <w:p w14:paraId="3FFC00A7" w14:textId="77777777" w:rsidR="008B65C6" w:rsidRPr="00427A81" w:rsidRDefault="008B65C6" w:rsidP="008B65C6">
      <w:pPr>
        <w:spacing w:line="240" w:lineRule="auto"/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</w:pPr>
    </w:p>
    <w:p w14:paraId="41B1E47A" w14:textId="77777777" w:rsidR="008B65C6" w:rsidRPr="00427A81" w:rsidRDefault="008B65C6" w:rsidP="008B65C6">
      <w:pPr>
        <w:spacing w:line="240" w:lineRule="auto"/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</w:pPr>
      <w:r w:rsidRPr="00427A81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 xml:space="preserve">Por el carácter </w:t>
      </w:r>
      <w:r w:rsidRPr="007778DD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>asistencialista</w:t>
      </w:r>
      <w:r w:rsidRPr="00427A81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 xml:space="preserve"> de las acciones</w:t>
      </w:r>
      <w:r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>,</w:t>
      </w:r>
      <w:r w:rsidRPr="00427A81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 xml:space="preserve"> así como la imparcialidad, neutralidad e independencia que se refleja en ellas, se trata de acciones de la corriente </w:t>
      </w:r>
      <w:proofErr w:type="spellStart"/>
      <w:r w:rsidRPr="00427A81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>humanitarista</w:t>
      </w:r>
      <w:proofErr w:type="spellEnd"/>
      <w:r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>, pero los proyectos de reconstrucción de largo plazo se asocian al neo humanitarismo.</w:t>
      </w:r>
    </w:p>
    <w:p w14:paraId="24ADFB13" w14:textId="77777777" w:rsidR="008B65C6" w:rsidRDefault="008B65C6"/>
    <w:p w14:paraId="5B6BF5EC" w14:textId="77777777" w:rsidR="007B0870" w:rsidRDefault="007B0870">
      <w:pPr>
        <w:spacing w:after="160" w:line="278" w:lineRule="auto"/>
        <w:jc w:val="left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br w:type="page"/>
      </w:r>
    </w:p>
    <w:p w14:paraId="1C4D12BD" w14:textId="258787A8" w:rsidR="00FA242A" w:rsidRDefault="00C33AAD" w:rsidP="00FA242A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lastRenderedPageBreak/>
        <w:t>4</w:t>
      </w:r>
      <w:r w:rsidR="00FA242A" w:rsidRPr="00FA242A">
        <w:rPr>
          <w:rFonts w:asciiTheme="majorHAnsi" w:hAnsiTheme="majorHAnsi" w:cstheme="majorHAnsi"/>
          <w:b/>
          <w:bCs/>
          <w:sz w:val="20"/>
          <w:szCs w:val="20"/>
        </w:rPr>
        <w:t>.- Ante el diagnóstico de una gobernanza medioambiental altamente fragmentada, sugiera dos acciones o medidas que pudieran mejorar la coordinación entre la Ley sobre Cambio Climático, El Sistema Nacional de Prevención y Respuesta ante Desastres, y la Política Nacional de Ordenamiento Territorial</w:t>
      </w:r>
      <w:r w:rsidR="00FA242A">
        <w:rPr>
          <w:rFonts w:asciiTheme="majorHAnsi" w:hAnsiTheme="majorHAnsi" w:cstheme="majorHAnsi"/>
          <w:b/>
          <w:bCs/>
          <w:sz w:val="20"/>
          <w:szCs w:val="20"/>
        </w:rPr>
        <w:t xml:space="preserve"> (4 puntos)</w:t>
      </w:r>
    </w:p>
    <w:p w14:paraId="7CD64FBE" w14:textId="77777777" w:rsidR="00C33AAD" w:rsidRDefault="00C33AAD" w:rsidP="00FA242A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0293850C" w14:textId="7063D8DA" w:rsidR="00344DAF" w:rsidRDefault="00B125D5" w:rsidP="00C33AAD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Respuestas co</w:t>
      </w:r>
      <w:r w:rsidR="00344DAF">
        <w:rPr>
          <w:rFonts w:asciiTheme="majorHAnsi" w:hAnsiTheme="majorHAnsi" w:cstheme="majorHAnsi"/>
          <w:b/>
          <w:bCs/>
          <w:sz w:val="20"/>
          <w:szCs w:val="20"/>
        </w:rPr>
        <w:t>nsideradas correctas:</w:t>
      </w:r>
    </w:p>
    <w:p w14:paraId="5A79DC33" w14:textId="77777777" w:rsidR="00344DAF" w:rsidRDefault="00344DAF" w:rsidP="00C33AAD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20236BAC" w14:textId="7F2227EC" w:rsidR="0098508E" w:rsidRDefault="00557796" w:rsidP="00BC3358">
      <w:pPr>
        <w:spacing w:line="240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Posicionar </w:t>
      </w:r>
      <w:r w:rsidR="00BC3358" w:rsidRPr="0034686B">
        <w:rPr>
          <w:rFonts w:asciiTheme="majorHAnsi" w:hAnsiTheme="majorHAnsi" w:cstheme="majorHAnsi"/>
          <w:sz w:val="20"/>
          <w:szCs w:val="20"/>
        </w:rPr>
        <w:t xml:space="preserve"> “Ley </w:t>
      </w:r>
      <w:r>
        <w:rPr>
          <w:rFonts w:asciiTheme="majorHAnsi" w:hAnsiTheme="majorHAnsi" w:cstheme="majorHAnsi"/>
          <w:sz w:val="20"/>
          <w:szCs w:val="20"/>
        </w:rPr>
        <w:t>Marco</w:t>
      </w:r>
      <w:r w:rsidR="00BC3358" w:rsidRPr="0034686B">
        <w:rPr>
          <w:rFonts w:asciiTheme="majorHAnsi" w:hAnsiTheme="majorHAnsi" w:cstheme="majorHAnsi"/>
          <w:sz w:val="20"/>
          <w:szCs w:val="20"/>
        </w:rPr>
        <w:t xml:space="preserve"> Cambio Climático” como eje </w:t>
      </w:r>
      <w:r w:rsidR="003E61C3">
        <w:rPr>
          <w:rFonts w:asciiTheme="majorHAnsi" w:hAnsiTheme="majorHAnsi" w:cstheme="majorHAnsi"/>
          <w:sz w:val="20"/>
          <w:szCs w:val="20"/>
        </w:rPr>
        <w:t>común</w:t>
      </w:r>
    </w:p>
    <w:p w14:paraId="45AAD438" w14:textId="12DA5662" w:rsidR="00C12202" w:rsidRDefault="0098508E" w:rsidP="00BC3358">
      <w:pPr>
        <w:spacing w:line="240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E</w:t>
      </w:r>
      <w:r w:rsidRPr="0098508E">
        <w:rPr>
          <w:rFonts w:asciiTheme="majorHAnsi" w:hAnsiTheme="majorHAnsi" w:cstheme="majorHAnsi"/>
          <w:sz w:val="20"/>
          <w:szCs w:val="20"/>
        </w:rPr>
        <w:t xml:space="preserve">stablecer </w:t>
      </w:r>
      <w:r w:rsidR="00F55E66">
        <w:rPr>
          <w:rFonts w:asciiTheme="majorHAnsi" w:hAnsiTheme="majorHAnsi" w:cstheme="majorHAnsi"/>
          <w:sz w:val="20"/>
          <w:szCs w:val="20"/>
        </w:rPr>
        <w:t>instancias</w:t>
      </w:r>
      <w:r w:rsidRPr="0098508E">
        <w:rPr>
          <w:rFonts w:asciiTheme="majorHAnsi" w:hAnsiTheme="majorHAnsi" w:cstheme="majorHAnsi"/>
          <w:sz w:val="20"/>
          <w:szCs w:val="20"/>
        </w:rPr>
        <w:t xml:space="preserve"> interinstitucionales</w:t>
      </w:r>
      <w:r w:rsidR="00FD4097">
        <w:rPr>
          <w:rFonts w:asciiTheme="majorHAnsi" w:hAnsiTheme="majorHAnsi" w:cstheme="majorHAnsi"/>
          <w:sz w:val="20"/>
          <w:szCs w:val="20"/>
        </w:rPr>
        <w:t xml:space="preserve">, intersectorial </w:t>
      </w:r>
      <w:r w:rsidR="00C12202">
        <w:rPr>
          <w:rFonts w:asciiTheme="majorHAnsi" w:hAnsiTheme="majorHAnsi" w:cstheme="majorHAnsi"/>
          <w:sz w:val="20"/>
          <w:szCs w:val="20"/>
        </w:rPr>
        <w:t>de coordinación</w:t>
      </w:r>
    </w:p>
    <w:p w14:paraId="1191780E" w14:textId="459C367E" w:rsidR="00C33AAD" w:rsidRDefault="00C12202" w:rsidP="00BC3358">
      <w:pPr>
        <w:spacing w:line="240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E</w:t>
      </w:r>
      <w:r w:rsidRPr="0098508E">
        <w:rPr>
          <w:rFonts w:asciiTheme="majorHAnsi" w:hAnsiTheme="majorHAnsi" w:cstheme="majorHAnsi"/>
          <w:sz w:val="20"/>
          <w:szCs w:val="20"/>
        </w:rPr>
        <w:t xml:space="preserve">stablecer </w:t>
      </w:r>
      <w:r>
        <w:rPr>
          <w:rFonts w:asciiTheme="majorHAnsi" w:hAnsiTheme="majorHAnsi" w:cstheme="majorHAnsi"/>
          <w:sz w:val="20"/>
          <w:szCs w:val="20"/>
        </w:rPr>
        <w:t>instancias</w:t>
      </w:r>
      <w:r w:rsidRPr="0098508E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locales de coordinación</w:t>
      </w:r>
    </w:p>
    <w:p w14:paraId="10B42BDA" w14:textId="538B5DA4" w:rsidR="00733AFA" w:rsidRPr="0034686B" w:rsidRDefault="00733AFA" w:rsidP="00BC3358">
      <w:pPr>
        <w:spacing w:line="240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Coordinación multi</w:t>
      </w:r>
      <w:r w:rsidR="00A06697">
        <w:rPr>
          <w:rFonts w:asciiTheme="majorHAnsi" w:hAnsiTheme="majorHAnsi" w:cstheme="majorHAnsi"/>
          <w:sz w:val="20"/>
          <w:szCs w:val="20"/>
        </w:rPr>
        <w:t>nivel</w:t>
      </w:r>
    </w:p>
    <w:p w14:paraId="35E17B81" w14:textId="77777777" w:rsidR="009E71C8" w:rsidRDefault="009E71C8">
      <w:pPr>
        <w:spacing w:after="160" w:line="278" w:lineRule="auto"/>
        <w:jc w:val="left"/>
        <w:rPr>
          <w:rFonts w:asciiTheme="majorHAnsi" w:hAnsiTheme="majorHAnsi" w:cstheme="majorHAnsi"/>
          <w:b/>
          <w:bCs/>
          <w:sz w:val="20"/>
          <w:szCs w:val="20"/>
        </w:rPr>
      </w:pPr>
    </w:p>
    <w:p w14:paraId="58F04D20" w14:textId="41D57B21" w:rsidR="00C33AAD" w:rsidRDefault="00BB6ABC">
      <w:pPr>
        <w:spacing w:after="160" w:line="278" w:lineRule="auto"/>
        <w:jc w:val="left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Parcialmente correctas:</w:t>
      </w:r>
    </w:p>
    <w:p w14:paraId="6A820ECB" w14:textId="59D49C65" w:rsidR="00BB6ABC" w:rsidRDefault="0034686B">
      <w:pPr>
        <w:spacing w:after="160" w:line="278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Crear </w:t>
      </w:r>
      <w:r w:rsidR="00557796">
        <w:rPr>
          <w:rFonts w:asciiTheme="majorHAnsi" w:hAnsiTheme="majorHAnsi" w:cstheme="majorHAnsi"/>
          <w:sz w:val="20"/>
          <w:szCs w:val="20"/>
        </w:rPr>
        <w:t>entidad</w:t>
      </w:r>
      <w:r w:rsidRPr="0034686B">
        <w:rPr>
          <w:rFonts w:asciiTheme="majorHAnsi" w:hAnsiTheme="majorHAnsi" w:cstheme="majorHAnsi"/>
          <w:sz w:val="20"/>
          <w:szCs w:val="20"/>
        </w:rPr>
        <w:t xml:space="preserve">  que incluya a estos 3 sectores</w:t>
      </w:r>
    </w:p>
    <w:p w14:paraId="127BF974" w14:textId="2A352C7E" w:rsidR="00D16F42" w:rsidRDefault="00D16F42">
      <w:pPr>
        <w:spacing w:after="160" w:line="278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C</w:t>
      </w:r>
      <w:r w:rsidRPr="00D16F42">
        <w:rPr>
          <w:rFonts w:asciiTheme="majorHAnsi" w:hAnsiTheme="majorHAnsi" w:cstheme="majorHAnsi"/>
          <w:sz w:val="20"/>
          <w:szCs w:val="20"/>
        </w:rPr>
        <w:t>rear una plataforma de información en línea</w:t>
      </w:r>
      <w:r w:rsidR="00B955EC">
        <w:rPr>
          <w:rFonts w:asciiTheme="majorHAnsi" w:hAnsiTheme="majorHAnsi" w:cstheme="majorHAnsi"/>
          <w:sz w:val="20"/>
          <w:szCs w:val="20"/>
        </w:rPr>
        <w:t xml:space="preserve">, documentos </w:t>
      </w:r>
    </w:p>
    <w:p w14:paraId="225BAFBF" w14:textId="2CBB7B5F" w:rsidR="003E6210" w:rsidRDefault="003E6210">
      <w:pPr>
        <w:spacing w:after="160" w:line="278" w:lineRule="auto"/>
        <w:jc w:val="lef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Acciones relacionadas con </w:t>
      </w:r>
      <w:r w:rsidR="002A0B80">
        <w:rPr>
          <w:rFonts w:asciiTheme="majorHAnsi" w:hAnsiTheme="majorHAnsi" w:cstheme="majorHAnsi"/>
          <w:sz w:val="20"/>
          <w:szCs w:val="20"/>
        </w:rPr>
        <w:t>evaluación</w:t>
      </w:r>
      <w:r w:rsidR="009E71C8">
        <w:rPr>
          <w:rFonts w:asciiTheme="majorHAnsi" w:hAnsiTheme="majorHAnsi" w:cstheme="majorHAnsi"/>
          <w:sz w:val="20"/>
          <w:szCs w:val="20"/>
        </w:rPr>
        <w:t>, monitoreo</w:t>
      </w:r>
    </w:p>
    <w:p w14:paraId="3BCC278D" w14:textId="77777777" w:rsidR="0034686B" w:rsidRPr="0034686B" w:rsidRDefault="0034686B">
      <w:pPr>
        <w:spacing w:after="160" w:line="278" w:lineRule="auto"/>
        <w:jc w:val="left"/>
        <w:rPr>
          <w:rFonts w:asciiTheme="majorHAnsi" w:hAnsiTheme="majorHAnsi" w:cstheme="majorHAnsi"/>
          <w:sz w:val="20"/>
          <w:szCs w:val="20"/>
        </w:rPr>
      </w:pPr>
    </w:p>
    <w:p w14:paraId="4CB6CCB6" w14:textId="75DCA791" w:rsidR="00C33AAD" w:rsidRPr="00AF1FB3" w:rsidRDefault="007B0870" w:rsidP="00C33AAD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5</w:t>
      </w:r>
      <w:r w:rsidR="00C33AAD" w:rsidRPr="00AF1FB3">
        <w:rPr>
          <w:rFonts w:asciiTheme="majorHAnsi" w:hAnsiTheme="majorHAnsi" w:cstheme="majorHAnsi"/>
          <w:b/>
          <w:bCs/>
          <w:sz w:val="20"/>
          <w:szCs w:val="20"/>
        </w:rPr>
        <w:t>.- ¿Cuáles de las siguientes descripciones no corresponde a primeros auxilios psicológicos en situación de emergencia? Justifique su respuesta (</w:t>
      </w:r>
      <w:r w:rsidR="00B42AB3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C33AAD" w:rsidRPr="00AF1FB3">
        <w:rPr>
          <w:rFonts w:asciiTheme="majorHAnsi" w:hAnsiTheme="majorHAnsi" w:cstheme="majorHAnsi"/>
          <w:b/>
          <w:bCs/>
          <w:sz w:val="20"/>
          <w:szCs w:val="20"/>
        </w:rPr>
        <w:t xml:space="preserve"> puntos)</w:t>
      </w:r>
    </w:p>
    <w:p w14:paraId="1BD839F0" w14:textId="77777777" w:rsidR="00C33AAD" w:rsidRPr="003E4C86" w:rsidRDefault="00C33AAD" w:rsidP="00C33AAD">
      <w:pPr>
        <w:spacing w:line="240" w:lineRule="auto"/>
        <w:rPr>
          <w:rFonts w:asciiTheme="majorHAnsi" w:hAnsiTheme="majorHAnsi" w:cstheme="majorHAnsi"/>
          <w:color w:val="0F0F0F"/>
          <w:sz w:val="20"/>
          <w:szCs w:val="20"/>
        </w:rPr>
      </w:pPr>
    </w:p>
    <w:p w14:paraId="51335B2B" w14:textId="77777777" w:rsidR="00C33AAD" w:rsidRPr="003E4C86" w:rsidRDefault="00C33AAD" w:rsidP="00C33AAD">
      <w:pPr>
        <w:pStyle w:val="Prrafodelista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3E4C86">
        <w:rPr>
          <w:rFonts w:asciiTheme="majorHAnsi" w:hAnsiTheme="majorHAnsi" w:cstheme="majorHAnsi"/>
          <w:sz w:val="20"/>
          <w:szCs w:val="20"/>
        </w:rPr>
        <w:t>Se debe ayudar a la persona a manejar sus emociones y a encontrar formas de afrontar el estrés. Esto puede incluir la promoción de la autorregulación emocional y la validación de sus sentimientos.</w:t>
      </w:r>
    </w:p>
    <w:p w14:paraId="3A3D5631" w14:textId="77777777" w:rsidR="00C33AAD" w:rsidRPr="003E4C86" w:rsidRDefault="00C33AAD" w:rsidP="00C33AAD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5E2059E9" w14:textId="77777777" w:rsidR="00C33AAD" w:rsidRPr="003E4C86" w:rsidRDefault="00C33AAD" w:rsidP="00C33AAD">
      <w:pPr>
        <w:pStyle w:val="Prrafodelista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3E4C86">
        <w:rPr>
          <w:rFonts w:asciiTheme="majorHAnsi" w:hAnsiTheme="majorHAnsi" w:cstheme="majorHAnsi"/>
          <w:sz w:val="20"/>
          <w:szCs w:val="20"/>
        </w:rPr>
        <w:t xml:space="preserve"> Se debe ayudar a la persona reflexionar sobre sus pensamientos, emociones y comportamientos, examinar patrones de pensamiento negativos y comprender la conexión entre los pensamientos y las emociones.</w:t>
      </w:r>
    </w:p>
    <w:p w14:paraId="758C65D0" w14:textId="77777777" w:rsidR="00C33AAD" w:rsidRDefault="00C33AAD" w:rsidP="00C33AAD">
      <w:pPr>
        <w:spacing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6D39B011" w14:textId="77777777" w:rsidR="00B42AB3" w:rsidRPr="00AF1FB3" w:rsidRDefault="00B42AB3" w:rsidP="00B42AB3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6</w:t>
      </w:r>
      <w:r w:rsidR="00C33AAD">
        <w:rPr>
          <w:rFonts w:asciiTheme="majorHAnsi" w:hAnsiTheme="majorHAnsi" w:cstheme="majorHAnsi"/>
          <w:b/>
          <w:sz w:val="20"/>
          <w:szCs w:val="20"/>
        </w:rPr>
        <w:t xml:space="preserve">.- </w:t>
      </w:r>
      <w:r w:rsidR="00C33AAD" w:rsidRPr="00C33AAD">
        <w:rPr>
          <w:rFonts w:asciiTheme="majorHAnsi" w:hAnsiTheme="majorHAnsi" w:cstheme="majorHAnsi"/>
          <w:b/>
          <w:sz w:val="20"/>
          <w:szCs w:val="20"/>
        </w:rPr>
        <w:t>Justifique su respuesta anterior</w:t>
      </w:r>
      <w:r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AF1FB3">
        <w:rPr>
          <w:rFonts w:asciiTheme="majorHAnsi" w:hAnsiTheme="majorHAnsi" w:cstheme="majorHAnsi"/>
          <w:b/>
          <w:bCs/>
          <w:sz w:val="20"/>
          <w:szCs w:val="20"/>
        </w:rPr>
        <w:t>(</w:t>
      </w:r>
      <w:r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AF1FB3">
        <w:rPr>
          <w:rFonts w:asciiTheme="majorHAnsi" w:hAnsiTheme="majorHAnsi" w:cstheme="majorHAnsi"/>
          <w:b/>
          <w:bCs/>
          <w:sz w:val="20"/>
          <w:szCs w:val="20"/>
        </w:rPr>
        <w:t xml:space="preserve"> puntos)</w:t>
      </w:r>
    </w:p>
    <w:p w14:paraId="3734A9BC" w14:textId="77777777" w:rsidR="00C33AAD" w:rsidRDefault="00C33AAD" w:rsidP="00C33AAD">
      <w:pPr>
        <w:spacing w:line="240" w:lineRule="auto"/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</w:pPr>
    </w:p>
    <w:p w14:paraId="43505459" w14:textId="77777777" w:rsidR="00C33AAD" w:rsidRPr="00421FAD" w:rsidRDefault="00C33AAD" w:rsidP="00C33AAD">
      <w:pPr>
        <w:spacing w:line="240" w:lineRule="auto"/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</w:pPr>
      <w:r w:rsidRPr="00421FAD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>Respuesta esperada: la descripción b no corresponde a primeros auxilios psicológicos, dado que da cuenta de un proceso reflexivo que en una situación de emergencia no es posible de llevar a cabo. La descripción b se ajusta más a un proceso terapéutico, algo que solo puede llevar a cabo un profesional con formación en psicología o psiquiatría, mientras que los primeros auxilios psicológicos los puede aplicar cualquier persona que se haya preparado par</w:t>
      </w:r>
      <w:r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>a</w:t>
      </w:r>
      <w:r w:rsidRPr="00421FAD">
        <w:rPr>
          <w:rFonts w:asciiTheme="majorHAnsi" w:hAnsiTheme="majorHAnsi" w:cstheme="majorHAnsi"/>
          <w:b/>
          <w:bCs/>
          <w:color w:val="275317" w:themeColor="accent6" w:themeShade="80"/>
          <w:sz w:val="20"/>
          <w:szCs w:val="20"/>
        </w:rPr>
        <w:t xml:space="preserve"> ello.</w:t>
      </w:r>
    </w:p>
    <w:p w14:paraId="7BC0AEFF" w14:textId="77777777" w:rsidR="00C33AAD" w:rsidRDefault="00C33AAD" w:rsidP="00C33AAD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2A067695" w14:textId="77777777" w:rsidR="00C33AAD" w:rsidRPr="003E4C86" w:rsidRDefault="00C33AAD" w:rsidP="00C33AAD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44BE1EF7" w14:textId="77777777" w:rsidR="00C33AAD" w:rsidRPr="00FA242A" w:rsidRDefault="00C33AAD" w:rsidP="00FA242A">
      <w:pPr>
        <w:spacing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sectPr w:rsidR="00C33AAD" w:rsidRPr="00FA24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796F"/>
    <w:multiLevelType w:val="hybridMultilevel"/>
    <w:tmpl w:val="DC76395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F70A7B"/>
    <w:multiLevelType w:val="hybridMultilevel"/>
    <w:tmpl w:val="CC74186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657179">
    <w:abstractNumId w:val="1"/>
  </w:num>
  <w:num w:numId="2" w16cid:durableId="1202089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M1MjUyNzU0szC2NLZU0lEKTi0uzszPAykwqgUA7vIdjSwAAAA="/>
  </w:docVars>
  <w:rsids>
    <w:rsidRoot w:val="008B65C6"/>
    <w:rsid w:val="00047A58"/>
    <w:rsid w:val="002A0B80"/>
    <w:rsid w:val="00344DAF"/>
    <w:rsid w:val="0034686B"/>
    <w:rsid w:val="003E61C3"/>
    <w:rsid w:val="003E6210"/>
    <w:rsid w:val="004C605B"/>
    <w:rsid w:val="0054745F"/>
    <w:rsid w:val="00557796"/>
    <w:rsid w:val="005B2D53"/>
    <w:rsid w:val="00733AFA"/>
    <w:rsid w:val="007358DD"/>
    <w:rsid w:val="007B0870"/>
    <w:rsid w:val="00852626"/>
    <w:rsid w:val="0087313A"/>
    <w:rsid w:val="008B65C6"/>
    <w:rsid w:val="008F341B"/>
    <w:rsid w:val="00943AA5"/>
    <w:rsid w:val="0098508E"/>
    <w:rsid w:val="009E71C8"/>
    <w:rsid w:val="00A04C3F"/>
    <w:rsid w:val="00A06697"/>
    <w:rsid w:val="00B125D5"/>
    <w:rsid w:val="00B42AB3"/>
    <w:rsid w:val="00B955EC"/>
    <w:rsid w:val="00BB6ABC"/>
    <w:rsid w:val="00BC3358"/>
    <w:rsid w:val="00C12202"/>
    <w:rsid w:val="00C33AAD"/>
    <w:rsid w:val="00C4692C"/>
    <w:rsid w:val="00D16F42"/>
    <w:rsid w:val="00F55E66"/>
    <w:rsid w:val="00FA242A"/>
    <w:rsid w:val="00FD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5CB8"/>
  <w15:chartTrackingRefBased/>
  <w15:docId w15:val="{6163CFDC-C33E-453D-9B89-D0252B12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AB3"/>
    <w:pPr>
      <w:spacing w:after="0" w:line="360" w:lineRule="auto"/>
      <w:jc w:val="both"/>
    </w:pPr>
    <w:rPr>
      <w:rFonts w:ascii="Arial" w:hAnsi="Arial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B6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B6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6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B6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B6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B65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B65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B65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B65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65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B65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B65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65C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B65C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B65C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B65C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B65C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B65C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B65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B6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B6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B6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B65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B65C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B65C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B65C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B6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B65C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B65C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8B65C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614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Azocar</dc:creator>
  <cp:keywords/>
  <dc:description/>
  <cp:lastModifiedBy>Gabriela Azocar</cp:lastModifiedBy>
  <cp:revision>30</cp:revision>
  <dcterms:created xsi:type="dcterms:W3CDTF">2024-11-19T21:27:00Z</dcterms:created>
  <dcterms:modified xsi:type="dcterms:W3CDTF">2024-12-01T22:50:00Z</dcterms:modified>
</cp:coreProperties>
</file>