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8C47" w14:textId="1C7244A0" w:rsidR="00E22305" w:rsidRDefault="00B72646" w:rsidP="00B726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INSTRUCTIVO PARA LA RENDICIÓN DE PRUEBAS</w:t>
      </w:r>
    </w:p>
    <w:p w14:paraId="600EA853" w14:textId="77777777" w:rsidR="00B72646" w:rsidRDefault="00B72646" w:rsidP="00B726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5CD9EC" w14:textId="7FC11209" w:rsidR="00B72646" w:rsidRDefault="00B72646" w:rsidP="00B726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 detallarán las instrucciones que normarán las evaluaciones a realizarse en el ramo.</w:t>
      </w:r>
    </w:p>
    <w:p w14:paraId="495950C7" w14:textId="3C0E2004" w:rsidR="00B72646" w:rsidRDefault="00B72646" w:rsidP="00B7264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evaluaciones deberán ser entregadas en formato Word o en papel escritas con lápiz pasta.</w:t>
      </w:r>
    </w:p>
    <w:p w14:paraId="62A73736" w14:textId="49F6E75B" w:rsidR="00B72646" w:rsidRDefault="00B72646" w:rsidP="00B7264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quienes decidan hacerla en computador es importante recalcar que la prueba se hace sin ningún apo</w:t>
      </w:r>
      <w:r w:rsidR="00E6324E">
        <w:rPr>
          <w:rFonts w:ascii="Times New Roman" w:hAnsi="Times New Roman" w:cs="Times New Roman"/>
          <w:sz w:val="24"/>
          <w:szCs w:val="24"/>
        </w:rPr>
        <w:t>yo adicional (textos, apuntes o internet).</w:t>
      </w:r>
    </w:p>
    <w:p w14:paraId="643F7FE2" w14:textId="54FE799E" w:rsidR="00E6324E" w:rsidRDefault="00E6324E" w:rsidP="00B7264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evaluaciones se realizan DENTRO de la sala de clases.</w:t>
      </w:r>
    </w:p>
    <w:p w14:paraId="6CFD85AF" w14:textId="1BD7B513" w:rsidR="00E6324E" w:rsidRDefault="00E6324E" w:rsidP="00B7264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Ninguna persona podrá entrar a rendir la prueba pasado 30 minutos del inicio de esta.</w:t>
      </w:r>
    </w:p>
    <w:p w14:paraId="669B7301" w14:textId="382A2B23" w:rsidR="00E6324E" w:rsidRDefault="00E6324E" w:rsidP="00B7264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contabilizar a quienes rinden la prueba se firmará una hoja de asistencia tanto al inicio como cuando se entregue la prueba</w:t>
      </w:r>
      <w:r w:rsidR="007242DC">
        <w:rPr>
          <w:rFonts w:ascii="Times New Roman" w:hAnsi="Times New Roman" w:cs="Times New Roman"/>
          <w:sz w:val="24"/>
          <w:szCs w:val="24"/>
        </w:rPr>
        <w:t>.</w:t>
      </w:r>
    </w:p>
    <w:p w14:paraId="379519BB" w14:textId="476726FF" w:rsidR="007242DC" w:rsidRPr="007242DC" w:rsidRDefault="007242DC" w:rsidP="007242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</w:t>
      </w:r>
      <w:r w:rsidR="00C4046F">
        <w:rPr>
          <w:rFonts w:ascii="Times New Roman" w:hAnsi="Times New Roman" w:cs="Times New Roman"/>
          <w:sz w:val="24"/>
          <w:szCs w:val="24"/>
        </w:rPr>
        <w:t xml:space="preserve">os los puntos anteriormente mencionados deben cumplirse a cabalidad para que la prueba se considere válidamente rendida. </w:t>
      </w:r>
    </w:p>
    <w:p w14:paraId="6B419E9F" w14:textId="1730CC1B" w:rsidR="00B72646" w:rsidRPr="00B72646" w:rsidRDefault="00B72646" w:rsidP="00B726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72646" w:rsidRPr="00B726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3CAD"/>
    <w:multiLevelType w:val="hybridMultilevel"/>
    <w:tmpl w:val="AEE4FD9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6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46"/>
    <w:rsid w:val="007242DC"/>
    <w:rsid w:val="00B72646"/>
    <w:rsid w:val="00C4046F"/>
    <w:rsid w:val="00E22305"/>
    <w:rsid w:val="00E6324E"/>
    <w:rsid w:val="00E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1D9BA"/>
  <w15:chartTrackingRefBased/>
  <w15:docId w15:val="{4D5F1B4E-8949-48D0-8C31-E602193E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2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2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2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2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2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2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2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2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2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2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26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26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26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26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26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26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2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2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2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2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26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26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26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2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26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26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Aracena</dc:creator>
  <cp:keywords/>
  <dc:description/>
  <cp:lastModifiedBy>Maria Aracena</cp:lastModifiedBy>
  <cp:revision>1</cp:revision>
  <dcterms:created xsi:type="dcterms:W3CDTF">2024-03-12T14:13:00Z</dcterms:created>
  <dcterms:modified xsi:type="dcterms:W3CDTF">2024-03-12T14:50:00Z</dcterms:modified>
</cp:coreProperties>
</file>