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FFEBA" w14:textId="69E243E6" w:rsidR="003F3547" w:rsidRPr="007A6F12" w:rsidRDefault="007A6F12" w:rsidP="001A71C2">
      <w:pPr>
        <w:tabs>
          <w:tab w:val="left" w:pos="1560"/>
        </w:tabs>
        <w:spacing w:after="0" w:line="259" w:lineRule="auto"/>
        <w:ind w:left="0" w:right="-450" w:firstLine="0"/>
        <w:mirrorIndents/>
        <w:rPr>
          <w:rFonts w:ascii="Verdana" w:hAnsi="Verdana"/>
          <w:b/>
          <w:bCs/>
          <w:color w:val="FF0000"/>
        </w:rPr>
      </w:pPr>
      <w:r w:rsidRPr="007A6F12">
        <w:rPr>
          <w:rFonts w:ascii="Verdana" w:hAnsi="Verdana"/>
          <w:b/>
          <w:bCs/>
          <w:color w:val="FF0000"/>
        </w:rPr>
        <w:t>Querol, S. Chaves, M. I. (1997). Adaptación y aplicación del test de la persona bajo la lluvia. Argentina: JVE Psiqué</w:t>
      </w:r>
    </w:p>
    <w:p w14:paraId="776B8988" w14:textId="77777777" w:rsidR="007A6F12" w:rsidRDefault="007A6F12" w:rsidP="001A71C2">
      <w:pPr>
        <w:ind w:left="0" w:right="-450" w:firstLine="0"/>
        <w:mirrorIndents/>
        <w:rPr>
          <w:rFonts w:ascii="Verdana" w:hAnsi="Verdana"/>
        </w:rPr>
      </w:pPr>
    </w:p>
    <w:p w14:paraId="52E2C5E3" w14:textId="377CFF57" w:rsidR="007A6F12" w:rsidRDefault="007A6F12" w:rsidP="001A71C2">
      <w:pPr>
        <w:ind w:left="0" w:right="-450" w:firstLine="0"/>
        <w:mirrorIndents/>
        <w:rPr>
          <w:rFonts w:ascii="Verdana" w:hAnsi="Verdana"/>
          <w:b/>
          <w:bCs/>
          <w:color w:val="FF0000"/>
        </w:rPr>
      </w:pPr>
      <w:r w:rsidRPr="007A6F12">
        <w:rPr>
          <w:rFonts w:ascii="Verdana" w:hAnsi="Verdana"/>
          <w:b/>
          <w:bCs/>
          <w:color w:val="FF0000"/>
        </w:rPr>
        <w:t>Página 5</w:t>
      </w:r>
    </w:p>
    <w:p w14:paraId="66A14972" w14:textId="3ADE2A8C" w:rsidR="007A6F12" w:rsidRPr="007A6F12" w:rsidRDefault="007A6F12" w:rsidP="001A71C2">
      <w:pPr>
        <w:ind w:left="0" w:right="-450" w:firstLine="0"/>
        <w:mirrorIndents/>
        <w:rPr>
          <w:rFonts w:ascii="Verdana" w:hAnsi="Verdana"/>
          <w:b/>
          <w:bCs/>
          <w:color w:val="auto"/>
        </w:rPr>
      </w:pPr>
      <w:r w:rsidRPr="007A6F12">
        <w:rPr>
          <w:rFonts w:ascii="Verdana" w:hAnsi="Verdana"/>
          <w:b/>
          <w:bCs/>
          <w:color w:val="auto"/>
        </w:rPr>
        <w:t>A modo de Presentación</w:t>
      </w:r>
    </w:p>
    <w:p w14:paraId="11320D7E" w14:textId="4B070768" w:rsidR="007A6F12" w:rsidRPr="007A6F12" w:rsidRDefault="007A6F12" w:rsidP="001A71C2">
      <w:pPr>
        <w:ind w:left="0" w:right="-450" w:firstLine="0"/>
        <w:mirrorIndents/>
        <w:rPr>
          <w:rFonts w:ascii="Verdana" w:hAnsi="Verdana"/>
          <w:i/>
          <w:iCs/>
          <w:color w:val="auto"/>
        </w:rPr>
      </w:pPr>
      <w:r w:rsidRPr="007A6F12">
        <w:rPr>
          <w:rFonts w:ascii="Verdana" w:hAnsi="Verdana"/>
          <w:i/>
          <w:iCs/>
          <w:color w:val="auto"/>
        </w:rPr>
        <w:t>En recuerdo de la Lic. Graciela Celener que tanto aportó en temas de investigación psicodiagnóstica</w:t>
      </w:r>
    </w:p>
    <w:p w14:paraId="77F65D44" w14:textId="068935B8" w:rsidR="003F3547" w:rsidRPr="00395780" w:rsidRDefault="00BD46AB" w:rsidP="001A71C2">
      <w:pPr>
        <w:ind w:left="14" w:right="-450"/>
        <w:mirrorIndents/>
        <w:rPr>
          <w:rFonts w:ascii="Verdana" w:hAnsi="Verdana"/>
        </w:rPr>
      </w:pPr>
      <w:r w:rsidRPr="00395780">
        <w:rPr>
          <w:rFonts w:ascii="Verdana" w:hAnsi="Verdana"/>
        </w:rPr>
        <w:t xml:space="preserve">El trabajo de investigación comenzó, en forma individual, hace muchos años. La Lic. Querol era profesora en un colegio secundario de Ramos Mejía, el cual contaba con aproximadamente 3.500 alumnos. En cada clase había entre 40 y 45 alumnos. Al </w:t>
      </w:r>
      <w:r w:rsidR="007A6F12">
        <w:rPr>
          <w:rFonts w:ascii="Verdana" w:hAnsi="Verdana"/>
        </w:rPr>
        <w:t>c</w:t>
      </w:r>
      <w:r w:rsidR="007A6F12" w:rsidRPr="00395780">
        <w:rPr>
          <w:rFonts w:ascii="Verdana" w:hAnsi="Verdana"/>
        </w:rPr>
        <w:t>omenzar</w:t>
      </w:r>
      <w:r w:rsidRPr="00395780">
        <w:rPr>
          <w:rFonts w:ascii="Verdana" w:hAnsi="Verdana"/>
        </w:rPr>
        <w:t xml:space="preserve"> el año solía tomar algún gráfico para tener un acercamiento diagnóstico con los jóvenes. Al leer en E. Hammer, el test de la persona bajo la lluvia (Test Proyectivos Gráficos, pág. 239) comenzó a administrarlo, pero se encontró con que no había demasiada explicación ni bibliografía. Al contar con los dibujos </w:t>
      </w:r>
      <w:r w:rsidR="007A6F12" w:rsidRPr="00395780">
        <w:rPr>
          <w:rFonts w:ascii="Verdana" w:hAnsi="Verdana"/>
        </w:rPr>
        <w:t>comenzó</w:t>
      </w:r>
      <w:r w:rsidRPr="00395780">
        <w:rPr>
          <w:rFonts w:ascii="Verdana" w:hAnsi="Verdana"/>
        </w:rPr>
        <w:t xml:space="preserve"> a dialogar con los </w:t>
      </w:r>
      <w:r w:rsidR="007A6F12" w:rsidRPr="00395780">
        <w:rPr>
          <w:rFonts w:ascii="Verdana" w:hAnsi="Verdana"/>
        </w:rPr>
        <w:t>alumnos</w:t>
      </w:r>
      <w:r w:rsidRPr="00395780">
        <w:rPr>
          <w:rFonts w:ascii="Verdana" w:hAnsi="Verdana"/>
        </w:rPr>
        <w:t xml:space="preserve"> y con sus padres para corroborar y analizar los datos que iba recogiendo. Tiempo después, en ese mismo colegio, e impulsados por lo que se iba logrando, se creó un gabinete psicológico y, en una segunda etapa, se realizó orientación vocacional. Así fue que se tuvo acceso más padres, hermanos y hasta novios o novias de los alumnos. El material obtenido era variado y muy rico en contenidos.</w:t>
      </w:r>
    </w:p>
    <w:p w14:paraId="4164FB7B" w14:textId="77777777" w:rsidR="003F3547" w:rsidRPr="00395780" w:rsidRDefault="00BD46AB" w:rsidP="001A71C2">
      <w:pPr>
        <w:ind w:left="14" w:right="-450"/>
        <w:mirrorIndents/>
        <w:rPr>
          <w:rFonts w:ascii="Verdana" w:hAnsi="Verdana"/>
        </w:rPr>
      </w:pPr>
      <w:r w:rsidRPr="00395780">
        <w:rPr>
          <w:rFonts w:ascii="Verdana" w:hAnsi="Verdana"/>
        </w:rPr>
        <w:t>Por su lado, la Lic. Chaves Paz administraba el mismo test en la selección de personal y también había observado detalles interesantes y poco frecuentes. Pudo, además, obtener material de enfermos oncológicos, los cuales eran especialmente llamativos y cuyos resultados pudieron ser confirmados a través de los médicos que los atendían.</w:t>
      </w:r>
    </w:p>
    <w:p w14:paraId="5A10683C" w14:textId="77777777" w:rsidR="003F3547" w:rsidRDefault="00BD46AB" w:rsidP="001A71C2">
      <w:pPr>
        <w:ind w:left="14" w:right="-450"/>
        <w:mirrorIndents/>
        <w:rPr>
          <w:rFonts w:ascii="Verdana" w:hAnsi="Verdana"/>
        </w:rPr>
      </w:pPr>
      <w:r w:rsidRPr="00395780">
        <w:rPr>
          <w:rFonts w:ascii="Verdana" w:hAnsi="Verdana"/>
        </w:rPr>
        <w:t>En ese momento es que aúnan los trabajos y profundizan la investigación. Lo primero que se hizo fue ver si se repetían los lineamientos del dibujo de la figura humana de Machover. Luego se estudiaron los ítem esperables y no esperables de los que habla Koppitz, se agregaron datos del análisis grafológico y, por último, se trató de constatar la validez y confiabilidad de los elementos que recibían.</w:t>
      </w:r>
    </w:p>
    <w:p w14:paraId="72A2754C" w14:textId="03247CA6" w:rsidR="001A71C2" w:rsidRPr="001A71C2" w:rsidRDefault="001A71C2" w:rsidP="001A71C2">
      <w:pPr>
        <w:ind w:left="0" w:right="-450" w:firstLine="0"/>
        <w:mirrorIndents/>
        <w:rPr>
          <w:rFonts w:ascii="Verdana" w:hAnsi="Verdana"/>
          <w:b/>
          <w:bCs/>
          <w:color w:val="FF0000"/>
        </w:rPr>
      </w:pPr>
      <w:r w:rsidRPr="001A71C2">
        <w:rPr>
          <w:rFonts w:ascii="Verdana" w:hAnsi="Verdana"/>
          <w:b/>
          <w:bCs/>
          <w:color w:val="FF0000"/>
        </w:rPr>
        <w:t xml:space="preserve">Página </w:t>
      </w:r>
      <w:r>
        <w:rPr>
          <w:rFonts w:ascii="Verdana" w:hAnsi="Verdana"/>
          <w:b/>
          <w:bCs/>
          <w:color w:val="FF0000"/>
        </w:rPr>
        <w:t>6</w:t>
      </w:r>
    </w:p>
    <w:p w14:paraId="427BBBBC" w14:textId="5C9D3AE6" w:rsidR="003F3547" w:rsidRPr="00395780" w:rsidRDefault="00BD46AB" w:rsidP="001A71C2">
      <w:pPr>
        <w:spacing w:after="277" w:line="269" w:lineRule="auto"/>
        <w:ind w:left="244" w:right="-450" w:hanging="10"/>
        <w:mirrorIndents/>
        <w:rPr>
          <w:rFonts w:ascii="Verdana" w:hAnsi="Verdana"/>
        </w:rPr>
      </w:pPr>
      <w:r w:rsidRPr="00395780">
        <w:rPr>
          <w:rFonts w:ascii="Verdana" w:hAnsi="Verdana"/>
        </w:rPr>
        <w:t>PRÓLOGO DE LA PRIMERA ED</w:t>
      </w:r>
      <w:r w:rsidR="007A6F12">
        <w:rPr>
          <w:rFonts w:ascii="Verdana" w:hAnsi="Verdana"/>
        </w:rPr>
        <w:t>ICIÓ</w:t>
      </w:r>
      <w:r w:rsidRPr="00395780">
        <w:rPr>
          <w:rFonts w:ascii="Verdana" w:hAnsi="Verdana"/>
        </w:rPr>
        <w:t>N</w:t>
      </w:r>
    </w:p>
    <w:p w14:paraId="1FDDF164" w14:textId="77777777" w:rsidR="003F3547" w:rsidRPr="00395780" w:rsidRDefault="00BD46AB" w:rsidP="001A71C2">
      <w:pPr>
        <w:spacing w:after="734" w:line="265" w:lineRule="auto"/>
        <w:ind w:left="10" w:right="-450" w:hanging="10"/>
        <w:mirrorIndents/>
        <w:rPr>
          <w:rFonts w:ascii="Verdana" w:hAnsi="Verdana"/>
        </w:rPr>
      </w:pPr>
      <w:r w:rsidRPr="00395780">
        <w:rPr>
          <w:rFonts w:ascii="Verdana" w:hAnsi="Verdana"/>
        </w:rPr>
        <w:t>Lic. Graciela Celeñer</w:t>
      </w:r>
    </w:p>
    <w:p w14:paraId="208257DB" w14:textId="77777777" w:rsidR="003F3547" w:rsidRPr="00395780" w:rsidRDefault="00BD46AB" w:rsidP="001A71C2">
      <w:pPr>
        <w:spacing w:after="31"/>
        <w:ind w:left="0" w:right="-450" w:firstLine="192"/>
        <w:mirrorIndents/>
        <w:rPr>
          <w:rFonts w:ascii="Verdana" w:hAnsi="Verdana"/>
        </w:rPr>
      </w:pPr>
      <w:r w:rsidRPr="00395780">
        <w:rPr>
          <w:rFonts w:ascii="Verdana" w:hAnsi="Verdana"/>
        </w:rPr>
        <w:t>Agradezco a las licenciadas Silvia Mabel Querol y María Inés Chaves Paz que me hayan solicitado presentar su libro.</w:t>
      </w:r>
    </w:p>
    <w:p w14:paraId="43712DD2" w14:textId="77777777" w:rsidR="003F3547" w:rsidRPr="00395780" w:rsidRDefault="00BD46AB" w:rsidP="001A71C2">
      <w:pPr>
        <w:ind w:left="0" w:right="-450" w:firstLine="192"/>
        <w:mirrorIndents/>
        <w:rPr>
          <w:rFonts w:ascii="Verdana" w:hAnsi="Verdana"/>
        </w:rPr>
      </w:pPr>
      <w:r w:rsidRPr="00395780">
        <w:rPr>
          <w:rFonts w:ascii="Verdana" w:hAnsi="Verdana"/>
        </w:rPr>
        <w:t>Uno de los valores del mismo reside en que en él las autoras se avienen a compartir con el lector ejemplos que son el resultado de una vasta experiencia en la aplicación de esta técnica en las áreas clínica, educacional y forense. Doblemente valioso es este aporte, ya que existe muy poca bibliografía sobre la "Persona Bajo la Lluvia".</w:t>
      </w:r>
    </w:p>
    <w:p w14:paraId="67F7B325" w14:textId="77777777" w:rsidR="003F3547" w:rsidRPr="00395780" w:rsidRDefault="00BD46AB" w:rsidP="001A71C2">
      <w:pPr>
        <w:ind w:left="0" w:right="-450" w:firstLine="192"/>
        <w:mirrorIndents/>
        <w:rPr>
          <w:rFonts w:ascii="Verdana" w:hAnsi="Verdana"/>
        </w:rPr>
      </w:pPr>
      <w:r w:rsidRPr="00395780">
        <w:rPr>
          <w:rFonts w:ascii="Verdana" w:hAnsi="Verdana"/>
        </w:rPr>
        <w:t>Otro de los aspectos a destacar es el de la formulación de hipótesis interpretativas originales acerca de detalles inherentes al test.</w:t>
      </w:r>
    </w:p>
    <w:p w14:paraId="24A074D3" w14:textId="77777777" w:rsidR="003F3547" w:rsidRPr="00395780" w:rsidRDefault="00BD46AB" w:rsidP="001A71C2">
      <w:pPr>
        <w:spacing w:after="27"/>
        <w:ind w:left="220" w:right="-450"/>
        <w:mirrorIndents/>
        <w:rPr>
          <w:rFonts w:ascii="Verdana" w:hAnsi="Verdana"/>
        </w:rPr>
      </w:pPr>
      <w:r w:rsidRPr="00395780">
        <w:rPr>
          <w:rFonts w:ascii="Verdana" w:hAnsi="Verdana"/>
        </w:rPr>
        <w:lastRenderedPageBreak/>
        <w:t xml:space="preserve">Los mismos abren nuevos caminos en la interpretación, que en una posterior etapa deberían ser validados a través de una rigurosa tarea de investigación, que desde ya auguro como muy provechosa. Felicito a las autoras por haberse abocado al laborioso trabajo que amplifica volcar la propia experiencia en un libro, ya que este esfuerzo siempre redunda en un enriquecimiento para la comunidad científica. </w:t>
      </w:r>
      <w:r w:rsidRPr="00395780">
        <w:rPr>
          <w:rFonts w:ascii="Verdana" w:hAnsi="Verdana"/>
          <w:noProof/>
          <w:lang w:val="en-US" w:eastAsia="en-US"/>
        </w:rPr>
        <w:drawing>
          <wp:inline distT="0" distB="0" distL="0" distR="0" wp14:anchorId="4DD125CE" wp14:editId="6BA4269A">
            <wp:extent cx="9009" cy="4507"/>
            <wp:effectExtent l="0" t="0" r="0" b="0"/>
            <wp:docPr id="41048" name="Picture 41048"/>
            <wp:cNvGraphicFramePr/>
            <a:graphic xmlns:a="http://schemas.openxmlformats.org/drawingml/2006/main">
              <a:graphicData uri="http://schemas.openxmlformats.org/drawingml/2006/picture">
                <pic:pic xmlns:pic="http://schemas.openxmlformats.org/drawingml/2006/picture">
                  <pic:nvPicPr>
                    <pic:cNvPr id="41048" name="Picture 41048"/>
                    <pic:cNvPicPr/>
                  </pic:nvPicPr>
                  <pic:blipFill>
                    <a:blip r:embed="rId7"/>
                    <a:stretch>
                      <a:fillRect/>
                    </a:stretch>
                  </pic:blipFill>
                  <pic:spPr>
                    <a:xfrm>
                      <a:off x="0" y="0"/>
                      <a:ext cx="9009" cy="4507"/>
                    </a:xfrm>
                    <a:prstGeom prst="rect">
                      <a:avLst/>
                    </a:prstGeom>
                  </pic:spPr>
                </pic:pic>
              </a:graphicData>
            </a:graphic>
          </wp:inline>
        </w:drawing>
      </w:r>
    </w:p>
    <w:p w14:paraId="03AEFEDC" w14:textId="5AC94B85" w:rsidR="001A71C2" w:rsidRPr="001A71C2" w:rsidRDefault="001A71C2" w:rsidP="001A71C2">
      <w:pPr>
        <w:spacing w:after="233" w:line="269" w:lineRule="auto"/>
        <w:ind w:left="23" w:right="-450" w:hanging="10"/>
        <w:mirrorIndents/>
        <w:rPr>
          <w:rFonts w:ascii="Verdana" w:hAnsi="Verdana"/>
          <w:b/>
          <w:bCs/>
          <w:color w:val="FF0000"/>
        </w:rPr>
      </w:pPr>
      <w:r w:rsidRPr="001A71C2">
        <w:rPr>
          <w:rFonts w:ascii="Verdana" w:hAnsi="Verdana"/>
          <w:b/>
          <w:bCs/>
          <w:color w:val="FF0000"/>
        </w:rPr>
        <w:t>Página 7</w:t>
      </w:r>
    </w:p>
    <w:p w14:paraId="3AAE8916" w14:textId="00D4EDAF" w:rsidR="003F3547" w:rsidRPr="00395780" w:rsidRDefault="00BD46AB" w:rsidP="001A71C2">
      <w:pPr>
        <w:spacing w:after="233" w:line="269" w:lineRule="auto"/>
        <w:ind w:left="23" w:right="-450" w:hanging="10"/>
        <w:mirrorIndents/>
        <w:rPr>
          <w:rFonts w:ascii="Verdana" w:hAnsi="Verdana"/>
        </w:rPr>
      </w:pPr>
      <w:r w:rsidRPr="00395780">
        <w:rPr>
          <w:rFonts w:ascii="Verdana" w:hAnsi="Verdana"/>
        </w:rPr>
        <w:t>PRÓLOGO DE LA PRESENTE EDICIÓN</w:t>
      </w:r>
    </w:p>
    <w:p w14:paraId="54CDE0F1" w14:textId="77777777" w:rsidR="003F3547" w:rsidRPr="00395780" w:rsidRDefault="00BD46AB" w:rsidP="001A71C2">
      <w:pPr>
        <w:spacing w:after="548" w:line="265" w:lineRule="auto"/>
        <w:ind w:left="138" w:right="-450" w:hanging="10"/>
        <w:mirrorIndents/>
        <w:rPr>
          <w:rFonts w:ascii="Verdana" w:hAnsi="Verdana"/>
        </w:rPr>
      </w:pPr>
      <w:r w:rsidRPr="00395780">
        <w:rPr>
          <w:rFonts w:ascii="Verdana" w:hAnsi="Verdana"/>
        </w:rPr>
        <w:t>Lic. Silvia Viviana Pugliese</w:t>
      </w:r>
    </w:p>
    <w:p w14:paraId="2DBA33D5" w14:textId="2CDDEBE5" w:rsidR="001A71C2" w:rsidRDefault="001A71C2" w:rsidP="001A71C2">
      <w:pPr>
        <w:ind w:left="63" w:right="-450" w:firstLine="281"/>
        <w:mirrorIndents/>
        <w:rPr>
          <w:rFonts w:ascii="Verdana" w:hAnsi="Verdana"/>
        </w:rPr>
      </w:pPr>
      <w:r>
        <w:rPr>
          <w:rFonts w:ascii="Verdana" w:hAnsi="Verdana"/>
        </w:rPr>
        <w:t xml:space="preserve">Escribir el prólogo de un libro es una distinción, pero no por ello una tarea sencilla. Personalmente también me resulta muy grato por el contenido de esta obra: la adaptación y aplicación de una técnica de exploración psicológica. </w:t>
      </w:r>
    </w:p>
    <w:p w14:paraId="737D958B" w14:textId="77630B6C" w:rsidR="003F3547" w:rsidRPr="00395780" w:rsidRDefault="00BD46AB" w:rsidP="001A71C2">
      <w:pPr>
        <w:ind w:left="63" w:right="-450" w:firstLine="281"/>
        <w:mirrorIndents/>
        <w:rPr>
          <w:rFonts w:ascii="Verdana" w:hAnsi="Verdana"/>
        </w:rPr>
      </w:pPr>
      <w:r w:rsidRPr="00395780">
        <w:rPr>
          <w:rFonts w:ascii="Verdana" w:hAnsi="Verdana"/>
        </w:rPr>
        <w:t>El Psicodiagnóstico es un área específica y exclusiva del Psicólogo por cuanto su formación de grado le da la competencia básica requerida para el uso de los instrumentos (tests y técnicas psicológicas) y para el procesamiento de la información recabada (juicio clínico).</w:t>
      </w:r>
    </w:p>
    <w:p w14:paraId="33DEDF12" w14:textId="77777777" w:rsidR="003F3547" w:rsidRPr="00395780" w:rsidRDefault="00BD46AB" w:rsidP="001A71C2">
      <w:pPr>
        <w:ind w:left="14" w:right="-450"/>
        <w:mirrorIndents/>
        <w:rPr>
          <w:rFonts w:ascii="Verdana" w:hAnsi="Verdana"/>
        </w:rPr>
      </w:pPr>
      <w:r w:rsidRPr="00395780">
        <w:rPr>
          <w:rFonts w:ascii="Verdana" w:hAnsi="Verdana"/>
        </w:rPr>
        <w:t>Por largo tiempo el Psicodiagnóstico fue un área de la Psicología desvalorizada y hasta menospreciada como práctica profesional. Con argumentos más emocionales que científicos, esta postura condujo a una detención en los desarrollos y nuevos aportes, en especial los aspectos relacionados con la construcción de los tests, traducción y adaptación, vigencia de los mismos; así como la competencia y ética requerida para su aplicación e interpretación.</w:t>
      </w:r>
    </w:p>
    <w:p w14:paraId="08208CD6" w14:textId="77777777" w:rsidR="003F3547" w:rsidRPr="00395780" w:rsidRDefault="00BD46AB" w:rsidP="001A71C2">
      <w:pPr>
        <w:ind w:left="14" w:right="-450"/>
        <w:mirrorIndents/>
        <w:rPr>
          <w:rFonts w:ascii="Verdana" w:hAnsi="Verdana"/>
        </w:rPr>
      </w:pPr>
      <w:r w:rsidRPr="00395780">
        <w:rPr>
          <w:rFonts w:ascii="Verdana" w:hAnsi="Verdana"/>
        </w:rPr>
        <w:t>En este marco se inscribe el valor de esta obra. Sus autoras nos presentan una técnica de innegable utilidad en diversas áreas de la práctica profesional e investigativa y su respectiva adaptación, habida cuenta que fue construida en otras latitudes. Es un texto teórico-práctico de suma utilidad tanto para estudiantes como para psicólogos.</w:t>
      </w:r>
    </w:p>
    <w:p w14:paraId="63C7924E" w14:textId="77777777" w:rsidR="003F3547" w:rsidRPr="00395780" w:rsidRDefault="00BD46AB" w:rsidP="001A71C2">
      <w:pPr>
        <w:ind w:left="14" w:right="-450"/>
        <w:mirrorIndents/>
        <w:rPr>
          <w:rFonts w:ascii="Verdana" w:hAnsi="Verdana"/>
        </w:rPr>
      </w:pPr>
      <w:r w:rsidRPr="00395780">
        <w:rPr>
          <w:rFonts w:ascii="Verdana" w:hAnsi="Verdana"/>
        </w:rPr>
        <w:t>"Persona bajo la lluvia" es una técnica gráfica proyectiva, cuya consigna invita al evaluado a colocarse bajo condiciones ambientales desagradables para acceder a los pliegues más profundos de su intimidad.</w:t>
      </w:r>
    </w:p>
    <w:p w14:paraId="7A44ACC0" w14:textId="77777777" w:rsidR="003F3547" w:rsidRDefault="00BD46AB" w:rsidP="001A71C2">
      <w:pPr>
        <w:ind w:left="14" w:right="-450"/>
        <w:mirrorIndents/>
        <w:rPr>
          <w:rFonts w:ascii="Verdana" w:hAnsi="Verdana"/>
        </w:rPr>
      </w:pPr>
      <w:r w:rsidRPr="00395780">
        <w:rPr>
          <w:rFonts w:ascii="Verdana" w:hAnsi="Verdana"/>
        </w:rPr>
        <w:t>Como toda técnica gráfica proyectiva es de fácil, simple y amplia aplicación pero de difícil interpretación, por cuanto la respuesta, en tanto producción gráfica, es un texto disponible para ser leído por quien posee competencia para ello. Es un texto atravesado por un contexto histórico, social y cultural. Aquí reside la complejidad y la riqueza de la información que proporciona esta técnica, ubicándola en una vía privilegiada para inferir las representaciones inconscientes.</w:t>
      </w:r>
    </w:p>
    <w:p w14:paraId="60243407" w14:textId="77777777" w:rsidR="001A71C2" w:rsidRDefault="001A71C2" w:rsidP="001A71C2">
      <w:pPr>
        <w:ind w:left="0" w:right="-450" w:firstLine="0"/>
        <w:mirrorIndents/>
        <w:rPr>
          <w:rFonts w:ascii="Verdana" w:hAnsi="Verdana"/>
        </w:rPr>
      </w:pPr>
    </w:p>
    <w:p w14:paraId="030898AC" w14:textId="6A0D54B1" w:rsidR="001A71C2" w:rsidRPr="001A71C2" w:rsidRDefault="001A71C2" w:rsidP="001A71C2">
      <w:pPr>
        <w:ind w:left="0" w:right="-450" w:firstLine="0"/>
        <w:mirrorIndents/>
        <w:rPr>
          <w:rFonts w:ascii="Verdana" w:hAnsi="Verdana"/>
          <w:b/>
          <w:bCs/>
          <w:color w:val="FF0000"/>
        </w:rPr>
      </w:pPr>
      <w:r w:rsidRPr="001A71C2">
        <w:rPr>
          <w:rFonts w:ascii="Verdana" w:hAnsi="Verdana"/>
          <w:b/>
          <w:bCs/>
          <w:color w:val="FF0000"/>
        </w:rPr>
        <w:t>Página 8</w:t>
      </w:r>
    </w:p>
    <w:p w14:paraId="37A4299A" w14:textId="77777777" w:rsidR="003F3547" w:rsidRDefault="00BD46AB" w:rsidP="001A71C2">
      <w:pPr>
        <w:ind w:left="603" w:right="-450" w:firstLine="390"/>
        <w:mirrorIndents/>
        <w:rPr>
          <w:rFonts w:ascii="Verdana" w:hAnsi="Verdana"/>
        </w:rPr>
      </w:pPr>
      <w:r w:rsidRPr="00395780">
        <w:rPr>
          <w:rFonts w:ascii="Verdana" w:hAnsi="Verdana"/>
        </w:rPr>
        <w:t xml:space="preserve">Toda adaptación requiere conocimiento y experiencia para documentar tal adaptación y aclarar el posible impacto en la confiabilidad y validez original. Este es el mérito de Silvia Mabel Querol y María Inés Chavez Paz que con sus </w:t>
      </w:r>
      <w:r w:rsidRPr="00395780">
        <w:rPr>
          <w:rFonts w:ascii="Verdana" w:hAnsi="Verdana"/>
        </w:rPr>
        <w:lastRenderedPageBreak/>
        <w:t>aportes ponen a nuestra disposición una técnica de gran valor diagnóstico. Su contribución servirá de guía para futuras investigaciones.</w:t>
      </w:r>
    </w:p>
    <w:p w14:paraId="1D0BD1D9" w14:textId="77777777" w:rsidR="001A71C2" w:rsidRPr="001A71C2" w:rsidRDefault="001A71C2" w:rsidP="001A71C2">
      <w:pPr>
        <w:ind w:left="0" w:right="-450" w:firstLine="0"/>
        <w:mirrorIndents/>
        <w:rPr>
          <w:rFonts w:ascii="Verdana" w:hAnsi="Verdana"/>
          <w:color w:val="FF0000"/>
        </w:rPr>
      </w:pPr>
    </w:p>
    <w:p w14:paraId="2B91A986" w14:textId="172FFC28" w:rsidR="001A71C2" w:rsidRPr="001A71C2" w:rsidRDefault="001A71C2" w:rsidP="001A71C2">
      <w:pPr>
        <w:ind w:left="0" w:right="-450" w:firstLine="0"/>
        <w:mirrorIndents/>
        <w:rPr>
          <w:rFonts w:ascii="Verdana" w:hAnsi="Verdana"/>
          <w:b/>
          <w:bCs/>
          <w:color w:val="FF0000"/>
        </w:rPr>
      </w:pPr>
      <w:r w:rsidRPr="001A71C2">
        <w:rPr>
          <w:rFonts w:ascii="Verdana" w:hAnsi="Verdana"/>
          <w:b/>
          <w:bCs/>
          <w:color w:val="FF0000"/>
        </w:rPr>
        <w:t>Página 9</w:t>
      </w:r>
    </w:p>
    <w:p w14:paraId="2FDCC97F" w14:textId="77777777" w:rsidR="003F3547" w:rsidRPr="00395780" w:rsidRDefault="00BD46AB" w:rsidP="001A71C2">
      <w:pPr>
        <w:spacing w:after="267"/>
        <w:ind w:left="14" w:right="-450" w:firstLine="0"/>
        <w:mirrorIndents/>
        <w:rPr>
          <w:rFonts w:ascii="Verdana" w:hAnsi="Verdana"/>
        </w:rPr>
      </w:pPr>
      <w:r w:rsidRPr="00395780">
        <w:rPr>
          <w:rFonts w:ascii="Verdana" w:hAnsi="Verdana"/>
        </w:rPr>
        <w:t>PALABRAS PRELIMINARES</w:t>
      </w:r>
    </w:p>
    <w:p w14:paraId="442ACABA" w14:textId="77777777" w:rsidR="003F3547" w:rsidRPr="00395780" w:rsidRDefault="00BD46AB" w:rsidP="001A71C2">
      <w:pPr>
        <w:ind w:left="14" w:right="-450"/>
        <w:mirrorIndents/>
        <w:rPr>
          <w:rFonts w:ascii="Verdana" w:hAnsi="Verdana"/>
        </w:rPr>
      </w:pPr>
      <w:r w:rsidRPr="00395780">
        <w:rPr>
          <w:rFonts w:ascii="Verdana" w:hAnsi="Verdana"/>
        </w:rPr>
        <w:t>En nuestra práctica como educadores, terapeutas y selectores de personal, recurrimos, desde el año 1980, a la utilización del presente test, en el que hemos encontrado una buena ayuda en el momento de aunar todos los datos de la batería aplicada.</w:t>
      </w:r>
    </w:p>
    <w:p w14:paraId="38B02740" w14:textId="77777777" w:rsidR="003F3547" w:rsidRPr="00395780" w:rsidRDefault="00BD46AB" w:rsidP="001A71C2">
      <w:pPr>
        <w:ind w:left="14" w:right="-450"/>
        <w:mirrorIndents/>
        <w:rPr>
          <w:rFonts w:ascii="Verdana" w:hAnsi="Verdana"/>
        </w:rPr>
      </w:pPr>
      <w:r w:rsidRPr="00395780">
        <w:rPr>
          <w:rFonts w:ascii="Verdana" w:hAnsi="Verdana"/>
          <w:noProof/>
          <w:lang w:val="en-US" w:eastAsia="en-US"/>
        </w:rPr>
        <w:drawing>
          <wp:anchor distT="0" distB="0" distL="114300" distR="114300" simplePos="0" relativeHeight="251664384" behindDoc="0" locked="0" layoutInCell="1" allowOverlap="0" wp14:anchorId="54105394" wp14:editId="11633E58">
            <wp:simplePos x="0" y="0"/>
            <wp:positionH relativeFrom="page">
              <wp:posOffset>486479</wp:posOffset>
            </wp:positionH>
            <wp:positionV relativeFrom="page">
              <wp:posOffset>3181942</wp:posOffset>
            </wp:positionV>
            <wp:extent cx="13513" cy="473235"/>
            <wp:effectExtent l="0" t="0" r="0" b="0"/>
            <wp:wrapSquare wrapText="bothSides"/>
            <wp:docPr id="43518" name="Picture 43518"/>
            <wp:cNvGraphicFramePr/>
            <a:graphic xmlns:a="http://schemas.openxmlformats.org/drawingml/2006/main">
              <a:graphicData uri="http://schemas.openxmlformats.org/drawingml/2006/picture">
                <pic:pic xmlns:pic="http://schemas.openxmlformats.org/drawingml/2006/picture">
                  <pic:nvPicPr>
                    <pic:cNvPr id="43518" name="Picture 43518"/>
                    <pic:cNvPicPr/>
                  </pic:nvPicPr>
                  <pic:blipFill>
                    <a:blip r:embed="rId8"/>
                    <a:stretch>
                      <a:fillRect/>
                    </a:stretch>
                  </pic:blipFill>
                  <pic:spPr>
                    <a:xfrm>
                      <a:off x="0" y="0"/>
                      <a:ext cx="13513" cy="473235"/>
                    </a:xfrm>
                    <a:prstGeom prst="rect">
                      <a:avLst/>
                    </a:prstGeom>
                  </pic:spPr>
                </pic:pic>
              </a:graphicData>
            </a:graphic>
          </wp:anchor>
        </w:drawing>
      </w:r>
      <w:r w:rsidRPr="00395780">
        <w:rPr>
          <w:rFonts w:ascii="Verdana" w:hAnsi="Verdana"/>
        </w:rPr>
        <w:t>Se trata de un test complementario y, por lo tanto, se encuentra siempre integrado a una batería de tests. Asimismo, un solo rasgo aislado del dibujo de la PBLL no es suficiente en sí mismo para describir al sujeto evaluado. Un mismo conflicto, en distintos sujetos puede ser "dibujado" a través de distintos elementos. Un signo aislado o un dibujo único no pueden decimos todo de la persona.</w:t>
      </w:r>
    </w:p>
    <w:p w14:paraId="58DE8862" w14:textId="77777777" w:rsidR="003F3547" w:rsidRPr="00395780" w:rsidRDefault="00BD46AB" w:rsidP="001A71C2">
      <w:pPr>
        <w:ind w:left="14" w:right="-450"/>
        <w:mirrorIndents/>
        <w:rPr>
          <w:rFonts w:ascii="Verdana" w:hAnsi="Verdana"/>
        </w:rPr>
      </w:pPr>
      <w:r w:rsidRPr="00395780">
        <w:rPr>
          <w:rFonts w:ascii="Verdana" w:hAnsi="Verdana"/>
        </w:rPr>
        <w:t>Esa persona es un ser social, inserto en un medio ambiente y una familia; es parte de varios sistemas comunicacionales y, describirlo tan solo a través de un test, es casi no tenerlo en cuenta como ser humano.</w:t>
      </w:r>
    </w:p>
    <w:p w14:paraId="6C22F20A" w14:textId="77777777" w:rsidR="003F3547" w:rsidRPr="00395780" w:rsidRDefault="00BD46AB" w:rsidP="001A71C2">
      <w:pPr>
        <w:ind w:left="14" w:right="-450"/>
        <w:mirrorIndents/>
        <w:rPr>
          <w:rFonts w:ascii="Verdana" w:hAnsi="Verdana"/>
        </w:rPr>
      </w:pPr>
      <w:r w:rsidRPr="00395780">
        <w:rPr>
          <w:rFonts w:ascii="Verdana" w:hAnsi="Verdana"/>
        </w:rPr>
        <w:t>Si nos extendemos en esta idea es porque no queremos en ningún momento, que se busquen en este libro recetas o interpretaciones unívocas ya que creemos que éstas no existen.</w:t>
      </w:r>
    </w:p>
    <w:p w14:paraId="13AC4CB1" w14:textId="77777777" w:rsidR="003F3547" w:rsidRPr="00395780" w:rsidRDefault="00BD46AB" w:rsidP="001A71C2">
      <w:pPr>
        <w:ind w:left="14" w:right="-450"/>
        <w:mirrorIndents/>
        <w:rPr>
          <w:rFonts w:ascii="Verdana" w:hAnsi="Verdana"/>
        </w:rPr>
      </w:pPr>
      <w:r w:rsidRPr="00395780">
        <w:rPr>
          <w:rFonts w:ascii="Verdana" w:hAnsi="Verdana"/>
        </w:rPr>
        <w:t>Contamos al presente, aproximadamente, con algo más de tres mil dibujos. Muchos han sido recogidos de pacientes clínicos, pericias psicológicas para el Poder Judicial de la Nación; otros han sido obtenidos en escuelas para diagnóstico de alumnos y orientación vocacional y colaborando con psiquiatras dedicados a la terapia de enfermos oncológicos.</w:t>
      </w:r>
    </w:p>
    <w:p w14:paraId="5406DADF" w14:textId="77777777" w:rsidR="003F3547" w:rsidRPr="00395780" w:rsidRDefault="003F3547" w:rsidP="001A71C2">
      <w:pPr>
        <w:ind w:right="-450"/>
        <w:mirrorIndents/>
        <w:rPr>
          <w:rFonts w:ascii="Verdana" w:hAnsi="Verdana"/>
        </w:rPr>
        <w:sectPr w:rsidR="003F3547" w:rsidRPr="00395780" w:rsidSect="00395780">
          <w:headerReference w:type="even" r:id="rId9"/>
          <w:headerReference w:type="default" r:id="rId10"/>
          <w:headerReference w:type="first" r:id="rId11"/>
          <w:type w:val="continuous"/>
          <w:pgSz w:w="16024" w:h="12471" w:orient="landscape"/>
          <w:pgMar w:top="1178" w:right="1199" w:bottom="1349" w:left="1376" w:header="720" w:footer="720" w:gutter="0"/>
          <w:cols w:space="986"/>
        </w:sectPr>
      </w:pPr>
    </w:p>
    <w:p w14:paraId="4D4AA712" w14:textId="43F83FEC" w:rsidR="00DF06DB" w:rsidRDefault="001A71C2" w:rsidP="001A71C2">
      <w:pPr>
        <w:ind w:left="0" w:right="-450" w:firstLine="0"/>
        <w:mirrorIndents/>
        <w:rPr>
          <w:rFonts w:ascii="Verdana" w:eastAsia="Courier New" w:hAnsi="Verdana" w:cs="Courier New"/>
          <w:b/>
          <w:bCs/>
          <w:color w:val="FF0000"/>
        </w:rPr>
      </w:pPr>
      <w:r w:rsidRPr="001A71C2">
        <w:rPr>
          <w:rFonts w:ascii="Verdana" w:eastAsia="Courier New" w:hAnsi="Verdana" w:cs="Courier New"/>
          <w:b/>
          <w:bCs/>
          <w:color w:val="FF0000"/>
        </w:rPr>
        <w:lastRenderedPageBreak/>
        <w:t>Página 10</w:t>
      </w:r>
    </w:p>
    <w:p w14:paraId="4654CC92" w14:textId="15987E0C" w:rsidR="00DF06DB" w:rsidRPr="00DF06DB" w:rsidRDefault="00DF06DB" w:rsidP="001A71C2">
      <w:pPr>
        <w:ind w:left="0" w:right="-450" w:firstLine="0"/>
        <w:mirrorIndents/>
        <w:rPr>
          <w:rFonts w:ascii="Verdana" w:eastAsia="Courier New" w:hAnsi="Verdana" w:cs="Courier New"/>
          <w:color w:val="auto"/>
        </w:rPr>
      </w:pPr>
      <w:r w:rsidRPr="00DF06DB">
        <w:rPr>
          <w:rFonts w:ascii="Verdana" w:eastAsia="Courier New" w:hAnsi="Verdana" w:cs="Courier New"/>
          <w:color w:val="auto"/>
        </w:rPr>
        <w:t>ANTECEDENTES HISTÓRICOS</w:t>
      </w:r>
    </w:p>
    <w:p w14:paraId="083371B0" w14:textId="17CAC6DA" w:rsidR="003F3547" w:rsidRPr="00395780" w:rsidRDefault="00BD46AB" w:rsidP="001A71C2">
      <w:pPr>
        <w:ind w:left="14" w:right="-450" w:firstLine="340"/>
        <w:mirrorIndents/>
        <w:rPr>
          <w:rFonts w:ascii="Verdana" w:hAnsi="Verdana"/>
        </w:rPr>
      </w:pPr>
      <w:r w:rsidRPr="00395780">
        <w:rPr>
          <w:rFonts w:ascii="Verdana" w:eastAsia="Courier New" w:hAnsi="Verdana" w:cs="Courier New"/>
        </w:rPr>
        <w:t>En el año 1924, H. M. Fay elabora y aplica un test cuya consigna es "Dibuje una mujer que pasea por la calle, llueve". El test exige comprensión y representación de cinco elementos: la persona (de sexo femenino), el elemento dinámico (el paseo), representado por el movimiento de pi</w:t>
      </w:r>
      <w:r w:rsidR="001A71C2">
        <w:rPr>
          <w:rFonts w:ascii="Verdana" w:eastAsia="Courier New" w:hAnsi="Verdana" w:cs="Courier New"/>
        </w:rPr>
        <w:t>ern</w:t>
      </w:r>
      <w:r w:rsidRPr="00395780">
        <w:rPr>
          <w:rFonts w:ascii="Verdana" w:eastAsia="Courier New" w:hAnsi="Verdana" w:cs="Courier New"/>
        </w:rPr>
        <w:t>as, brazos o cuerpo; representación del ambiente (calle, árboles, etc.); la lluvia y la vestimenta de protección. La presencia de cada elemento es evaluada por un punto y los detalles complementarios con un cuarto de punto. De acuerdo con la edad existe un puntaje o baremo esperado. Fue aplicado en niños desde los seis años en forma individual y colectiva.</w:t>
      </w:r>
    </w:p>
    <w:p w14:paraId="389D2E47" w14:textId="77777777" w:rsidR="003F3547" w:rsidRPr="00395780" w:rsidRDefault="00BD46AB" w:rsidP="001A71C2">
      <w:pPr>
        <w:spacing w:after="27"/>
        <w:ind w:left="14" w:right="-450"/>
        <w:mirrorIndents/>
        <w:rPr>
          <w:rFonts w:ascii="Verdana" w:hAnsi="Verdana"/>
        </w:rPr>
      </w:pPr>
      <w:r w:rsidRPr="00395780">
        <w:rPr>
          <w:rFonts w:ascii="Verdana" w:hAnsi="Verdana"/>
          <w:noProof/>
          <w:lang w:val="en-US" w:eastAsia="en-US"/>
        </w:rPr>
        <w:drawing>
          <wp:inline distT="0" distB="0" distL="0" distR="0" wp14:anchorId="0BE10736" wp14:editId="52DE63E1">
            <wp:extent cx="4504" cy="4504"/>
            <wp:effectExtent l="0" t="0" r="0" b="0"/>
            <wp:docPr id="46880" name="Picture 46880"/>
            <wp:cNvGraphicFramePr/>
            <a:graphic xmlns:a="http://schemas.openxmlformats.org/drawingml/2006/main">
              <a:graphicData uri="http://schemas.openxmlformats.org/drawingml/2006/picture">
                <pic:pic xmlns:pic="http://schemas.openxmlformats.org/drawingml/2006/picture">
                  <pic:nvPicPr>
                    <pic:cNvPr id="46880" name="Picture 46880"/>
                    <pic:cNvPicPr/>
                  </pic:nvPicPr>
                  <pic:blipFill>
                    <a:blip r:embed="rId12"/>
                    <a:stretch>
                      <a:fillRect/>
                    </a:stretch>
                  </pic:blipFill>
                  <pic:spPr>
                    <a:xfrm>
                      <a:off x="0" y="0"/>
                      <a:ext cx="4504" cy="4504"/>
                    </a:xfrm>
                    <a:prstGeom prst="rect">
                      <a:avLst/>
                    </a:prstGeom>
                  </pic:spPr>
                </pic:pic>
              </a:graphicData>
            </a:graphic>
          </wp:inline>
        </w:drawing>
      </w:r>
      <w:r w:rsidRPr="00395780">
        <w:rPr>
          <w:rFonts w:ascii="Verdana" w:eastAsia="Courier New" w:hAnsi="Verdana" w:cs="Courier New"/>
        </w:rPr>
        <w:t>Más tarde, en 1947, A. Rey propuso un nuevo método de evaluación del test, teniendo en cuenta todos los detalles que aparecían en el dibujo. Recibió muchas objeciones y dicho test dejó de ser aplicado.</w:t>
      </w:r>
    </w:p>
    <w:p w14:paraId="01051C42" w14:textId="77777777" w:rsidR="003F3547" w:rsidRPr="00395780" w:rsidRDefault="00BD46AB" w:rsidP="001A71C2">
      <w:pPr>
        <w:ind w:left="14" w:right="-450"/>
        <w:mirrorIndents/>
        <w:rPr>
          <w:rFonts w:ascii="Verdana" w:hAnsi="Verdana"/>
        </w:rPr>
      </w:pPr>
      <w:r w:rsidRPr="00395780">
        <w:rPr>
          <w:rFonts w:ascii="Verdana" w:eastAsia="Courier New" w:hAnsi="Verdana" w:cs="Courier New"/>
        </w:rPr>
        <w:t>E. Hammer (Tests Proyectivos Gráficos, Paidós, México, 1995, pág. 239) nos ofrece variados ejemplos del test de la Persona bajo la lluvia cuyo análisis es insuficiente y de él hemos comenzado nuestro aprendizaje y profundización. Hace referencia a que es un test difundido por vía oral y del que no puede aseverarse quién es su autor, aunque presupone que podría ser Amold Abrams o Abraham Amchin o varios sujetos simultáneamente.</w:t>
      </w:r>
    </w:p>
    <w:p w14:paraId="4BFD51AC" w14:textId="77777777" w:rsidR="00DF06DB" w:rsidRDefault="00DF06DB" w:rsidP="00DF06DB">
      <w:pPr>
        <w:spacing w:after="160" w:line="259" w:lineRule="auto"/>
        <w:ind w:left="0" w:firstLine="0"/>
        <w:jc w:val="left"/>
        <w:rPr>
          <w:rFonts w:ascii="Verdana" w:hAnsi="Verdana"/>
        </w:rPr>
      </w:pPr>
    </w:p>
    <w:p w14:paraId="51A719EB" w14:textId="29D8FBD1" w:rsidR="00DF06DB" w:rsidRPr="00DF06DB" w:rsidRDefault="00DF06DB" w:rsidP="00DF06DB">
      <w:pPr>
        <w:spacing w:after="160" w:line="259" w:lineRule="auto"/>
        <w:ind w:left="-567" w:firstLine="0"/>
        <w:jc w:val="left"/>
        <w:rPr>
          <w:rFonts w:ascii="Verdana" w:hAnsi="Verdana"/>
          <w:b/>
          <w:bCs/>
          <w:color w:val="FF0000"/>
        </w:rPr>
      </w:pPr>
      <w:r w:rsidRPr="00DF06DB">
        <w:rPr>
          <w:rFonts w:ascii="Verdana" w:hAnsi="Verdana"/>
          <w:b/>
          <w:bCs/>
          <w:color w:val="FF0000"/>
        </w:rPr>
        <w:t>Página 11</w:t>
      </w:r>
    </w:p>
    <w:p w14:paraId="704AF50A" w14:textId="77777777" w:rsidR="003F3547" w:rsidRPr="00395780" w:rsidRDefault="00BD46AB">
      <w:pPr>
        <w:spacing w:after="181" w:line="269" w:lineRule="auto"/>
        <w:ind w:left="23" w:hanging="10"/>
        <w:jc w:val="left"/>
        <w:rPr>
          <w:rFonts w:ascii="Verdana" w:hAnsi="Verdana"/>
        </w:rPr>
      </w:pPr>
      <w:r w:rsidRPr="00395780">
        <w:rPr>
          <w:rFonts w:ascii="Verdana" w:eastAsia="Courier New" w:hAnsi="Verdana" w:cs="Courier New"/>
        </w:rPr>
        <w:t>APLICACIONES DEL TEST</w:t>
      </w:r>
    </w:p>
    <w:p w14:paraId="06A77872" w14:textId="77777777" w:rsidR="003F3547" w:rsidRPr="00395780" w:rsidRDefault="00BD46AB">
      <w:pPr>
        <w:pStyle w:val="Ttulo3"/>
        <w:spacing w:after="194"/>
        <w:ind w:left="6"/>
        <w:rPr>
          <w:rFonts w:ascii="Verdana" w:hAnsi="Verdana"/>
          <w:sz w:val="22"/>
        </w:rPr>
      </w:pPr>
      <w:r w:rsidRPr="00395780">
        <w:rPr>
          <w:rFonts w:ascii="Verdana" w:hAnsi="Verdana"/>
          <w:sz w:val="22"/>
        </w:rPr>
        <w:t>Quiénes pueden administrarlo y sobre qué población se puede aplicar</w:t>
      </w:r>
    </w:p>
    <w:p w14:paraId="61C471F9" w14:textId="6821E3D0" w:rsidR="003F3547" w:rsidRPr="00395780" w:rsidRDefault="00BD46AB" w:rsidP="00DF06DB">
      <w:pPr>
        <w:spacing w:line="240" w:lineRule="auto"/>
        <w:ind w:left="14" w:right="142"/>
        <w:rPr>
          <w:rFonts w:ascii="Verdana" w:hAnsi="Verdana"/>
        </w:rPr>
      </w:pPr>
      <w:r w:rsidRPr="00395780">
        <w:rPr>
          <w:rFonts w:ascii="Verdana" w:eastAsia="Courier New" w:hAnsi="Verdana" w:cs="Courier New"/>
        </w:rPr>
        <w:t>Se trata de un procedimiento simple, que produce un mínimo de ansiedad en el sujeto de la prueba; su toma requiere poco tiempo y puede ser aplicada por personal auxiliar; tan sólo se necesita una hoja de papel y un lápiz. Puede administrarse tanto en forma individual como grupal. Es apropiado en todas las edades, todas las profesiones y para ambos sexos,</w:t>
      </w:r>
    </w:p>
    <w:p w14:paraId="48553F03" w14:textId="77777777" w:rsidR="003F3547" w:rsidRPr="00395780" w:rsidRDefault="00BD46AB" w:rsidP="00DF06DB">
      <w:pPr>
        <w:spacing w:after="46" w:line="240" w:lineRule="auto"/>
        <w:ind w:left="14" w:right="13"/>
        <w:rPr>
          <w:rFonts w:ascii="Verdana" w:hAnsi="Verdana"/>
        </w:rPr>
      </w:pPr>
      <w:r w:rsidRPr="00395780">
        <w:rPr>
          <w:rFonts w:ascii="Verdana" w:eastAsia="Courier New" w:hAnsi="Verdana" w:cs="Courier New"/>
        </w:rPr>
        <w:t>Puede ser utilizado por psicólogos, psicopedagogos, terapeutas ocupacionales, terapeutas corporales y técnicos en salud mental (counselors).</w:t>
      </w:r>
    </w:p>
    <w:p w14:paraId="095F42F7" w14:textId="77777777" w:rsidR="003F3547" w:rsidRPr="00395780" w:rsidRDefault="00BD46AB" w:rsidP="00DF06DB">
      <w:pPr>
        <w:spacing w:after="557" w:line="240" w:lineRule="auto"/>
        <w:ind w:left="14" w:right="113"/>
        <w:rPr>
          <w:rFonts w:ascii="Verdana" w:hAnsi="Verdana"/>
        </w:rPr>
      </w:pPr>
      <w:r w:rsidRPr="00395780">
        <w:rPr>
          <w:rFonts w:ascii="Verdana" w:eastAsia="Courier New" w:hAnsi="Verdana" w:cs="Courier New"/>
        </w:rPr>
        <w:t>Es una prueba proyectiva, ya que el sujeto se manifiesta en su acción: él debe hacer el trabajo, no se le ofrece copia. De este modo impregna el dibujo con su propio estilo, forma de percibir su esquema corporal. En síntesis, deja la huella de su vida interior.</w:t>
      </w:r>
    </w:p>
    <w:p w14:paraId="2698AE49" w14:textId="77777777" w:rsidR="003F3547" w:rsidRPr="00395780" w:rsidRDefault="00BD46AB">
      <w:pPr>
        <w:pStyle w:val="Ttulo3"/>
        <w:spacing w:after="313" w:line="259" w:lineRule="auto"/>
        <w:ind w:left="94" w:right="0" w:hanging="10"/>
        <w:rPr>
          <w:rFonts w:ascii="Verdana" w:hAnsi="Verdana"/>
          <w:sz w:val="22"/>
        </w:rPr>
      </w:pPr>
      <w:r w:rsidRPr="00395780">
        <w:rPr>
          <w:rFonts w:ascii="Verdana" w:hAnsi="Verdana"/>
          <w:sz w:val="22"/>
        </w:rPr>
        <w:lastRenderedPageBreak/>
        <w:t>CONSIGNA Y ADMINISTRACIÓN</w:t>
      </w:r>
    </w:p>
    <w:p w14:paraId="4A62F4F8" w14:textId="55225EA0" w:rsidR="003F3547" w:rsidRPr="00395780" w:rsidRDefault="00BD46AB" w:rsidP="00DF06DB">
      <w:pPr>
        <w:spacing w:after="26" w:line="240" w:lineRule="auto"/>
        <w:ind w:left="92" w:right="13"/>
        <w:rPr>
          <w:rFonts w:ascii="Verdana" w:hAnsi="Verdana"/>
        </w:rPr>
      </w:pPr>
      <w:r w:rsidRPr="00395780">
        <w:rPr>
          <w:rFonts w:ascii="Verdana" w:eastAsia="Courier New" w:hAnsi="Verdana" w:cs="Courier New"/>
        </w:rPr>
        <w:t xml:space="preserve">Se aconseja el uso de papel liso, tamaño A4 (21 x 27.9 cm). En caso de utilizarse </w:t>
      </w:r>
      <w:r w:rsidR="00DF06DB">
        <w:rPr>
          <w:rFonts w:ascii="Verdana" w:eastAsia="Courier New" w:hAnsi="Verdana" w:cs="Courier New"/>
        </w:rPr>
        <w:t>otro</w:t>
      </w:r>
      <w:r w:rsidRPr="00395780">
        <w:rPr>
          <w:rFonts w:ascii="Verdana" w:eastAsia="Courier New" w:hAnsi="Verdana" w:cs="Courier New"/>
        </w:rPr>
        <w:t xml:space="preserve"> tamaño, debe ser siempre el mismo para todas las tomas, a fin de mantener esta variable uniforme. La misma recomendación es válida para las demás variables intervinientes y el encuadre en general.</w:t>
      </w:r>
    </w:p>
    <w:p w14:paraId="515CAEC0" w14:textId="5CFFD10D" w:rsidR="003F3547" w:rsidRPr="00395780" w:rsidRDefault="00BD46AB">
      <w:pPr>
        <w:spacing w:after="43"/>
        <w:ind w:left="106" w:right="13"/>
        <w:rPr>
          <w:rFonts w:ascii="Verdana" w:hAnsi="Verdana"/>
        </w:rPr>
      </w:pPr>
      <w:r w:rsidRPr="00395780">
        <w:rPr>
          <w:rFonts w:ascii="Verdana" w:eastAsia="Courier New" w:hAnsi="Verdana" w:cs="Courier New"/>
        </w:rPr>
        <w:t xml:space="preserve">Como para cualquier toma de tests, es conveniente administrarlo luego de haber entablado una cierta relación con el sujeto; es decjr, haber superado una etapa de precalentamiento que </w:t>
      </w:r>
      <w:r w:rsidR="00DF06DB">
        <w:rPr>
          <w:rFonts w:ascii="Verdana" w:eastAsia="Courier New" w:hAnsi="Verdana" w:cs="Courier New"/>
        </w:rPr>
        <w:t>lo</w:t>
      </w:r>
      <w:r w:rsidRPr="00395780">
        <w:rPr>
          <w:rFonts w:ascii="Verdana" w:eastAsia="Courier New" w:hAnsi="Verdana" w:cs="Courier New"/>
        </w:rPr>
        <w:t xml:space="preserve"> predispone favorablemente y elimina parte de la ansiedad propia de la situación de examen. Esta sugerencia es especialmente importante en el caso de sujetos adultos, ya que éstos se muestran, en general, reticentes y hasta pudorosos cuando se les pide que dibujen.</w:t>
      </w:r>
    </w:p>
    <w:p w14:paraId="211E4637" w14:textId="21787869" w:rsidR="00DF06DB" w:rsidRDefault="00BD46AB" w:rsidP="00DF06DB">
      <w:pPr>
        <w:spacing w:after="38"/>
        <w:ind w:left="135" w:right="13"/>
        <w:rPr>
          <w:rFonts w:ascii="Verdana" w:eastAsia="Courier New" w:hAnsi="Verdana" w:cs="Courier New"/>
        </w:rPr>
      </w:pPr>
      <w:r w:rsidRPr="00395780">
        <w:rPr>
          <w:rFonts w:ascii="Verdana" w:eastAsia="Courier New" w:hAnsi="Verdana" w:cs="Courier New"/>
        </w:rPr>
        <w:t>Se entrega el papel a lo largo. Si el sujeto modifica la posición del papel, debe respetársele esta elección. La consigna consiste, simplemente, en solicitarle que "dibuje una persona bajo la lluvia</w:t>
      </w:r>
      <w:r w:rsidR="00DF06DB">
        <w:rPr>
          <w:rFonts w:ascii="Verdana" w:eastAsia="Courier New" w:hAnsi="Verdana" w:cs="Courier New"/>
        </w:rPr>
        <w:t>”.</w:t>
      </w:r>
      <w:r w:rsidRPr="00395780">
        <w:rPr>
          <w:rFonts w:ascii="Verdana" w:eastAsia="Courier New" w:hAnsi="Verdana" w:cs="Courier New"/>
        </w:rPr>
        <w:t xml:space="preserve"> En la medida en que lo necesite, se tranquiliza al sujeto comentándole que no se busca</w:t>
      </w:r>
    </w:p>
    <w:p w14:paraId="6EB39E53" w14:textId="4EB371FD" w:rsidR="00DF06DB" w:rsidRPr="00DF06DB" w:rsidRDefault="00DF06DB" w:rsidP="00DF06DB">
      <w:pPr>
        <w:spacing w:after="38"/>
        <w:ind w:left="135" w:right="13" w:hanging="277"/>
        <w:rPr>
          <w:rFonts w:ascii="Verdana" w:eastAsia="Courier New" w:hAnsi="Verdana" w:cs="Courier New"/>
          <w:b/>
          <w:bCs/>
          <w:color w:val="FF0000"/>
        </w:rPr>
      </w:pPr>
      <w:r w:rsidRPr="00DF06DB">
        <w:rPr>
          <w:rFonts w:ascii="Verdana" w:eastAsia="Courier New" w:hAnsi="Verdana" w:cs="Courier New"/>
          <w:b/>
          <w:bCs/>
          <w:color w:val="FF0000"/>
        </w:rPr>
        <w:t>Página 12</w:t>
      </w:r>
    </w:p>
    <w:p w14:paraId="1A4CBDB9" w14:textId="77777777" w:rsidR="003F3547" w:rsidRPr="00395780" w:rsidRDefault="00BD46AB">
      <w:pPr>
        <w:ind w:left="135" w:right="13" w:firstLine="0"/>
        <w:rPr>
          <w:rFonts w:ascii="Verdana" w:hAnsi="Verdana"/>
        </w:rPr>
      </w:pPr>
      <w:r w:rsidRPr="00395780">
        <w:rPr>
          <w:rFonts w:ascii="Verdana" w:hAnsi="Verdana"/>
        </w:rPr>
        <w:t>evaluar la calidad del dibujo y que, haga lo que hiciere, estará bien a los fines del test. Ante las preguntas respecto al dibujo (si lo hace con paraguas, con paisajes, etc.), es preferible reiterar la consigna y alentarlo a que lo realice lo mejor posible y como lo desee él.</w:t>
      </w:r>
    </w:p>
    <w:p w14:paraId="0D172067" w14:textId="77777777" w:rsidR="003F3547" w:rsidRPr="00395780" w:rsidRDefault="00BD46AB">
      <w:pPr>
        <w:ind w:left="135" w:right="-163"/>
        <w:rPr>
          <w:rFonts w:ascii="Verdana" w:hAnsi="Verdana"/>
        </w:rPr>
      </w:pPr>
      <w:r w:rsidRPr="00395780">
        <w:rPr>
          <w:rFonts w:ascii="Verdana" w:hAnsi="Verdana"/>
        </w:rPr>
        <w:t xml:space="preserve">Si durante la toma el individuo reitera inseguridad o temor, vale la pena afirmarle que está haciendo bien las cosas, que lo que está haciendo es correcto. Si el sujeto pregunta acerca de si realiza el dibujo del </w:t>
      </w:r>
      <w:r w:rsidRPr="00395780">
        <w:rPr>
          <w:rFonts w:ascii="Verdana" w:hAnsi="Verdana"/>
          <w:noProof/>
          <w:lang w:val="en-US" w:eastAsia="en-US"/>
        </w:rPr>
        <w:drawing>
          <wp:inline distT="0" distB="0" distL="0" distR="0" wp14:anchorId="01245474" wp14:editId="69C89485">
            <wp:extent cx="9009" cy="13513"/>
            <wp:effectExtent l="0" t="0" r="0" b="0"/>
            <wp:docPr id="50132" name="Picture 50132"/>
            <wp:cNvGraphicFramePr/>
            <a:graphic xmlns:a="http://schemas.openxmlformats.org/drawingml/2006/main">
              <a:graphicData uri="http://schemas.openxmlformats.org/drawingml/2006/picture">
                <pic:pic xmlns:pic="http://schemas.openxmlformats.org/drawingml/2006/picture">
                  <pic:nvPicPr>
                    <pic:cNvPr id="50132" name="Picture 50132"/>
                    <pic:cNvPicPr/>
                  </pic:nvPicPr>
                  <pic:blipFill>
                    <a:blip r:embed="rId13"/>
                    <a:stretch>
                      <a:fillRect/>
                    </a:stretch>
                  </pic:blipFill>
                  <pic:spPr>
                    <a:xfrm>
                      <a:off x="0" y="0"/>
                      <a:ext cx="9009" cy="13513"/>
                    </a:xfrm>
                    <a:prstGeom prst="rect">
                      <a:avLst/>
                    </a:prstGeom>
                  </pic:spPr>
                </pic:pic>
              </a:graphicData>
            </a:graphic>
          </wp:inline>
        </w:drawing>
      </w:r>
      <w:r w:rsidRPr="00395780">
        <w:rPr>
          <w:rFonts w:ascii="Verdana" w:hAnsi="Verdana"/>
        </w:rPr>
        <w:t>paraguas o no, debe dejárselo a su elección, ya que la aparición del paraguas es un indicador de importancia.</w:t>
      </w:r>
    </w:p>
    <w:p w14:paraId="4B42B9C1" w14:textId="77777777" w:rsidR="003F3547" w:rsidRPr="00395780" w:rsidRDefault="00BD46AB">
      <w:pPr>
        <w:spacing w:after="438"/>
        <w:ind w:left="135" w:right="13"/>
        <w:rPr>
          <w:rFonts w:ascii="Verdana" w:hAnsi="Verdana"/>
        </w:rPr>
      </w:pPr>
      <w:r w:rsidRPr="00395780">
        <w:rPr>
          <w:rFonts w:ascii="Verdana" w:hAnsi="Verdana"/>
        </w:rPr>
        <w:t>Como siempre, se registrará la actitud del entrevistado, los comentarios que realiza, si toma muy poco o demasiado tiempo para llevar a cabo la consigna y todo dato que resulte llamativo.</w:t>
      </w:r>
    </w:p>
    <w:p w14:paraId="59DCECA4" w14:textId="77777777" w:rsidR="003F3547" w:rsidRPr="00395780" w:rsidRDefault="00BD46AB">
      <w:pPr>
        <w:spacing w:after="249"/>
        <w:ind w:left="135" w:right="13" w:firstLine="0"/>
        <w:rPr>
          <w:rFonts w:ascii="Verdana" w:hAnsi="Verdana"/>
        </w:rPr>
      </w:pPr>
      <w:r w:rsidRPr="00395780">
        <w:rPr>
          <w:rFonts w:ascii="Verdana" w:hAnsi="Verdana"/>
        </w:rPr>
        <w:t>INTERPRETACIÓN</w:t>
      </w:r>
    </w:p>
    <w:p w14:paraId="0B6F2D04" w14:textId="7E06EA28" w:rsidR="003F3547" w:rsidRPr="00395780" w:rsidRDefault="00BD46AB">
      <w:pPr>
        <w:ind w:left="142" w:right="13"/>
        <w:rPr>
          <w:rFonts w:ascii="Verdana" w:hAnsi="Verdana"/>
        </w:rPr>
      </w:pPr>
      <w:r w:rsidRPr="00395780">
        <w:rPr>
          <w:rFonts w:ascii="Verdana" w:hAnsi="Verdana"/>
        </w:rPr>
        <w:t xml:space="preserve">En la interpretación del dibujo buscamos obtener la imagen corporal del individuo bajo condiciones ambientales desagradables, tensas, en </w:t>
      </w:r>
      <w:r w:rsidR="00DF06DB">
        <w:rPr>
          <w:rFonts w:ascii="Verdana" w:hAnsi="Verdana"/>
        </w:rPr>
        <w:t>l</w:t>
      </w:r>
      <w:r w:rsidRPr="00395780">
        <w:rPr>
          <w:rFonts w:ascii="Verdana" w:hAnsi="Verdana"/>
        </w:rPr>
        <w:t>os que la lluvia representa el elemento perturbador.</w:t>
      </w:r>
    </w:p>
    <w:p w14:paraId="431EB956" w14:textId="77777777" w:rsidR="003F3547" w:rsidRPr="00395780" w:rsidRDefault="00BD46AB">
      <w:pPr>
        <w:ind w:left="142" w:right="13"/>
        <w:rPr>
          <w:rFonts w:ascii="Verdana" w:hAnsi="Verdana"/>
        </w:rPr>
      </w:pPr>
      <w:r w:rsidRPr="00395780">
        <w:rPr>
          <w:rFonts w:ascii="Verdana" w:hAnsi="Verdana"/>
        </w:rPr>
        <w:t>Resulta muy útil su comparación con el dibujo de la persona (Machover), en el mismo individuo, ya que en éste falta dicho elemento estresante; esto nos permite comparar sus defensas frente a situaciones relajadas o de tensión.</w:t>
      </w:r>
    </w:p>
    <w:p w14:paraId="0CB8EBA4" w14:textId="77777777" w:rsidR="003F3547" w:rsidRPr="00395780" w:rsidRDefault="00BD46AB">
      <w:pPr>
        <w:ind w:left="142" w:right="13"/>
        <w:rPr>
          <w:rFonts w:ascii="Verdana" w:hAnsi="Verdana"/>
        </w:rPr>
      </w:pPr>
      <w:r w:rsidRPr="00395780">
        <w:rPr>
          <w:rFonts w:ascii="Verdana" w:hAnsi="Verdana"/>
        </w:rPr>
        <w:t>El ambiente desagradable hace propicia la aparición de defensas que suelen mostrarse en el test de la persona. En este último, existen defensas que se mantienen ocultas, a veces tan solo insinuadas, precisamente porque la persona tiene que hacer frente a una situación desagradable.</w:t>
      </w:r>
    </w:p>
    <w:p w14:paraId="2D34AC6D" w14:textId="64805A3C" w:rsidR="003F3547" w:rsidRPr="00395780" w:rsidRDefault="00BD46AB">
      <w:pPr>
        <w:ind w:left="142" w:right="13"/>
        <w:rPr>
          <w:rFonts w:ascii="Verdana" w:hAnsi="Verdana"/>
        </w:rPr>
      </w:pPr>
      <w:r w:rsidRPr="00395780">
        <w:rPr>
          <w:rFonts w:ascii="Verdana" w:hAnsi="Verdana"/>
        </w:rPr>
        <w:t xml:space="preserve">La persona bajo la lluvia, agrega una situación de estrés en la que el individuo ya no logra mantener su fachada habitual, sintiéndose forzado a recurrir a defensas antes latentes. Es decir, el dibujo de la persona es una situación no estresante, en tanto sí </w:t>
      </w:r>
      <w:r w:rsidR="00DF06DB">
        <w:rPr>
          <w:rFonts w:ascii="Verdana" w:hAnsi="Verdana"/>
        </w:rPr>
        <w:t>l</w:t>
      </w:r>
      <w:r w:rsidRPr="00395780">
        <w:rPr>
          <w:rFonts w:ascii="Verdana" w:hAnsi="Verdana"/>
        </w:rPr>
        <w:t>o es la persona bajo la lluvia.</w:t>
      </w:r>
    </w:p>
    <w:p w14:paraId="58C78DC4" w14:textId="04983CF7" w:rsidR="003F3547" w:rsidRPr="00395780" w:rsidRDefault="00BD46AB">
      <w:pPr>
        <w:ind w:left="149" w:right="13"/>
        <w:rPr>
          <w:rFonts w:ascii="Verdana" w:hAnsi="Verdana"/>
        </w:rPr>
      </w:pPr>
      <w:r w:rsidRPr="00395780">
        <w:rPr>
          <w:rFonts w:ascii="Verdana" w:hAnsi="Verdana"/>
        </w:rPr>
        <w:t>Resulta especialmente útil su comparación con los resultados recogidos en la aplicación de la</w:t>
      </w:r>
      <w:r w:rsidR="00DF06DB">
        <w:rPr>
          <w:rFonts w:ascii="Verdana" w:hAnsi="Verdana"/>
        </w:rPr>
        <w:t xml:space="preserve"> </w:t>
      </w:r>
      <w:r w:rsidRPr="00395780">
        <w:rPr>
          <w:rFonts w:ascii="Verdana" w:hAnsi="Verdana"/>
        </w:rPr>
        <w:t>técnica de Rorschach.</w:t>
      </w:r>
    </w:p>
    <w:p w14:paraId="7A966C92" w14:textId="77777777" w:rsidR="003F3547" w:rsidRDefault="00BD46AB">
      <w:pPr>
        <w:ind w:left="149" w:right="13"/>
        <w:rPr>
          <w:rFonts w:ascii="Verdana" w:hAnsi="Verdana"/>
        </w:rPr>
      </w:pPr>
      <w:r w:rsidRPr="00395780">
        <w:rPr>
          <w:rFonts w:ascii="Verdana" w:hAnsi="Verdana"/>
        </w:rPr>
        <w:lastRenderedPageBreak/>
        <w:t>En cuanto al uso del papel, si el individuo modifica la posición del mismo, nos está dando una primera señal, que podrá interpretarse, a la luz de los demás datos, como oposición, rechazo de órdenes, sugerencias, indicaciones; conducta acaparante, invasiva, etc.</w:t>
      </w:r>
    </w:p>
    <w:p w14:paraId="1F2490D2" w14:textId="77777777" w:rsidR="00DF06DB" w:rsidRDefault="00DF06DB" w:rsidP="00DF06DB">
      <w:pPr>
        <w:ind w:left="0" w:right="13" w:firstLine="0"/>
        <w:rPr>
          <w:rFonts w:ascii="Verdana" w:hAnsi="Verdana"/>
        </w:rPr>
      </w:pPr>
    </w:p>
    <w:p w14:paraId="6A9FBFBE" w14:textId="2B1EDD20" w:rsidR="00DF06DB" w:rsidRDefault="00DF06DB" w:rsidP="00DF06DB">
      <w:pPr>
        <w:ind w:left="0" w:right="13" w:firstLine="0"/>
        <w:rPr>
          <w:rFonts w:ascii="Verdana" w:hAnsi="Verdana"/>
          <w:b/>
          <w:bCs/>
          <w:color w:val="FF0000"/>
        </w:rPr>
      </w:pPr>
      <w:r w:rsidRPr="00DF06DB">
        <w:rPr>
          <w:rFonts w:ascii="Verdana" w:hAnsi="Verdana"/>
          <w:b/>
          <w:bCs/>
          <w:color w:val="FF0000"/>
        </w:rPr>
        <w:t>Página 13</w:t>
      </w:r>
    </w:p>
    <w:p w14:paraId="7C399ACB" w14:textId="301C075F" w:rsidR="009031F2" w:rsidRPr="009031F2" w:rsidRDefault="009031F2" w:rsidP="009031F2">
      <w:pPr>
        <w:pStyle w:val="Prrafodelista"/>
        <w:numPr>
          <w:ilvl w:val="0"/>
          <w:numId w:val="5"/>
        </w:numPr>
        <w:ind w:right="13"/>
        <w:rPr>
          <w:rFonts w:ascii="Verdana" w:hAnsi="Verdana"/>
          <w:color w:val="auto"/>
        </w:rPr>
      </w:pPr>
      <w:r w:rsidRPr="009031F2">
        <w:rPr>
          <w:rFonts w:ascii="Verdana" w:hAnsi="Verdana"/>
          <w:color w:val="auto"/>
        </w:rPr>
        <w:t>ANÁLISIS DE RECURSOS EXPRESIVOS</w:t>
      </w:r>
    </w:p>
    <w:p w14:paraId="4F4986BF" w14:textId="56D31E1B" w:rsidR="009031F2" w:rsidRPr="009031F2" w:rsidRDefault="009031F2" w:rsidP="00DF06DB">
      <w:pPr>
        <w:ind w:left="0" w:right="13" w:firstLine="0"/>
        <w:rPr>
          <w:rFonts w:ascii="Verdana" w:hAnsi="Verdana"/>
          <w:color w:val="auto"/>
        </w:rPr>
      </w:pPr>
      <w:r w:rsidRPr="009031F2">
        <w:rPr>
          <w:rFonts w:ascii="Verdana" w:hAnsi="Verdana"/>
          <w:color w:val="auto"/>
        </w:rPr>
        <w:t>Pág. 15. A-1) Dimensiones</w:t>
      </w:r>
    </w:p>
    <w:p w14:paraId="5F4BD8A9" w14:textId="7ED9AEC5" w:rsidR="009031F2" w:rsidRPr="009031F2" w:rsidRDefault="009031F2" w:rsidP="00DF06DB">
      <w:pPr>
        <w:ind w:left="0" w:right="13" w:firstLine="0"/>
        <w:rPr>
          <w:rFonts w:ascii="Verdana" w:hAnsi="Verdana"/>
          <w:color w:val="auto"/>
        </w:rPr>
      </w:pPr>
      <w:r w:rsidRPr="009031F2">
        <w:rPr>
          <w:rFonts w:ascii="Verdana" w:hAnsi="Verdana"/>
          <w:color w:val="auto"/>
        </w:rPr>
        <w:t>Pág. 17. A-2) Emplazamiento</w:t>
      </w:r>
    </w:p>
    <w:p w14:paraId="68D170DD" w14:textId="3F9071A2" w:rsidR="009031F2" w:rsidRPr="009031F2" w:rsidRDefault="009031F2" w:rsidP="00DF06DB">
      <w:pPr>
        <w:ind w:left="0" w:right="13" w:firstLine="0"/>
        <w:rPr>
          <w:rFonts w:ascii="Verdana" w:hAnsi="Verdana"/>
          <w:color w:val="auto"/>
        </w:rPr>
      </w:pPr>
      <w:r w:rsidRPr="009031F2">
        <w:rPr>
          <w:rFonts w:ascii="Verdana" w:hAnsi="Verdana"/>
          <w:color w:val="auto"/>
        </w:rPr>
        <w:t>Pág. 20. A-3) Trazos</w:t>
      </w:r>
    </w:p>
    <w:p w14:paraId="5636A597" w14:textId="0978F4E6" w:rsidR="009031F2" w:rsidRPr="009031F2" w:rsidRDefault="009031F2" w:rsidP="00DF06DB">
      <w:pPr>
        <w:ind w:left="0" w:right="13" w:firstLine="0"/>
        <w:rPr>
          <w:rFonts w:ascii="Verdana" w:hAnsi="Verdana"/>
          <w:color w:val="auto"/>
        </w:rPr>
      </w:pPr>
      <w:r w:rsidRPr="009031F2">
        <w:rPr>
          <w:rFonts w:ascii="Verdana" w:hAnsi="Verdana"/>
          <w:color w:val="auto"/>
        </w:rPr>
        <w:t>Pág. 27. A-4) Presión</w:t>
      </w:r>
    </w:p>
    <w:p w14:paraId="428EC483" w14:textId="1D04BAC8" w:rsidR="009031F2" w:rsidRPr="009031F2" w:rsidRDefault="009031F2" w:rsidP="00DF06DB">
      <w:pPr>
        <w:ind w:left="0" w:right="13" w:firstLine="0"/>
        <w:rPr>
          <w:rFonts w:ascii="Verdana" w:hAnsi="Verdana"/>
          <w:color w:val="auto"/>
        </w:rPr>
      </w:pPr>
      <w:r w:rsidRPr="009031F2">
        <w:rPr>
          <w:rFonts w:ascii="Verdana" w:hAnsi="Verdana"/>
          <w:color w:val="auto"/>
        </w:rPr>
        <w:t>Pág.28. A-5) Tiempo</w:t>
      </w:r>
    </w:p>
    <w:p w14:paraId="5C81203F" w14:textId="59267BC8" w:rsidR="009031F2" w:rsidRPr="009031F2" w:rsidRDefault="009031F2" w:rsidP="00DF06DB">
      <w:pPr>
        <w:ind w:left="0" w:right="13" w:firstLine="0"/>
        <w:rPr>
          <w:rFonts w:ascii="Verdana" w:hAnsi="Verdana"/>
          <w:color w:val="auto"/>
        </w:rPr>
      </w:pPr>
      <w:r w:rsidRPr="009031F2">
        <w:rPr>
          <w:rFonts w:ascii="Verdana" w:hAnsi="Verdana"/>
          <w:color w:val="auto"/>
        </w:rPr>
        <w:t>Pág. 19. A-6) Secuencia</w:t>
      </w:r>
    </w:p>
    <w:p w14:paraId="02559183" w14:textId="7A068A80" w:rsidR="009031F2" w:rsidRPr="009031F2" w:rsidRDefault="009031F2" w:rsidP="00DF06DB">
      <w:pPr>
        <w:ind w:left="0" w:right="13" w:firstLine="0"/>
        <w:rPr>
          <w:rFonts w:ascii="Verdana" w:hAnsi="Verdana"/>
          <w:color w:val="auto"/>
        </w:rPr>
      </w:pPr>
      <w:r w:rsidRPr="009031F2">
        <w:rPr>
          <w:rFonts w:ascii="Verdana" w:hAnsi="Verdana"/>
          <w:color w:val="auto"/>
        </w:rPr>
        <w:t>Pág.29. A-7) Movimiento</w:t>
      </w:r>
    </w:p>
    <w:p w14:paraId="564EF419" w14:textId="2FB5A0D1" w:rsidR="009031F2" w:rsidRDefault="009031F2" w:rsidP="00DF06DB">
      <w:pPr>
        <w:ind w:left="0" w:right="13" w:firstLine="0"/>
        <w:rPr>
          <w:rFonts w:ascii="Verdana" w:hAnsi="Verdana"/>
          <w:color w:val="auto"/>
        </w:rPr>
      </w:pPr>
      <w:r w:rsidRPr="009031F2">
        <w:rPr>
          <w:rFonts w:ascii="Verdana" w:hAnsi="Verdana"/>
          <w:color w:val="auto"/>
        </w:rPr>
        <w:t>Pág. 34. A-8) Sombreados</w:t>
      </w:r>
    </w:p>
    <w:p w14:paraId="482696D0" w14:textId="77777777" w:rsidR="00740E77" w:rsidRDefault="00740E77" w:rsidP="00DF06DB">
      <w:pPr>
        <w:ind w:left="0" w:right="13" w:firstLine="0"/>
        <w:rPr>
          <w:rFonts w:ascii="Verdana" w:hAnsi="Verdana"/>
          <w:color w:val="auto"/>
        </w:rPr>
      </w:pPr>
    </w:p>
    <w:p w14:paraId="11042B08" w14:textId="5CF4EE36" w:rsidR="00740E77" w:rsidRPr="00740E77" w:rsidRDefault="00740E77" w:rsidP="00DF06DB">
      <w:pPr>
        <w:ind w:left="0" w:right="13" w:firstLine="0"/>
        <w:rPr>
          <w:rFonts w:ascii="Verdana" w:hAnsi="Verdana"/>
          <w:b/>
          <w:bCs/>
          <w:color w:val="auto"/>
        </w:rPr>
      </w:pPr>
      <w:r w:rsidRPr="003E3894">
        <w:rPr>
          <w:rFonts w:ascii="Verdana" w:hAnsi="Verdana"/>
          <w:b/>
          <w:bCs/>
          <w:color w:val="FF0000"/>
        </w:rPr>
        <w:t>Página 14</w:t>
      </w:r>
      <w:r w:rsidR="003E3894" w:rsidRPr="003E3894">
        <w:rPr>
          <w:rFonts w:ascii="Verdana" w:hAnsi="Verdana"/>
          <w:b/>
          <w:bCs/>
          <w:color w:val="FF0000"/>
        </w:rPr>
        <w:t xml:space="preserve"> </w:t>
      </w:r>
      <w:r w:rsidR="003E3894" w:rsidRPr="003E3894">
        <w:rPr>
          <w:rFonts w:ascii="Verdana" w:hAnsi="Verdana"/>
          <w:color w:val="auto"/>
        </w:rPr>
        <w:t>Sin texto</w:t>
      </w:r>
    </w:p>
    <w:p w14:paraId="54D7832D" w14:textId="51E573A2" w:rsidR="009031F2" w:rsidRDefault="009031F2">
      <w:pPr>
        <w:spacing w:after="128" w:line="259" w:lineRule="auto"/>
        <w:ind w:left="-28" w:firstLine="0"/>
        <w:jc w:val="left"/>
        <w:rPr>
          <w:rFonts w:ascii="Verdana" w:hAnsi="Verdana"/>
        </w:rPr>
      </w:pPr>
    </w:p>
    <w:p w14:paraId="7DDC1BA7" w14:textId="1B7BBCCA" w:rsidR="009031F2" w:rsidRPr="009031F2" w:rsidRDefault="009031F2">
      <w:pPr>
        <w:spacing w:after="128" w:line="259" w:lineRule="auto"/>
        <w:ind w:left="-28" w:firstLine="0"/>
        <w:jc w:val="left"/>
        <w:rPr>
          <w:rFonts w:ascii="Verdana" w:hAnsi="Verdana"/>
          <w:b/>
          <w:bCs/>
          <w:color w:val="FF0000"/>
        </w:rPr>
      </w:pPr>
      <w:r w:rsidRPr="009031F2">
        <w:rPr>
          <w:rFonts w:ascii="Verdana" w:hAnsi="Verdana"/>
          <w:b/>
          <w:bCs/>
          <w:color w:val="FF0000"/>
        </w:rPr>
        <w:t>Página 15</w:t>
      </w:r>
    </w:p>
    <w:p w14:paraId="71475A1D" w14:textId="45BA8106" w:rsidR="003F3547" w:rsidRPr="00395780" w:rsidRDefault="00BD46AB">
      <w:pPr>
        <w:spacing w:after="241" w:line="259" w:lineRule="auto"/>
        <w:ind w:left="-5" w:hanging="10"/>
        <w:jc w:val="left"/>
        <w:rPr>
          <w:rFonts w:ascii="Verdana" w:hAnsi="Verdana"/>
        </w:rPr>
      </w:pPr>
      <w:r w:rsidRPr="00395780">
        <w:rPr>
          <w:rFonts w:ascii="Verdana" w:eastAsia="Courier New" w:hAnsi="Verdana" w:cs="Courier New"/>
        </w:rPr>
        <w:t>a-</w:t>
      </w:r>
      <w:r w:rsidR="009031F2">
        <w:rPr>
          <w:rFonts w:ascii="Verdana" w:eastAsia="Courier New" w:hAnsi="Verdana" w:cs="Courier New"/>
        </w:rPr>
        <w:t>1</w:t>
      </w:r>
      <w:r w:rsidRPr="00395780">
        <w:rPr>
          <w:rFonts w:ascii="Verdana" w:eastAsia="Courier New" w:hAnsi="Verdana" w:cs="Courier New"/>
        </w:rPr>
        <w:t>) Dimensiones</w:t>
      </w:r>
    </w:p>
    <w:p w14:paraId="5958EFE9" w14:textId="77777777" w:rsidR="003F3547" w:rsidRPr="00395780" w:rsidRDefault="00BD46AB">
      <w:pPr>
        <w:spacing w:after="4" w:line="270" w:lineRule="auto"/>
        <w:ind w:left="13" w:right="13" w:firstLine="0"/>
        <w:rPr>
          <w:rFonts w:ascii="Verdana" w:hAnsi="Verdana"/>
        </w:rPr>
      </w:pPr>
      <w:r w:rsidRPr="00395780">
        <w:rPr>
          <w:rFonts w:ascii="Verdana" w:eastAsia="Courier New" w:hAnsi="Verdana" w:cs="Courier New"/>
        </w:rPr>
        <w:t>Dibujo pequeño:</w:t>
      </w:r>
    </w:p>
    <w:p w14:paraId="43F8B4B5" w14:textId="06DEF11B" w:rsidR="003F3547" w:rsidRPr="00395780" w:rsidRDefault="00BD46AB">
      <w:pPr>
        <w:spacing w:after="4" w:line="270" w:lineRule="auto"/>
        <w:ind w:left="13" w:right="13" w:firstLine="274"/>
        <w:rPr>
          <w:rFonts w:ascii="Verdana" w:hAnsi="Verdana"/>
        </w:rPr>
      </w:pPr>
      <w:r w:rsidRPr="00395780">
        <w:rPr>
          <w:rFonts w:ascii="Verdana" w:eastAsia="Courier New" w:hAnsi="Verdana" w:cs="Courier New"/>
        </w:rPr>
        <w:t>Timidez, aplastamiento, no reconocimiento, autodesvalorización, inseguridades, temores. Retraimiento, sentimiento de inadecuación, sentimiento de inferioridad</w:t>
      </w:r>
      <w:r w:rsidR="004251DB">
        <w:rPr>
          <w:rFonts w:ascii="Verdana" w:eastAsia="Courier New" w:hAnsi="Verdana" w:cs="Courier New"/>
        </w:rPr>
        <w:t>,</w:t>
      </w:r>
      <w:r w:rsidRPr="00395780">
        <w:rPr>
          <w:rFonts w:ascii="Verdana" w:eastAsia="Courier New" w:hAnsi="Verdana" w:cs="Courier New"/>
        </w:rPr>
        <w:t xml:space="preserve"> dependiente.</w:t>
      </w:r>
    </w:p>
    <w:p w14:paraId="37394F48" w14:textId="62A6CA56" w:rsidR="003F3547" w:rsidRDefault="00BD46AB">
      <w:pPr>
        <w:spacing w:after="254" w:line="270" w:lineRule="auto"/>
        <w:ind w:left="13" w:right="13" w:firstLine="274"/>
        <w:rPr>
          <w:rFonts w:ascii="Verdana" w:eastAsia="Courier New" w:hAnsi="Verdana" w:cs="Courier New"/>
        </w:rPr>
      </w:pPr>
      <w:r w:rsidRPr="00395780">
        <w:rPr>
          <w:rFonts w:ascii="Verdana" w:eastAsia="Courier New" w:hAnsi="Verdana" w:cs="Courier New"/>
        </w:rPr>
        <w:t>Transmite sensación de encierro o incomodidad. También transmite sencillez, introversión, humildad, falta de vitalidad, econo</w:t>
      </w:r>
      <w:r w:rsidR="004251DB">
        <w:rPr>
          <w:rFonts w:ascii="Verdana" w:eastAsia="Courier New" w:hAnsi="Verdana" w:cs="Courier New"/>
        </w:rPr>
        <w:t>mía</w:t>
      </w:r>
      <w:r w:rsidRPr="00395780">
        <w:rPr>
          <w:rFonts w:ascii="Verdana" w:eastAsia="Courier New" w:hAnsi="Verdana" w:cs="Courier New"/>
        </w:rPr>
        <w:t>, ahorro, avaricia. Inhibición, inadecuada percepción de sí mismo.</w:t>
      </w:r>
    </w:p>
    <w:p w14:paraId="2C00A689" w14:textId="286B2B1E" w:rsidR="003E3894" w:rsidRPr="00FB3A86" w:rsidRDefault="003E3894" w:rsidP="003E3894">
      <w:pPr>
        <w:spacing w:after="254" w:line="270" w:lineRule="auto"/>
        <w:ind w:left="0" w:right="13" w:firstLine="0"/>
        <w:rPr>
          <w:rFonts w:ascii="Verdana" w:eastAsia="Courier New" w:hAnsi="Verdana" w:cs="Courier New"/>
        </w:rPr>
      </w:pPr>
      <w:r w:rsidRPr="00FB3A86">
        <w:rPr>
          <w:rFonts w:ascii="Verdana" w:eastAsia="Courier New" w:hAnsi="Verdana" w:cs="Courier New"/>
        </w:rPr>
        <w:t>Gráfico 1</w:t>
      </w:r>
    </w:p>
    <w:p w14:paraId="72644B19" w14:textId="78F854A3" w:rsidR="003E3894" w:rsidRDefault="00E93E25" w:rsidP="003E3894">
      <w:pPr>
        <w:spacing w:after="254" w:line="270" w:lineRule="auto"/>
        <w:ind w:left="0" w:right="13" w:firstLine="0"/>
        <w:rPr>
          <w:rFonts w:ascii="Verdana" w:eastAsia="Courier New" w:hAnsi="Verdana" w:cs="Courier New"/>
        </w:rPr>
      </w:pPr>
      <w:r>
        <w:rPr>
          <w:rFonts w:ascii="Verdana" w:eastAsia="Courier New" w:hAnsi="Verdana" w:cs="Courier New"/>
        </w:rPr>
        <w:t xml:space="preserve">Descripción de imagen. </w:t>
      </w:r>
      <w:r w:rsidR="00F65706">
        <w:rPr>
          <w:rFonts w:ascii="Verdana" w:eastAsia="Courier New" w:hAnsi="Verdana" w:cs="Courier New"/>
        </w:rPr>
        <w:t xml:space="preserve">La imagen está en blanco y negro, es un dibujo lineal. </w:t>
      </w:r>
      <w:r w:rsidR="0002659B">
        <w:rPr>
          <w:rFonts w:ascii="Verdana" w:eastAsia="Courier New" w:hAnsi="Verdana" w:cs="Courier New"/>
        </w:rPr>
        <w:t>Se presenta una figura</w:t>
      </w:r>
      <w:r w:rsidR="001F481F">
        <w:rPr>
          <w:rFonts w:ascii="Verdana" w:eastAsia="Courier New" w:hAnsi="Verdana" w:cs="Courier New"/>
        </w:rPr>
        <w:t xml:space="preserve"> que parece ser humana</w:t>
      </w:r>
      <w:r w:rsidR="0002659B">
        <w:rPr>
          <w:rFonts w:ascii="Verdana" w:eastAsia="Courier New" w:hAnsi="Verdana" w:cs="Courier New"/>
        </w:rPr>
        <w:t xml:space="preserve"> en el centro </w:t>
      </w:r>
      <w:r w:rsidR="001F481F">
        <w:rPr>
          <w:rFonts w:ascii="Verdana" w:eastAsia="Courier New" w:hAnsi="Verdana" w:cs="Courier New"/>
        </w:rPr>
        <w:t>de</w:t>
      </w:r>
      <w:r w:rsidR="003E1F05">
        <w:rPr>
          <w:rFonts w:ascii="Verdana" w:eastAsia="Courier New" w:hAnsi="Verdana" w:cs="Courier New"/>
        </w:rPr>
        <w:t xml:space="preserve"> un</w:t>
      </w:r>
      <w:r w:rsidR="001F481F">
        <w:rPr>
          <w:rFonts w:ascii="Verdana" w:eastAsia="Courier New" w:hAnsi="Verdana" w:cs="Courier New"/>
        </w:rPr>
        <w:t xml:space="preserve"> recuadro</w:t>
      </w:r>
      <w:r w:rsidR="003E1F05">
        <w:rPr>
          <w:rFonts w:ascii="Verdana" w:eastAsia="Courier New" w:hAnsi="Verdana" w:cs="Courier New"/>
        </w:rPr>
        <w:t xml:space="preserve"> blanco</w:t>
      </w:r>
      <w:r w:rsidR="001F481F">
        <w:rPr>
          <w:rFonts w:ascii="Verdana" w:eastAsia="Courier New" w:hAnsi="Verdana" w:cs="Courier New"/>
        </w:rPr>
        <w:t xml:space="preserve">, ocupando un espacio </w:t>
      </w:r>
      <w:r w:rsidR="003E1F05">
        <w:rPr>
          <w:rFonts w:ascii="Verdana" w:eastAsia="Courier New" w:hAnsi="Verdana" w:cs="Courier New"/>
        </w:rPr>
        <w:t xml:space="preserve">muy </w:t>
      </w:r>
      <w:r w:rsidR="001F481F">
        <w:rPr>
          <w:rFonts w:ascii="Verdana" w:eastAsia="Courier New" w:hAnsi="Verdana" w:cs="Courier New"/>
        </w:rPr>
        <w:t>pequeño</w:t>
      </w:r>
      <w:r w:rsidR="003E1F05">
        <w:rPr>
          <w:rFonts w:ascii="Verdana" w:eastAsia="Courier New" w:hAnsi="Verdana" w:cs="Courier New"/>
        </w:rPr>
        <w:t xml:space="preserve"> en relación al lienzo,</w:t>
      </w:r>
      <w:r w:rsidR="006D4911">
        <w:rPr>
          <w:rFonts w:ascii="Verdana" w:eastAsia="Courier New" w:hAnsi="Verdana" w:cs="Courier New"/>
        </w:rPr>
        <w:t xml:space="preserve"> por lo que no se alcanzan a discernir sus detalles</w:t>
      </w:r>
      <w:r w:rsidR="001F481F">
        <w:rPr>
          <w:rFonts w:ascii="Verdana" w:eastAsia="Courier New" w:hAnsi="Verdana" w:cs="Courier New"/>
        </w:rPr>
        <w:t>. Tiene el cabello corto</w:t>
      </w:r>
      <w:r w:rsidR="006D4911">
        <w:rPr>
          <w:rFonts w:ascii="Verdana" w:eastAsia="Courier New" w:hAnsi="Verdana" w:cs="Courier New"/>
        </w:rPr>
        <w:t>,</w:t>
      </w:r>
      <w:r w:rsidR="00613800">
        <w:rPr>
          <w:rFonts w:ascii="Verdana" w:eastAsia="Courier New" w:hAnsi="Verdana" w:cs="Courier New"/>
        </w:rPr>
        <w:t xml:space="preserve"> </w:t>
      </w:r>
      <w:r w:rsidR="003E1F05">
        <w:rPr>
          <w:rFonts w:ascii="Verdana" w:eastAsia="Courier New" w:hAnsi="Verdana" w:cs="Courier New"/>
        </w:rPr>
        <w:t xml:space="preserve">un chaleco y pantalones largos. Además, a su alrededor se dibujan pequeñas líneas, que parecieran ser lluvia. </w:t>
      </w:r>
    </w:p>
    <w:p w14:paraId="567B80FC" w14:textId="3A152B28" w:rsidR="003E1F05" w:rsidRPr="003E3894" w:rsidRDefault="003E1F05" w:rsidP="003E3894">
      <w:pPr>
        <w:spacing w:after="254" w:line="270" w:lineRule="auto"/>
        <w:ind w:left="0" w:right="13" w:firstLine="0"/>
        <w:rPr>
          <w:rFonts w:ascii="Verdana" w:hAnsi="Verdana"/>
        </w:rPr>
      </w:pPr>
      <w:r>
        <w:rPr>
          <w:rFonts w:ascii="Verdana" w:eastAsia="Courier New" w:hAnsi="Verdana" w:cs="Courier New"/>
        </w:rPr>
        <w:t>Fin descripción de imagen</w:t>
      </w:r>
    </w:p>
    <w:p w14:paraId="11D7401B" w14:textId="3B6371CC" w:rsidR="003F3547" w:rsidRPr="00395780" w:rsidRDefault="00BD46AB">
      <w:pPr>
        <w:spacing w:after="0" w:line="260" w:lineRule="auto"/>
        <w:ind w:left="23" w:hanging="10"/>
        <w:jc w:val="left"/>
        <w:rPr>
          <w:rFonts w:ascii="Verdana" w:hAnsi="Verdana"/>
        </w:rPr>
      </w:pPr>
      <w:r w:rsidRPr="00395780">
        <w:rPr>
          <w:rFonts w:ascii="Verdana" w:eastAsia="Courier New" w:hAnsi="Verdana" w:cs="Courier New"/>
        </w:rPr>
        <w:lastRenderedPageBreak/>
        <w:t>Dibujo grande:</w:t>
      </w:r>
    </w:p>
    <w:p w14:paraId="09C2F8D8" w14:textId="77777777" w:rsidR="003F3547" w:rsidRPr="00395780" w:rsidRDefault="00BD46AB">
      <w:pPr>
        <w:spacing w:after="4" w:line="270" w:lineRule="auto"/>
        <w:ind w:left="13" w:right="13" w:firstLine="274"/>
        <w:rPr>
          <w:rFonts w:ascii="Verdana" w:hAnsi="Verdana"/>
        </w:rPr>
      </w:pPr>
      <w:r w:rsidRPr="00395780">
        <w:rPr>
          <w:rFonts w:ascii="Verdana" w:eastAsia="Courier New" w:hAnsi="Verdana" w:cs="Courier New"/>
        </w:rPr>
        <w:t>Necesidad de mostrarse, de ser reconocido, de ser tenido en cuenta.</w:t>
      </w:r>
    </w:p>
    <w:p w14:paraId="17D13051" w14:textId="017C1593" w:rsidR="003F3547" w:rsidRPr="00395780" w:rsidRDefault="00BD46AB">
      <w:pPr>
        <w:spacing w:after="4" w:line="270" w:lineRule="auto"/>
        <w:ind w:left="13" w:right="13" w:firstLine="274"/>
        <w:rPr>
          <w:rFonts w:ascii="Verdana" w:hAnsi="Verdana"/>
        </w:rPr>
      </w:pPr>
      <w:r w:rsidRPr="00395780">
        <w:rPr>
          <w:rFonts w:ascii="Verdana" w:eastAsia="Courier New" w:hAnsi="Verdana" w:cs="Courier New"/>
        </w:rPr>
        <w:t xml:space="preserve">Autoexpansivo. </w:t>
      </w:r>
      <w:r w:rsidR="000F2DAA">
        <w:rPr>
          <w:rFonts w:ascii="Verdana" w:eastAsia="Courier New" w:hAnsi="Verdana" w:cs="Courier New"/>
        </w:rPr>
        <w:t>Í</w:t>
      </w:r>
      <w:r w:rsidRPr="00395780">
        <w:rPr>
          <w:rFonts w:ascii="Verdana" w:eastAsia="Courier New" w:hAnsi="Verdana" w:cs="Courier New"/>
        </w:rPr>
        <w:t xml:space="preserve">ndice de agresividad. Teatralidad. Si es un dibujo poco flexible, existe falta de adaptación. Dibujos grandes y plásticos suelen verse en los </w:t>
      </w:r>
      <w:r w:rsidR="000F2DAA" w:rsidRPr="00395780">
        <w:rPr>
          <w:rFonts w:ascii="Verdana" w:eastAsia="Courier New" w:hAnsi="Verdana" w:cs="Courier New"/>
        </w:rPr>
        <w:t>artistas</w:t>
      </w:r>
      <w:r w:rsidRPr="00395780">
        <w:rPr>
          <w:rFonts w:ascii="Verdana" w:eastAsia="Courier New" w:hAnsi="Verdana" w:cs="Courier New"/>
        </w:rPr>
        <w:t>.</w:t>
      </w:r>
    </w:p>
    <w:p w14:paraId="4F374F98" w14:textId="77777777" w:rsidR="003F3547" w:rsidRPr="00395780" w:rsidRDefault="003F3547" w:rsidP="00496452">
      <w:pPr>
        <w:ind w:left="12333" w:right="-450"/>
        <w:mirrorIndents/>
        <w:rPr>
          <w:rFonts w:ascii="Verdana" w:hAnsi="Verdana"/>
        </w:rPr>
        <w:sectPr w:rsidR="003F3547" w:rsidRPr="00395780" w:rsidSect="00395780">
          <w:headerReference w:type="even" r:id="rId14"/>
          <w:headerReference w:type="default" r:id="rId15"/>
          <w:headerReference w:type="first" r:id="rId16"/>
          <w:pgSz w:w="16024" w:h="12471" w:orient="landscape"/>
          <w:pgMar w:top="565" w:right="1107" w:bottom="909" w:left="1617" w:header="720" w:footer="720" w:gutter="0"/>
          <w:cols w:space="632"/>
        </w:sectPr>
      </w:pPr>
    </w:p>
    <w:p w14:paraId="09FF5C3A" w14:textId="4FBDC8F8" w:rsidR="00496452" w:rsidRPr="00FB3A86" w:rsidRDefault="00496452" w:rsidP="00496452">
      <w:pPr>
        <w:spacing w:after="178"/>
        <w:ind w:left="0" w:right="-6960" w:firstLine="0"/>
        <w:mirrorIndents/>
        <w:rPr>
          <w:rFonts w:ascii="Verdana" w:hAnsi="Verdana"/>
        </w:rPr>
      </w:pPr>
      <w:r w:rsidRPr="00FB3A86">
        <w:rPr>
          <w:rFonts w:ascii="Verdana" w:hAnsi="Verdana"/>
        </w:rPr>
        <w:lastRenderedPageBreak/>
        <w:t>Gráfico 2</w:t>
      </w:r>
    </w:p>
    <w:p w14:paraId="5A40F871" w14:textId="30EA95A8" w:rsidR="00496452" w:rsidRDefault="00EA74C6" w:rsidP="00496452">
      <w:pPr>
        <w:spacing w:after="178"/>
        <w:ind w:left="0" w:right="-6960" w:firstLine="0"/>
        <w:mirrorIndents/>
        <w:rPr>
          <w:rFonts w:ascii="Verdana" w:eastAsia="Courier New" w:hAnsi="Verdana" w:cs="Courier New"/>
        </w:rPr>
      </w:pPr>
      <w:r>
        <w:rPr>
          <w:rFonts w:ascii="Verdana" w:eastAsia="Courier New" w:hAnsi="Verdana" w:cs="Courier New"/>
        </w:rPr>
        <w:t>Descripción de imagen. La imagen está en blanco y negro, es un dibujo lineal. Se presenta una figura que parece ser humana en el centro de un recuadro blanco, ocupando toda su área</w:t>
      </w:r>
      <w:r w:rsidR="00E81800">
        <w:rPr>
          <w:rFonts w:ascii="Verdana" w:eastAsia="Courier New" w:hAnsi="Verdana" w:cs="Courier New"/>
        </w:rPr>
        <w:t>. La figura es una persona de pie</w:t>
      </w:r>
      <w:r w:rsidR="00E36FBE">
        <w:rPr>
          <w:rFonts w:ascii="Verdana" w:eastAsia="Courier New" w:hAnsi="Verdana" w:cs="Courier New"/>
        </w:rPr>
        <w:t xml:space="preserve"> y está de perfil</w:t>
      </w:r>
      <w:r w:rsidR="00E81800">
        <w:rPr>
          <w:rFonts w:ascii="Verdana" w:eastAsia="Courier New" w:hAnsi="Verdana" w:cs="Courier New"/>
        </w:rPr>
        <w:t xml:space="preserve">, </w:t>
      </w:r>
      <w:r w:rsidR="00E36FBE">
        <w:rPr>
          <w:rFonts w:ascii="Verdana" w:eastAsia="Courier New" w:hAnsi="Verdana" w:cs="Courier New"/>
        </w:rPr>
        <w:t xml:space="preserve">tiene una falda y lo que parece ser un chaleco. Está sosteniendo un paraguas. </w:t>
      </w:r>
      <w:r w:rsidR="00113736">
        <w:rPr>
          <w:rFonts w:ascii="Verdana" w:eastAsia="Courier New" w:hAnsi="Verdana" w:cs="Courier New"/>
        </w:rPr>
        <w:t xml:space="preserve">Además, </w:t>
      </w:r>
      <w:r w:rsidR="007347D0">
        <w:rPr>
          <w:rFonts w:ascii="Verdana" w:eastAsia="Courier New" w:hAnsi="Verdana" w:cs="Courier New"/>
        </w:rPr>
        <w:t xml:space="preserve">hay líneas cortas que simulan ser lluvia. </w:t>
      </w:r>
    </w:p>
    <w:p w14:paraId="5FF5A8FA" w14:textId="14E27085" w:rsidR="007347D0" w:rsidRDefault="007347D0" w:rsidP="00496452">
      <w:pPr>
        <w:spacing w:after="178"/>
        <w:ind w:left="0" w:right="-6960" w:firstLine="0"/>
        <w:mirrorIndents/>
        <w:rPr>
          <w:rFonts w:ascii="Verdana" w:hAnsi="Verdana"/>
        </w:rPr>
      </w:pPr>
      <w:r>
        <w:rPr>
          <w:rFonts w:ascii="Verdana" w:hAnsi="Verdana"/>
        </w:rPr>
        <w:t>Fin descripción de imagen</w:t>
      </w:r>
    </w:p>
    <w:p w14:paraId="65F2675B" w14:textId="48A31308" w:rsidR="00421FFE" w:rsidRDefault="00421FFE" w:rsidP="00496452">
      <w:pPr>
        <w:spacing w:after="178"/>
        <w:ind w:left="0" w:right="-6960" w:firstLine="0"/>
        <w:mirrorIndents/>
        <w:rPr>
          <w:rFonts w:ascii="Verdana" w:hAnsi="Verdana"/>
          <w:b/>
          <w:bCs/>
          <w:color w:val="FF0000"/>
        </w:rPr>
      </w:pPr>
      <w:r w:rsidRPr="00421FFE">
        <w:rPr>
          <w:rFonts w:ascii="Verdana" w:hAnsi="Verdana"/>
          <w:b/>
          <w:bCs/>
          <w:color w:val="FF0000"/>
        </w:rPr>
        <w:t>Página 16</w:t>
      </w:r>
    </w:p>
    <w:p w14:paraId="57736264" w14:textId="4C03472F" w:rsidR="00186E50" w:rsidRDefault="00186E50" w:rsidP="00496452">
      <w:pPr>
        <w:spacing w:after="178"/>
        <w:ind w:left="0" w:right="-6960" w:firstLine="0"/>
        <w:mirrorIndents/>
        <w:rPr>
          <w:rFonts w:ascii="Verdana" w:hAnsi="Verdana"/>
          <w:color w:val="auto"/>
        </w:rPr>
      </w:pPr>
      <w:r w:rsidRPr="00BB4D83">
        <w:rPr>
          <w:rFonts w:ascii="Verdana" w:hAnsi="Verdana"/>
          <w:color w:val="auto"/>
        </w:rPr>
        <w:t>Dibujo muy grande (en ocasiones utilizando dos hojas):</w:t>
      </w:r>
    </w:p>
    <w:p w14:paraId="387246BB" w14:textId="33F5F15F" w:rsidR="00BB4D83" w:rsidRDefault="00BB4D83" w:rsidP="00496452">
      <w:pPr>
        <w:spacing w:after="178"/>
        <w:ind w:left="0" w:right="-6960" w:firstLine="0"/>
        <w:mirrorIndents/>
        <w:rPr>
          <w:rFonts w:ascii="Verdana" w:hAnsi="Verdana"/>
          <w:color w:val="auto"/>
        </w:rPr>
      </w:pPr>
      <w:r>
        <w:rPr>
          <w:rFonts w:ascii="Verdana" w:hAnsi="Verdana"/>
          <w:color w:val="auto"/>
        </w:rPr>
        <w:t xml:space="preserve">Controles internos deficientes. Autoreaseguramiento (momento de fortaleza). </w:t>
      </w:r>
      <w:r w:rsidR="0049683F">
        <w:rPr>
          <w:rFonts w:ascii="Verdana" w:hAnsi="Verdana"/>
          <w:color w:val="auto"/>
        </w:rPr>
        <w:t xml:space="preserve">Inadecuada percepción de sí mismo. Ilusiones paranoides de grandiosidad que encubren sentimiento de inadecuación. </w:t>
      </w:r>
      <w:r w:rsidR="00FB3A86">
        <w:rPr>
          <w:rFonts w:ascii="Verdana" w:hAnsi="Verdana"/>
          <w:color w:val="auto"/>
        </w:rPr>
        <w:t xml:space="preserve">Megalomanía. Posible compensación de sentimientos de inseguridad. </w:t>
      </w:r>
    </w:p>
    <w:p w14:paraId="75E8B502" w14:textId="02573737" w:rsidR="000019E9" w:rsidRPr="000019E9" w:rsidRDefault="000019E9" w:rsidP="00496452">
      <w:pPr>
        <w:spacing w:after="178"/>
        <w:ind w:left="0" w:right="-6960" w:firstLine="0"/>
        <w:mirrorIndents/>
        <w:rPr>
          <w:rFonts w:ascii="Verdana" w:hAnsi="Verdana"/>
          <w:b/>
          <w:bCs/>
          <w:color w:val="FF0000"/>
        </w:rPr>
      </w:pPr>
      <w:r w:rsidRPr="000019E9">
        <w:rPr>
          <w:rFonts w:ascii="Verdana" w:hAnsi="Verdana"/>
          <w:b/>
          <w:bCs/>
          <w:color w:val="FF0000"/>
        </w:rPr>
        <w:t>Página 17</w:t>
      </w:r>
    </w:p>
    <w:p w14:paraId="2802DC72" w14:textId="795CBDC2" w:rsidR="00FB3A86" w:rsidRDefault="00FB3A86" w:rsidP="00496452">
      <w:pPr>
        <w:spacing w:after="178"/>
        <w:ind w:left="0" w:right="-6960" w:firstLine="0"/>
        <w:mirrorIndents/>
        <w:rPr>
          <w:rFonts w:ascii="Verdana" w:hAnsi="Verdana"/>
          <w:color w:val="auto"/>
        </w:rPr>
      </w:pPr>
      <w:r>
        <w:rPr>
          <w:rFonts w:ascii="Verdana" w:hAnsi="Verdana"/>
          <w:color w:val="auto"/>
        </w:rPr>
        <w:t>Gráfico 3</w:t>
      </w:r>
    </w:p>
    <w:p w14:paraId="5B4AE0A3" w14:textId="0EB1769D" w:rsidR="00FB3A86" w:rsidRDefault="00FB3A86" w:rsidP="00496452">
      <w:pPr>
        <w:spacing w:after="178"/>
        <w:ind w:left="0" w:right="-6960" w:firstLine="0"/>
        <w:mirrorIndents/>
        <w:rPr>
          <w:rFonts w:ascii="Verdana" w:eastAsia="Courier New" w:hAnsi="Verdana" w:cs="Courier New"/>
        </w:rPr>
      </w:pPr>
      <w:r>
        <w:rPr>
          <w:rFonts w:ascii="Verdana" w:eastAsia="Courier New" w:hAnsi="Verdana" w:cs="Courier New"/>
        </w:rPr>
        <w:t>Descripción de imagen. La imagen está en blanco y negro, es un dibujo lineal</w:t>
      </w:r>
      <w:r w:rsidR="00974E0E">
        <w:rPr>
          <w:rFonts w:ascii="Verdana" w:eastAsia="Courier New" w:hAnsi="Verdana" w:cs="Courier New"/>
        </w:rPr>
        <w:t xml:space="preserve">. </w:t>
      </w:r>
      <w:r w:rsidR="00AD5B7E">
        <w:rPr>
          <w:rFonts w:ascii="Verdana" w:eastAsia="Courier New" w:hAnsi="Verdana" w:cs="Courier New"/>
        </w:rPr>
        <w:t>Se presenta una figura humana</w:t>
      </w:r>
      <w:r w:rsidR="004717F9">
        <w:rPr>
          <w:rFonts w:ascii="Verdana" w:eastAsia="Courier New" w:hAnsi="Verdana" w:cs="Courier New"/>
        </w:rPr>
        <w:t xml:space="preserve"> (que parece ser femenina)</w:t>
      </w:r>
      <w:r w:rsidR="00AD5B7E">
        <w:rPr>
          <w:rFonts w:ascii="Verdana" w:eastAsia="Courier New" w:hAnsi="Verdana" w:cs="Courier New"/>
        </w:rPr>
        <w:t xml:space="preserve"> dentro de un recuadro blanco vertical, ocupa toda su área</w:t>
      </w:r>
      <w:r w:rsidR="004717F9">
        <w:rPr>
          <w:rFonts w:ascii="Verdana" w:eastAsia="Courier New" w:hAnsi="Verdana" w:cs="Courier New"/>
        </w:rPr>
        <w:t>. La figura está de frente, solo el rostro de perfil. Tiene el cabello corto y está utilizando lo que parece ser un traje de baño de una pieza</w:t>
      </w:r>
      <w:r w:rsidR="007403D8">
        <w:rPr>
          <w:rFonts w:ascii="Verdana" w:eastAsia="Courier New" w:hAnsi="Verdana" w:cs="Courier New"/>
        </w:rPr>
        <w:t xml:space="preserve">. Además, se dibujan líneas que parecen lluvia. </w:t>
      </w:r>
    </w:p>
    <w:p w14:paraId="484737D4" w14:textId="10F2EE5B" w:rsidR="003D1521" w:rsidRPr="003D1521" w:rsidRDefault="007403D8" w:rsidP="00496452">
      <w:pPr>
        <w:spacing w:after="178"/>
        <w:ind w:left="0" w:right="-6960" w:firstLine="0"/>
        <w:mirrorIndents/>
        <w:rPr>
          <w:rFonts w:ascii="Verdana" w:eastAsia="Courier New" w:hAnsi="Verdana" w:cs="Courier New"/>
        </w:rPr>
      </w:pPr>
      <w:r>
        <w:rPr>
          <w:rFonts w:ascii="Verdana" w:eastAsia="Courier New" w:hAnsi="Verdana" w:cs="Courier New"/>
        </w:rPr>
        <w:t>Fin descripción de imagen</w:t>
      </w:r>
    </w:p>
    <w:p w14:paraId="131EBDAC" w14:textId="77777777" w:rsidR="003F3547" w:rsidRDefault="003F3547" w:rsidP="001A71C2">
      <w:pPr>
        <w:ind w:right="-450"/>
        <w:mirrorIndents/>
        <w:rPr>
          <w:rFonts w:ascii="Verdana" w:hAnsi="Verdana"/>
        </w:rPr>
      </w:pPr>
    </w:p>
    <w:p w14:paraId="013EB6BA" w14:textId="77777777" w:rsidR="00421FFE" w:rsidRPr="00395780" w:rsidRDefault="00421FFE" w:rsidP="00421FFE">
      <w:pPr>
        <w:ind w:left="0" w:right="-450" w:firstLine="0"/>
        <w:mirrorIndents/>
        <w:rPr>
          <w:rFonts w:ascii="Verdana" w:hAnsi="Verdana"/>
        </w:rPr>
        <w:sectPr w:rsidR="00421FFE" w:rsidRPr="00395780" w:rsidSect="00395780">
          <w:type w:val="continuous"/>
          <w:pgSz w:w="16024" w:h="12471" w:orient="landscape"/>
          <w:pgMar w:top="1619" w:right="8140" w:bottom="677" w:left="1661" w:header="720" w:footer="720" w:gutter="0"/>
          <w:cols w:space="720"/>
        </w:sectPr>
      </w:pPr>
    </w:p>
    <w:p w14:paraId="546BCA83" w14:textId="77777777" w:rsidR="003F3547" w:rsidRPr="00395780" w:rsidRDefault="00BD46AB" w:rsidP="00CC5BFF">
      <w:pPr>
        <w:spacing w:after="4" w:line="269" w:lineRule="auto"/>
        <w:ind w:left="-6946" w:right="-450" w:hanging="10"/>
        <w:mirrorIndents/>
        <w:rPr>
          <w:rFonts w:ascii="Verdana" w:hAnsi="Verdana"/>
        </w:rPr>
      </w:pPr>
      <w:r w:rsidRPr="00395780">
        <w:rPr>
          <w:rFonts w:ascii="Verdana" w:hAnsi="Verdana"/>
        </w:rPr>
        <w:lastRenderedPageBreak/>
        <w:t>Dibujo mediano:</w:t>
      </w:r>
    </w:p>
    <w:p w14:paraId="4644F3C2" w14:textId="52F5F296" w:rsidR="003F3547" w:rsidRPr="00395780" w:rsidRDefault="00BD46AB" w:rsidP="00CC5BFF">
      <w:pPr>
        <w:spacing w:after="473"/>
        <w:ind w:left="-6946" w:right="-450" w:firstLine="0"/>
        <w:mirrorIndents/>
        <w:rPr>
          <w:rFonts w:ascii="Verdana" w:hAnsi="Verdana"/>
        </w:rPr>
      </w:pPr>
      <w:r w:rsidRPr="00395780">
        <w:rPr>
          <w:rFonts w:ascii="Verdana" w:hAnsi="Verdana"/>
          <w:noProof/>
          <w:lang w:val="en-US" w:eastAsia="en-US"/>
        </w:rPr>
        <w:drawing>
          <wp:anchor distT="0" distB="0" distL="114300" distR="114300" simplePos="0" relativeHeight="251671552" behindDoc="0" locked="0" layoutInCell="1" allowOverlap="0" wp14:anchorId="1DE68818" wp14:editId="40683B42">
            <wp:simplePos x="0" y="0"/>
            <wp:positionH relativeFrom="page">
              <wp:posOffset>540771</wp:posOffset>
            </wp:positionH>
            <wp:positionV relativeFrom="page">
              <wp:posOffset>1059144</wp:posOffset>
            </wp:positionV>
            <wp:extent cx="9013" cy="112675"/>
            <wp:effectExtent l="0" t="0" r="0" b="0"/>
            <wp:wrapSquare wrapText="bothSides"/>
            <wp:docPr id="398940" name="Picture 398940"/>
            <wp:cNvGraphicFramePr/>
            <a:graphic xmlns:a="http://schemas.openxmlformats.org/drawingml/2006/main">
              <a:graphicData uri="http://schemas.openxmlformats.org/drawingml/2006/picture">
                <pic:pic xmlns:pic="http://schemas.openxmlformats.org/drawingml/2006/picture">
                  <pic:nvPicPr>
                    <pic:cNvPr id="398940" name="Picture 398940"/>
                    <pic:cNvPicPr/>
                  </pic:nvPicPr>
                  <pic:blipFill>
                    <a:blip r:embed="rId17"/>
                    <a:stretch>
                      <a:fillRect/>
                    </a:stretch>
                  </pic:blipFill>
                  <pic:spPr>
                    <a:xfrm>
                      <a:off x="0" y="0"/>
                      <a:ext cx="9013" cy="112675"/>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672576" behindDoc="0" locked="0" layoutInCell="1" allowOverlap="0" wp14:anchorId="0400822E" wp14:editId="228EC826">
            <wp:simplePos x="0" y="0"/>
            <wp:positionH relativeFrom="page">
              <wp:posOffset>527252</wp:posOffset>
            </wp:positionH>
            <wp:positionV relativeFrom="page">
              <wp:posOffset>1739700</wp:posOffset>
            </wp:positionV>
            <wp:extent cx="4506" cy="4507"/>
            <wp:effectExtent l="0" t="0" r="0" b="0"/>
            <wp:wrapSquare wrapText="bothSides"/>
            <wp:docPr id="52933" name="Picture 52933"/>
            <wp:cNvGraphicFramePr/>
            <a:graphic xmlns:a="http://schemas.openxmlformats.org/drawingml/2006/main">
              <a:graphicData uri="http://schemas.openxmlformats.org/drawingml/2006/picture">
                <pic:pic xmlns:pic="http://schemas.openxmlformats.org/drawingml/2006/picture">
                  <pic:nvPicPr>
                    <pic:cNvPr id="52933" name="Picture 52933"/>
                    <pic:cNvPicPr/>
                  </pic:nvPicPr>
                  <pic:blipFill>
                    <a:blip r:embed="rId18"/>
                    <a:stretch>
                      <a:fillRect/>
                    </a:stretch>
                  </pic:blipFill>
                  <pic:spPr>
                    <a:xfrm>
                      <a:off x="0" y="0"/>
                      <a:ext cx="4506" cy="4507"/>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673600" behindDoc="0" locked="0" layoutInCell="1" allowOverlap="0" wp14:anchorId="5AA11E70" wp14:editId="72199736">
            <wp:simplePos x="0" y="0"/>
            <wp:positionH relativeFrom="page">
              <wp:posOffset>527252</wp:posOffset>
            </wp:positionH>
            <wp:positionV relativeFrom="page">
              <wp:posOffset>1748714</wp:posOffset>
            </wp:positionV>
            <wp:extent cx="4506" cy="4507"/>
            <wp:effectExtent l="0" t="0" r="0" b="0"/>
            <wp:wrapSquare wrapText="bothSides"/>
            <wp:docPr id="52934" name="Picture 52934"/>
            <wp:cNvGraphicFramePr/>
            <a:graphic xmlns:a="http://schemas.openxmlformats.org/drawingml/2006/main">
              <a:graphicData uri="http://schemas.openxmlformats.org/drawingml/2006/picture">
                <pic:pic xmlns:pic="http://schemas.openxmlformats.org/drawingml/2006/picture">
                  <pic:nvPicPr>
                    <pic:cNvPr id="52934" name="Picture 52934"/>
                    <pic:cNvPicPr/>
                  </pic:nvPicPr>
                  <pic:blipFill>
                    <a:blip r:embed="rId18"/>
                    <a:stretch>
                      <a:fillRect/>
                    </a:stretch>
                  </pic:blipFill>
                  <pic:spPr>
                    <a:xfrm>
                      <a:off x="0" y="0"/>
                      <a:ext cx="4506" cy="4507"/>
                    </a:xfrm>
                    <a:prstGeom prst="rect">
                      <a:avLst/>
                    </a:prstGeom>
                  </pic:spPr>
                </pic:pic>
              </a:graphicData>
            </a:graphic>
          </wp:anchor>
        </w:drawing>
      </w:r>
      <w:r w:rsidRPr="00395780">
        <w:rPr>
          <w:rFonts w:ascii="Verdana" w:hAnsi="Verdana"/>
        </w:rPr>
        <w:t>Persona bien ubicada en el espacio.</w:t>
      </w:r>
    </w:p>
    <w:p w14:paraId="5E483018" w14:textId="77777777" w:rsidR="003F3547" w:rsidRPr="00395780" w:rsidRDefault="00BD46AB" w:rsidP="003D1521">
      <w:pPr>
        <w:pStyle w:val="Ttulo4"/>
        <w:spacing w:after="227" w:line="265" w:lineRule="auto"/>
        <w:ind w:left="-6946" w:right="-450" w:firstLine="4"/>
        <w:mirrorIndents/>
        <w:jc w:val="both"/>
        <w:rPr>
          <w:rFonts w:ascii="Verdana" w:hAnsi="Verdana"/>
          <w:sz w:val="22"/>
        </w:rPr>
      </w:pPr>
      <w:r w:rsidRPr="00395780">
        <w:rPr>
          <w:rFonts w:ascii="Verdana" w:hAnsi="Verdana"/>
          <w:sz w:val="22"/>
        </w:rPr>
        <w:t>a-2) Emplazamiento</w:t>
      </w:r>
    </w:p>
    <w:p w14:paraId="1269E1A9" w14:textId="77777777" w:rsidR="003F3547" w:rsidRPr="00395780" w:rsidRDefault="00BD46AB" w:rsidP="003D1521">
      <w:pPr>
        <w:ind w:left="-6946" w:right="13"/>
        <w:rPr>
          <w:rFonts w:ascii="Verdana" w:hAnsi="Verdana"/>
        </w:rPr>
      </w:pPr>
      <w:r w:rsidRPr="00395780">
        <w:rPr>
          <w:rFonts w:ascii="Verdana" w:hAnsi="Verdana"/>
        </w:rPr>
        <w:t>Consideramos la hoja como universo y analizarnos cuánto espacio ocupa este sujeto y en qué lugar se ubica.</w:t>
      </w:r>
    </w:p>
    <w:p w14:paraId="0302DB2D" w14:textId="77777777" w:rsidR="003F3547" w:rsidRPr="00395780" w:rsidRDefault="003F3547" w:rsidP="001A71C2">
      <w:pPr>
        <w:ind w:right="-450"/>
        <w:mirrorIndents/>
        <w:rPr>
          <w:rFonts w:ascii="Verdana" w:hAnsi="Verdana"/>
        </w:rPr>
        <w:sectPr w:rsidR="003F3547" w:rsidRPr="00395780" w:rsidSect="00395780">
          <w:type w:val="continuous"/>
          <w:pgSz w:w="16024" w:h="12471" w:orient="landscape"/>
          <w:pgMar w:top="1609" w:right="1228" w:bottom="677" w:left="8573" w:header="720" w:footer="720" w:gutter="0"/>
          <w:cols w:space="720"/>
        </w:sectPr>
      </w:pPr>
    </w:p>
    <w:p w14:paraId="74C3CD04" w14:textId="5896F423" w:rsidR="003F3547" w:rsidRPr="00395780" w:rsidRDefault="003F3547" w:rsidP="001A71C2">
      <w:pPr>
        <w:spacing w:after="0" w:line="259" w:lineRule="auto"/>
        <w:ind w:left="57" w:right="-450" w:firstLine="0"/>
        <w:mirrorIndents/>
        <w:rPr>
          <w:rFonts w:ascii="Verdana" w:hAnsi="Verdana"/>
        </w:rPr>
      </w:pPr>
    </w:p>
    <w:p w14:paraId="169D0CD0" w14:textId="472F46AE" w:rsidR="003F3547" w:rsidRDefault="00F72866" w:rsidP="001A71C2">
      <w:pPr>
        <w:spacing w:after="241" w:line="259" w:lineRule="auto"/>
        <w:ind w:left="21" w:right="-450" w:firstLine="0"/>
        <w:mirrorIndents/>
        <w:rPr>
          <w:rFonts w:ascii="Verdana" w:hAnsi="Verdana"/>
          <w:b/>
          <w:bCs/>
          <w:color w:val="FF0000"/>
        </w:rPr>
      </w:pPr>
      <w:r w:rsidRPr="0069162B">
        <w:rPr>
          <w:rFonts w:ascii="Verdana" w:hAnsi="Verdana"/>
          <w:b/>
          <w:bCs/>
          <w:color w:val="FF0000"/>
        </w:rPr>
        <w:t>Página 18</w:t>
      </w:r>
    </w:p>
    <w:p w14:paraId="73A67CBF" w14:textId="148499BD" w:rsidR="0069162B" w:rsidRPr="00292EF9" w:rsidRDefault="0069162B" w:rsidP="001A71C2">
      <w:pPr>
        <w:spacing w:after="241" w:line="259" w:lineRule="auto"/>
        <w:ind w:left="21" w:right="-450" w:firstLine="0"/>
        <w:mirrorIndents/>
        <w:rPr>
          <w:rFonts w:ascii="Verdana" w:hAnsi="Verdana"/>
          <w:color w:val="auto"/>
        </w:rPr>
      </w:pPr>
      <w:r w:rsidRPr="00292EF9">
        <w:rPr>
          <w:rFonts w:ascii="Verdana" w:hAnsi="Verdana"/>
          <w:color w:val="auto"/>
        </w:rPr>
        <w:t xml:space="preserve">Imagen sin </w:t>
      </w:r>
      <w:r w:rsidR="00292EF9">
        <w:rPr>
          <w:rFonts w:ascii="Verdana" w:hAnsi="Verdana"/>
          <w:color w:val="auto"/>
        </w:rPr>
        <w:t>título</w:t>
      </w:r>
    </w:p>
    <w:p w14:paraId="6B187B12" w14:textId="36357554" w:rsidR="0069162B" w:rsidRDefault="0069162B" w:rsidP="001A71C2">
      <w:pPr>
        <w:spacing w:after="241" w:line="259" w:lineRule="auto"/>
        <w:ind w:left="21" w:right="-450" w:firstLine="0"/>
        <w:mirrorIndents/>
        <w:rPr>
          <w:rFonts w:ascii="Verdana" w:hAnsi="Verdana"/>
          <w:color w:val="auto"/>
        </w:rPr>
      </w:pPr>
      <w:r w:rsidRPr="00292EF9">
        <w:rPr>
          <w:rFonts w:ascii="Verdana" w:hAnsi="Verdana"/>
          <w:color w:val="auto"/>
        </w:rPr>
        <w:t>Descripción de imagen</w:t>
      </w:r>
      <w:r w:rsidR="00292EF9" w:rsidRPr="00292EF9">
        <w:rPr>
          <w:rFonts w:ascii="Verdana" w:hAnsi="Verdana"/>
          <w:color w:val="auto"/>
        </w:rPr>
        <w:t xml:space="preserve">. </w:t>
      </w:r>
      <w:r w:rsidR="00292EF9">
        <w:rPr>
          <w:rFonts w:ascii="Verdana" w:hAnsi="Verdana"/>
          <w:color w:val="auto"/>
        </w:rPr>
        <w:t xml:space="preserve">Dentro de un recuadro vertical, se presentan </w:t>
      </w:r>
      <w:r w:rsidR="009E5F9F">
        <w:rPr>
          <w:rFonts w:ascii="Verdana" w:hAnsi="Verdana"/>
          <w:color w:val="auto"/>
        </w:rPr>
        <w:t xml:space="preserve">cinco figuras ovaladas, cada una de ellas contiene una letra. </w:t>
      </w:r>
      <w:r w:rsidR="000842E7">
        <w:rPr>
          <w:rFonts w:ascii="Verdana" w:hAnsi="Verdana"/>
          <w:color w:val="auto"/>
        </w:rPr>
        <w:t xml:space="preserve">En el centro del recuadro, </w:t>
      </w:r>
      <w:r w:rsidR="00424E39">
        <w:rPr>
          <w:rFonts w:ascii="Verdana" w:hAnsi="Verdana"/>
          <w:color w:val="auto"/>
        </w:rPr>
        <w:t>se ve un óvalo</w:t>
      </w:r>
      <w:r w:rsidR="00C947B2">
        <w:rPr>
          <w:rFonts w:ascii="Verdana" w:hAnsi="Verdana"/>
          <w:color w:val="auto"/>
        </w:rPr>
        <w:t xml:space="preserve"> en posición vertical</w:t>
      </w:r>
      <w:r w:rsidR="00424E39">
        <w:rPr>
          <w:rFonts w:ascii="Verdana" w:hAnsi="Verdana"/>
          <w:color w:val="auto"/>
        </w:rPr>
        <w:t xml:space="preserve"> con la letra W</w:t>
      </w:r>
      <w:r w:rsidR="00EA50CE">
        <w:rPr>
          <w:rFonts w:ascii="Verdana" w:hAnsi="Verdana"/>
          <w:color w:val="auto"/>
        </w:rPr>
        <w:t xml:space="preserve">, dentro de este, hay un óvalo más pequeño con la letra V. </w:t>
      </w:r>
      <w:r w:rsidR="00C947B2">
        <w:rPr>
          <w:rFonts w:ascii="Verdana" w:hAnsi="Verdana"/>
          <w:color w:val="auto"/>
        </w:rPr>
        <w:t xml:space="preserve">En la parte superior, hay una figura ovalada en posición horizontal donde se lee la letra </w:t>
      </w:r>
      <w:r w:rsidR="00ED7F84">
        <w:rPr>
          <w:rFonts w:ascii="Verdana" w:hAnsi="Verdana"/>
          <w:color w:val="auto"/>
        </w:rPr>
        <w:t xml:space="preserve">Z. A la izquierda de la figura W, se presenta un óvalo en posición vertical </w:t>
      </w:r>
      <w:r w:rsidR="00FC5543">
        <w:rPr>
          <w:rFonts w:ascii="Verdana" w:hAnsi="Verdana"/>
          <w:color w:val="auto"/>
        </w:rPr>
        <w:t>con la letra Y. A la derecha de la figura W, se ve un óvalo en posición vertical</w:t>
      </w:r>
      <w:r w:rsidR="00D37C1E">
        <w:rPr>
          <w:rFonts w:ascii="Verdana" w:hAnsi="Verdana"/>
          <w:color w:val="auto"/>
        </w:rPr>
        <w:t xml:space="preserve">, donde se lee X. Por último, en la sección inferior, se encuentra </w:t>
      </w:r>
      <w:r w:rsidR="00E07627">
        <w:rPr>
          <w:rFonts w:ascii="Verdana" w:hAnsi="Verdana"/>
          <w:color w:val="auto"/>
        </w:rPr>
        <w:t>un óvalo</w:t>
      </w:r>
      <w:r w:rsidR="00D37C1E">
        <w:rPr>
          <w:rFonts w:ascii="Verdana" w:hAnsi="Verdana"/>
          <w:color w:val="auto"/>
        </w:rPr>
        <w:t xml:space="preserve"> en posición horizontal con la letra K. </w:t>
      </w:r>
    </w:p>
    <w:p w14:paraId="583DD2A0" w14:textId="6105694F" w:rsidR="00D37C1E" w:rsidRPr="00292EF9" w:rsidRDefault="00D37C1E" w:rsidP="001A71C2">
      <w:pPr>
        <w:spacing w:after="241" w:line="259" w:lineRule="auto"/>
        <w:ind w:left="21" w:right="-450" w:firstLine="0"/>
        <w:mirrorIndents/>
        <w:rPr>
          <w:rFonts w:ascii="Verdana" w:hAnsi="Verdana"/>
          <w:color w:val="auto"/>
        </w:rPr>
      </w:pPr>
      <w:r>
        <w:rPr>
          <w:rFonts w:ascii="Verdana" w:hAnsi="Verdana"/>
          <w:color w:val="auto"/>
        </w:rPr>
        <w:t>Fin descripción de imagen</w:t>
      </w:r>
    </w:p>
    <w:p w14:paraId="220152DE" w14:textId="77777777" w:rsidR="003F3547" w:rsidRPr="00395780" w:rsidRDefault="00BD46AB" w:rsidP="001A71C2">
      <w:pPr>
        <w:spacing w:after="35" w:line="252" w:lineRule="auto"/>
        <w:ind w:left="13" w:right="-450"/>
        <w:mirrorIndents/>
        <w:rPr>
          <w:rFonts w:ascii="Verdana" w:hAnsi="Verdana"/>
        </w:rPr>
      </w:pPr>
      <w:r w:rsidRPr="00395780">
        <w:rPr>
          <w:rFonts w:ascii="Verdana" w:eastAsia="Calibri" w:hAnsi="Verdana" w:cs="Calibri"/>
        </w:rPr>
        <w:t>Una persona con adecuado trato social, con orden en su desenvolvimiento cotidiano, no va a apoyar el dibujo en ninguno de los márgenes del papel.</w:t>
      </w:r>
    </w:p>
    <w:p w14:paraId="27D4D72E" w14:textId="1073237B" w:rsidR="003F3547" w:rsidRPr="00395780" w:rsidRDefault="00BD46AB" w:rsidP="001A71C2">
      <w:pPr>
        <w:spacing w:after="157" w:line="252" w:lineRule="auto"/>
        <w:ind w:left="13" w:right="-450"/>
        <w:mirrorIndents/>
        <w:rPr>
          <w:rFonts w:ascii="Verdana" w:hAnsi="Verdana"/>
        </w:rPr>
      </w:pPr>
      <w:r w:rsidRPr="00395780">
        <w:rPr>
          <w:rFonts w:ascii="Verdana" w:eastAsia="Calibri" w:hAnsi="Verdana" w:cs="Calibri"/>
        </w:rPr>
        <w:t>Aquella otra que expande su dibujo y ocupa la mayor parte de la hoja, nos estará diciendo que le gusta llamar la atención, que tiende a acaparar todo el espacio posible; con frecuencia se desubican en el trato personal e invaden espacios ajenos; son personas manejadoras, que lo saben</w:t>
      </w:r>
      <w:r w:rsidR="00E07627">
        <w:rPr>
          <w:rFonts w:ascii="Verdana" w:eastAsia="Calibri" w:hAnsi="Verdana" w:cs="Calibri"/>
        </w:rPr>
        <w:t xml:space="preserve"> </w:t>
      </w:r>
      <w:r w:rsidRPr="00395780">
        <w:rPr>
          <w:rFonts w:ascii="Verdana" w:eastAsia="Calibri" w:hAnsi="Verdana" w:cs="Calibri"/>
        </w:rPr>
        <w:t>todo, que expresan una negación de la carencia y, en muchas ocasiones, se trata de personas obesas (letra W).</w:t>
      </w:r>
    </w:p>
    <w:p w14:paraId="2B4FD2F5" w14:textId="77777777" w:rsidR="003F3547" w:rsidRPr="00395780" w:rsidRDefault="00BD46AB" w:rsidP="001A71C2">
      <w:pPr>
        <w:spacing w:after="3" w:line="259" w:lineRule="auto"/>
        <w:ind w:left="23" w:right="-450" w:hanging="10"/>
        <w:mirrorIndents/>
        <w:rPr>
          <w:rFonts w:ascii="Verdana" w:hAnsi="Verdana"/>
        </w:rPr>
      </w:pPr>
      <w:r w:rsidRPr="00395780">
        <w:rPr>
          <w:rFonts w:ascii="Verdana" w:eastAsia="Calibri" w:hAnsi="Verdana" w:cs="Calibri"/>
        </w:rPr>
        <w:t>Margen derecho:</w:t>
      </w:r>
    </w:p>
    <w:p w14:paraId="305CD347" w14:textId="565D7C50" w:rsidR="003F3547" w:rsidRPr="00395780" w:rsidRDefault="00BD46AB" w:rsidP="001A71C2">
      <w:pPr>
        <w:spacing w:after="36" w:line="252" w:lineRule="auto"/>
        <w:ind w:left="13" w:right="-450"/>
        <w:mirrorIndents/>
        <w:rPr>
          <w:rFonts w:ascii="Verdana" w:hAnsi="Verdana"/>
        </w:rPr>
      </w:pPr>
      <w:r w:rsidRPr="00395780">
        <w:rPr>
          <w:rFonts w:ascii="Verdana" w:eastAsia="Calibri" w:hAnsi="Verdana" w:cs="Calibri"/>
        </w:rPr>
        <w:t>Representa el futuro, lo conciente, el padre o la autoridad. Extravertido. Inclinación hacia lo social. Actividad, empuje, ambición, opti</w:t>
      </w:r>
      <w:r w:rsidR="006E6A5A">
        <w:rPr>
          <w:rFonts w:ascii="Verdana" w:eastAsia="Calibri" w:hAnsi="Verdana" w:cs="Calibri"/>
        </w:rPr>
        <w:t>m</w:t>
      </w:r>
      <w:r w:rsidRPr="00395780">
        <w:rPr>
          <w:rFonts w:ascii="Verdana" w:eastAsia="Calibri" w:hAnsi="Verdana" w:cs="Calibri"/>
        </w:rPr>
        <w:t>ismo, excitación, euforia.</w:t>
      </w:r>
    </w:p>
    <w:p w14:paraId="74220F33" w14:textId="2C24F243" w:rsidR="003F3547" w:rsidRPr="00395780" w:rsidRDefault="00BD46AB" w:rsidP="001A71C2">
      <w:pPr>
        <w:spacing w:after="184" w:line="252" w:lineRule="auto"/>
        <w:ind w:left="13" w:right="-450"/>
        <w:mirrorIndents/>
        <w:rPr>
          <w:rFonts w:ascii="Verdana" w:hAnsi="Verdana"/>
        </w:rPr>
      </w:pPr>
      <w:r w:rsidRPr="00395780">
        <w:rPr>
          <w:rFonts w:ascii="Verdana" w:eastAsia="Calibri" w:hAnsi="Verdana" w:cs="Calibri"/>
        </w:rPr>
        <w:t>De fácil comunicación con el otro. Confianza en el futuro (proyecto, porvenir). Impaciente, vehemente, pasional. En este margen se ubican los conflictos u obstáculos que el sujeto se crea (letra X).</w:t>
      </w:r>
    </w:p>
    <w:p w14:paraId="59AE1182" w14:textId="77777777" w:rsidR="003F3547" w:rsidRPr="00395780" w:rsidRDefault="00BD46AB" w:rsidP="001A71C2">
      <w:pPr>
        <w:spacing w:after="3" w:line="259" w:lineRule="auto"/>
        <w:ind w:left="23" w:right="-450" w:hanging="10"/>
        <w:mirrorIndents/>
        <w:rPr>
          <w:rFonts w:ascii="Verdana" w:hAnsi="Verdana"/>
        </w:rPr>
      </w:pPr>
      <w:r w:rsidRPr="00395780">
        <w:rPr>
          <w:rFonts w:ascii="Verdana" w:eastAsia="Calibri" w:hAnsi="Verdana" w:cs="Calibri"/>
        </w:rPr>
        <w:t>Margen izquierdo:</w:t>
      </w:r>
    </w:p>
    <w:p w14:paraId="05E29D58" w14:textId="550E97C6" w:rsidR="003F3547" w:rsidRPr="00395780" w:rsidRDefault="00BD46AB" w:rsidP="001A71C2">
      <w:pPr>
        <w:spacing w:after="10" w:line="252" w:lineRule="auto"/>
        <w:ind w:left="13" w:right="-450"/>
        <w:mirrorIndents/>
        <w:rPr>
          <w:rFonts w:ascii="Verdana" w:hAnsi="Verdana"/>
        </w:rPr>
      </w:pPr>
      <w:r w:rsidRPr="00395780">
        <w:rPr>
          <w:rFonts w:ascii="Verdana" w:eastAsia="Calibri" w:hAnsi="Verdana" w:cs="Calibri"/>
        </w:rPr>
        <w:t>Representa el pasado, lo inconciente y preconciente; lo mate</w:t>
      </w:r>
      <w:r w:rsidR="000019E9">
        <w:rPr>
          <w:rFonts w:ascii="Verdana" w:eastAsia="Calibri" w:hAnsi="Verdana" w:cs="Calibri"/>
        </w:rPr>
        <w:t>rn</w:t>
      </w:r>
      <w:r w:rsidRPr="00395780">
        <w:rPr>
          <w:rFonts w:ascii="Verdana" w:eastAsia="Calibri" w:hAnsi="Verdana" w:cs="Calibri"/>
        </w:rPr>
        <w:t>o y lo primario. Introversión, encerrarse en uno mismo.</w:t>
      </w:r>
    </w:p>
    <w:p w14:paraId="61BAE8C5" w14:textId="77777777" w:rsidR="003F3547" w:rsidRDefault="00BD46AB" w:rsidP="001A71C2">
      <w:pPr>
        <w:spacing w:after="10" w:line="252" w:lineRule="auto"/>
        <w:ind w:left="13" w:right="-450"/>
        <w:mirrorIndents/>
        <w:rPr>
          <w:rFonts w:ascii="Verdana" w:eastAsia="Calibri" w:hAnsi="Verdana" w:cs="Calibri"/>
        </w:rPr>
      </w:pPr>
      <w:r w:rsidRPr="00395780">
        <w:rPr>
          <w:rFonts w:ascii="Verdana" w:eastAsia="Calibri" w:hAnsi="Verdana" w:cs="Calibri"/>
        </w:rPr>
        <w:t>Pesimismo, debilidad, depresión, fatiga, desaliento, pereza, agotamiento. Lo que queda sin resolver, lo traumático (letra Y).</w:t>
      </w:r>
    </w:p>
    <w:p w14:paraId="7FCDF937" w14:textId="618AE803" w:rsidR="000B3089" w:rsidRDefault="000B3089" w:rsidP="001A71C2">
      <w:pPr>
        <w:spacing w:after="10" w:line="252" w:lineRule="auto"/>
        <w:ind w:left="13" w:right="-450"/>
        <w:mirrorIndents/>
        <w:rPr>
          <w:rFonts w:ascii="Verdana" w:eastAsia="Calibri" w:hAnsi="Verdana" w:cs="Calibri"/>
          <w:b/>
          <w:bCs/>
          <w:color w:val="FF0000"/>
        </w:rPr>
      </w:pPr>
      <w:r w:rsidRPr="000B3089">
        <w:rPr>
          <w:rFonts w:ascii="Verdana" w:eastAsia="Calibri" w:hAnsi="Verdana" w:cs="Calibri"/>
          <w:b/>
          <w:bCs/>
          <w:color w:val="FF0000"/>
        </w:rPr>
        <w:t>Página 19</w:t>
      </w:r>
    </w:p>
    <w:p w14:paraId="0A1BF7AC" w14:textId="35DCB4FE" w:rsidR="000B3089" w:rsidRPr="000B3089" w:rsidRDefault="000B3089" w:rsidP="001A71C2">
      <w:pPr>
        <w:spacing w:after="10" w:line="252" w:lineRule="auto"/>
        <w:ind w:left="13" w:right="-450"/>
        <w:mirrorIndents/>
        <w:rPr>
          <w:rFonts w:ascii="Verdana" w:hAnsi="Verdana"/>
          <w:color w:val="auto"/>
        </w:rPr>
      </w:pPr>
      <w:r w:rsidRPr="000B3089">
        <w:rPr>
          <w:rFonts w:ascii="Verdana" w:eastAsia="Calibri" w:hAnsi="Verdana" w:cs="Calibri"/>
          <w:color w:val="auto"/>
        </w:rPr>
        <w:t>Margen superior:</w:t>
      </w:r>
    </w:p>
    <w:p w14:paraId="5A80C96C" w14:textId="5FC64C95" w:rsidR="003F3547" w:rsidRPr="00395780" w:rsidRDefault="00BD46AB" w:rsidP="001A71C2">
      <w:pPr>
        <w:spacing w:after="10" w:line="252" w:lineRule="auto"/>
        <w:ind w:left="13" w:right="-450"/>
        <w:mirrorIndents/>
        <w:rPr>
          <w:rFonts w:ascii="Verdana" w:hAnsi="Verdana"/>
        </w:rPr>
      </w:pPr>
      <w:r w:rsidRPr="00395780">
        <w:rPr>
          <w:rFonts w:ascii="Verdana" w:eastAsia="Calibri" w:hAnsi="Verdana" w:cs="Calibri"/>
        </w:rPr>
        <w:t>La ubicación en el tercio superior de la hoja indica rasgos de personalidad eufórica, alegre, noble, espiritual, idealista.</w:t>
      </w:r>
    </w:p>
    <w:p w14:paraId="19BC17BE" w14:textId="77777777" w:rsidR="003F3547" w:rsidRPr="00395780" w:rsidRDefault="00BD46AB" w:rsidP="001A71C2">
      <w:pPr>
        <w:spacing w:after="201" w:line="252" w:lineRule="auto"/>
        <w:ind w:left="13" w:right="-450"/>
        <w:mirrorIndents/>
        <w:rPr>
          <w:rFonts w:ascii="Verdana" w:hAnsi="Verdana"/>
        </w:rPr>
      </w:pPr>
      <w:r w:rsidRPr="00395780">
        <w:rPr>
          <w:rFonts w:ascii="Verdana" w:eastAsia="Calibri" w:hAnsi="Verdana" w:cs="Calibri"/>
        </w:rPr>
        <w:lastRenderedPageBreak/>
        <w:t>Las figuras u objetos ubicados tocando el margen superior y, a veces, con el dibujo incompleto, indican defensas pobres, comportamientos maníacos, rasgos psicóticos. Reducción de ideales, del mundo intelectual, del razonamiento. Pobreza de ideas, estrechez de criterio (letra Z).</w:t>
      </w:r>
    </w:p>
    <w:p w14:paraId="5FE78FE4" w14:textId="77777777" w:rsidR="003F3547" w:rsidRPr="00395780" w:rsidRDefault="00BD46AB" w:rsidP="001A71C2">
      <w:pPr>
        <w:spacing w:after="3" w:line="259" w:lineRule="auto"/>
        <w:ind w:left="23" w:right="-450" w:hanging="10"/>
        <w:mirrorIndents/>
        <w:rPr>
          <w:rFonts w:ascii="Verdana" w:hAnsi="Verdana"/>
        </w:rPr>
      </w:pPr>
      <w:r w:rsidRPr="00395780">
        <w:rPr>
          <w:rFonts w:ascii="Verdana" w:eastAsia="Calibri" w:hAnsi="Verdana" w:cs="Calibri"/>
        </w:rPr>
        <w:t>Margen inferior:</w:t>
      </w:r>
    </w:p>
    <w:p w14:paraId="5187FCB0" w14:textId="6F216501" w:rsidR="003F3547" w:rsidRPr="00395780" w:rsidRDefault="00BD46AB" w:rsidP="001A71C2">
      <w:pPr>
        <w:spacing w:after="10" w:line="252" w:lineRule="auto"/>
        <w:ind w:left="13" w:right="-450"/>
        <w:mirrorIndents/>
        <w:rPr>
          <w:rFonts w:ascii="Verdana" w:hAnsi="Verdana"/>
        </w:rPr>
      </w:pPr>
      <w:r w:rsidRPr="00395780">
        <w:rPr>
          <w:rFonts w:ascii="Verdana" w:eastAsia="Calibri" w:hAnsi="Verdana" w:cs="Calibri"/>
        </w:rPr>
        <w:t>En el tercio inferior de la hoja se representan rasgos de personalidad apegados a lo concreto, fuerte tendencia instintiva, falta de imaginación que frena su crecimiento espiritual y psíquico</w:t>
      </w:r>
      <w:r w:rsidR="00997E3F">
        <w:rPr>
          <w:rFonts w:ascii="Verdana" w:eastAsia="Calibri" w:hAnsi="Verdana" w:cs="Calibri"/>
        </w:rPr>
        <w:t>.</w:t>
      </w:r>
    </w:p>
    <w:p w14:paraId="73F3AC06" w14:textId="77777777" w:rsidR="003F3547" w:rsidRPr="00395780" w:rsidRDefault="00BD46AB" w:rsidP="001A71C2">
      <w:pPr>
        <w:spacing w:after="185" w:line="252" w:lineRule="auto"/>
        <w:ind w:left="13" w:right="-450"/>
        <w:mirrorIndents/>
        <w:rPr>
          <w:rFonts w:ascii="Verdana" w:hAnsi="Verdana"/>
        </w:rPr>
      </w:pPr>
      <w:r w:rsidRPr="00395780">
        <w:rPr>
          <w:rFonts w:ascii="Verdana" w:eastAsia="Calibri" w:hAnsi="Verdana" w:cs="Calibri"/>
        </w:rPr>
        <w:t>Las figuras ubicadas en este borde, a veces inconclusas, como si no hubiera alcanzado el espacio, indican pérdida de contacto con la realidad, hundimiento. puede deberse a depresión, enfermedad física, dependencias, adicciones (letra K).</w:t>
      </w:r>
    </w:p>
    <w:p w14:paraId="661B550B" w14:textId="77777777" w:rsidR="003F3547" w:rsidRPr="00395780" w:rsidRDefault="00BD46AB" w:rsidP="001A71C2">
      <w:pPr>
        <w:spacing w:after="3" w:line="259" w:lineRule="auto"/>
        <w:ind w:left="23" w:right="-450" w:hanging="10"/>
        <w:mirrorIndents/>
        <w:rPr>
          <w:rFonts w:ascii="Verdana" w:hAnsi="Verdana"/>
        </w:rPr>
      </w:pPr>
      <w:r w:rsidRPr="00395780">
        <w:rPr>
          <w:rFonts w:ascii="Verdana" w:eastAsia="Calibri" w:hAnsi="Verdana" w:cs="Calibri"/>
        </w:rPr>
        <w:t>Centro de la hoja:</w:t>
      </w:r>
    </w:p>
    <w:p w14:paraId="419A725E" w14:textId="5CD29FC5" w:rsidR="003F3547" w:rsidRDefault="00BD46AB" w:rsidP="001A71C2">
      <w:pPr>
        <w:spacing w:after="10" w:line="252" w:lineRule="auto"/>
        <w:ind w:left="13" w:right="-450"/>
        <w:mirrorIndents/>
        <w:rPr>
          <w:rFonts w:ascii="Verdana" w:eastAsia="Calibri" w:hAnsi="Verdana" w:cs="Calibri"/>
        </w:rPr>
      </w:pPr>
      <w:r w:rsidRPr="00395780">
        <w:rPr>
          <w:rFonts w:ascii="Verdana" w:eastAsia="Calibri" w:hAnsi="Verdana" w:cs="Calibri"/>
        </w:rPr>
        <w:t xml:space="preserve">Criterio ajustado a la realidad. Equilibrio entre tendencias de introversión y </w:t>
      </w:r>
      <w:r w:rsidR="00343FC3" w:rsidRPr="00395780">
        <w:rPr>
          <w:rFonts w:ascii="Verdana" w:eastAsia="Calibri" w:hAnsi="Verdana" w:cs="Calibri"/>
        </w:rPr>
        <w:t>extroversión</w:t>
      </w:r>
      <w:r w:rsidRPr="00395780">
        <w:rPr>
          <w:rFonts w:ascii="Verdana" w:eastAsia="Calibri" w:hAnsi="Verdana" w:cs="Calibri"/>
        </w:rPr>
        <w:t>. Equilibrio, objetividad, control de sí mismo, reflexión. Buen uso del espacio. Posible buena representación de su esquema corporal (letra V).</w:t>
      </w:r>
    </w:p>
    <w:p w14:paraId="57776CDB" w14:textId="044C0D4C" w:rsidR="0096166C" w:rsidRDefault="0096166C" w:rsidP="001A71C2">
      <w:pPr>
        <w:spacing w:after="10" w:line="252" w:lineRule="auto"/>
        <w:ind w:left="13" w:right="-450"/>
        <w:mirrorIndents/>
        <w:rPr>
          <w:rFonts w:ascii="Verdana" w:eastAsia="Calibri" w:hAnsi="Verdana" w:cs="Calibri"/>
        </w:rPr>
      </w:pPr>
      <w:r>
        <w:rPr>
          <w:rFonts w:ascii="Verdana" w:eastAsia="Calibri" w:hAnsi="Verdana" w:cs="Calibri"/>
        </w:rPr>
        <w:t>Gráfico 4</w:t>
      </w:r>
    </w:p>
    <w:p w14:paraId="3D647ADB" w14:textId="778F042A" w:rsidR="0096166C" w:rsidRDefault="0096166C" w:rsidP="001A71C2">
      <w:pPr>
        <w:spacing w:after="10" w:line="252" w:lineRule="auto"/>
        <w:ind w:left="13" w:right="-450"/>
        <w:mirrorIndents/>
        <w:rPr>
          <w:rFonts w:ascii="Verdana" w:eastAsia="Courier New" w:hAnsi="Verdana" w:cs="Courier New"/>
        </w:rPr>
      </w:pPr>
      <w:r>
        <w:rPr>
          <w:rFonts w:ascii="Verdana" w:eastAsia="Calibri" w:hAnsi="Verdana" w:cs="Calibri"/>
        </w:rPr>
        <w:t>Descripción de imagen</w:t>
      </w:r>
      <w:r w:rsidR="00694E9C">
        <w:rPr>
          <w:rFonts w:ascii="Verdana" w:eastAsia="Calibri" w:hAnsi="Verdana" w:cs="Calibri"/>
        </w:rPr>
        <w:t xml:space="preserve">. </w:t>
      </w:r>
      <w:r w:rsidR="00C35DAC">
        <w:rPr>
          <w:rFonts w:ascii="Verdana" w:eastAsia="Courier New" w:hAnsi="Verdana" w:cs="Courier New"/>
        </w:rPr>
        <w:t>La imagen está en blanco y negro, es un dibujo lineal</w:t>
      </w:r>
      <w:r w:rsidR="00E46B7B">
        <w:rPr>
          <w:rFonts w:ascii="Verdana" w:eastAsia="Courier New" w:hAnsi="Verdana" w:cs="Courier New"/>
        </w:rPr>
        <w:t xml:space="preserve">. </w:t>
      </w:r>
      <w:r w:rsidR="00AA6FF5">
        <w:rPr>
          <w:rFonts w:ascii="Verdana" w:eastAsia="Courier New" w:hAnsi="Verdana" w:cs="Courier New"/>
        </w:rPr>
        <w:t xml:space="preserve">En la parte superior, se observan </w:t>
      </w:r>
      <w:r w:rsidR="000C46CF">
        <w:rPr>
          <w:rFonts w:ascii="Verdana" w:eastAsia="Courier New" w:hAnsi="Verdana" w:cs="Courier New"/>
        </w:rPr>
        <w:t>tres figuras irregulares en forma ovalada, parecen ser nubes. Más abajo, se ven múltiples líneas irregulares que simulan ser lluvia</w:t>
      </w:r>
      <w:r w:rsidR="00F453A6">
        <w:rPr>
          <w:rFonts w:ascii="Verdana" w:eastAsia="Courier New" w:hAnsi="Verdana" w:cs="Courier New"/>
        </w:rPr>
        <w:t>, no llega al suelo</w:t>
      </w:r>
      <w:r w:rsidR="000C46CF">
        <w:rPr>
          <w:rFonts w:ascii="Verdana" w:eastAsia="Courier New" w:hAnsi="Verdana" w:cs="Courier New"/>
        </w:rPr>
        <w:t xml:space="preserve">. Al centro, </w:t>
      </w:r>
      <w:r w:rsidR="00F453A6">
        <w:rPr>
          <w:rFonts w:ascii="Verdana" w:eastAsia="Courier New" w:hAnsi="Verdana" w:cs="Courier New"/>
        </w:rPr>
        <w:t>hay una figura humana de pie que sostiene un paraguas</w:t>
      </w:r>
      <w:r w:rsidR="006C78CC">
        <w:rPr>
          <w:rFonts w:ascii="Verdana" w:eastAsia="Courier New" w:hAnsi="Verdana" w:cs="Courier New"/>
        </w:rPr>
        <w:t xml:space="preserve">, la figura es pequeña, tiene el cabello rizado y utiliza vestimenta de invierno, no se logran distinguir los rasgos faciales. </w:t>
      </w:r>
      <w:r w:rsidR="00DF6DEE">
        <w:rPr>
          <w:rFonts w:ascii="Verdana" w:eastAsia="Courier New" w:hAnsi="Verdana" w:cs="Courier New"/>
        </w:rPr>
        <w:t xml:space="preserve">Más abajo, a la altura de los pies de la figura, se ven líneas horizontales que parecen ser el suelo. La figura en general está muy cargada a la parte superior del recuadro. </w:t>
      </w:r>
    </w:p>
    <w:p w14:paraId="3E3092D2" w14:textId="77777777" w:rsidR="00DF6DEE" w:rsidRDefault="00DF6DEE" w:rsidP="00DF6DEE">
      <w:pPr>
        <w:spacing w:after="10" w:line="252" w:lineRule="auto"/>
        <w:ind w:left="0" w:right="-450" w:firstLine="0"/>
        <w:mirrorIndents/>
        <w:rPr>
          <w:rFonts w:ascii="Verdana" w:eastAsia="Courier New" w:hAnsi="Verdana" w:cs="Courier New"/>
        </w:rPr>
      </w:pPr>
    </w:p>
    <w:p w14:paraId="2BCE54F7" w14:textId="2BB0F4AC" w:rsidR="00DF6DEE" w:rsidRDefault="00931502" w:rsidP="00DF6DEE">
      <w:pPr>
        <w:spacing w:after="10" w:line="252" w:lineRule="auto"/>
        <w:ind w:left="0" w:right="-450" w:firstLine="0"/>
        <w:mirrorIndents/>
        <w:rPr>
          <w:rFonts w:ascii="Verdana" w:eastAsia="Calibri" w:hAnsi="Verdana" w:cs="Calibri"/>
        </w:rPr>
      </w:pPr>
      <w:r>
        <w:rPr>
          <w:rFonts w:ascii="Verdana" w:eastAsia="Courier New" w:hAnsi="Verdana" w:cs="Courier New"/>
        </w:rPr>
        <w:t>Fin descripción de imagen</w:t>
      </w:r>
    </w:p>
    <w:p w14:paraId="365B4D60" w14:textId="77777777" w:rsidR="0096166C" w:rsidRPr="00395780" w:rsidRDefault="0096166C" w:rsidP="001A71C2">
      <w:pPr>
        <w:spacing w:after="10" w:line="252" w:lineRule="auto"/>
        <w:ind w:left="13" w:right="-450"/>
        <w:mirrorIndents/>
        <w:rPr>
          <w:rFonts w:ascii="Verdana" w:hAnsi="Verdana"/>
        </w:rPr>
      </w:pPr>
    </w:p>
    <w:p w14:paraId="24F50AE4" w14:textId="3FA67722" w:rsidR="003F3547" w:rsidRPr="00931502" w:rsidRDefault="00931502" w:rsidP="00931502">
      <w:pPr>
        <w:ind w:left="0" w:right="-450" w:firstLine="0"/>
        <w:mirrorIndents/>
        <w:rPr>
          <w:rFonts w:ascii="Verdana" w:hAnsi="Verdana"/>
          <w:b/>
          <w:bCs/>
        </w:rPr>
      </w:pPr>
      <w:r w:rsidRPr="00931502">
        <w:rPr>
          <w:rFonts w:ascii="Verdana" w:hAnsi="Verdana"/>
          <w:b/>
          <w:bCs/>
          <w:color w:val="FF0000"/>
        </w:rPr>
        <w:t>Página 20</w:t>
      </w:r>
    </w:p>
    <w:p w14:paraId="5D226526" w14:textId="77777777" w:rsidR="0096166C" w:rsidRPr="00395780" w:rsidRDefault="0096166C" w:rsidP="0096166C">
      <w:pPr>
        <w:ind w:left="0" w:right="-450" w:firstLine="0"/>
        <w:mirrorIndents/>
        <w:rPr>
          <w:rFonts w:ascii="Verdana" w:hAnsi="Verdana"/>
        </w:rPr>
        <w:sectPr w:rsidR="0096166C" w:rsidRPr="00395780" w:rsidSect="00395780">
          <w:headerReference w:type="even" r:id="rId19"/>
          <w:headerReference w:type="default" r:id="rId20"/>
          <w:headerReference w:type="first" r:id="rId21"/>
          <w:type w:val="continuous"/>
          <w:pgSz w:w="16024" w:h="12471" w:orient="landscape"/>
          <w:pgMar w:top="1234" w:right="1319" w:bottom="1263" w:left="1809" w:header="720" w:footer="720" w:gutter="0"/>
          <w:cols w:space="704"/>
        </w:sectPr>
      </w:pPr>
    </w:p>
    <w:p w14:paraId="0B8F5D51" w14:textId="5A46FAB1" w:rsidR="003F3547" w:rsidRPr="00395780" w:rsidRDefault="003F3547" w:rsidP="001A71C2">
      <w:pPr>
        <w:spacing w:after="22" w:line="259" w:lineRule="auto"/>
        <w:ind w:left="526" w:right="-450" w:firstLine="0"/>
        <w:mirrorIndents/>
        <w:rPr>
          <w:rFonts w:ascii="Verdana" w:hAnsi="Verdana"/>
        </w:rPr>
      </w:pPr>
    </w:p>
    <w:p w14:paraId="1CDB80D7" w14:textId="77777777" w:rsidR="00F06996" w:rsidRDefault="00BD46AB" w:rsidP="00F06996">
      <w:pPr>
        <w:tabs>
          <w:tab w:val="center" w:pos="1083"/>
          <w:tab w:val="center" w:pos="8311"/>
        </w:tabs>
        <w:spacing w:after="4" w:line="269" w:lineRule="auto"/>
        <w:ind w:left="0" w:right="-450" w:firstLine="0"/>
        <w:mirrorIndents/>
        <w:rPr>
          <w:rFonts w:ascii="Verdana" w:hAnsi="Verdana"/>
        </w:rPr>
      </w:pPr>
      <w:r w:rsidRPr="00395780">
        <w:rPr>
          <w:rFonts w:ascii="Verdana" w:hAnsi="Verdana"/>
        </w:rPr>
        <w:tab/>
        <w:t>a-3) Trazos</w:t>
      </w:r>
    </w:p>
    <w:p w14:paraId="25649D2F" w14:textId="77777777" w:rsidR="0098488D" w:rsidRDefault="00F06996" w:rsidP="00F06996">
      <w:pPr>
        <w:tabs>
          <w:tab w:val="center" w:pos="1083"/>
          <w:tab w:val="center" w:pos="8311"/>
        </w:tabs>
        <w:spacing w:after="4" w:line="269" w:lineRule="auto"/>
        <w:ind w:left="0" w:right="-450" w:firstLine="0"/>
        <w:mirrorIndents/>
        <w:rPr>
          <w:rFonts w:ascii="Verdana" w:hAnsi="Verdana"/>
        </w:rPr>
      </w:pPr>
      <w:r>
        <w:rPr>
          <w:rFonts w:ascii="Verdana" w:hAnsi="Verdana"/>
        </w:rPr>
        <w:t>Línea armónica</w:t>
      </w:r>
      <w:r w:rsidR="0098488D">
        <w:rPr>
          <w:rFonts w:ascii="Verdana" w:hAnsi="Verdana"/>
        </w:rPr>
        <w:t>, entera, firme: Persona sana</w:t>
      </w:r>
    </w:p>
    <w:p w14:paraId="00C85DCB" w14:textId="77777777" w:rsidR="0098488D" w:rsidRDefault="0098488D" w:rsidP="00F06996">
      <w:pPr>
        <w:tabs>
          <w:tab w:val="center" w:pos="1083"/>
          <w:tab w:val="center" w:pos="8311"/>
        </w:tabs>
        <w:spacing w:after="4" w:line="269" w:lineRule="auto"/>
        <w:ind w:left="0" w:right="-450" w:firstLine="0"/>
        <w:mirrorIndents/>
        <w:rPr>
          <w:rFonts w:ascii="Verdana" w:hAnsi="Verdana"/>
        </w:rPr>
      </w:pPr>
      <w:r>
        <w:rPr>
          <w:rFonts w:ascii="Verdana" w:hAnsi="Verdana"/>
        </w:rPr>
        <w:t>Gráfico 5</w:t>
      </w:r>
    </w:p>
    <w:p w14:paraId="7D1A33BC" w14:textId="52AD96EC" w:rsidR="007720F8" w:rsidRDefault="0098488D" w:rsidP="00F06996">
      <w:pPr>
        <w:tabs>
          <w:tab w:val="center" w:pos="1083"/>
          <w:tab w:val="center" w:pos="8311"/>
        </w:tabs>
        <w:spacing w:after="4" w:line="269" w:lineRule="auto"/>
        <w:ind w:left="0" w:right="-450" w:firstLine="0"/>
        <w:mirrorIndents/>
        <w:rPr>
          <w:rFonts w:ascii="Verdana" w:hAnsi="Verdana"/>
        </w:rPr>
      </w:pPr>
      <w:r>
        <w:rPr>
          <w:rFonts w:ascii="Verdana" w:hAnsi="Verdana"/>
        </w:rPr>
        <w:t xml:space="preserve">Descripción de imagen. </w:t>
      </w:r>
      <w:r>
        <w:rPr>
          <w:rFonts w:ascii="Verdana" w:eastAsia="Courier New" w:hAnsi="Verdana" w:cs="Courier New"/>
        </w:rPr>
        <w:t>La imagen está en blanco y negro, es un dibujo lineal.</w:t>
      </w:r>
      <w:r w:rsidR="001B3AAE">
        <w:rPr>
          <w:rFonts w:ascii="Verdana" w:eastAsia="Courier New" w:hAnsi="Verdana" w:cs="Courier New"/>
        </w:rPr>
        <w:t xml:space="preserve"> </w:t>
      </w:r>
      <w:r w:rsidR="008943E6">
        <w:rPr>
          <w:rFonts w:ascii="Verdana" w:eastAsia="Courier New" w:hAnsi="Verdana" w:cs="Courier New"/>
        </w:rPr>
        <w:t xml:space="preserve">Se presenta una figura humana de perfil </w:t>
      </w:r>
      <w:r w:rsidR="005D385F">
        <w:rPr>
          <w:rFonts w:ascii="Verdana" w:eastAsia="Courier New" w:hAnsi="Verdana" w:cs="Courier New"/>
        </w:rPr>
        <w:t>hacia</w:t>
      </w:r>
      <w:r w:rsidR="008943E6">
        <w:rPr>
          <w:rFonts w:ascii="Verdana" w:eastAsia="Courier New" w:hAnsi="Verdana" w:cs="Courier New"/>
        </w:rPr>
        <w:t xml:space="preserve"> la izquierda</w:t>
      </w:r>
      <w:r w:rsidR="007737C5">
        <w:rPr>
          <w:rFonts w:ascii="Verdana" w:eastAsia="Courier New" w:hAnsi="Verdana" w:cs="Courier New"/>
        </w:rPr>
        <w:t xml:space="preserve">, parece ser masculina, ocupa la totalidad del recuadro y la visualización es nítida. </w:t>
      </w:r>
      <w:r w:rsidR="00422ED7">
        <w:rPr>
          <w:rFonts w:ascii="Verdana" w:eastAsia="Courier New" w:hAnsi="Verdana" w:cs="Courier New"/>
        </w:rPr>
        <w:t xml:space="preserve">Con la mano derecha, </w:t>
      </w:r>
      <w:r w:rsidR="00422ED7">
        <w:rPr>
          <w:rFonts w:ascii="Verdana" w:hAnsi="Verdana"/>
        </w:rPr>
        <w:t>está sosteniendo un paraguas que lo cubre, la izquierda la tiene en su bolsillo. Hay líneas pequeñas que simulan ser la lluvia</w:t>
      </w:r>
      <w:r w:rsidR="00C21450">
        <w:rPr>
          <w:rFonts w:ascii="Verdana" w:hAnsi="Verdana"/>
        </w:rPr>
        <w:t xml:space="preserve">. Tiene un sombrero, un abrigo, pantalones y zapatos, </w:t>
      </w:r>
      <w:r w:rsidR="00932144">
        <w:rPr>
          <w:rFonts w:ascii="Verdana" w:hAnsi="Verdana"/>
        </w:rPr>
        <w:t xml:space="preserve">además su ojo está cerrado. Con el pie derecho está pisando lo que parece ser un charco. </w:t>
      </w:r>
      <w:r w:rsidR="007720F8">
        <w:rPr>
          <w:rFonts w:ascii="Verdana" w:hAnsi="Verdana"/>
        </w:rPr>
        <w:t xml:space="preserve">Por último, en la parte inferior se dibujan </w:t>
      </w:r>
      <w:r w:rsidR="002332AD">
        <w:rPr>
          <w:rFonts w:ascii="Verdana" w:hAnsi="Verdana"/>
        </w:rPr>
        <w:t xml:space="preserve">garabatos que parecen simular ser el suelo. </w:t>
      </w:r>
    </w:p>
    <w:p w14:paraId="203595F0" w14:textId="1E5B0D2E" w:rsidR="002332AD" w:rsidRPr="00395780" w:rsidRDefault="002332AD" w:rsidP="00F06996">
      <w:pPr>
        <w:tabs>
          <w:tab w:val="center" w:pos="1083"/>
          <w:tab w:val="center" w:pos="8311"/>
        </w:tabs>
        <w:spacing w:after="4" w:line="269" w:lineRule="auto"/>
        <w:ind w:left="0" w:right="-450" w:firstLine="0"/>
        <w:mirrorIndents/>
        <w:rPr>
          <w:rFonts w:ascii="Verdana" w:hAnsi="Verdana"/>
        </w:rPr>
      </w:pPr>
      <w:r>
        <w:rPr>
          <w:rFonts w:ascii="Verdana" w:hAnsi="Verdana"/>
        </w:rPr>
        <w:t>Fin descripción de imagen</w:t>
      </w:r>
    </w:p>
    <w:p w14:paraId="491CEF66" w14:textId="47D6A1B9" w:rsidR="008238D2" w:rsidRPr="008238D2" w:rsidRDefault="008238D2" w:rsidP="001A71C2">
      <w:pPr>
        <w:spacing w:after="0" w:line="259" w:lineRule="auto"/>
        <w:ind w:left="7299" w:right="-450" w:firstLine="0"/>
        <w:mirrorIndents/>
        <w:rPr>
          <w:rFonts w:ascii="Verdana" w:hAnsi="Verdana"/>
          <w:b/>
          <w:bCs/>
          <w:color w:val="FF0000"/>
        </w:rPr>
      </w:pPr>
      <w:r w:rsidRPr="008238D2">
        <w:rPr>
          <w:rFonts w:ascii="Verdana" w:hAnsi="Verdana"/>
          <w:b/>
          <w:bCs/>
          <w:color w:val="FF0000"/>
        </w:rPr>
        <w:lastRenderedPageBreak/>
        <w:t>Página 21</w:t>
      </w:r>
    </w:p>
    <w:p w14:paraId="13BFC123" w14:textId="49226F84" w:rsidR="003F3547" w:rsidRDefault="002332AD" w:rsidP="001A71C2">
      <w:pPr>
        <w:spacing w:after="0" w:line="259" w:lineRule="auto"/>
        <w:ind w:left="7299" w:right="-450" w:firstLine="0"/>
        <w:mirrorIndents/>
        <w:rPr>
          <w:rFonts w:ascii="Verdana" w:hAnsi="Verdana"/>
        </w:rPr>
      </w:pPr>
      <w:r>
        <w:rPr>
          <w:rFonts w:ascii="Verdana" w:hAnsi="Verdana"/>
        </w:rPr>
        <w:t xml:space="preserve">Línea entrecortada: </w:t>
      </w:r>
    </w:p>
    <w:p w14:paraId="1D336651" w14:textId="03FA7777" w:rsidR="002332AD" w:rsidRDefault="002332AD" w:rsidP="002332AD">
      <w:pPr>
        <w:spacing w:after="0" w:line="259" w:lineRule="auto"/>
        <w:ind w:left="2268" w:right="-450" w:firstLine="0"/>
        <w:mirrorIndents/>
        <w:rPr>
          <w:rFonts w:ascii="Verdana" w:hAnsi="Verdana"/>
        </w:rPr>
      </w:pPr>
      <w:r>
        <w:rPr>
          <w:rFonts w:ascii="Verdana" w:hAnsi="Verdana"/>
        </w:rPr>
        <w:t xml:space="preserve">Ansiedad, inseguridad. En algunos casos indica problemas respiratorios, fatiga, estrés. Necesidad de detenerse a analizar y revisar lo ya hecho. Desintegración. Posible derrumbe. </w:t>
      </w:r>
    </w:p>
    <w:p w14:paraId="2E733D48" w14:textId="624D5793" w:rsidR="002332AD" w:rsidRDefault="002332AD" w:rsidP="002332AD">
      <w:pPr>
        <w:spacing w:after="0" w:line="259" w:lineRule="auto"/>
        <w:ind w:left="2268" w:right="-450" w:firstLine="0"/>
        <w:mirrorIndents/>
        <w:rPr>
          <w:rFonts w:ascii="Verdana" w:hAnsi="Verdana"/>
        </w:rPr>
      </w:pPr>
      <w:r>
        <w:rPr>
          <w:rFonts w:ascii="Verdana" w:hAnsi="Verdana"/>
        </w:rPr>
        <w:t>Gráfico 6</w:t>
      </w:r>
    </w:p>
    <w:p w14:paraId="572190EA" w14:textId="1D7B11E7" w:rsidR="002332AD" w:rsidRDefault="002332AD" w:rsidP="002332AD">
      <w:pPr>
        <w:spacing w:after="0" w:line="259" w:lineRule="auto"/>
        <w:ind w:left="2268" w:right="-450" w:firstLine="0"/>
        <w:mirrorIndents/>
        <w:rPr>
          <w:rFonts w:ascii="Verdana" w:eastAsia="Courier New" w:hAnsi="Verdana" w:cs="Courier New"/>
        </w:rPr>
      </w:pPr>
      <w:r>
        <w:rPr>
          <w:rFonts w:ascii="Verdana" w:hAnsi="Verdana"/>
        </w:rPr>
        <w:t xml:space="preserve">Descripción de imagen. </w:t>
      </w:r>
      <w:bookmarkStart w:id="0" w:name="_GoBack"/>
      <w:bookmarkEnd w:id="0"/>
      <w:r>
        <w:rPr>
          <w:rFonts w:ascii="Verdana" w:eastAsia="Courier New" w:hAnsi="Verdana" w:cs="Courier New"/>
        </w:rPr>
        <w:t>La imagen está en blanco y negro, es un dibujo lineal.</w:t>
      </w:r>
      <w:r w:rsidR="00AE085D">
        <w:rPr>
          <w:rFonts w:ascii="Verdana" w:eastAsia="Courier New" w:hAnsi="Verdana" w:cs="Courier New"/>
        </w:rPr>
        <w:t xml:space="preserve"> </w:t>
      </w:r>
      <w:r w:rsidR="008238D2">
        <w:rPr>
          <w:rFonts w:ascii="Verdana" w:eastAsia="Courier New" w:hAnsi="Verdana" w:cs="Courier New"/>
        </w:rPr>
        <w:t xml:space="preserve">El dibujo en su totalidad está dispuesto en el tercio superior del recuadro, el trazo no es nítido, está entrecortado y los detalles no se alcanzan a percibir nítidamente. Se presenta una figura que parece ser humana y masculina, es muy pequeña, está mirando de frente, su vestimenta no se alcanza a distinguir. A la altura de sus pies, hay algunos garabatos que simulan ser el suelo. Además, hay algunas líneas diagonales que parecen ser lluvia. </w:t>
      </w:r>
    </w:p>
    <w:p w14:paraId="30D901DE" w14:textId="75FB6A1A" w:rsidR="008238D2" w:rsidRPr="00395780" w:rsidRDefault="008238D2" w:rsidP="002332AD">
      <w:pPr>
        <w:spacing w:after="0" w:line="259" w:lineRule="auto"/>
        <w:ind w:left="2268" w:right="-450" w:firstLine="0"/>
        <w:mirrorIndents/>
        <w:rPr>
          <w:rFonts w:ascii="Verdana" w:hAnsi="Verdana"/>
        </w:rPr>
      </w:pPr>
      <w:r>
        <w:rPr>
          <w:rFonts w:ascii="Verdana" w:eastAsia="Courier New" w:hAnsi="Verdana" w:cs="Courier New"/>
        </w:rPr>
        <w:t>Fin descripción de imagen</w:t>
      </w:r>
    </w:p>
    <w:p w14:paraId="78BD7C83" w14:textId="77777777" w:rsidR="008238D2" w:rsidRDefault="008238D2" w:rsidP="001A71C2">
      <w:pPr>
        <w:spacing w:after="4" w:line="269" w:lineRule="auto"/>
        <w:ind w:left="194" w:right="-450" w:hanging="10"/>
        <w:mirrorIndents/>
        <w:rPr>
          <w:rFonts w:ascii="Verdana" w:hAnsi="Verdana"/>
        </w:rPr>
      </w:pPr>
    </w:p>
    <w:p w14:paraId="7A3D625E" w14:textId="696C8D13" w:rsidR="008238D2" w:rsidRPr="008238D2" w:rsidRDefault="008238D2" w:rsidP="001A71C2">
      <w:pPr>
        <w:spacing w:after="4" w:line="269" w:lineRule="auto"/>
        <w:ind w:left="194" w:right="-450" w:hanging="10"/>
        <w:mirrorIndents/>
        <w:rPr>
          <w:rFonts w:ascii="Verdana" w:hAnsi="Verdana"/>
          <w:b/>
          <w:bCs/>
          <w:color w:val="FF0000"/>
        </w:rPr>
      </w:pPr>
      <w:r w:rsidRPr="008238D2">
        <w:rPr>
          <w:rFonts w:ascii="Verdana" w:hAnsi="Verdana"/>
          <w:b/>
          <w:bCs/>
          <w:color w:val="FF0000"/>
        </w:rPr>
        <w:t>Página 22</w:t>
      </w:r>
    </w:p>
    <w:p w14:paraId="3E611BDB" w14:textId="100707A8" w:rsidR="003F3547" w:rsidRPr="00395780" w:rsidRDefault="00BD46AB" w:rsidP="001A71C2">
      <w:pPr>
        <w:spacing w:after="4" w:line="269" w:lineRule="auto"/>
        <w:ind w:left="194" w:right="-450" w:hanging="10"/>
        <w:mirrorIndents/>
        <w:rPr>
          <w:rFonts w:ascii="Verdana" w:hAnsi="Verdana"/>
        </w:rPr>
      </w:pPr>
      <w:r w:rsidRPr="00395780">
        <w:rPr>
          <w:rFonts w:ascii="Verdana" w:hAnsi="Verdana"/>
        </w:rPr>
        <w:t>Línea redondeada o curva:</w:t>
      </w:r>
    </w:p>
    <w:p w14:paraId="2E76669E" w14:textId="77777777" w:rsidR="003F3547" w:rsidRPr="00395780" w:rsidRDefault="00BD46AB" w:rsidP="001A71C2">
      <w:pPr>
        <w:spacing w:after="17" w:line="259" w:lineRule="auto"/>
        <w:ind w:left="6874" w:right="-450" w:firstLine="0"/>
        <w:mirrorIndents/>
        <w:rPr>
          <w:rFonts w:ascii="Verdana" w:hAnsi="Verdana"/>
        </w:rPr>
      </w:pPr>
      <w:r w:rsidRPr="00395780">
        <w:rPr>
          <w:rFonts w:ascii="Verdana" w:hAnsi="Verdana"/>
          <w:noProof/>
          <w:lang w:val="en-US" w:eastAsia="en-US"/>
        </w:rPr>
        <w:drawing>
          <wp:inline distT="0" distB="0" distL="0" distR="0" wp14:anchorId="5FA9C202" wp14:editId="0E84BE3E">
            <wp:extent cx="13513" cy="13513"/>
            <wp:effectExtent l="0" t="0" r="0" b="0"/>
            <wp:docPr id="60491" name="Picture 60491"/>
            <wp:cNvGraphicFramePr/>
            <a:graphic xmlns:a="http://schemas.openxmlformats.org/drawingml/2006/main">
              <a:graphicData uri="http://schemas.openxmlformats.org/drawingml/2006/picture">
                <pic:pic xmlns:pic="http://schemas.openxmlformats.org/drawingml/2006/picture">
                  <pic:nvPicPr>
                    <pic:cNvPr id="60491" name="Picture 60491"/>
                    <pic:cNvPicPr/>
                  </pic:nvPicPr>
                  <pic:blipFill>
                    <a:blip r:embed="rId22"/>
                    <a:stretch>
                      <a:fillRect/>
                    </a:stretch>
                  </pic:blipFill>
                  <pic:spPr>
                    <a:xfrm>
                      <a:off x="0" y="0"/>
                      <a:ext cx="13513" cy="13513"/>
                    </a:xfrm>
                    <a:prstGeom prst="rect">
                      <a:avLst/>
                    </a:prstGeom>
                  </pic:spPr>
                </pic:pic>
              </a:graphicData>
            </a:graphic>
          </wp:inline>
        </w:drawing>
      </w:r>
    </w:p>
    <w:p w14:paraId="0F4B8EDF" w14:textId="09F21F9E" w:rsidR="003F3547" w:rsidRDefault="00BD46AB" w:rsidP="001A71C2">
      <w:pPr>
        <w:spacing w:after="109"/>
        <w:ind w:left="177" w:right="-450"/>
        <w:mirrorIndents/>
        <w:rPr>
          <w:rFonts w:ascii="Verdana" w:hAnsi="Verdana"/>
        </w:rPr>
      </w:pPr>
      <w:r w:rsidRPr="00395780">
        <w:rPr>
          <w:rFonts w:ascii="Verdana" w:hAnsi="Verdana"/>
        </w:rPr>
        <w:t>Rasgos femeninos. Sentido estético. Dependencia. Espíritu maternal, fe</w:t>
      </w:r>
      <w:r w:rsidR="00726FF1">
        <w:rPr>
          <w:rFonts w:ascii="Verdana" w:hAnsi="Verdana"/>
        </w:rPr>
        <w:t>m</w:t>
      </w:r>
      <w:r w:rsidRPr="00395780">
        <w:rPr>
          <w:rFonts w:ascii="Verdana" w:hAnsi="Verdana"/>
        </w:rPr>
        <w:t xml:space="preserve">ineidad. Conciliador. Diplomático. Afectivo y sensible. </w:t>
      </w:r>
    </w:p>
    <w:p w14:paraId="64430B2C" w14:textId="74541F8E" w:rsidR="008238D2" w:rsidRDefault="008238D2" w:rsidP="008238D2">
      <w:pPr>
        <w:spacing w:after="109"/>
        <w:ind w:left="0" w:right="-450" w:firstLine="0"/>
        <w:mirrorIndents/>
        <w:rPr>
          <w:rFonts w:ascii="Verdana" w:hAnsi="Verdana"/>
        </w:rPr>
      </w:pPr>
      <w:r>
        <w:rPr>
          <w:rFonts w:ascii="Verdana" w:hAnsi="Verdana"/>
        </w:rPr>
        <w:t>Gráfico 7</w:t>
      </w:r>
    </w:p>
    <w:p w14:paraId="1E93FF15" w14:textId="2D28BA99" w:rsidR="008238D2" w:rsidRDefault="008238D2" w:rsidP="008238D2">
      <w:pPr>
        <w:spacing w:after="109"/>
        <w:ind w:left="0" w:right="-450" w:firstLine="0"/>
        <w:mirrorIndents/>
        <w:rPr>
          <w:rFonts w:ascii="Verdana" w:eastAsia="Courier New" w:hAnsi="Verdana" w:cs="Courier New"/>
        </w:rPr>
      </w:pPr>
      <w:r>
        <w:rPr>
          <w:rFonts w:ascii="Verdana" w:hAnsi="Verdana"/>
        </w:rPr>
        <w:t xml:space="preserve">Descripción de imagen. </w:t>
      </w:r>
      <w:r w:rsidR="00726FF1">
        <w:rPr>
          <w:rFonts w:ascii="Verdana" w:eastAsia="Courier New" w:hAnsi="Verdana" w:cs="Courier New"/>
        </w:rPr>
        <w:t xml:space="preserve">La imagen está en blanco y negro, es un dibujo lineal. El dibujo ocupa gran parte del área, el trazo es firme y nítido. Se presenta una figura que parece ser humana y femenina, está mirando de frente. Está utilizando un vestido, con falda corta y mangas largas, la vestimenta está bastante detallada, tiene zapatos que parecieran ser de tacón, además, en su mano derecha lleva un bolso o cartera. La mano izquierda está sosteniendo un paraguas con líneas curvas. Los rasgos faciales están muy definidos, ojos grandes y labios voluptuosos. Su cabello está tomado. También, hay múltiples líneas diagonales que parecen ser lluvia. A la altura de sus pies, </w:t>
      </w:r>
      <w:r w:rsidR="000019E9">
        <w:rPr>
          <w:rFonts w:ascii="Verdana" w:eastAsia="Courier New" w:hAnsi="Verdana" w:cs="Courier New"/>
        </w:rPr>
        <w:t xml:space="preserve">hay dos líneas horizontales que simulan ser el suelo. </w:t>
      </w:r>
    </w:p>
    <w:p w14:paraId="10C4AF00" w14:textId="4915AFD6" w:rsidR="000019E9" w:rsidRDefault="000019E9" w:rsidP="008238D2">
      <w:pPr>
        <w:spacing w:after="109"/>
        <w:ind w:left="0" w:right="-450" w:firstLine="0"/>
        <w:mirrorIndents/>
        <w:rPr>
          <w:rFonts w:ascii="Verdana" w:eastAsia="Courier New" w:hAnsi="Verdana" w:cs="Courier New"/>
        </w:rPr>
      </w:pPr>
      <w:r>
        <w:rPr>
          <w:rFonts w:ascii="Verdana" w:eastAsia="Courier New" w:hAnsi="Verdana" w:cs="Courier New"/>
        </w:rPr>
        <w:t>Fin descripción de imagen</w:t>
      </w:r>
    </w:p>
    <w:p w14:paraId="19CC7499" w14:textId="4FEAAF87" w:rsidR="000019E9" w:rsidRPr="000019E9" w:rsidRDefault="000019E9" w:rsidP="008238D2">
      <w:pPr>
        <w:spacing w:after="109"/>
        <w:ind w:left="0" w:right="-450" w:firstLine="0"/>
        <w:mirrorIndents/>
        <w:rPr>
          <w:rFonts w:ascii="Verdana" w:eastAsia="Courier New" w:hAnsi="Verdana" w:cs="Courier New"/>
          <w:b/>
          <w:bCs/>
          <w:color w:val="FF0000"/>
        </w:rPr>
      </w:pPr>
      <w:r w:rsidRPr="000019E9">
        <w:rPr>
          <w:rFonts w:ascii="Verdana" w:eastAsia="Courier New" w:hAnsi="Verdana" w:cs="Courier New"/>
          <w:b/>
          <w:bCs/>
          <w:color w:val="FF0000"/>
        </w:rPr>
        <w:t>Página 23</w:t>
      </w:r>
    </w:p>
    <w:p w14:paraId="01C0CEBA" w14:textId="5443181F" w:rsidR="000019E9" w:rsidRDefault="000019E9" w:rsidP="008238D2">
      <w:pPr>
        <w:spacing w:after="109"/>
        <w:ind w:left="0" w:right="-450" w:firstLine="0"/>
        <w:mirrorIndents/>
        <w:rPr>
          <w:rFonts w:ascii="Verdana" w:eastAsia="Courier New" w:hAnsi="Verdana" w:cs="Courier New"/>
        </w:rPr>
      </w:pPr>
      <w:r>
        <w:rPr>
          <w:rFonts w:ascii="Verdana" w:eastAsia="Courier New" w:hAnsi="Verdana" w:cs="Courier New"/>
        </w:rPr>
        <w:t>Líneas tirantes:</w:t>
      </w:r>
    </w:p>
    <w:p w14:paraId="260FCB10" w14:textId="4DED72B8" w:rsidR="000019E9" w:rsidRDefault="000019E9" w:rsidP="008238D2">
      <w:pPr>
        <w:spacing w:after="109"/>
        <w:ind w:left="0" w:right="-450" w:firstLine="0"/>
        <w:mirrorIndents/>
        <w:rPr>
          <w:rFonts w:ascii="Verdana" w:hAnsi="Verdana"/>
        </w:rPr>
      </w:pPr>
      <w:r>
        <w:rPr>
          <w:rFonts w:ascii="Verdana" w:eastAsia="Courier New" w:hAnsi="Verdana" w:cs="Courier New"/>
        </w:rPr>
        <w:t>Tensión</w:t>
      </w:r>
    </w:p>
    <w:p w14:paraId="195FC47C" w14:textId="57850C31" w:rsidR="008238D2" w:rsidRDefault="000019E9" w:rsidP="008238D2">
      <w:pPr>
        <w:spacing w:after="109"/>
        <w:ind w:left="0" w:right="-450" w:firstLine="0"/>
        <w:mirrorIndents/>
        <w:rPr>
          <w:rFonts w:ascii="Verdana" w:hAnsi="Verdana"/>
        </w:rPr>
      </w:pPr>
      <w:r>
        <w:rPr>
          <w:rFonts w:ascii="Verdana" w:hAnsi="Verdana"/>
        </w:rPr>
        <w:t>Gráfico 8</w:t>
      </w:r>
    </w:p>
    <w:p w14:paraId="57F68886" w14:textId="10280F12" w:rsidR="000019E9" w:rsidRDefault="000019E9" w:rsidP="008238D2">
      <w:pPr>
        <w:spacing w:after="109"/>
        <w:ind w:left="0" w:right="-450" w:firstLine="0"/>
        <w:mirrorIndents/>
        <w:rPr>
          <w:rFonts w:ascii="Verdana" w:eastAsia="Courier New" w:hAnsi="Verdana" w:cs="Courier New"/>
        </w:rPr>
      </w:pPr>
      <w:r>
        <w:rPr>
          <w:rFonts w:ascii="Verdana" w:hAnsi="Verdana"/>
        </w:rPr>
        <w:lastRenderedPageBreak/>
        <w:t xml:space="preserve">Descripción de imagen. </w:t>
      </w:r>
      <w:r w:rsidR="008F18A4">
        <w:rPr>
          <w:rFonts w:ascii="Verdana" w:eastAsia="Courier New" w:hAnsi="Verdana" w:cs="Courier New"/>
        </w:rPr>
        <w:t>La imagen está en blanco y negro, es un dibujo lineal. El dibujo ocupa gran parte del área, el trazo es lineal, predominan las figuras puntiagudas. Se presenta una figura que parece ser humana y masculina, no tiene gran detalle. La figura mira de frente, su vestimenta no se alcanza a distinguir, en su mano izquierda lleva un paraguas y por debajo de la altura de sus pies hay una línea horizontal que simula ser el suelo.</w:t>
      </w:r>
    </w:p>
    <w:p w14:paraId="2C0B433B" w14:textId="120CE28B" w:rsidR="008F18A4" w:rsidRPr="00395780" w:rsidRDefault="008F18A4" w:rsidP="008238D2">
      <w:pPr>
        <w:spacing w:after="109"/>
        <w:ind w:left="0" w:right="-450" w:firstLine="0"/>
        <w:mirrorIndents/>
        <w:rPr>
          <w:rFonts w:ascii="Verdana" w:hAnsi="Verdana"/>
        </w:rPr>
      </w:pPr>
      <w:r>
        <w:rPr>
          <w:rFonts w:ascii="Verdana" w:eastAsia="Courier New" w:hAnsi="Verdana" w:cs="Courier New"/>
        </w:rPr>
        <w:t>Fin descripción de imagen</w:t>
      </w:r>
    </w:p>
    <w:p w14:paraId="04DCF4DE" w14:textId="7B67128E" w:rsidR="003F3547" w:rsidRPr="008F18A4" w:rsidRDefault="008F18A4" w:rsidP="001A71C2">
      <w:pPr>
        <w:spacing w:after="43" w:line="259" w:lineRule="auto"/>
        <w:ind w:left="-14" w:right="-450" w:firstLine="0"/>
        <w:mirrorIndents/>
        <w:rPr>
          <w:rFonts w:ascii="Verdana" w:hAnsi="Verdana"/>
          <w:b/>
          <w:bCs/>
          <w:color w:val="FF0000"/>
        </w:rPr>
      </w:pPr>
      <w:r w:rsidRPr="008F18A4">
        <w:rPr>
          <w:rFonts w:ascii="Verdana" w:hAnsi="Verdana"/>
          <w:b/>
          <w:bCs/>
          <w:color w:val="FF0000"/>
        </w:rPr>
        <w:t>Página 24</w:t>
      </w:r>
    </w:p>
    <w:p w14:paraId="2BAAA305" w14:textId="74608695" w:rsidR="003F3547" w:rsidRPr="00395780" w:rsidRDefault="00BD46AB" w:rsidP="001A71C2">
      <w:pPr>
        <w:tabs>
          <w:tab w:val="center" w:pos="6996"/>
          <w:tab w:val="center" w:pos="8413"/>
        </w:tabs>
        <w:spacing w:after="4" w:line="269" w:lineRule="auto"/>
        <w:ind w:left="0" w:right="-450" w:firstLine="0"/>
        <w:mirrorIndents/>
        <w:rPr>
          <w:rFonts w:ascii="Verdana" w:hAnsi="Verdana"/>
        </w:rPr>
      </w:pPr>
      <w:r w:rsidRPr="00395780">
        <w:rPr>
          <w:rFonts w:ascii="Verdana" w:hAnsi="Verdana"/>
        </w:rPr>
        <w:t>Líneas fragmentadas o esbozadas:</w:t>
      </w:r>
      <w:r w:rsidRPr="00395780">
        <w:rPr>
          <w:rFonts w:ascii="Verdana" w:hAnsi="Verdana"/>
        </w:rPr>
        <w:tab/>
      </w:r>
      <w:r w:rsidRPr="00395780">
        <w:rPr>
          <w:rFonts w:ascii="Verdana" w:hAnsi="Verdana"/>
          <w:noProof/>
          <w:lang w:val="en-US" w:eastAsia="en-US"/>
        </w:rPr>
        <w:drawing>
          <wp:inline distT="0" distB="0" distL="0" distR="0" wp14:anchorId="04CAC535" wp14:editId="71FC2D43">
            <wp:extent cx="13514" cy="13513"/>
            <wp:effectExtent l="0" t="0" r="0" b="0"/>
            <wp:docPr id="61813" name="Picture 61813"/>
            <wp:cNvGraphicFramePr/>
            <a:graphic xmlns:a="http://schemas.openxmlformats.org/drawingml/2006/main">
              <a:graphicData uri="http://schemas.openxmlformats.org/drawingml/2006/picture">
                <pic:pic xmlns:pic="http://schemas.openxmlformats.org/drawingml/2006/picture">
                  <pic:nvPicPr>
                    <pic:cNvPr id="61813" name="Picture 61813"/>
                    <pic:cNvPicPr/>
                  </pic:nvPicPr>
                  <pic:blipFill>
                    <a:blip r:embed="rId22"/>
                    <a:stretch>
                      <a:fillRect/>
                    </a:stretch>
                  </pic:blipFill>
                  <pic:spPr>
                    <a:xfrm>
                      <a:off x="0" y="0"/>
                      <a:ext cx="13514" cy="13513"/>
                    </a:xfrm>
                    <a:prstGeom prst="rect">
                      <a:avLst/>
                    </a:prstGeom>
                  </pic:spPr>
                </pic:pic>
              </a:graphicData>
            </a:graphic>
          </wp:inline>
        </w:drawing>
      </w:r>
      <w:r w:rsidRPr="00395780">
        <w:rPr>
          <w:rFonts w:ascii="Verdana" w:hAnsi="Verdana"/>
        </w:rPr>
        <w:tab/>
      </w:r>
    </w:p>
    <w:p w14:paraId="4C3CBD66" w14:textId="7D9BA8FE" w:rsidR="003F3547" w:rsidRDefault="00BD46AB" w:rsidP="001A71C2">
      <w:pPr>
        <w:spacing w:after="199"/>
        <w:ind w:left="14" w:right="-450"/>
        <w:mirrorIndents/>
        <w:rPr>
          <w:rFonts w:ascii="Verdana" w:hAnsi="Verdana"/>
        </w:rPr>
      </w:pPr>
      <w:r w:rsidRPr="00395780">
        <w:rPr>
          <w:rFonts w:ascii="Verdana" w:hAnsi="Verdana"/>
        </w:rPr>
        <w:t>Ansiedad, timidez, falta de confianza en sí mismo. En algunos ca</w:t>
      </w:r>
      <w:r w:rsidR="008F18A4">
        <w:rPr>
          <w:rFonts w:ascii="Verdana" w:hAnsi="Verdana"/>
        </w:rPr>
        <w:t xml:space="preserve">sos representan enfermedad orgánica. </w:t>
      </w:r>
    </w:p>
    <w:p w14:paraId="71A724F2" w14:textId="08203F93" w:rsidR="008F18A4" w:rsidRDefault="008F18A4" w:rsidP="008F18A4">
      <w:pPr>
        <w:spacing w:after="199"/>
        <w:ind w:left="0" w:right="-450" w:firstLine="0"/>
        <w:mirrorIndents/>
        <w:rPr>
          <w:rFonts w:ascii="Verdana" w:hAnsi="Verdana"/>
        </w:rPr>
      </w:pPr>
      <w:r>
        <w:rPr>
          <w:rFonts w:ascii="Verdana" w:hAnsi="Verdana"/>
        </w:rPr>
        <w:t>Gráfico 9</w:t>
      </w:r>
    </w:p>
    <w:p w14:paraId="509E2281" w14:textId="6CF416D8" w:rsidR="008F18A4" w:rsidRDefault="008F18A4" w:rsidP="008F18A4">
      <w:pPr>
        <w:spacing w:after="199"/>
        <w:ind w:left="0" w:right="-450" w:firstLine="0"/>
        <w:mirrorIndents/>
        <w:rPr>
          <w:rFonts w:ascii="Verdana" w:eastAsia="Courier New" w:hAnsi="Verdana" w:cs="Courier New"/>
        </w:rPr>
      </w:pPr>
      <w:r>
        <w:rPr>
          <w:rFonts w:ascii="Verdana" w:hAnsi="Verdana"/>
        </w:rPr>
        <w:t xml:space="preserve">Descripción de imagen. </w:t>
      </w:r>
      <w:r>
        <w:rPr>
          <w:rFonts w:ascii="Verdana" w:eastAsia="Courier New" w:hAnsi="Verdana" w:cs="Courier New"/>
        </w:rPr>
        <w:t>La imagen está en blanco y negro, es un dibujo lineal. El dibujo ocupa gran parte del área, no tiene gran detalle, no se logran distinguir del todo sus elementos. Se presenta una figura humana en posición diagonal, su vestimenta no es detallada, tampoco sus rasgos faciales</w:t>
      </w:r>
      <w:r w:rsidR="00300118">
        <w:rPr>
          <w:rFonts w:ascii="Verdana" w:eastAsia="Courier New" w:hAnsi="Verdana" w:cs="Courier New"/>
        </w:rPr>
        <w:t xml:space="preserve">. En lo que parece ser su mano sostiene un paraguas. Además, hay pequeñas líneas que simulan ser lluvia. </w:t>
      </w:r>
    </w:p>
    <w:p w14:paraId="5F4851F0" w14:textId="486AD1E6" w:rsidR="00300118" w:rsidRDefault="00300118" w:rsidP="008F18A4">
      <w:pPr>
        <w:spacing w:after="199"/>
        <w:ind w:left="0" w:right="-450" w:firstLine="0"/>
        <w:mirrorIndents/>
        <w:rPr>
          <w:rFonts w:ascii="Verdana" w:eastAsia="Courier New" w:hAnsi="Verdana" w:cs="Courier New"/>
        </w:rPr>
      </w:pPr>
      <w:r>
        <w:rPr>
          <w:rFonts w:ascii="Verdana" w:eastAsia="Courier New" w:hAnsi="Verdana" w:cs="Courier New"/>
        </w:rPr>
        <w:t>Fin descripción de imagen</w:t>
      </w:r>
    </w:p>
    <w:p w14:paraId="29357217" w14:textId="1DA23DEF" w:rsidR="00300118" w:rsidRPr="00300118" w:rsidRDefault="00300118" w:rsidP="008F18A4">
      <w:pPr>
        <w:spacing w:after="199"/>
        <w:ind w:left="0" w:right="-450" w:firstLine="0"/>
        <w:mirrorIndents/>
        <w:rPr>
          <w:rFonts w:ascii="Verdana" w:eastAsia="Courier New" w:hAnsi="Verdana" w:cs="Courier New"/>
          <w:b/>
          <w:bCs/>
          <w:color w:val="FF0000"/>
        </w:rPr>
      </w:pPr>
      <w:r w:rsidRPr="00300118">
        <w:rPr>
          <w:rFonts w:ascii="Verdana" w:eastAsia="Courier New" w:hAnsi="Verdana" w:cs="Courier New"/>
          <w:b/>
          <w:bCs/>
          <w:color w:val="FF0000"/>
        </w:rPr>
        <w:t>Página 25</w:t>
      </w:r>
    </w:p>
    <w:p w14:paraId="422201F3" w14:textId="3CCE286C" w:rsidR="00300118" w:rsidRPr="00300118" w:rsidRDefault="00300118" w:rsidP="008F18A4">
      <w:pPr>
        <w:spacing w:after="199"/>
        <w:ind w:left="0" w:right="-450" w:firstLine="0"/>
        <w:mirrorIndents/>
        <w:rPr>
          <w:rFonts w:ascii="Verdana" w:eastAsia="Courier New" w:hAnsi="Verdana" w:cs="Courier New"/>
          <w:color w:val="auto"/>
        </w:rPr>
      </w:pPr>
      <w:r w:rsidRPr="00300118">
        <w:rPr>
          <w:rFonts w:ascii="Verdana" w:eastAsia="Courier New" w:hAnsi="Verdana" w:cs="Courier New"/>
          <w:color w:val="auto"/>
        </w:rPr>
        <w:t>Líneas desconectadas:</w:t>
      </w:r>
    </w:p>
    <w:p w14:paraId="0D09BB12" w14:textId="17690F17" w:rsidR="00300118" w:rsidRPr="00300118" w:rsidRDefault="00300118" w:rsidP="008F18A4">
      <w:pPr>
        <w:spacing w:after="199"/>
        <w:ind w:left="0" w:right="-450" w:firstLine="0"/>
        <w:mirrorIndents/>
        <w:rPr>
          <w:rFonts w:ascii="Verdana" w:eastAsia="Courier New" w:hAnsi="Verdana" w:cs="Courier New"/>
          <w:color w:val="auto"/>
        </w:rPr>
      </w:pPr>
      <w:r w:rsidRPr="00300118">
        <w:rPr>
          <w:rFonts w:ascii="Verdana" w:eastAsia="Courier New" w:hAnsi="Verdana" w:cs="Courier New"/>
          <w:color w:val="auto"/>
        </w:rPr>
        <w:t>No tienen dirección intencional. Tendencias psicóticas. Dispersión del pensamiento</w:t>
      </w:r>
    </w:p>
    <w:p w14:paraId="776E5CAE" w14:textId="180D05F7" w:rsidR="00300118" w:rsidRPr="00300118" w:rsidRDefault="00300118" w:rsidP="008F18A4">
      <w:pPr>
        <w:spacing w:after="199"/>
        <w:ind w:left="0" w:right="-450" w:firstLine="0"/>
        <w:mirrorIndents/>
        <w:rPr>
          <w:rFonts w:ascii="Verdana" w:eastAsia="Courier New" w:hAnsi="Verdana" w:cs="Courier New"/>
          <w:color w:val="auto"/>
        </w:rPr>
      </w:pPr>
      <w:r w:rsidRPr="00300118">
        <w:rPr>
          <w:rFonts w:ascii="Verdana" w:eastAsia="Courier New" w:hAnsi="Verdana" w:cs="Courier New"/>
          <w:color w:val="auto"/>
        </w:rPr>
        <w:t>Línea recta:</w:t>
      </w:r>
    </w:p>
    <w:p w14:paraId="1B401C80" w14:textId="78D9BA1A" w:rsidR="00300118" w:rsidRPr="00300118" w:rsidRDefault="00300118" w:rsidP="008F18A4">
      <w:pPr>
        <w:spacing w:after="199"/>
        <w:ind w:left="0" w:right="-450" w:firstLine="0"/>
        <w:mirrorIndents/>
        <w:rPr>
          <w:rFonts w:ascii="Verdana" w:hAnsi="Verdana"/>
          <w:color w:val="auto"/>
        </w:rPr>
      </w:pPr>
      <w:r w:rsidRPr="00300118">
        <w:rPr>
          <w:rFonts w:ascii="Verdana" w:eastAsia="Courier New" w:hAnsi="Verdana" w:cs="Courier New"/>
          <w:color w:val="auto"/>
        </w:rPr>
        <w:t>Fuerza, vitalidad, razonador, frialdad, lógica, capacidad de análisis</w:t>
      </w:r>
    </w:p>
    <w:p w14:paraId="513ACFF0" w14:textId="451EBD9E" w:rsidR="003F3547" w:rsidRDefault="009E6717" w:rsidP="00300118">
      <w:pPr>
        <w:spacing w:after="35" w:line="265" w:lineRule="auto"/>
        <w:ind w:left="0" w:right="-450" w:hanging="10"/>
        <w:mirrorIndents/>
        <w:rPr>
          <w:rFonts w:ascii="Verdana" w:hAnsi="Verdana"/>
        </w:rPr>
      </w:pPr>
      <w:r>
        <w:rPr>
          <w:rFonts w:ascii="Verdana" w:hAnsi="Verdana"/>
        </w:rPr>
        <w:t xml:space="preserve">Gráfico 10. </w:t>
      </w:r>
    </w:p>
    <w:p w14:paraId="54ADB45F" w14:textId="5DAAAC62" w:rsidR="006E1856" w:rsidRDefault="00F011ED" w:rsidP="00300118">
      <w:pPr>
        <w:spacing w:after="35" w:line="265" w:lineRule="auto"/>
        <w:ind w:left="0" w:right="-450" w:hanging="10"/>
        <w:mirrorIndents/>
        <w:rPr>
          <w:rFonts w:ascii="Verdana" w:eastAsia="Courier New" w:hAnsi="Verdana" w:cs="Courier New"/>
        </w:rPr>
      </w:pPr>
      <w:r>
        <w:rPr>
          <w:rFonts w:ascii="Verdana" w:hAnsi="Verdana"/>
        </w:rPr>
        <w:t xml:space="preserve">Descripción de imagen. </w:t>
      </w:r>
      <w:r>
        <w:rPr>
          <w:rFonts w:ascii="Verdana" w:eastAsia="Courier New" w:hAnsi="Verdana" w:cs="Courier New"/>
        </w:rPr>
        <w:t xml:space="preserve">La imagen está en blanco y negro, es un dibujo lineal. El dibujo ocupa </w:t>
      </w:r>
      <w:r w:rsidR="00886325">
        <w:rPr>
          <w:rFonts w:ascii="Verdana" w:eastAsia="Courier New" w:hAnsi="Verdana" w:cs="Courier New"/>
        </w:rPr>
        <w:t>la mitad izquierda del recuadro, cargada hacia la parte superior</w:t>
      </w:r>
      <w:r w:rsidR="007D1114">
        <w:rPr>
          <w:rFonts w:ascii="Verdana" w:eastAsia="Courier New" w:hAnsi="Verdana" w:cs="Courier New"/>
        </w:rPr>
        <w:t>, el trazo es claro y definido</w:t>
      </w:r>
      <w:r w:rsidR="00886325">
        <w:rPr>
          <w:rFonts w:ascii="Verdana" w:eastAsia="Courier New" w:hAnsi="Verdana" w:cs="Courier New"/>
        </w:rPr>
        <w:t xml:space="preserve">. </w:t>
      </w:r>
      <w:r w:rsidR="00E92ECA">
        <w:rPr>
          <w:rFonts w:ascii="Verdana" w:eastAsia="Courier New" w:hAnsi="Verdana" w:cs="Courier New"/>
        </w:rPr>
        <w:t xml:space="preserve">La imagen presenta una figura humana que parece ser femenina, está de pie y mirando hacia el frente. </w:t>
      </w:r>
      <w:r w:rsidR="00B24CBF">
        <w:rPr>
          <w:rFonts w:ascii="Verdana" w:eastAsia="Courier New" w:hAnsi="Verdana" w:cs="Courier New"/>
        </w:rPr>
        <w:t xml:space="preserve">Su vestimenta consiste en una polera de manga corta, una falda corta y botas. Los </w:t>
      </w:r>
      <w:r w:rsidR="00093502">
        <w:rPr>
          <w:rFonts w:ascii="Verdana" w:eastAsia="Courier New" w:hAnsi="Verdana" w:cs="Courier New"/>
        </w:rPr>
        <w:t xml:space="preserve">ojos y la boca están definidos, aunque no se ve la nariz. Está sosteniendo un paraguas. </w:t>
      </w:r>
    </w:p>
    <w:p w14:paraId="0AFEF822" w14:textId="5DADDB53" w:rsidR="00093502" w:rsidRDefault="00093502" w:rsidP="00300118">
      <w:pPr>
        <w:spacing w:after="35" w:line="265" w:lineRule="auto"/>
        <w:ind w:left="0" w:right="-450" w:hanging="10"/>
        <w:mirrorIndents/>
        <w:rPr>
          <w:rFonts w:ascii="Verdana" w:hAnsi="Verdana"/>
        </w:rPr>
      </w:pPr>
      <w:r>
        <w:rPr>
          <w:rFonts w:ascii="Verdana" w:hAnsi="Verdana"/>
        </w:rPr>
        <w:t xml:space="preserve">Fin descripción de imagen. </w:t>
      </w:r>
    </w:p>
    <w:p w14:paraId="06398278" w14:textId="77777777" w:rsidR="00093502" w:rsidRDefault="00093502" w:rsidP="00300118">
      <w:pPr>
        <w:spacing w:after="35" w:line="265" w:lineRule="auto"/>
        <w:ind w:left="0" w:right="-450" w:hanging="10"/>
        <w:mirrorIndents/>
        <w:rPr>
          <w:rFonts w:ascii="Verdana" w:hAnsi="Verdana"/>
        </w:rPr>
      </w:pPr>
    </w:p>
    <w:p w14:paraId="58C62F6B" w14:textId="1EAE3EAC" w:rsidR="00093502" w:rsidRPr="00104579" w:rsidRDefault="00104579" w:rsidP="00300118">
      <w:pPr>
        <w:spacing w:after="35" w:line="265" w:lineRule="auto"/>
        <w:ind w:left="0" w:right="-450" w:hanging="10"/>
        <w:mirrorIndents/>
        <w:rPr>
          <w:rFonts w:ascii="Verdana" w:hAnsi="Verdana"/>
          <w:b/>
          <w:bCs/>
          <w:color w:val="FF0000"/>
        </w:rPr>
      </w:pPr>
      <w:r w:rsidRPr="00104579">
        <w:rPr>
          <w:rFonts w:ascii="Verdana" w:hAnsi="Verdana"/>
          <w:b/>
          <w:bCs/>
          <w:color w:val="FF0000"/>
        </w:rPr>
        <w:t>Página 26</w:t>
      </w:r>
    </w:p>
    <w:p w14:paraId="3EBF00F5" w14:textId="2806C4E0" w:rsidR="003F3547" w:rsidRPr="00395780" w:rsidRDefault="00BD46AB" w:rsidP="00104579">
      <w:pPr>
        <w:spacing w:after="3" w:line="265" w:lineRule="auto"/>
        <w:ind w:left="0" w:right="-450" w:firstLine="0"/>
        <w:mirrorIndents/>
        <w:rPr>
          <w:rFonts w:ascii="Verdana" w:hAnsi="Verdana"/>
        </w:rPr>
      </w:pPr>
      <w:r w:rsidRPr="00395780">
        <w:rPr>
          <w:rFonts w:ascii="Verdana" w:hAnsi="Verdana"/>
          <w:noProof/>
          <w:lang w:val="en-US" w:eastAsia="en-US"/>
        </w:rPr>
        <w:drawing>
          <wp:anchor distT="0" distB="0" distL="114300" distR="114300" simplePos="0" relativeHeight="251683840" behindDoc="0" locked="0" layoutInCell="1" allowOverlap="0" wp14:anchorId="3288D949" wp14:editId="4704A26E">
            <wp:simplePos x="0" y="0"/>
            <wp:positionH relativeFrom="column">
              <wp:posOffset>4540470</wp:posOffset>
            </wp:positionH>
            <wp:positionV relativeFrom="paragraph">
              <wp:posOffset>138855</wp:posOffset>
            </wp:positionV>
            <wp:extent cx="9009" cy="9009"/>
            <wp:effectExtent l="0" t="0" r="0" b="0"/>
            <wp:wrapSquare wrapText="bothSides"/>
            <wp:docPr id="61814" name="Picture 61814"/>
            <wp:cNvGraphicFramePr/>
            <a:graphic xmlns:a="http://schemas.openxmlformats.org/drawingml/2006/main">
              <a:graphicData uri="http://schemas.openxmlformats.org/drawingml/2006/picture">
                <pic:pic xmlns:pic="http://schemas.openxmlformats.org/drawingml/2006/picture">
                  <pic:nvPicPr>
                    <pic:cNvPr id="61814" name="Picture 61814"/>
                    <pic:cNvPicPr/>
                  </pic:nvPicPr>
                  <pic:blipFill>
                    <a:blip r:embed="rId23"/>
                    <a:stretch>
                      <a:fillRect/>
                    </a:stretch>
                  </pic:blipFill>
                  <pic:spPr>
                    <a:xfrm>
                      <a:off x="0" y="0"/>
                      <a:ext cx="9009" cy="9009"/>
                    </a:xfrm>
                    <a:prstGeom prst="rect">
                      <a:avLst/>
                    </a:prstGeom>
                  </pic:spPr>
                </pic:pic>
              </a:graphicData>
            </a:graphic>
          </wp:anchor>
        </w:drawing>
      </w:r>
      <w:r w:rsidRPr="00395780">
        <w:rPr>
          <w:rFonts w:ascii="Verdana" w:hAnsi="Verdana"/>
        </w:rPr>
        <w:t xml:space="preserve"> </w:t>
      </w:r>
    </w:p>
    <w:p w14:paraId="1D7D0C0A" w14:textId="652D3DFE" w:rsidR="003F3547" w:rsidRPr="00395780" w:rsidRDefault="00BD46AB" w:rsidP="0041263A">
      <w:pPr>
        <w:spacing w:after="3" w:line="240" w:lineRule="auto"/>
        <w:ind w:left="138" w:right="-450" w:hanging="10"/>
        <w:mirrorIndents/>
        <w:rPr>
          <w:rFonts w:ascii="Verdana" w:hAnsi="Verdana"/>
        </w:rPr>
      </w:pPr>
      <w:r w:rsidRPr="00395780">
        <w:rPr>
          <w:rFonts w:ascii="Verdana" w:hAnsi="Verdana"/>
        </w:rPr>
        <w:t>Línea recta con ondulaciones:</w:t>
      </w:r>
      <w:r w:rsidR="00104579">
        <w:rPr>
          <w:rFonts w:ascii="Verdana" w:hAnsi="Verdana"/>
        </w:rPr>
        <w:t xml:space="preserve"> </w:t>
      </w:r>
      <w:r w:rsidRPr="00395780">
        <w:rPr>
          <w:rFonts w:ascii="Verdana" w:hAnsi="Verdana"/>
        </w:rPr>
        <w:t>Tensión, ansiedad.</w:t>
      </w:r>
      <w:r w:rsidRPr="00395780">
        <w:rPr>
          <w:rFonts w:ascii="Verdana" w:hAnsi="Verdana"/>
        </w:rPr>
        <w:tab/>
      </w:r>
    </w:p>
    <w:p w14:paraId="6143B086" w14:textId="77777777" w:rsidR="003F3547" w:rsidRPr="00395780" w:rsidRDefault="00BD46AB" w:rsidP="0041263A">
      <w:pPr>
        <w:spacing w:after="41" w:line="240" w:lineRule="auto"/>
        <w:ind w:left="157" w:right="-450" w:firstLine="0"/>
        <w:mirrorIndents/>
        <w:rPr>
          <w:rFonts w:ascii="Verdana" w:hAnsi="Verdana"/>
        </w:rPr>
      </w:pPr>
      <w:r w:rsidRPr="00395780">
        <w:rPr>
          <w:rFonts w:ascii="Verdana" w:hAnsi="Verdana"/>
        </w:rPr>
        <w:t>Línea recta con temblor:</w:t>
      </w:r>
    </w:p>
    <w:p w14:paraId="7CD7FD29" w14:textId="020906D8" w:rsidR="003F3547" w:rsidRDefault="00BD46AB" w:rsidP="0041263A">
      <w:pPr>
        <w:spacing w:line="240" w:lineRule="auto"/>
        <w:ind w:left="143" w:right="-450"/>
        <w:mirrorIndents/>
        <w:rPr>
          <w:rFonts w:ascii="Verdana" w:hAnsi="Verdana"/>
        </w:rPr>
      </w:pPr>
      <w:r w:rsidRPr="00395780">
        <w:rPr>
          <w:rFonts w:ascii="Verdana" w:hAnsi="Verdana"/>
        </w:rPr>
        <w:t>Se asocia a cuadro orgánico, persona de avanzada edad, persona</w:t>
      </w:r>
      <w:r w:rsidR="008D60EE">
        <w:rPr>
          <w:rFonts w:ascii="Verdana" w:hAnsi="Verdana"/>
        </w:rPr>
        <w:t xml:space="preserve"> de avanzada edad, personas </w:t>
      </w:r>
      <w:r w:rsidRPr="00395780">
        <w:rPr>
          <w:rFonts w:ascii="Verdana" w:hAnsi="Verdana"/>
        </w:rPr>
        <w:t>con gran angustia, adictos. El temblor es siempre un signo de decadencia de funciones.</w:t>
      </w:r>
    </w:p>
    <w:p w14:paraId="1E36F757" w14:textId="5404DCDA" w:rsidR="009F1432" w:rsidRDefault="009F1432" w:rsidP="0041263A">
      <w:pPr>
        <w:spacing w:line="240" w:lineRule="auto"/>
        <w:ind w:left="0" w:right="-450" w:firstLine="0"/>
        <w:mirrorIndents/>
        <w:rPr>
          <w:rFonts w:ascii="Verdana" w:hAnsi="Verdana"/>
        </w:rPr>
      </w:pPr>
      <w:r>
        <w:rPr>
          <w:rFonts w:ascii="Verdana" w:hAnsi="Verdana"/>
        </w:rPr>
        <w:t xml:space="preserve">Gráfico 11. </w:t>
      </w:r>
    </w:p>
    <w:p w14:paraId="5A94EB11" w14:textId="13324F9B" w:rsidR="00811601" w:rsidRDefault="00811601" w:rsidP="0041263A">
      <w:pPr>
        <w:spacing w:line="240" w:lineRule="auto"/>
        <w:ind w:left="0" w:right="-450" w:firstLine="0"/>
        <w:mirrorIndents/>
        <w:rPr>
          <w:rFonts w:ascii="Verdana" w:eastAsia="Courier New" w:hAnsi="Verdana" w:cs="Courier New"/>
        </w:rPr>
      </w:pPr>
      <w:r>
        <w:rPr>
          <w:rFonts w:ascii="Verdana" w:hAnsi="Verdana"/>
        </w:rPr>
        <w:t xml:space="preserve">Descripción de imagen. </w:t>
      </w:r>
      <w:r>
        <w:rPr>
          <w:rFonts w:ascii="Verdana" w:eastAsia="Courier New" w:hAnsi="Verdana" w:cs="Courier New"/>
        </w:rPr>
        <w:t>La imagen está en blanco y negro, es un dibujo lineal.</w:t>
      </w:r>
      <w:r w:rsidR="00912949">
        <w:rPr>
          <w:rFonts w:ascii="Verdana" w:eastAsia="Courier New" w:hAnsi="Verdana" w:cs="Courier New"/>
        </w:rPr>
        <w:t xml:space="preserve"> El dibujo está centrado, un poco desplazado hacia la mitad izquierda, el trazo </w:t>
      </w:r>
      <w:r w:rsidR="000377BD">
        <w:rPr>
          <w:rFonts w:ascii="Verdana" w:eastAsia="Courier New" w:hAnsi="Verdana" w:cs="Courier New"/>
        </w:rPr>
        <w:t xml:space="preserve">no es nítido y hay una dificultad para percibir los detalles. </w:t>
      </w:r>
      <w:r w:rsidR="009A3A8D">
        <w:rPr>
          <w:rFonts w:ascii="Verdana" w:eastAsia="Courier New" w:hAnsi="Verdana" w:cs="Courier New"/>
        </w:rPr>
        <w:t xml:space="preserve">La imagen presenta una figura humana </w:t>
      </w:r>
      <w:r w:rsidR="00827451">
        <w:rPr>
          <w:rFonts w:ascii="Verdana" w:eastAsia="Courier New" w:hAnsi="Verdana" w:cs="Courier New"/>
        </w:rPr>
        <w:t>de perfil. No se logran distinguir los rasgos faciales</w:t>
      </w:r>
      <w:r w:rsidR="00354AB2">
        <w:rPr>
          <w:rFonts w:ascii="Verdana" w:eastAsia="Courier New" w:hAnsi="Verdana" w:cs="Courier New"/>
        </w:rPr>
        <w:t>.</w:t>
      </w:r>
      <w:r w:rsidR="00126FDF">
        <w:rPr>
          <w:rFonts w:ascii="Verdana" w:eastAsia="Courier New" w:hAnsi="Verdana" w:cs="Courier New"/>
        </w:rPr>
        <w:t xml:space="preserve"> Al parecer, está utilizando ropa de invierno</w:t>
      </w:r>
      <w:r w:rsidR="00EC53E0">
        <w:rPr>
          <w:rFonts w:ascii="Verdana" w:eastAsia="Courier New" w:hAnsi="Verdana" w:cs="Courier New"/>
        </w:rPr>
        <w:t xml:space="preserve">, lleva un objeto en la mano que parece ser un paraguas. Además, por sobre su cabeza hay líneas irregulares que simulan ser lluvia y a la altura de sus pies hay una línea </w:t>
      </w:r>
      <w:r w:rsidR="00EC53E0">
        <w:rPr>
          <w:rFonts w:ascii="Verdana" w:eastAsia="Courier New" w:hAnsi="Verdana" w:cs="Courier New"/>
        </w:rPr>
        <w:tab/>
        <w:t xml:space="preserve">diagonal. </w:t>
      </w:r>
    </w:p>
    <w:p w14:paraId="736A1A00" w14:textId="50BD5583" w:rsidR="00EC53E0" w:rsidRDefault="00EC53E0" w:rsidP="0041263A">
      <w:pPr>
        <w:spacing w:line="240" w:lineRule="auto"/>
        <w:ind w:left="0" w:right="-450" w:firstLine="0"/>
        <w:mirrorIndents/>
        <w:rPr>
          <w:rFonts w:ascii="Verdana" w:eastAsia="Courier New" w:hAnsi="Verdana" w:cs="Courier New"/>
        </w:rPr>
      </w:pPr>
      <w:r>
        <w:rPr>
          <w:rFonts w:ascii="Verdana" w:eastAsia="Courier New" w:hAnsi="Verdana" w:cs="Courier New"/>
        </w:rPr>
        <w:t xml:space="preserve">Fin descripción de imagen. </w:t>
      </w:r>
    </w:p>
    <w:p w14:paraId="6132A702" w14:textId="1BBFB19D" w:rsidR="00EC53E0" w:rsidRDefault="00151D80" w:rsidP="0041263A">
      <w:pPr>
        <w:spacing w:line="240" w:lineRule="auto"/>
        <w:ind w:left="0" w:right="-450" w:firstLine="0"/>
        <w:mirrorIndents/>
        <w:rPr>
          <w:rFonts w:ascii="Verdana" w:eastAsia="Courier New" w:hAnsi="Verdana" w:cs="Courier New"/>
        </w:rPr>
      </w:pPr>
      <w:r>
        <w:rPr>
          <w:rFonts w:ascii="Verdana" w:eastAsia="Courier New" w:hAnsi="Verdana" w:cs="Courier New"/>
        </w:rPr>
        <w:t xml:space="preserve">Línea recta definida pero tosca: </w:t>
      </w:r>
    </w:p>
    <w:p w14:paraId="3667DA83" w14:textId="281DF679" w:rsidR="00151D80" w:rsidRDefault="00151D80" w:rsidP="0041263A">
      <w:pPr>
        <w:spacing w:line="240" w:lineRule="auto"/>
        <w:ind w:left="0" w:right="-450" w:firstLine="0"/>
        <w:mirrorIndents/>
        <w:rPr>
          <w:rFonts w:ascii="Verdana" w:eastAsia="Courier New" w:hAnsi="Verdana" w:cs="Courier New"/>
        </w:rPr>
      </w:pPr>
      <w:r>
        <w:rPr>
          <w:rFonts w:ascii="Verdana" w:eastAsia="Courier New" w:hAnsi="Verdana" w:cs="Courier New"/>
        </w:rPr>
        <w:t>Tendencia agresiva</w:t>
      </w:r>
    </w:p>
    <w:p w14:paraId="34A511DF" w14:textId="66F3A58B" w:rsidR="00151D80" w:rsidRDefault="00151D80" w:rsidP="0041263A">
      <w:pPr>
        <w:spacing w:line="240" w:lineRule="auto"/>
        <w:ind w:left="0" w:right="-450" w:firstLine="0"/>
        <w:mirrorIndents/>
        <w:rPr>
          <w:rFonts w:ascii="Verdana" w:eastAsia="Courier New" w:hAnsi="Verdana" w:cs="Courier New"/>
        </w:rPr>
      </w:pPr>
      <w:r>
        <w:rPr>
          <w:rFonts w:ascii="Verdana" w:eastAsia="Courier New" w:hAnsi="Verdana" w:cs="Courier New"/>
        </w:rPr>
        <w:t>Línea con ángulos, ganchos o picos: Agresividad, impaciencia, vitalidad, independencia. Dureza, tena</w:t>
      </w:r>
      <w:r w:rsidR="0041263A">
        <w:rPr>
          <w:rFonts w:ascii="Verdana" w:eastAsia="Courier New" w:hAnsi="Verdana" w:cs="Courier New"/>
        </w:rPr>
        <w:t xml:space="preserve">cidad, obstinación. </w:t>
      </w:r>
    </w:p>
    <w:p w14:paraId="4B694852" w14:textId="4DBED8B6" w:rsidR="0041263A" w:rsidRDefault="0041263A" w:rsidP="0041263A">
      <w:pPr>
        <w:spacing w:line="240" w:lineRule="auto"/>
        <w:ind w:left="0" w:right="-450" w:firstLine="0"/>
        <w:mirrorIndents/>
        <w:rPr>
          <w:rFonts w:ascii="Verdana" w:eastAsia="Courier New" w:hAnsi="Verdana" w:cs="Courier New"/>
        </w:rPr>
      </w:pPr>
      <w:r>
        <w:rPr>
          <w:rFonts w:ascii="Verdana" w:eastAsia="Courier New" w:hAnsi="Verdana" w:cs="Courier New"/>
        </w:rPr>
        <w:t>Líneas con ángulos muy agudos:</w:t>
      </w:r>
    </w:p>
    <w:p w14:paraId="077A4EFD" w14:textId="6BE3B8A2" w:rsidR="0041263A" w:rsidRDefault="0041263A" w:rsidP="0041263A">
      <w:pPr>
        <w:spacing w:line="240" w:lineRule="auto"/>
        <w:ind w:left="0" w:right="-450" w:firstLine="0"/>
        <w:mirrorIndents/>
        <w:rPr>
          <w:rFonts w:ascii="Verdana" w:eastAsia="Courier New" w:hAnsi="Verdana" w:cs="Courier New"/>
        </w:rPr>
      </w:pPr>
      <w:r>
        <w:rPr>
          <w:rFonts w:ascii="Verdana" w:eastAsia="Courier New" w:hAnsi="Verdana" w:cs="Courier New"/>
        </w:rPr>
        <w:t xml:space="preserve">Excesiva reacción emocional, hiperemotivo. </w:t>
      </w:r>
    </w:p>
    <w:p w14:paraId="1B2C2041" w14:textId="53232FF8" w:rsidR="0041263A" w:rsidRDefault="0041263A" w:rsidP="0041263A">
      <w:pPr>
        <w:spacing w:line="240" w:lineRule="auto"/>
        <w:ind w:left="0" w:right="-450" w:firstLine="0"/>
        <w:mirrorIndents/>
        <w:rPr>
          <w:rFonts w:ascii="Verdana" w:eastAsia="Courier New" w:hAnsi="Verdana" w:cs="Courier New"/>
        </w:rPr>
      </w:pPr>
      <w:r>
        <w:rPr>
          <w:rFonts w:ascii="Verdana" w:eastAsia="Courier New" w:hAnsi="Verdana" w:cs="Courier New"/>
        </w:rPr>
        <w:t>Líneas sin control o que escapan del contorno del dibujo (en zig-zag):</w:t>
      </w:r>
    </w:p>
    <w:p w14:paraId="39F2A291" w14:textId="39DA8AC7" w:rsidR="0041263A" w:rsidRDefault="0041263A" w:rsidP="0041263A">
      <w:pPr>
        <w:spacing w:line="240" w:lineRule="auto"/>
        <w:ind w:left="0" w:right="-450" w:firstLine="0"/>
        <w:mirrorIndents/>
        <w:rPr>
          <w:rFonts w:ascii="Verdana" w:eastAsia="Courier New" w:hAnsi="Verdana" w:cs="Courier New"/>
        </w:rPr>
      </w:pPr>
      <w:r>
        <w:rPr>
          <w:rFonts w:ascii="Verdana" w:eastAsia="Courier New" w:hAnsi="Verdana" w:cs="Courier New"/>
        </w:rPr>
        <w:t xml:space="preserve">Imposibilidad de controlar impulsos. Descontrolado. Para Bender, rasgos psicopáticos. Agresividad violenta. </w:t>
      </w:r>
    </w:p>
    <w:p w14:paraId="0B3C2CE3" w14:textId="77777777" w:rsidR="0041263A" w:rsidRPr="00395780" w:rsidRDefault="0041263A" w:rsidP="0041263A">
      <w:pPr>
        <w:spacing w:line="240" w:lineRule="auto"/>
        <w:ind w:left="0" w:right="-450" w:firstLine="0"/>
        <w:mirrorIndents/>
        <w:rPr>
          <w:rFonts w:ascii="Verdana" w:hAnsi="Verdana"/>
        </w:rPr>
      </w:pPr>
    </w:p>
    <w:p w14:paraId="05181119" w14:textId="77777777" w:rsidR="003F3547" w:rsidRPr="00395780" w:rsidRDefault="00BD46AB" w:rsidP="001A71C2">
      <w:pPr>
        <w:spacing w:after="4" w:line="269" w:lineRule="auto"/>
        <w:ind w:left="7264" w:right="-450" w:hanging="10"/>
        <w:mirrorIndents/>
        <w:rPr>
          <w:rFonts w:ascii="Verdana" w:hAnsi="Verdana"/>
        </w:rPr>
      </w:pPr>
      <w:r w:rsidRPr="00395780">
        <w:rPr>
          <w:rFonts w:ascii="Verdana" w:hAnsi="Verdana"/>
        </w:rPr>
        <w:t>Líneas curvas que se rectangularizan:</w:t>
      </w:r>
    </w:p>
    <w:p w14:paraId="62E8CFA0" w14:textId="77777777" w:rsidR="003F3547" w:rsidRDefault="00BD46AB" w:rsidP="001A71C2">
      <w:pPr>
        <w:spacing w:after="525" w:line="265" w:lineRule="auto"/>
        <w:ind w:left="107" w:right="-450" w:hanging="10"/>
        <w:mirrorIndents/>
        <w:rPr>
          <w:rFonts w:ascii="Verdana" w:hAnsi="Verdana"/>
        </w:rPr>
      </w:pPr>
      <w:r w:rsidRPr="00395780">
        <w:rPr>
          <w:rFonts w:ascii="Verdana" w:hAnsi="Verdana"/>
        </w:rPr>
        <w:t>No se permiten las emociones, bloqueo afectivo, supresión de afectos.</w:t>
      </w:r>
    </w:p>
    <w:p w14:paraId="03AA91A2" w14:textId="3348E63C" w:rsidR="00243C40" w:rsidRDefault="00243C40" w:rsidP="001A71C2">
      <w:pPr>
        <w:spacing w:after="525" w:line="265" w:lineRule="auto"/>
        <w:ind w:left="107" w:right="-450" w:hanging="10"/>
        <w:mirrorIndents/>
        <w:rPr>
          <w:rFonts w:ascii="Verdana" w:hAnsi="Verdana"/>
          <w:b/>
          <w:bCs/>
          <w:color w:val="FF0000"/>
        </w:rPr>
      </w:pPr>
      <w:r w:rsidRPr="00243C40">
        <w:rPr>
          <w:rFonts w:ascii="Verdana" w:hAnsi="Verdana"/>
          <w:b/>
          <w:bCs/>
          <w:color w:val="FF0000"/>
        </w:rPr>
        <w:t>Página 27</w:t>
      </w:r>
    </w:p>
    <w:p w14:paraId="5E0F06A6" w14:textId="592AB256" w:rsidR="00243C40" w:rsidRPr="00D433CD" w:rsidRDefault="00D433CD" w:rsidP="00D433CD">
      <w:pPr>
        <w:spacing w:after="0" w:line="265" w:lineRule="auto"/>
        <w:ind w:left="107" w:right="-450" w:hanging="10"/>
        <w:mirrorIndents/>
        <w:rPr>
          <w:rFonts w:ascii="Verdana" w:hAnsi="Verdana"/>
          <w:color w:val="auto"/>
        </w:rPr>
      </w:pPr>
      <w:r w:rsidRPr="00D433CD">
        <w:rPr>
          <w:rFonts w:ascii="Verdana" w:hAnsi="Verdana"/>
          <w:color w:val="auto"/>
        </w:rPr>
        <w:t xml:space="preserve">Líneas pegadas al papel (sin levantar el lápiz) y formando puntas: </w:t>
      </w:r>
    </w:p>
    <w:p w14:paraId="1CE2D13B" w14:textId="40B10856" w:rsidR="00D433CD" w:rsidRPr="00D433CD" w:rsidRDefault="00D433CD" w:rsidP="00D433CD">
      <w:pPr>
        <w:spacing w:after="0" w:line="265" w:lineRule="auto"/>
        <w:ind w:left="107" w:right="-450" w:hanging="10"/>
        <w:mirrorIndents/>
        <w:rPr>
          <w:rFonts w:ascii="Verdana" w:hAnsi="Verdana"/>
          <w:color w:val="auto"/>
        </w:rPr>
      </w:pPr>
      <w:r w:rsidRPr="00D433CD">
        <w:rPr>
          <w:rFonts w:ascii="Verdana" w:hAnsi="Verdana"/>
          <w:color w:val="auto"/>
        </w:rPr>
        <w:t>Rasgo epileptoide</w:t>
      </w:r>
    </w:p>
    <w:p w14:paraId="3AC96F07" w14:textId="613E09D1" w:rsidR="00D433CD" w:rsidRPr="00D433CD" w:rsidRDefault="00D433CD" w:rsidP="00D433CD">
      <w:pPr>
        <w:spacing w:after="0" w:line="265" w:lineRule="auto"/>
        <w:ind w:left="107" w:right="-450" w:hanging="10"/>
        <w:mirrorIndents/>
        <w:rPr>
          <w:rFonts w:ascii="Verdana" w:hAnsi="Verdana"/>
          <w:color w:val="auto"/>
        </w:rPr>
      </w:pPr>
      <w:r w:rsidRPr="00D433CD">
        <w:rPr>
          <w:rFonts w:ascii="Verdana" w:hAnsi="Verdana"/>
          <w:color w:val="auto"/>
        </w:rPr>
        <w:t>Líneas circulares con adornos:</w:t>
      </w:r>
    </w:p>
    <w:p w14:paraId="668D19E4" w14:textId="5CBF7CB3" w:rsidR="00D433CD" w:rsidRPr="00D433CD" w:rsidRDefault="00D433CD" w:rsidP="00D433CD">
      <w:pPr>
        <w:spacing w:after="0" w:line="265" w:lineRule="auto"/>
        <w:ind w:left="107" w:right="-450" w:hanging="10"/>
        <w:mirrorIndents/>
        <w:rPr>
          <w:rFonts w:ascii="Verdana" w:hAnsi="Verdana"/>
          <w:color w:val="auto"/>
        </w:rPr>
      </w:pPr>
      <w:r w:rsidRPr="00D433CD">
        <w:rPr>
          <w:rFonts w:ascii="Verdana" w:hAnsi="Verdana"/>
          <w:color w:val="auto"/>
        </w:rPr>
        <w:t>Narcisismo</w:t>
      </w:r>
    </w:p>
    <w:p w14:paraId="150BDFE5" w14:textId="4EF1E8CB" w:rsidR="00D433CD" w:rsidRPr="00D433CD" w:rsidRDefault="00D433CD" w:rsidP="00D433CD">
      <w:pPr>
        <w:spacing w:after="0" w:line="265" w:lineRule="auto"/>
        <w:ind w:left="107" w:right="-450" w:hanging="10"/>
        <w:mirrorIndents/>
        <w:rPr>
          <w:rFonts w:ascii="Verdana" w:hAnsi="Verdana"/>
          <w:color w:val="auto"/>
        </w:rPr>
      </w:pPr>
      <w:r w:rsidRPr="00D433CD">
        <w:rPr>
          <w:rFonts w:ascii="Verdana" w:hAnsi="Verdana"/>
          <w:color w:val="auto"/>
        </w:rPr>
        <w:t>Líneas curvas que se rectangularizan:</w:t>
      </w:r>
    </w:p>
    <w:p w14:paraId="145BADA1" w14:textId="7C0F82AA" w:rsidR="00D433CD" w:rsidRPr="00D433CD" w:rsidRDefault="00D433CD" w:rsidP="00D433CD">
      <w:pPr>
        <w:spacing w:after="0" w:line="265" w:lineRule="auto"/>
        <w:ind w:left="107" w:right="-450" w:hanging="10"/>
        <w:mirrorIndents/>
        <w:rPr>
          <w:rFonts w:ascii="Verdana" w:hAnsi="Verdana"/>
          <w:color w:val="auto"/>
        </w:rPr>
      </w:pPr>
      <w:r w:rsidRPr="00D433CD">
        <w:rPr>
          <w:rFonts w:ascii="Verdana" w:hAnsi="Verdana"/>
          <w:color w:val="auto"/>
        </w:rPr>
        <w:lastRenderedPageBreak/>
        <w:t xml:space="preserve">No se permiten las emociones, bloqueo afectivo, supresión de afectos. </w:t>
      </w:r>
    </w:p>
    <w:p w14:paraId="09256ACF" w14:textId="77777777" w:rsidR="00D433CD" w:rsidRDefault="00D433CD" w:rsidP="001A71C2">
      <w:pPr>
        <w:spacing w:after="310" w:line="259" w:lineRule="auto"/>
        <w:ind w:left="1356" w:right="-450" w:firstLine="0"/>
        <w:mirrorIndents/>
        <w:rPr>
          <w:rFonts w:ascii="Verdana" w:hAnsi="Verdana"/>
        </w:rPr>
      </w:pPr>
    </w:p>
    <w:p w14:paraId="1872065E" w14:textId="7347160A" w:rsidR="003F3547" w:rsidRPr="00395780" w:rsidRDefault="00BD46AB" w:rsidP="00D71925">
      <w:pPr>
        <w:spacing w:after="310" w:line="259" w:lineRule="auto"/>
        <w:ind w:left="-426" w:right="-450" w:firstLine="284"/>
        <w:mirrorIndents/>
        <w:rPr>
          <w:rFonts w:ascii="Verdana" w:hAnsi="Verdana"/>
        </w:rPr>
      </w:pPr>
      <w:r w:rsidRPr="00395780">
        <w:rPr>
          <w:rFonts w:ascii="Verdana" w:hAnsi="Verdana"/>
          <w:noProof/>
          <w:lang w:val="en-US" w:eastAsia="en-US"/>
        </w:rPr>
        <w:drawing>
          <wp:inline distT="0" distB="0" distL="0" distR="0" wp14:anchorId="32D29B69" wp14:editId="54A0E655">
            <wp:extent cx="9013" cy="27042"/>
            <wp:effectExtent l="0" t="0" r="0" b="0"/>
            <wp:docPr id="398978" name="Picture 398978"/>
            <wp:cNvGraphicFramePr/>
            <a:graphic xmlns:a="http://schemas.openxmlformats.org/drawingml/2006/main">
              <a:graphicData uri="http://schemas.openxmlformats.org/drawingml/2006/picture">
                <pic:pic xmlns:pic="http://schemas.openxmlformats.org/drawingml/2006/picture">
                  <pic:nvPicPr>
                    <pic:cNvPr id="398978" name="Picture 398978"/>
                    <pic:cNvPicPr/>
                  </pic:nvPicPr>
                  <pic:blipFill>
                    <a:blip r:embed="rId24"/>
                    <a:stretch>
                      <a:fillRect/>
                    </a:stretch>
                  </pic:blipFill>
                  <pic:spPr>
                    <a:xfrm>
                      <a:off x="0" y="0"/>
                      <a:ext cx="9013" cy="27042"/>
                    </a:xfrm>
                    <a:prstGeom prst="rect">
                      <a:avLst/>
                    </a:prstGeom>
                  </pic:spPr>
                </pic:pic>
              </a:graphicData>
            </a:graphic>
          </wp:inline>
        </w:drawing>
      </w:r>
      <w:r w:rsidRPr="00395780">
        <w:rPr>
          <w:rFonts w:ascii="Verdana" w:hAnsi="Verdana"/>
        </w:rPr>
        <w:t>a-4) Presión</w:t>
      </w:r>
    </w:p>
    <w:p w14:paraId="696B046F" w14:textId="77777777" w:rsidR="003F3547" w:rsidRPr="00395780" w:rsidRDefault="00BD46AB" w:rsidP="00D71925">
      <w:pPr>
        <w:spacing w:after="3" w:line="265" w:lineRule="auto"/>
        <w:ind w:left="-426" w:right="-450" w:firstLine="284"/>
        <w:mirrorIndents/>
        <w:rPr>
          <w:rFonts w:ascii="Verdana" w:hAnsi="Verdana"/>
        </w:rPr>
      </w:pPr>
      <w:r w:rsidRPr="00395780">
        <w:rPr>
          <w:rFonts w:ascii="Verdana" w:hAnsi="Verdana"/>
        </w:rPr>
        <w:t>Presión normal:</w:t>
      </w:r>
    </w:p>
    <w:p w14:paraId="499610AF" w14:textId="77777777" w:rsidR="003F3547" w:rsidRPr="00395780" w:rsidRDefault="00BD46AB" w:rsidP="00D71925">
      <w:pPr>
        <w:spacing w:after="246" w:line="265" w:lineRule="auto"/>
        <w:ind w:left="-426" w:right="-450" w:firstLine="284"/>
        <w:mirrorIndents/>
        <w:rPr>
          <w:rFonts w:ascii="Verdana" w:hAnsi="Verdana"/>
        </w:rPr>
      </w:pPr>
      <w:r w:rsidRPr="00395780">
        <w:rPr>
          <w:rFonts w:ascii="Verdana" w:hAnsi="Verdana"/>
        </w:rPr>
        <w:t>Equilibrado, adaptado, elaborador, constante. Armonioso.</w:t>
      </w:r>
    </w:p>
    <w:p w14:paraId="1D0AD4CE" w14:textId="77777777" w:rsidR="003F3547" w:rsidRPr="00395780" w:rsidRDefault="00BD46AB" w:rsidP="00D71925">
      <w:pPr>
        <w:spacing w:after="3" w:line="265" w:lineRule="auto"/>
        <w:ind w:left="-426" w:right="-450" w:firstLine="284"/>
        <w:mirrorIndents/>
        <w:rPr>
          <w:rFonts w:ascii="Verdana" w:hAnsi="Verdana"/>
        </w:rPr>
      </w:pPr>
      <w:r w:rsidRPr="00395780">
        <w:rPr>
          <w:rFonts w:ascii="Verdana" w:hAnsi="Verdana"/>
          <w:noProof/>
          <w:lang w:val="en-US" w:eastAsia="en-US"/>
        </w:rPr>
        <w:drawing>
          <wp:inline distT="0" distB="0" distL="0" distR="0" wp14:anchorId="3BB126E4" wp14:editId="162DD4C5">
            <wp:extent cx="22532" cy="67605"/>
            <wp:effectExtent l="0" t="0" r="0" b="0"/>
            <wp:docPr id="398980" name="Picture 398980"/>
            <wp:cNvGraphicFramePr/>
            <a:graphic xmlns:a="http://schemas.openxmlformats.org/drawingml/2006/main">
              <a:graphicData uri="http://schemas.openxmlformats.org/drawingml/2006/picture">
                <pic:pic xmlns:pic="http://schemas.openxmlformats.org/drawingml/2006/picture">
                  <pic:nvPicPr>
                    <pic:cNvPr id="398980" name="Picture 398980"/>
                    <pic:cNvPicPr/>
                  </pic:nvPicPr>
                  <pic:blipFill>
                    <a:blip r:embed="rId25"/>
                    <a:stretch>
                      <a:fillRect/>
                    </a:stretch>
                  </pic:blipFill>
                  <pic:spPr>
                    <a:xfrm>
                      <a:off x="0" y="0"/>
                      <a:ext cx="22532" cy="67605"/>
                    </a:xfrm>
                    <a:prstGeom prst="rect">
                      <a:avLst/>
                    </a:prstGeom>
                  </pic:spPr>
                </pic:pic>
              </a:graphicData>
            </a:graphic>
          </wp:inline>
        </w:drawing>
      </w:r>
      <w:r w:rsidRPr="00395780">
        <w:rPr>
          <w:rFonts w:ascii="Verdana" w:hAnsi="Verdana"/>
        </w:rPr>
        <w:t>Presión débil:</w:t>
      </w:r>
    </w:p>
    <w:p w14:paraId="4392A466" w14:textId="0E739F7C" w:rsidR="003F3547" w:rsidRPr="008F793D" w:rsidRDefault="00BD46AB" w:rsidP="00D71925">
      <w:pPr>
        <w:pStyle w:val="Prrafodelista"/>
        <w:numPr>
          <w:ilvl w:val="0"/>
          <w:numId w:val="6"/>
        </w:numPr>
        <w:spacing w:after="269"/>
        <w:ind w:left="142" w:right="-450" w:firstLine="0"/>
        <w:mirrorIndents/>
        <w:rPr>
          <w:rFonts w:ascii="Verdana" w:hAnsi="Verdana"/>
        </w:rPr>
      </w:pPr>
      <w:r w:rsidRPr="00395780">
        <w:rPr>
          <w:noProof/>
          <w:lang w:val="en-US" w:eastAsia="en-US"/>
        </w:rPr>
        <w:drawing>
          <wp:anchor distT="0" distB="0" distL="114300" distR="114300" simplePos="0" relativeHeight="251687936" behindDoc="0" locked="0" layoutInCell="1" allowOverlap="0" wp14:anchorId="14F1B6B2" wp14:editId="743405A3">
            <wp:simplePos x="0" y="0"/>
            <wp:positionH relativeFrom="page">
              <wp:posOffset>554290</wp:posOffset>
            </wp:positionH>
            <wp:positionV relativeFrom="page">
              <wp:posOffset>1388155</wp:posOffset>
            </wp:positionV>
            <wp:extent cx="9013" cy="4507"/>
            <wp:effectExtent l="0" t="0" r="0" b="0"/>
            <wp:wrapSquare wrapText="bothSides"/>
            <wp:docPr id="63683" name="Picture 63683"/>
            <wp:cNvGraphicFramePr/>
            <a:graphic xmlns:a="http://schemas.openxmlformats.org/drawingml/2006/main">
              <a:graphicData uri="http://schemas.openxmlformats.org/drawingml/2006/picture">
                <pic:pic xmlns:pic="http://schemas.openxmlformats.org/drawingml/2006/picture">
                  <pic:nvPicPr>
                    <pic:cNvPr id="63683" name="Picture 63683"/>
                    <pic:cNvPicPr/>
                  </pic:nvPicPr>
                  <pic:blipFill>
                    <a:blip r:embed="rId26"/>
                    <a:stretch>
                      <a:fillRect/>
                    </a:stretch>
                  </pic:blipFill>
                  <pic:spPr>
                    <a:xfrm>
                      <a:off x="0" y="0"/>
                      <a:ext cx="9013" cy="4507"/>
                    </a:xfrm>
                    <a:prstGeom prst="rect">
                      <a:avLst/>
                    </a:prstGeom>
                  </pic:spPr>
                </pic:pic>
              </a:graphicData>
            </a:graphic>
          </wp:anchor>
        </w:drawing>
      </w:r>
      <w:r w:rsidRPr="00395780">
        <w:rPr>
          <w:noProof/>
          <w:lang w:val="en-US" w:eastAsia="en-US"/>
        </w:rPr>
        <w:drawing>
          <wp:anchor distT="0" distB="0" distL="114300" distR="114300" simplePos="0" relativeHeight="251688960" behindDoc="0" locked="0" layoutInCell="1" allowOverlap="0" wp14:anchorId="012D4C97" wp14:editId="41DFDF79">
            <wp:simplePos x="0" y="0"/>
            <wp:positionH relativeFrom="page">
              <wp:posOffset>554290</wp:posOffset>
            </wp:positionH>
            <wp:positionV relativeFrom="page">
              <wp:posOffset>1397169</wp:posOffset>
            </wp:positionV>
            <wp:extent cx="9013" cy="4507"/>
            <wp:effectExtent l="0" t="0" r="0" b="0"/>
            <wp:wrapSquare wrapText="bothSides"/>
            <wp:docPr id="63684" name="Picture 63684"/>
            <wp:cNvGraphicFramePr/>
            <a:graphic xmlns:a="http://schemas.openxmlformats.org/drawingml/2006/main">
              <a:graphicData uri="http://schemas.openxmlformats.org/drawingml/2006/picture">
                <pic:pic xmlns:pic="http://schemas.openxmlformats.org/drawingml/2006/picture">
                  <pic:nvPicPr>
                    <pic:cNvPr id="63684" name="Picture 63684"/>
                    <pic:cNvPicPr/>
                  </pic:nvPicPr>
                  <pic:blipFill>
                    <a:blip r:embed="rId27"/>
                    <a:stretch>
                      <a:fillRect/>
                    </a:stretch>
                  </pic:blipFill>
                  <pic:spPr>
                    <a:xfrm>
                      <a:off x="0" y="0"/>
                      <a:ext cx="9013" cy="4507"/>
                    </a:xfrm>
                    <a:prstGeom prst="rect">
                      <a:avLst/>
                    </a:prstGeom>
                  </pic:spPr>
                </pic:pic>
              </a:graphicData>
            </a:graphic>
          </wp:anchor>
        </w:drawing>
      </w:r>
      <w:r w:rsidR="00D433CD" w:rsidRPr="008F793D">
        <w:rPr>
          <w:rFonts w:ascii="Verdana" w:hAnsi="Verdana"/>
        </w:rPr>
        <w:t>E</w:t>
      </w:r>
      <w:r w:rsidRPr="008F793D">
        <w:rPr>
          <w:rFonts w:ascii="Verdana" w:hAnsi="Verdana"/>
        </w:rPr>
        <w:t xml:space="preserve">jecutado con </w:t>
      </w:r>
      <w:r w:rsidR="00D433CD" w:rsidRPr="008F793D">
        <w:rPr>
          <w:rFonts w:ascii="Verdana" w:hAnsi="Verdana"/>
        </w:rPr>
        <w:t>velocidad</w:t>
      </w:r>
      <w:r w:rsidRPr="008F793D">
        <w:rPr>
          <w:rFonts w:ascii="Verdana" w:hAnsi="Verdana"/>
        </w:rPr>
        <w:t xml:space="preserve"> y simplificación:</w:t>
      </w:r>
    </w:p>
    <w:p w14:paraId="6BB9B46B" w14:textId="77777777" w:rsidR="003F3547" w:rsidRPr="00395780" w:rsidRDefault="00BD46AB" w:rsidP="001A71C2">
      <w:pPr>
        <w:spacing w:after="28"/>
        <w:ind w:left="97" w:right="-450" w:firstLine="688"/>
        <w:mirrorIndents/>
        <w:rPr>
          <w:rFonts w:ascii="Verdana" w:hAnsi="Verdana"/>
        </w:rPr>
      </w:pPr>
      <w:r w:rsidRPr="00395780">
        <w:rPr>
          <w:rFonts w:ascii="Verdana" w:hAnsi="Verdana"/>
        </w:rPr>
        <w:t>representa rapidez mental, originalidad, agilidad, intuición, hiper</w:t>
      </w:r>
      <w:r w:rsidRPr="00395780">
        <w:rPr>
          <w:rFonts w:ascii="Verdana" w:hAnsi="Verdana"/>
          <w:noProof/>
          <w:lang w:val="en-US" w:eastAsia="en-US"/>
        </w:rPr>
        <w:drawing>
          <wp:inline distT="0" distB="0" distL="0" distR="0" wp14:anchorId="448CFBA6" wp14:editId="6F9EFAAD">
            <wp:extent cx="9013" cy="18028"/>
            <wp:effectExtent l="0" t="0" r="0" b="0"/>
            <wp:docPr id="63699" name="Picture 63699"/>
            <wp:cNvGraphicFramePr/>
            <a:graphic xmlns:a="http://schemas.openxmlformats.org/drawingml/2006/main">
              <a:graphicData uri="http://schemas.openxmlformats.org/drawingml/2006/picture">
                <pic:pic xmlns:pic="http://schemas.openxmlformats.org/drawingml/2006/picture">
                  <pic:nvPicPr>
                    <pic:cNvPr id="63699" name="Picture 63699"/>
                    <pic:cNvPicPr/>
                  </pic:nvPicPr>
                  <pic:blipFill>
                    <a:blip r:embed="rId28"/>
                    <a:stretch>
                      <a:fillRect/>
                    </a:stretch>
                  </pic:blipFill>
                  <pic:spPr>
                    <a:xfrm>
                      <a:off x="0" y="0"/>
                      <a:ext cx="9013" cy="18028"/>
                    </a:xfrm>
                    <a:prstGeom prst="rect">
                      <a:avLst/>
                    </a:prstGeom>
                  </pic:spPr>
                </pic:pic>
              </a:graphicData>
            </a:graphic>
          </wp:inline>
        </w:drawing>
      </w:r>
      <w:r w:rsidRPr="00395780">
        <w:rPr>
          <w:rFonts w:ascii="Verdana" w:hAnsi="Verdana"/>
        </w:rPr>
        <w:t xml:space="preserve"> sensibilidad, poco constante, creativo, vehemente.</w:t>
      </w:r>
    </w:p>
    <w:p w14:paraId="4E4B6521" w14:textId="1EEFE735" w:rsidR="003F3547" w:rsidRPr="00395780" w:rsidRDefault="00BD46AB" w:rsidP="001A71C2">
      <w:pPr>
        <w:spacing w:after="56"/>
        <w:ind w:left="97" w:right="-450" w:firstLine="703"/>
        <w:mirrorIndents/>
        <w:rPr>
          <w:rFonts w:ascii="Verdana" w:hAnsi="Verdana"/>
        </w:rPr>
      </w:pPr>
      <w:r w:rsidRPr="00395780">
        <w:rPr>
          <w:rFonts w:ascii="Verdana" w:hAnsi="Verdana"/>
        </w:rPr>
        <w:t xml:space="preserve">Si se trata de un adolescente hay que compararlo con el resto de las </w:t>
      </w:r>
      <w:r w:rsidRPr="00395780">
        <w:rPr>
          <w:rFonts w:ascii="Verdana" w:hAnsi="Verdana"/>
          <w:noProof/>
          <w:lang w:val="en-US" w:eastAsia="en-US"/>
        </w:rPr>
        <w:drawing>
          <wp:inline distT="0" distB="0" distL="0" distR="0" wp14:anchorId="4103A3DA" wp14:editId="43B1B657">
            <wp:extent cx="4506" cy="9014"/>
            <wp:effectExtent l="0" t="0" r="0" b="0"/>
            <wp:docPr id="63702" name="Picture 63702"/>
            <wp:cNvGraphicFramePr/>
            <a:graphic xmlns:a="http://schemas.openxmlformats.org/drawingml/2006/main">
              <a:graphicData uri="http://schemas.openxmlformats.org/drawingml/2006/picture">
                <pic:pic xmlns:pic="http://schemas.openxmlformats.org/drawingml/2006/picture">
                  <pic:nvPicPr>
                    <pic:cNvPr id="63702" name="Picture 63702"/>
                    <pic:cNvPicPr/>
                  </pic:nvPicPr>
                  <pic:blipFill>
                    <a:blip r:embed="rId29"/>
                    <a:stretch>
                      <a:fillRect/>
                    </a:stretch>
                  </pic:blipFill>
                  <pic:spPr>
                    <a:xfrm>
                      <a:off x="0" y="0"/>
                      <a:ext cx="4506" cy="9014"/>
                    </a:xfrm>
                    <a:prstGeom prst="rect">
                      <a:avLst/>
                    </a:prstGeom>
                  </pic:spPr>
                </pic:pic>
              </a:graphicData>
            </a:graphic>
          </wp:inline>
        </w:drawing>
      </w:r>
      <w:r w:rsidRPr="00395780">
        <w:rPr>
          <w:rFonts w:ascii="Verdana" w:hAnsi="Verdana"/>
        </w:rPr>
        <w:t xml:space="preserve"> producciones para determinar si no es por atropello (característica de</w:t>
      </w:r>
      <w:r w:rsidR="008F793D">
        <w:rPr>
          <w:rFonts w:ascii="Verdana" w:hAnsi="Verdana"/>
        </w:rPr>
        <w:t xml:space="preserve"> esta etapa).</w:t>
      </w:r>
    </w:p>
    <w:p w14:paraId="3D73915C" w14:textId="5AD9DD46" w:rsidR="003F3547" w:rsidRDefault="002B10CB" w:rsidP="002B10CB">
      <w:pPr>
        <w:pStyle w:val="Prrafodelista"/>
        <w:numPr>
          <w:ilvl w:val="0"/>
          <w:numId w:val="6"/>
        </w:numPr>
        <w:spacing w:line="320" w:lineRule="auto"/>
        <w:ind w:left="-426" w:right="-450" w:firstLine="0"/>
        <w:mirrorIndents/>
        <w:rPr>
          <w:rFonts w:ascii="Verdana" w:hAnsi="Verdana"/>
        </w:rPr>
      </w:pPr>
      <w:r>
        <w:rPr>
          <w:rFonts w:ascii="Verdana" w:hAnsi="Verdana"/>
        </w:rPr>
        <w:t>Ejecutado con lentitud:</w:t>
      </w:r>
    </w:p>
    <w:p w14:paraId="5C5B8746" w14:textId="4C73F1AA" w:rsidR="00FD62F8" w:rsidRDefault="002B10CB" w:rsidP="00FD62F8">
      <w:pPr>
        <w:pStyle w:val="Prrafodelista"/>
        <w:spacing w:line="320" w:lineRule="auto"/>
        <w:ind w:left="-426" w:right="-450" w:firstLine="0"/>
        <w:mirrorIndents/>
        <w:rPr>
          <w:rFonts w:ascii="Verdana" w:hAnsi="Verdana"/>
        </w:rPr>
      </w:pPr>
      <w:r>
        <w:rPr>
          <w:rFonts w:ascii="Verdana" w:hAnsi="Verdana"/>
        </w:rPr>
        <w:t xml:space="preserve">Representa ansiedad, timidez, ocultamiento, falta </w:t>
      </w:r>
      <w:r w:rsidR="00FD62F8">
        <w:rPr>
          <w:rFonts w:ascii="Verdana" w:hAnsi="Verdana"/>
        </w:rPr>
        <w:t xml:space="preserve">de sinceridad, desubicación, rasgos depresivos. </w:t>
      </w:r>
    </w:p>
    <w:p w14:paraId="02BFAAEE" w14:textId="7B1D7575" w:rsidR="0091170A" w:rsidRDefault="0091170A" w:rsidP="00FD62F8">
      <w:pPr>
        <w:pStyle w:val="Prrafodelista"/>
        <w:spacing w:line="320" w:lineRule="auto"/>
        <w:ind w:left="-426" w:right="-450" w:firstLine="0"/>
        <w:mirrorIndents/>
        <w:rPr>
          <w:rFonts w:ascii="Verdana" w:hAnsi="Verdana"/>
        </w:rPr>
      </w:pPr>
      <w:r>
        <w:rPr>
          <w:rFonts w:ascii="Verdana" w:hAnsi="Verdana"/>
        </w:rPr>
        <w:t>Presión fuerte:</w:t>
      </w:r>
    </w:p>
    <w:p w14:paraId="30CC03B1" w14:textId="178E9E12" w:rsidR="0091170A" w:rsidRDefault="0091170A" w:rsidP="0091170A">
      <w:pPr>
        <w:pStyle w:val="Prrafodelista"/>
        <w:numPr>
          <w:ilvl w:val="0"/>
          <w:numId w:val="6"/>
        </w:numPr>
        <w:spacing w:line="320" w:lineRule="auto"/>
        <w:ind w:left="0" w:right="-450"/>
        <w:mirrorIndents/>
        <w:rPr>
          <w:rFonts w:ascii="Verdana" w:hAnsi="Verdana"/>
        </w:rPr>
      </w:pPr>
      <w:r>
        <w:rPr>
          <w:rFonts w:ascii="Verdana" w:hAnsi="Verdana"/>
        </w:rPr>
        <w:t>Línea pesada y pigmentada (con mucho apoyo sobre la hoja, dejando relieve en el reverso de la hoja):</w:t>
      </w:r>
    </w:p>
    <w:p w14:paraId="0D0C3B0E" w14:textId="2D9B6B5A" w:rsidR="00B85FD6" w:rsidRDefault="00BD46AB" w:rsidP="00AF64AF">
      <w:pPr>
        <w:spacing w:after="194" w:line="333" w:lineRule="auto"/>
        <w:ind w:left="0" w:right="-450" w:firstLine="0"/>
        <w:mirrorIndents/>
        <w:rPr>
          <w:rFonts w:ascii="Verdana" w:hAnsi="Verdana"/>
        </w:rPr>
      </w:pPr>
      <w:r w:rsidRPr="00395780">
        <w:rPr>
          <w:rFonts w:ascii="Verdana" w:hAnsi="Verdana"/>
        </w:rPr>
        <w:t xml:space="preserve">Representa </w:t>
      </w:r>
      <w:r w:rsidR="00AF64AF">
        <w:rPr>
          <w:rFonts w:ascii="Verdana" w:hAnsi="Verdana"/>
        </w:rPr>
        <w:t xml:space="preserve">fuerza física, energía vital, seguridad, extroversión, agresión, hostilidad frente al mundo, inconstancia, franqueza, </w:t>
      </w:r>
      <w:r w:rsidR="00B85FD6">
        <w:rPr>
          <w:rFonts w:ascii="Verdana" w:hAnsi="Verdana"/>
        </w:rPr>
        <w:t xml:space="preserve">excitabilidad (diferenciar entre presión fuerte y muy fuerte). </w:t>
      </w:r>
    </w:p>
    <w:p w14:paraId="3E659B7A" w14:textId="6455D32F" w:rsidR="00B85FD6" w:rsidRPr="00B85FD6" w:rsidRDefault="00B85FD6" w:rsidP="00AF64AF">
      <w:pPr>
        <w:spacing w:after="194" w:line="333" w:lineRule="auto"/>
        <w:ind w:left="0" w:right="-450" w:firstLine="0"/>
        <w:mirrorIndents/>
        <w:rPr>
          <w:rFonts w:ascii="Verdana" w:hAnsi="Verdana"/>
          <w:b/>
          <w:bCs/>
          <w:color w:val="FF0000"/>
        </w:rPr>
      </w:pPr>
      <w:r w:rsidRPr="00B85FD6">
        <w:rPr>
          <w:rFonts w:ascii="Verdana" w:hAnsi="Verdana"/>
          <w:b/>
          <w:bCs/>
          <w:color w:val="FF0000"/>
        </w:rPr>
        <w:t>Página 28</w:t>
      </w:r>
    </w:p>
    <w:p w14:paraId="602DC8F8" w14:textId="77777777" w:rsidR="0019192E" w:rsidRPr="00395780" w:rsidRDefault="0019192E" w:rsidP="0019192E">
      <w:pPr>
        <w:ind w:left="14" w:right="-450"/>
        <w:mirrorIndents/>
        <w:rPr>
          <w:rFonts w:ascii="Verdana" w:hAnsi="Verdana"/>
        </w:rPr>
      </w:pPr>
      <w:r w:rsidRPr="00395780">
        <w:rPr>
          <w:rFonts w:ascii="Verdana" w:hAnsi="Verdana"/>
        </w:rPr>
        <w:t>En individuos con cierto grado de evolución determina personalidad tipo líder; buenos conductores de grupo o creadores de grandes ideales- Artistas, escultores.</w:t>
      </w:r>
    </w:p>
    <w:p w14:paraId="5783ACFB" w14:textId="77777777" w:rsidR="0019192E" w:rsidRPr="00395780" w:rsidRDefault="0019192E" w:rsidP="0019192E">
      <w:pPr>
        <w:spacing w:after="0" w:line="265" w:lineRule="auto"/>
        <w:ind w:left="107" w:right="-450" w:hanging="10"/>
        <w:mirrorIndents/>
        <w:rPr>
          <w:rFonts w:ascii="Verdana" w:hAnsi="Verdana"/>
        </w:rPr>
      </w:pPr>
      <w:r w:rsidRPr="00395780">
        <w:rPr>
          <w:rFonts w:ascii="Verdana" w:hAnsi="Verdana"/>
        </w:rPr>
        <w:t>En individuos con poca evolución indica agresividad o falta de respeto.</w:t>
      </w:r>
    </w:p>
    <w:p w14:paraId="718FFFAF" w14:textId="77777777" w:rsidR="0019192E" w:rsidRPr="00395780" w:rsidRDefault="0019192E" w:rsidP="0019192E">
      <w:pPr>
        <w:ind w:left="14" w:right="-450"/>
        <w:mirrorIndents/>
        <w:rPr>
          <w:rFonts w:ascii="Verdana" w:hAnsi="Verdana"/>
        </w:rPr>
      </w:pPr>
      <w:r w:rsidRPr="00395780">
        <w:rPr>
          <w:rFonts w:ascii="Verdana" w:hAnsi="Verdana"/>
        </w:rPr>
        <w:t>Si existen problemas de psicomotricidad, ese apoyo sobre el papel es una manera de aferrarse, como buscando seguridad.</w:t>
      </w:r>
    </w:p>
    <w:p w14:paraId="3C50C8FF" w14:textId="77777777" w:rsidR="0019192E" w:rsidRPr="00395780" w:rsidRDefault="0019192E" w:rsidP="0019192E">
      <w:pPr>
        <w:spacing w:after="3" w:line="265" w:lineRule="auto"/>
        <w:ind w:left="10" w:right="-450" w:hanging="10"/>
        <w:mirrorIndents/>
        <w:rPr>
          <w:rFonts w:ascii="Verdana" w:hAnsi="Verdana"/>
        </w:rPr>
      </w:pPr>
      <w:r w:rsidRPr="00395780">
        <w:rPr>
          <w:rFonts w:ascii="Verdana" w:hAnsi="Verdana"/>
        </w:rPr>
        <w:t>Para Bender puede significar rasgos psicopáticos y epilépticos.</w:t>
      </w:r>
    </w:p>
    <w:p w14:paraId="3CB5EBBA" w14:textId="6897A05F" w:rsidR="003F3547" w:rsidRPr="00395780" w:rsidRDefault="003F3547" w:rsidP="001A71C2">
      <w:pPr>
        <w:tabs>
          <w:tab w:val="right" w:pos="6093"/>
        </w:tabs>
        <w:spacing w:after="4" w:line="265" w:lineRule="auto"/>
        <w:ind w:left="0" w:right="-450" w:firstLine="0"/>
        <w:mirrorIndents/>
        <w:rPr>
          <w:rFonts w:ascii="Verdana" w:hAnsi="Verdana"/>
        </w:rPr>
      </w:pPr>
    </w:p>
    <w:p w14:paraId="2A211A5C" w14:textId="2D9C8499" w:rsidR="003F3547" w:rsidRPr="00395780" w:rsidRDefault="003F3547" w:rsidP="001A71C2">
      <w:pPr>
        <w:spacing w:after="158" w:line="259" w:lineRule="auto"/>
        <w:ind w:left="21" w:right="-450" w:firstLine="0"/>
        <w:mirrorIndents/>
        <w:rPr>
          <w:rFonts w:ascii="Verdana" w:hAnsi="Verdana"/>
        </w:rPr>
      </w:pPr>
    </w:p>
    <w:p w14:paraId="46AD75C7" w14:textId="77777777" w:rsidR="003F3547" w:rsidRPr="00395780" w:rsidRDefault="00BD46AB" w:rsidP="001A71C2">
      <w:pPr>
        <w:spacing w:after="7" w:line="259" w:lineRule="auto"/>
        <w:ind w:left="6647" w:right="-450" w:firstLine="0"/>
        <w:mirrorIndents/>
        <w:rPr>
          <w:rFonts w:ascii="Verdana" w:hAnsi="Verdana"/>
        </w:rPr>
      </w:pPr>
      <w:r w:rsidRPr="00395780">
        <w:rPr>
          <w:rFonts w:ascii="Verdana" w:hAnsi="Verdana"/>
          <w:noProof/>
          <w:lang w:val="en-US" w:eastAsia="en-US"/>
        </w:rPr>
        <w:drawing>
          <wp:inline distT="0" distB="0" distL="0" distR="0" wp14:anchorId="5BAA74E1" wp14:editId="3552B5A7">
            <wp:extent cx="4504" cy="4505"/>
            <wp:effectExtent l="0" t="0" r="0" b="0"/>
            <wp:docPr id="66481" name="Picture 66481"/>
            <wp:cNvGraphicFramePr/>
            <a:graphic xmlns:a="http://schemas.openxmlformats.org/drawingml/2006/main">
              <a:graphicData uri="http://schemas.openxmlformats.org/drawingml/2006/picture">
                <pic:pic xmlns:pic="http://schemas.openxmlformats.org/drawingml/2006/picture">
                  <pic:nvPicPr>
                    <pic:cNvPr id="66481" name="Picture 66481"/>
                    <pic:cNvPicPr/>
                  </pic:nvPicPr>
                  <pic:blipFill>
                    <a:blip r:embed="rId18"/>
                    <a:stretch>
                      <a:fillRect/>
                    </a:stretch>
                  </pic:blipFill>
                  <pic:spPr>
                    <a:xfrm>
                      <a:off x="0" y="0"/>
                      <a:ext cx="4504" cy="4505"/>
                    </a:xfrm>
                    <a:prstGeom prst="rect">
                      <a:avLst/>
                    </a:prstGeom>
                  </pic:spPr>
                </pic:pic>
              </a:graphicData>
            </a:graphic>
          </wp:inline>
        </w:drawing>
      </w:r>
    </w:p>
    <w:p w14:paraId="078C3E85" w14:textId="0239F828" w:rsidR="003F3547" w:rsidRPr="00395780" w:rsidRDefault="003F3547" w:rsidP="001A71C2">
      <w:pPr>
        <w:spacing w:after="292" w:line="259" w:lineRule="auto"/>
        <w:ind w:left="6647" w:right="-450" w:firstLine="0"/>
        <w:mirrorIndents/>
        <w:rPr>
          <w:rFonts w:ascii="Verdana" w:hAnsi="Verdana"/>
        </w:rPr>
      </w:pPr>
    </w:p>
    <w:p w14:paraId="2A472505" w14:textId="77777777" w:rsidR="003F3547" w:rsidRPr="00395780" w:rsidRDefault="00BD46AB" w:rsidP="00E66CA6">
      <w:pPr>
        <w:spacing w:after="0"/>
        <w:ind w:left="14" w:right="-450"/>
        <w:mirrorIndents/>
        <w:rPr>
          <w:rFonts w:ascii="Verdana" w:hAnsi="Verdana"/>
        </w:rPr>
      </w:pPr>
      <w:r w:rsidRPr="00395780">
        <w:rPr>
          <w:rFonts w:ascii="Verdana" w:hAnsi="Verdana"/>
        </w:rPr>
        <w:t>• Línea pesada y empastada (con poco apoyo sobre la hoja, sin de</w:t>
      </w:r>
      <w:r w:rsidRPr="00395780">
        <w:rPr>
          <w:rFonts w:ascii="Verdana" w:hAnsi="Verdana"/>
          <w:noProof/>
          <w:lang w:val="en-US" w:eastAsia="en-US"/>
        </w:rPr>
        <w:drawing>
          <wp:inline distT="0" distB="0" distL="0" distR="0" wp14:anchorId="1AEEB7B2" wp14:editId="5309EFE5">
            <wp:extent cx="4504" cy="13513"/>
            <wp:effectExtent l="0" t="0" r="0" b="0"/>
            <wp:docPr id="398988" name="Picture 398988"/>
            <wp:cNvGraphicFramePr/>
            <a:graphic xmlns:a="http://schemas.openxmlformats.org/drawingml/2006/main">
              <a:graphicData uri="http://schemas.openxmlformats.org/drawingml/2006/picture">
                <pic:pic xmlns:pic="http://schemas.openxmlformats.org/drawingml/2006/picture">
                  <pic:nvPicPr>
                    <pic:cNvPr id="398988" name="Picture 398988"/>
                    <pic:cNvPicPr/>
                  </pic:nvPicPr>
                  <pic:blipFill>
                    <a:blip r:embed="rId30"/>
                    <a:stretch>
                      <a:fillRect/>
                    </a:stretch>
                  </pic:blipFill>
                  <pic:spPr>
                    <a:xfrm>
                      <a:off x="0" y="0"/>
                      <a:ext cx="4504" cy="13513"/>
                    </a:xfrm>
                    <a:prstGeom prst="rect">
                      <a:avLst/>
                    </a:prstGeom>
                  </pic:spPr>
                </pic:pic>
              </a:graphicData>
            </a:graphic>
          </wp:inline>
        </w:drawing>
      </w:r>
      <w:r w:rsidRPr="00395780">
        <w:rPr>
          <w:rFonts w:ascii="Verdana" w:hAnsi="Verdana"/>
        </w:rPr>
        <w:t>jar relieve).'</w:t>
      </w:r>
    </w:p>
    <w:p w14:paraId="06640D35" w14:textId="77777777" w:rsidR="003F3547" w:rsidRPr="00395780" w:rsidRDefault="00BD46AB" w:rsidP="00E66CA6">
      <w:pPr>
        <w:spacing w:after="0"/>
        <w:ind w:left="14" w:right="-450"/>
        <w:mirrorIndents/>
        <w:rPr>
          <w:rFonts w:ascii="Verdana" w:hAnsi="Verdana"/>
        </w:rPr>
      </w:pPr>
      <w:r w:rsidRPr="00395780">
        <w:rPr>
          <w:rFonts w:ascii="Verdana" w:hAnsi="Verdana"/>
        </w:rPr>
        <w:t xml:space="preserve">Individuos lentos, que disfrutan de la vida, sensuales, rutinarios, de </w:t>
      </w:r>
      <w:r w:rsidRPr="00395780">
        <w:rPr>
          <w:rFonts w:ascii="Verdana" w:hAnsi="Verdana"/>
          <w:noProof/>
          <w:lang w:val="en-US" w:eastAsia="en-US"/>
        </w:rPr>
        <w:drawing>
          <wp:inline distT="0" distB="0" distL="0" distR="0" wp14:anchorId="3F4501ED" wp14:editId="5567C3DA">
            <wp:extent cx="4504" cy="85584"/>
            <wp:effectExtent l="0" t="0" r="0" b="0"/>
            <wp:docPr id="398990" name="Picture 398990"/>
            <wp:cNvGraphicFramePr/>
            <a:graphic xmlns:a="http://schemas.openxmlformats.org/drawingml/2006/main">
              <a:graphicData uri="http://schemas.openxmlformats.org/drawingml/2006/picture">
                <pic:pic xmlns:pic="http://schemas.openxmlformats.org/drawingml/2006/picture">
                  <pic:nvPicPr>
                    <pic:cNvPr id="398990" name="Picture 398990"/>
                    <pic:cNvPicPr/>
                  </pic:nvPicPr>
                  <pic:blipFill>
                    <a:blip r:embed="rId31"/>
                    <a:stretch>
                      <a:fillRect/>
                    </a:stretch>
                  </pic:blipFill>
                  <pic:spPr>
                    <a:xfrm>
                      <a:off x="0" y="0"/>
                      <a:ext cx="4504" cy="85584"/>
                    </a:xfrm>
                    <a:prstGeom prst="rect">
                      <a:avLst/>
                    </a:prstGeom>
                  </pic:spPr>
                </pic:pic>
              </a:graphicData>
            </a:graphic>
          </wp:inline>
        </w:drawing>
      </w:r>
      <w:r w:rsidRPr="00395780">
        <w:rPr>
          <w:rFonts w:ascii="Verdana" w:hAnsi="Verdana"/>
        </w:rPr>
        <w:t>poca iniciativa, poco creativos, estáticos.</w:t>
      </w:r>
    </w:p>
    <w:p w14:paraId="475B5C4E" w14:textId="77777777" w:rsidR="003F3547" w:rsidRPr="00395780" w:rsidRDefault="00BD46AB" w:rsidP="00E66CA6">
      <w:pPr>
        <w:spacing w:after="0"/>
        <w:ind w:left="14" w:right="-450"/>
        <w:mirrorIndents/>
        <w:rPr>
          <w:rFonts w:ascii="Verdana" w:hAnsi="Verdana"/>
        </w:rPr>
      </w:pPr>
      <w:r w:rsidRPr="00395780">
        <w:rPr>
          <w:rFonts w:ascii="Verdana" w:hAnsi="Verdana"/>
        </w:rPr>
        <w:t xml:space="preserve">Según el área del dibujo que presenta desarmonía respecto al resto, </w:t>
      </w:r>
      <w:r w:rsidRPr="00395780">
        <w:rPr>
          <w:rFonts w:ascii="Verdana" w:hAnsi="Verdana"/>
          <w:noProof/>
          <w:lang w:val="en-US" w:eastAsia="en-US"/>
        </w:rPr>
        <w:drawing>
          <wp:inline distT="0" distB="0" distL="0" distR="0" wp14:anchorId="08D16B79" wp14:editId="6514BC4C">
            <wp:extent cx="252248" cy="81080"/>
            <wp:effectExtent l="0" t="0" r="0" b="0"/>
            <wp:docPr id="398992" name="Picture 398992"/>
            <wp:cNvGraphicFramePr/>
            <a:graphic xmlns:a="http://schemas.openxmlformats.org/drawingml/2006/main">
              <a:graphicData uri="http://schemas.openxmlformats.org/drawingml/2006/picture">
                <pic:pic xmlns:pic="http://schemas.openxmlformats.org/drawingml/2006/picture">
                  <pic:nvPicPr>
                    <pic:cNvPr id="398992" name="Picture 398992"/>
                    <pic:cNvPicPr/>
                  </pic:nvPicPr>
                  <pic:blipFill>
                    <a:blip r:embed="rId32"/>
                    <a:stretch>
                      <a:fillRect/>
                    </a:stretch>
                  </pic:blipFill>
                  <pic:spPr>
                    <a:xfrm>
                      <a:off x="0" y="0"/>
                      <a:ext cx="252248" cy="81080"/>
                    </a:xfrm>
                    <a:prstGeom prst="rect">
                      <a:avLst/>
                    </a:prstGeom>
                  </pic:spPr>
                </pic:pic>
              </a:graphicData>
            </a:graphic>
          </wp:inline>
        </w:drawing>
      </w:r>
      <w:r w:rsidRPr="00395780">
        <w:rPr>
          <w:rFonts w:ascii="Verdana" w:hAnsi="Verdana"/>
        </w:rPr>
        <w:t xml:space="preserve">ya sea por mayor o menor presión, por empastamiento o cualquier otra </w:t>
      </w:r>
      <w:r w:rsidRPr="00395780">
        <w:rPr>
          <w:rFonts w:ascii="Verdana" w:hAnsi="Verdana"/>
          <w:noProof/>
          <w:lang w:val="en-US" w:eastAsia="en-US"/>
        </w:rPr>
        <w:drawing>
          <wp:inline distT="0" distB="0" distL="0" distR="0" wp14:anchorId="6788AA6A" wp14:editId="00FE998D">
            <wp:extent cx="13514" cy="45045"/>
            <wp:effectExtent l="0" t="0" r="0" b="0"/>
            <wp:docPr id="398994" name="Picture 398994"/>
            <wp:cNvGraphicFramePr/>
            <a:graphic xmlns:a="http://schemas.openxmlformats.org/drawingml/2006/main">
              <a:graphicData uri="http://schemas.openxmlformats.org/drawingml/2006/picture">
                <pic:pic xmlns:pic="http://schemas.openxmlformats.org/drawingml/2006/picture">
                  <pic:nvPicPr>
                    <pic:cNvPr id="398994" name="Picture 398994"/>
                    <pic:cNvPicPr/>
                  </pic:nvPicPr>
                  <pic:blipFill>
                    <a:blip r:embed="rId33"/>
                    <a:stretch>
                      <a:fillRect/>
                    </a:stretch>
                  </pic:blipFill>
                  <pic:spPr>
                    <a:xfrm>
                      <a:off x="0" y="0"/>
                      <a:ext cx="13514" cy="45045"/>
                    </a:xfrm>
                    <a:prstGeom prst="rect">
                      <a:avLst/>
                    </a:prstGeom>
                  </pic:spPr>
                </pic:pic>
              </a:graphicData>
            </a:graphic>
          </wp:inline>
        </w:drawing>
      </w:r>
      <w:r w:rsidRPr="00395780">
        <w:rPr>
          <w:rFonts w:ascii="Verdana" w:hAnsi="Verdana"/>
        </w:rPr>
        <w:t>característica, debe ser interpretado según el área y el significado de la misma.</w:t>
      </w:r>
    </w:p>
    <w:p w14:paraId="6F62F2EF" w14:textId="77777777" w:rsidR="00476667" w:rsidRDefault="00BD46AB" w:rsidP="00E66CA6">
      <w:pPr>
        <w:spacing w:after="0"/>
        <w:ind w:left="284" w:right="-450" w:hanging="270"/>
        <w:mirrorIndents/>
        <w:rPr>
          <w:rFonts w:ascii="Verdana" w:hAnsi="Verdana"/>
        </w:rPr>
      </w:pPr>
      <w:r w:rsidRPr="00395780">
        <w:rPr>
          <w:rFonts w:ascii="Verdana" w:hAnsi="Verdana"/>
        </w:rPr>
        <w:t xml:space="preserve">Presión muy fuerte: </w:t>
      </w:r>
    </w:p>
    <w:p w14:paraId="16F10311" w14:textId="3F27A7F3" w:rsidR="003F3547" w:rsidRPr="00395780" w:rsidRDefault="00BD46AB" w:rsidP="00E66CA6">
      <w:pPr>
        <w:spacing w:after="0"/>
        <w:ind w:left="284" w:right="-450" w:hanging="270"/>
        <w:mirrorIndents/>
        <w:rPr>
          <w:rFonts w:ascii="Verdana" w:hAnsi="Verdana"/>
        </w:rPr>
      </w:pPr>
      <w:r w:rsidRPr="00395780">
        <w:rPr>
          <w:rFonts w:ascii="Verdana" w:hAnsi="Verdana"/>
        </w:rPr>
        <w:t>Agresividad.</w:t>
      </w:r>
    </w:p>
    <w:p w14:paraId="370F57C7" w14:textId="77777777" w:rsidR="003F3547" w:rsidRPr="00395780" w:rsidRDefault="00BD46AB" w:rsidP="00E66CA6">
      <w:pPr>
        <w:spacing w:after="0" w:line="269" w:lineRule="auto"/>
        <w:ind w:left="23" w:right="-450" w:hanging="10"/>
        <w:mirrorIndents/>
        <w:rPr>
          <w:rFonts w:ascii="Verdana" w:hAnsi="Verdana"/>
        </w:rPr>
      </w:pPr>
      <w:r w:rsidRPr="00395780">
        <w:rPr>
          <w:rFonts w:ascii="Verdana" w:hAnsi="Verdana"/>
        </w:rPr>
        <w:t>a-5) Tiempo</w:t>
      </w:r>
    </w:p>
    <w:p w14:paraId="62A73466"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Dificultad para comenzar el dibujo:</w:t>
      </w:r>
    </w:p>
    <w:p w14:paraId="4392155B" w14:textId="77777777" w:rsidR="003F3547" w:rsidRPr="00395780" w:rsidRDefault="00BD46AB" w:rsidP="001A71C2">
      <w:pPr>
        <w:spacing w:after="220"/>
        <w:ind w:left="14" w:right="-450"/>
        <w:mirrorIndents/>
        <w:rPr>
          <w:rFonts w:ascii="Verdana" w:hAnsi="Verdana"/>
        </w:rPr>
      </w:pPr>
      <w:r w:rsidRPr="00395780">
        <w:rPr>
          <w:rFonts w:ascii="Verdana" w:hAnsi="Verdana"/>
        </w:rPr>
        <w:t>Verbalizaciones previas, excusas, disculpas. Dificultad para enfrentar una tarea nueva, para tomar decisiones.</w:t>
      </w:r>
    </w:p>
    <w:p w14:paraId="564A17E7"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Dificultad para concluir y entregar el dibujo:</w:t>
      </w:r>
    </w:p>
    <w:p w14:paraId="7383DC92" w14:textId="77777777" w:rsidR="003F3547" w:rsidRPr="00395780" w:rsidRDefault="00BD46AB" w:rsidP="001A71C2">
      <w:pPr>
        <w:spacing w:after="203"/>
        <w:ind w:left="14" w:right="-450"/>
        <w:mirrorIndents/>
        <w:rPr>
          <w:rFonts w:ascii="Verdana" w:hAnsi="Verdana"/>
        </w:rPr>
      </w:pPr>
      <w:r w:rsidRPr="00395780">
        <w:rPr>
          <w:rFonts w:ascii="Verdana" w:hAnsi="Verdana"/>
        </w:rPr>
        <w:t>Agregado de detalles al dibujo, aparición de preguntas superfluas. Dificultad para separarse del otro, para terminar el vínculo; carácter epileptoide.</w:t>
      </w:r>
    </w:p>
    <w:p w14:paraId="24B1BD35"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Momentos de quietud:</w:t>
      </w:r>
    </w:p>
    <w:p w14:paraId="248FC6EC" w14:textId="77777777" w:rsidR="007E150A" w:rsidRDefault="00BD46AB" w:rsidP="007E150A">
      <w:pPr>
        <w:ind w:left="14" w:right="-450"/>
        <w:mirrorIndents/>
        <w:rPr>
          <w:rFonts w:ascii="Verdana" w:hAnsi="Verdana"/>
        </w:rPr>
      </w:pPr>
      <w:r w:rsidRPr="00395780">
        <w:rPr>
          <w:rFonts w:ascii="Verdana" w:hAnsi="Verdana"/>
        </w:rPr>
        <w:t>Se detiene en la ejecución del dibujo para continuarlo luego de un tiempo. Lagunas, bloqueos</w:t>
      </w:r>
      <w:r w:rsidR="007E150A">
        <w:rPr>
          <w:rFonts w:ascii="Verdana" w:hAnsi="Verdana"/>
        </w:rPr>
        <w:t>.</w:t>
      </w:r>
    </w:p>
    <w:p w14:paraId="04BBAED0" w14:textId="77777777" w:rsidR="00E76368" w:rsidRPr="00E76368" w:rsidRDefault="00E76368" w:rsidP="007E150A">
      <w:pPr>
        <w:ind w:left="14" w:right="-450"/>
        <w:mirrorIndents/>
        <w:rPr>
          <w:rFonts w:ascii="Verdana" w:hAnsi="Verdana"/>
          <w:color w:val="FF0000"/>
        </w:rPr>
      </w:pPr>
    </w:p>
    <w:p w14:paraId="16FDE5E4" w14:textId="4BB3CA87" w:rsidR="00E76368" w:rsidRPr="00E76368" w:rsidRDefault="00E76368" w:rsidP="00E76368">
      <w:pPr>
        <w:ind w:left="0" w:right="-450" w:firstLine="0"/>
        <w:mirrorIndents/>
        <w:rPr>
          <w:rFonts w:ascii="Verdana" w:hAnsi="Verdana"/>
          <w:b/>
          <w:bCs/>
          <w:color w:val="FF0000"/>
        </w:rPr>
      </w:pPr>
      <w:r w:rsidRPr="00E76368">
        <w:rPr>
          <w:rFonts w:ascii="Verdana" w:hAnsi="Verdana"/>
          <w:b/>
          <w:bCs/>
          <w:color w:val="FF0000"/>
        </w:rPr>
        <w:t>Página 29</w:t>
      </w:r>
    </w:p>
    <w:p w14:paraId="34940C50" w14:textId="2F2E1C3C" w:rsidR="003F3547" w:rsidRPr="00395780" w:rsidRDefault="00BD46AB" w:rsidP="007E150A">
      <w:pPr>
        <w:ind w:left="14" w:right="-450"/>
        <w:mirrorIndents/>
        <w:rPr>
          <w:rFonts w:ascii="Verdana" w:hAnsi="Verdana"/>
        </w:rPr>
      </w:pPr>
      <w:r w:rsidRPr="00395780">
        <w:rPr>
          <w:rFonts w:ascii="Verdana" w:hAnsi="Verdana"/>
        </w:rPr>
        <w:t>Velocidad normal:</w:t>
      </w:r>
    </w:p>
    <w:p w14:paraId="26179ED9" w14:textId="4D422BFF" w:rsidR="00E76368" w:rsidRPr="00395780" w:rsidRDefault="00BD46AB" w:rsidP="00E76368">
      <w:pPr>
        <w:spacing w:after="219"/>
        <w:ind w:left="255" w:right="13" w:firstLine="0"/>
        <w:rPr>
          <w:rFonts w:ascii="Verdana" w:hAnsi="Verdana"/>
        </w:rPr>
      </w:pPr>
      <w:r w:rsidRPr="00395780">
        <w:rPr>
          <w:rFonts w:ascii="Verdana" w:hAnsi="Verdana"/>
        </w:rPr>
        <w:t>Dibujo espontáneo y</w:t>
      </w:r>
      <w:r w:rsidR="00E76368">
        <w:rPr>
          <w:rFonts w:ascii="Verdana" w:hAnsi="Verdana"/>
        </w:rPr>
        <w:t xml:space="preserve"> continuo. </w:t>
      </w:r>
    </w:p>
    <w:p w14:paraId="27F968CC" w14:textId="29F51F07" w:rsidR="003F3547" w:rsidRPr="00395780" w:rsidRDefault="00E76368">
      <w:pPr>
        <w:spacing w:after="4" w:line="269" w:lineRule="auto"/>
        <w:ind w:left="23" w:hanging="10"/>
        <w:jc w:val="left"/>
        <w:rPr>
          <w:rFonts w:ascii="Verdana" w:hAnsi="Verdana"/>
        </w:rPr>
      </w:pPr>
      <w:r w:rsidRPr="00395780">
        <w:rPr>
          <w:rFonts w:ascii="Verdana" w:hAnsi="Verdana"/>
        </w:rPr>
        <w:t>Ejecución</w:t>
      </w:r>
      <w:r w:rsidR="00BD46AB" w:rsidRPr="00395780">
        <w:rPr>
          <w:rFonts w:ascii="Verdana" w:hAnsi="Verdana"/>
        </w:rPr>
        <w:t xml:space="preserve"> lenta y continua:</w:t>
      </w:r>
    </w:p>
    <w:p w14:paraId="26361528" w14:textId="77777777" w:rsidR="003F3547" w:rsidRPr="00395780" w:rsidRDefault="00BD46AB">
      <w:pPr>
        <w:spacing w:after="244"/>
        <w:ind w:left="270" w:right="13" w:firstLine="0"/>
        <w:rPr>
          <w:rFonts w:ascii="Verdana" w:hAnsi="Verdana"/>
        </w:rPr>
      </w:pPr>
      <w:r w:rsidRPr="00395780">
        <w:rPr>
          <w:rFonts w:ascii="Verdana" w:hAnsi="Verdana"/>
        </w:rPr>
        <w:t>Pobreza intelectual, falta de riqueza imaginativa.</w:t>
      </w:r>
    </w:p>
    <w:p w14:paraId="03D6581B" w14:textId="77777777" w:rsidR="003F3547" w:rsidRPr="00395780" w:rsidRDefault="00BD46AB">
      <w:pPr>
        <w:ind w:left="14" w:right="13" w:firstLine="0"/>
        <w:rPr>
          <w:rFonts w:ascii="Verdana" w:hAnsi="Verdana"/>
        </w:rPr>
      </w:pPr>
      <w:r w:rsidRPr="00395780">
        <w:rPr>
          <w:rFonts w:ascii="Verdana" w:hAnsi="Verdana"/>
        </w:rPr>
        <w:t>Ejecución rápida:</w:t>
      </w:r>
    </w:p>
    <w:p w14:paraId="50FEBC9B" w14:textId="77777777" w:rsidR="003F3547" w:rsidRPr="00395780" w:rsidRDefault="00BD46AB">
      <w:pPr>
        <w:spacing w:after="229"/>
        <w:ind w:left="277" w:right="13" w:firstLine="0"/>
        <w:rPr>
          <w:rFonts w:ascii="Verdana" w:hAnsi="Verdana"/>
        </w:rPr>
      </w:pPr>
      <w:r w:rsidRPr="00395780">
        <w:rPr>
          <w:rFonts w:ascii="Verdana" w:hAnsi="Verdana"/>
        </w:rPr>
        <w:t>Agilidad, excitabilidad.</w:t>
      </w:r>
    </w:p>
    <w:p w14:paraId="57965402" w14:textId="77777777" w:rsidR="003F3547" w:rsidRPr="00395780" w:rsidRDefault="00BD46AB">
      <w:pPr>
        <w:spacing w:after="4" w:line="269" w:lineRule="auto"/>
        <w:ind w:left="23" w:hanging="10"/>
        <w:jc w:val="left"/>
        <w:rPr>
          <w:rFonts w:ascii="Verdana" w:hAnsi="Verdana"/>
        </w:rPr>
      </w:pPr>
      <w:r w:rsidRPr="00395780">
        <w:rPr>
          <w:rFonts w:ascii="Verdana" w:hAnsi="Verdana"/>
        </w:rPr>
        <w:t>Ejecución precipitada:</w:t>
      </w:r>
    </w:p>
    <w:p w14:paraId="3D21B86E" w14:textId="77777777" w:rsidR="003F3547" w:rsidRPr="00395780" w:rsidRDefault="00BD46AB">
      <w:pPr>
        <w:spacing w:after="518"/>
        <w:ind w:left="14" w:right="13"/>
        <w:rPr>
          <w:rFonts w:ascii="Verdana" w:hAnsi="Verdana"/>
        </w:rPr>
      </w:pPr>
      <w:r w:rsidRPr="00395780">
        <w:rPr>
          <w:rFonts w:ascii="Verdana" w:hAnsi="Verdana"/>
        </w:rPr>
        <w:lastRenderedPageBreak/>
        <w:t>Generalmente descuidada o inconclusa. Atropello, hipersensibilidad o necesidad de liberarse rápidamente de los problemas.</w:t>
      </w:r>
    </w:p>
    <w:p w14:paraId="51AD166C" w14:textId="56256B07" w:rsidR="003F3547" w:rsidRPr="00395780" w:rsidRDefault="00BD46AB">
      <w:pPr>
        <w:pStyle w:val="Ttulo5"/>
        <w:spacing w:after="104"/>
        <w:ind w:left="6" w:right="0"/>
        <w:rPr>
          <w:rFonts w:ascii="Verdana" w:hAnsi="Verdana"/>
          <w:sz w:val="22"/>
        </w:rPr>
      </w:pPr>
      <w:r w:rsidRPr="00395780">
        <w:rPr>
          <w:rFonts w:ascii="Verdana" w:eastAsia="Times New Roman" w:hAnsi="Verdana" w:cs="Times New Roman"/>
          <w:sz w:val="22"/>
        </w:rPr>
        <w:t>a</w:t>
      </w:r>
      <w:r w:rsidR="00E76368">
        <w:rPr>
          <w:rFonts w:ascii="Verdana" w:eastAsia="Times New Roman" w:hAnsi="Verdana" w:cs="Times New Roman"/>
          <w:sz w:val="22"/>
        </w:rPr>
        <w:t>-6</w:t>
      </w:r>
      <w:r w:rsidRPr="00395780">
        <w:rPr>
          <w:rFonts w:ascii="Verdana" w:eastAsia="Times New Roman" w:hAnsi="Verdana" w:cs="Times New Roman"/>
          <w:sz w:val="22"/>
        </w:rPr>
        <w:t>) Secuencia</w:t>
      </w:r>
    </w:p>
    <w:p w14:paraId="78420B7E" w14:textId="09FB2FB2" w:rsidR="003F3547" w:rsidRPr="00395780" w:rsidRDefault="00BD46AB">
      <w:pPr>
        <w:ind w:left="14" w:right="13" w:firstLine="192"/>
        <w:rPr>
          <w:rFonts w:ascii="Verdana" w:hAnsi="Verdana"/>
        </w:rPr>
      </w:pPr>
      <w:r w:rsidRPr="00395780">
        <w:rPr>
          <w:rFonts w:ascii="Verdana" w:hAnsi="Verdana"/>
        </w:rPr>
        <w:t>N</w:t>
      </w:r>
      <w:r w:rsidR="00E76368">
        <w:rPr>
          <w:rFonts w:ascii="Verdana" w:hAnsi="Verdana"/>
        </w:rPr>
        <w:t>os</w:t>
      </w:r>
      <w:r w:rsidRPr="00395780">
        <w:rPr>
          <w:rFonts w:ascii="Verdana" w:hAnsi="Verdana"/>
        </w:rPr>
        <w:t xml:space="preserve"> proporciona el grado de orientación en el espacio, cómo resuelve conflictos y cómo organiza su vida. Por ejemplo: comenzar por los pies y a partir de ahí armar el dibujo, indica perturbación del pensamiento, no toma el camino adecuado para la resolución del problema. Comenzar por el paraguas, indica excesiva defensa y control.</w:t>
      </w:r>
    </w:p>
    <w:p w14:paraId="18BFCDF2" w14:textId="77777777" w:rsidR="003F3547" w:rsidRPr="00395780" w:rsidRDefault="00BD46AB">
      <w:pPr>
        <w:spacing w:after="531"/>
        <w:ind w:left="14" w:right="13" w:firstLine="213"/>
        <w:rPr>
          <w:rFonts w:ascii="Verdana" w:hAnsi="Verdana"/>
        </w:rPr>
      </w:pPr>
      <w:r w:rsidRPr="00395780">
        <w:rPr>
          <w:rFonts w:ascii="Verdana" w:hAnsi="Verdana"/>
        </w:rPr>
        <w:t>Lo esperable es que comience por la cabeza, continúe por el cuerpo y concluya con el paraguas y la lluvia.</w:t>
      </w:r>
    </w:p>
    <w:p w14:paraId="114C896B" w14:textId="30DAF6AC" w:rsidR="003F3547" w:rsidRPr="00395780" w:rsidRDefault="0089726D" w:rsidP="0089726D">
      <w:pPr>
        <w:pStyle w:val="Ttulo5"/>
        <w:spacing w:after="0"/>
        <w:ind w:left="0" w:right="0" w:firstLine="0"/>
        <w:rPr>
          <w:rFonts w:ascii="Verdana" w:hAnsi="Verdana"/>
          <w:sz w:val="22"/>
        </w:rPr>
      </w:pPr>
      <w:r>
        <w:rPr>
          <w:rFonts w:ascii="Verdana" w:eastAsia="Times New Roman" w:hAnsi="Verdana" w:cs="Times New Roman"/>
          <w:sz w:val="22"/>
        </w:rPr>
        <w:t xml:space="preserve">a-7) </w:t>
      </w:r>
      <w:r w:rsidR="00BD46AB" w:rsidRPr="00395780">
        <w:rPr>
          <w:rFonts w:ascii="Verdana" w:eastAsia="Times New Roman" w:hAnsi="Verdana" w:cs="Times New Roman"/>
          <w:sz w:val="22"/>
        </w:rPr>
        <w:t>Movimiento</w:t>
      </w:r>
    </w:p>
    <w:p w14:paraId="404092CE" w14:textId="7E0FF69C" w:rsidR="003F3547" w:rsidRPr="00395780" w:rsidRDefault="00BD46AB" w:rsidP="0089726D">
      <w:pPr>
        <w:spacing w:after="0"/>
        <w:ind w:left="92" w:right="13"/>
        <w:rPr>
          <w:rFonts w:ascii="Verdana" w:hAnsi="Verdana"/>
        </w:rPr>
      </w:pPr>
      <w:r w:rsidRPr="00395780">
        <w:rPr>
          <w:rFonts w:ascii="Verdana" w:hAnsi="Verdana"/>
        </w:rPr>
        <w:t>Sujeto encerrado y protegido del mundo. Despersonalizado. Se siente amenazado por el ento</w:t>
      </w:r>
      <w:r w:rsidR="00804272">
        <w:rPr>
          <w:rFonts w:ascii="Verdana" w:hAnsi="Verdana"/>
        </w:rPr>
        <w:t>rn</w:t>
      </w:r>
      <w:r w:rsidRPr="00395780">
        <w:rPr>
          <w:rFonts w:ascii="Verdana" w:hAnsi="Verdana"/>
        </w:rPr>
        <w:t>o. No adaptado, no tiene libertad para</w:t>
      </w:r>
      <w:r w:rsidR="0089726D">
        <w:rPr>
          <w:rFonts w:ascii="Verdana" w:hAnsi="Verdana"/>
        </w:rPr>
        <w:t xml:space="preserve"> actuar-</w:t>
      </w:r>
    </w:p>
    <w:p w14:paraId="084CC6E0" w14:textId="0559086F" w:rsidR="003F3547" w:rsidRPr="00395780" w:rsidRDefault="00BD46AB" w:rsidP="0089726D">
      <w:pPr>
        <w:spacing w:after="0"/>
        <w:ind w:left="92" w:right="13"/>
        <w:rPr>
          <w:rFonts w:ascii="Verdana" w:hAnsi="Verdana"/>
        </w:rPr>
      </w:pPr>
      <w:r w:rsidRPr="00395780">
        <w:rPr>
          <w:rFonts w:ascii="Verdana" w:hAnsi="Verdana"/>
        </w:rPr>
        <w:t>En los adolescentes es frecuente la rigidez por temor a desorganizarse y por temor a insertarse en el mundo de los adultos. (Ver gráfi</w:t>
      </w:r>
      <w:r w:rsidR="0089726D">
        <w:rPr>
          <w:rFonts w:ascii="Verdana" w:hAnsi="Verdana"/>
        </w:rPr>
        <w:t>co 10)</w:t>
      </w:r>
      <w:r w:rsidR="00F05CE5">
        <w:rPr>
          <w:rFonts w:ascii="Verdana" w:hAnsi="Verdana"/>
        </w:rPr>
        <w:t>.</w:t>
      </w:r>
    </w:p>
    <w:p w14:paraId="04763148" w14:textId="77777777" w:rsidR="003F3547" w:rsidRPr="00395780" w:rsidRDefault="003F3547" w:rsidP="0089726D">
      <w:pPr>
        <w:spacing w:after="0"/>
        <w:ind w:right="-450"/>
        <w:mirrorIndents/>
        <w:rPr>
          <w:rFonts w:ascii="Verdana" w:hAnsi="Verdana"/>
        </w:rPr>
        <w:sectPr w:rsidR="003F3547" w:rsidRPr="00395780" w:rsidSect="00395780">
          <w:type w:val="continuous"/>
          <w:pgSz w:w="16024" w:h="12471" w:orient="landscape"/>
          <w:pgMar w:top="1440" w:right="1419" w:bottom="1440" w:left="1319" w:header="720" w:footer="720" w:gutter="0"/>
          <w:cols w:space="985"/>
        </w:sectPr>
      </w:pPr>
    </w:p>
    <w:p w14:paraId="454D4995" w14:textId="43213C70" w:rsidR="003F3547" w:rsidRPr="00395780" w:rsidRDefault="00BD46AB" w:rsidP="0089726D">
      <w:pPr>
        <w:tabs>
          <w:tab w:val="center" w:pos="7796"/>
          <w:tab w:val="right" w:pos="12930"/>
        </w:tabs>
        <w:spacing w:after="0" w:line="259" w:lineRule="auto"/>
        <w:ind w:left="-8" w:right="-450" w:firstLine="0"/>
        <w:mirrorIndents/>
        <w:rPr>
          <w:rFonts w:ascii="Verdana" w:hAnsi="Verdana"/>
        </w:rPr>
      </w:pPr>
      <w:r w:rsidRPr="00395780">
        <w:rPr>
          <w:rFonts w:ascii="Verdana" w:eastAsia="Courier New" w:hAnsi="Verdana" w:cs="Courier New"/>
        </w:rPr>
        <w:lastRenderedPageBreak/>
        <w:tab/>
      </w:r>
      <w:r w:rsidRPr="00395780">
        <w:rPr>
          <w:rFonts w:ascii="Verdana" w:eastAsia="Courier New" w:hAnsi="Verdana" w:cs="Courier New"/>
        </w:rPr>
        <w:tab/>
      </w:r>
    </w:p>
    <w:p w14:paraId="0CE03AB3" w14:textId="77777777" w:rsidR="00F05CE5" w:rsidRDefault="00BD46AB" w:rsidP="00F05CE5">
      <w:pPr>
        <w:spacing w:after="0"/>
        <w:ind w:left="-142" w:right="-450" w:firstLine="0"/>
        <w:mirrorIndents/>
        <w:rPr>
          <w:rFonts w:ascii="Verdana" w:eastAsia="Courier New" w:hAnsi="Verdana" w:cs="Courier New"/>
        </w:rPr>
      </w:pPr>
      <w:r w:rsidRPr="00395780">
        <w:rPr>
          <w:rFonts w:ascii="Verdana" w:hAnsi="Verdana"/>
          <w:noProof/>
          <w:lang w:val="en-US" w:eastAsia="en-US"/>
        </w:rPr>
        <w:drawing>
          <wp:anchor distT="0" distB="0" distL="114300" distR="114300" simplePos="0" relativeHeight="251693056" behindDoc="0" locked="0" layoutInCell="1" allowOverlap="0" wp14:anchorId="2F0BA657" wp14:editId="6CF926CD">
            <wp:simplePos x="0" y="0"/>
            <wp:positionH relativeFrom="page">
              <wp:posOffset>500213</wp:posOffset>
            </wp:positionH>
            <wp:positionV relativeFrom="page">
              <wp:posOffset>603937</wp:posOffset>
            </wp:positionV>
            <wp:extent cx="9013" cy="99154"/>
            <wp:effectExtent l="0" t="0" r="0" b="0"/>
            <wp:wrapSquare wrapText="bothSides"/>
            <wp:docPr id="399002" name="Picture 399002"/>
            <wp:cNvGraphicFramePr/>
            <a:graphic xmlns:a="http://schemas.openxmlformats.org/drawingml/2006/main">
              <a:graphicData uri="http://schemas.openxmlformats.org/drawingml/2006/picture">
                <pic:pic xmlns:pic="http://schemas.openxmlformats.org/drawingml/2006/picture">
                  <pic:nvPicPr>
                    <pic:cNvPr id="399002" name="Picture 399002"/>
                    <pic:cNvPicPr/>
                  </pic:nvPicPr>
                  <pic:blipFill>
                    <a:blip r:embed="rId34"/>
                    <a:stretch>
                      <a:fillRect/>
                    </a:stretch>
                  </pic:blipFill>
                  <pic:spPr>
                    <a:xfrm>
                      <a:off x="0" y="0"/>
                      <a:ext cx="9013" cy="99154"/>
                    </a:xfrm>
                    <a:prstGeom prst="rect">
                      <a:avLst/>
                    </a:prstGeom>
                  </pic:spPr>
                </pic:pic>
              </a:graphicData>
            </a:graphic>
          </wp:anchor>
        </w:drawing>
      </w:r>
      <w:r w:rsidRPr="00395780">
        <w:rPr>
          <w:rFonts w:ascii="Verdana" w:eastAsia="Courier New" w:hAnsi="Verdana" w:cs="Courier New"/>
        </w:rPr>
        <w:t>Mucha actividad en el dibujo:</w:t>
      </w:r>
    </w:p>
    <w:p w14:paraId="0057DDEE" w14:textId="7909ED44" w:rsidR="003F3547" w:rsidRDefault="00BD46AB" w:rsidP="00F05CE5">
      <w:pPr>
        <w:spacing w:after="0"/>
        <w:ind w:left="-142" w:right="-450" w:firstLine="0"/>
        <w:mirrorIndents/>
        <w:rPr>
          <w:rFonts w:ascii="Verdana" w:eastAsia="Courier New" w:hAnsi="Verdana" w:cs="Courier New"/>
        </w:rPr>
      </w:pPr>
      <w:r w:rsidRPr="00395780">
        <w:rPr>
          <w:rFonts w:ascii="Verdana" w:eastAsia="Courier New" w:hAnsi="Verdana" w:cs="Courier New"/>
        </w:rPr>
        <w:t>Exceso de fantasía, actitud maníaca.</w:t>
      </w:r>
      <w:r w:rsidRPr="00395780">
        <w:rPr>
          <w:rFonts w:ascii="Verdana" w:eastAsia="Courier New" w:hAnsi="Verdana" w:cs="Courier New"/>
        </w:rPr>
        <w:tab/>
      </w:r>
    </w:p>
    <w:p w14:paraId="42C0E43A" w14:textId="77777777" w:rsidR="00F05CE5" w:rsidRDefault="00F05CE5" w:rsidP="00F05CE5">
      <w:pPr>
        <w:spacing w:after="0"/>
        <w:ind w:left="-142" w:right="-450" w:firstLine="0"/>
        <w:mirrorIndents/>
        <w:rPr>
          <w:rFonts w:ascii="Verdana" w:hAnsi="Verdana"/>
        </w:rPr>
      </w:pPr>
    </w:p>
    <w:p w14:paraId="10A23533" w14:textId="1ED0BE87" w:rsidR="00F05CE5" w:rsidRDefault="00F05CE5" w:rsidP="00F05CE5">
      <w:pPr>
        <w:spacing w:after="0"/>
        <w:ind w:left="-142" w:right="-450" w:firstLine="0"/>
        <w:mirrorIndents/>
        <w:rPr>
          <w:rFonts w:ascii="Verdana" w:hAnsi="Verdana"/>
        </w:rPr>
      </w:pPr>
      <w:r>
        <w:rPr>
          <w:rFonts w:ascii="Verdana" w:hAnsi="Verdana"/>
        </w:rPr>
        <w:t>Gráfico 12</w:t>
      </w:r>
    </w:p>
    <w:p w14:paraId="697105AB" w14:textId="2B08F514" w:rsidR="00F05CE5" w:rsidRDefault="0029164C" w:rsidP="00F05CE5">
      <w:pPr>
        <w:spacing w:after="0"/>
        <w:ind w:left="-142" w:right="-450" w:firstLine="0"/>
        <w:mirrorIndents/>
        <w:rPr>
          <w:rFonts w:ascii="Verdana" w:eastAsia="Courier New" w:hAnsi="Verdana" w:cs="Courier New"/>
        </w:rPr>
      </w:pPr>
      <w:r>
        <w:rPr>
          <w:rFonts w:ascii="Verdana" w:hAnsi="Verdana"/>
        </w:rPr>
        <w:t xml:space="preserve">Descripción de imagen. </w:t>
      </w:r>
      <w:r>
        <w:rPr>
          <w:rFonts w:ascii="Verdana" w:eastAsia="Courier New" w:hAnsi="Verdana" w:cs="Courier New"/>
        </w:rPr>
        <w:t>La imagen está en blanco y negro, es un dibujo lineal.</w:t>
      </w:r>
      <w:r w:rsidR="00FA5F80">
        <w:rPr>
          <w:rFonts w:ascii="Verdana" w:eastAsia="Courier New" w:hAnsi="Verdana" w:cs="Courier New"/>
        </w:rPr>
        <w:t xml:space="preserve"> </w:t>
      </w:r>
      <w:r w:rsidR="0026408B">
        <w:rPr>
          <w:rFonts w:ascii="Verdana" w:eastAsia="Courier New" w:hAnsi="Verdana" w:cs="Courier New"/>
        </w:rPr>
        <w:t>El dibujo ocupa gran parte del recuadro y está cargado hacia la parte superior</w:t>
      </w:r>
      <w:r w:rsidR="00B7717A">
        <w:rPr>
          <w:rFonts w:ascii="Verdana" w:eastAsia="Courier New" w:hAnsi="Verdana" w:cs="Courier New"/>
        </w:rPr>
        <w:t xml:space="preserve">. </w:t>
      </w:r>
      <w:r w:rsidR="00603AB7">
        <w:rPr>
          <w:rFonts w:ascii="Verdana" w:eastAsia="Courier New" w:hAnsi="Verdana" w:cs="Courier New"/>
        </w:rPr>
        <w:t>La imagen</w:t>
      </w:r>
      <w:r w:rsidR="000A4756">
        <w:rPr>
          <w:rFonts w:ascii="Verdana" w:eastAsia="Courier New" w:hAnsi="Verdana" w:cs="Courier New"/>
        </w:rPr>
        <w:t xml:space="preserve"> contiene diversos elementos</w:t>
      </w:r>
      <w:r w:rsidR="00B162D8">
        <w:rPr>
          <w:rFonts w:ascii="Verdana" w:eastAsia="Courier New" w:hAnsi="Verdana" w:cs="Courier New"/>
        </w:rPr>
        <w:t>.</w:t>
      </w:r>
      <w:r w:rsidR="000A4756">
        <w:rPr>
          <w:rFonts w:ascii="Verdana" w:eastAsia="Courier New" w:hAnsi="Verdana" w:cs="Courier New"/>
        </w:rPr>
        <w:t xml:space="preserve"> </w:t>
      </w:r>
      <w:r w:rsidR="00B162D8">
        <w:rPr>
          <w:rFonts w:ascii="Verdana" w:eastAsia="Courier New" w:hAnsi="Verdana" w:cs="Courier New"/>
        </w:rPr>
        <w:t>En la parte superior, hay algunas líneas irregulares y curvas que parecen ser nubes</w:t>
      </w:r>
      <w:r w:rsidR="0049193F">
        <w:rPr>
          <w:rFonts w:ascii="Verdana" w:eastAsia="Courier New" w:hAnsi="Verdana" w:cs="Courier New"/>
        </w:rPr>
        <w:t xml:space="preserve">, de ellas emanan una serie de líneas irregulares </w:t>
      </w:r>
      <w:r w:rsidR="006A221F">
        <w:rPr>
          <w:rFonts w:ascii="Verdana" w:eastAsia="Courier New" w:hAnsi="Verdana" w:cs="Courier New"/>
        </w:rPr>
        <w:t xml:space="preserve">que cubren toda la parte central y simulan ser luvia. En el tramo central, de izquierda a derecha se observa, primero </w:t>
      </w:r>
      <w:r w:rsidR="00482970">
        <w:rPr>
          <w:rFonts w:ascii="Verdana" w:eastAsia="Courier New" w:hAnsi="Verdana" w:cs="Courier New"/>
        </w:rPr>
        <w:t xml:space="preserve">un dibujo que parece ser una casa, sus detalles no están muy definidos, por lo que no se logra distinguir del todo. </w:t>
      </w:r>
      <w:r w:rsidR="00CC7EA4">
        <w:rPr>
          <w:rFonts w:ascii="Verdana" w:eastAsia="Courier New" w:hAnsi="Verdana" w:cs="Courier New"/>
        </w:rPr>
        <w:t>Segundo, se presenta una figura humana, al parecer masculina, está de pie y de perfil, mirando hacia la derecha</w:t>
      </w:r>
      <w:r w:rsidR="002B59AC">
        <w:rPr>
          <w:rFonts w:ascii="Verdana" w:eastAsia="Courier New" w:hAnsi="Verdana" w:cs="Courier New"/>
        </w:rPr>
        <w:t>. Tiene un sombrero, una bufanda y una polera y pantalones largos</w:t>
      </w:r>
      <w:r w:rsidR="00D168C3">
        <w:rPr>
          <w:rFonts w:ascii="Verdana" w:eastAsia="Courier New" w:hAnsi="Verdana" w:cs="Courier New"/>
        </w:rPr>
        <w:t xml:space="preserve">, sus rasgos faciales no se logran distinguir. </w:t>
      </w:r>
      <w:r w:rsidR="006C69F8">
        <w:rPr>
          <w:rFonts w:ascii="Verdana" w:eastAsia="Courier New" w:hAnsi="Verdana" w:cs="Courier New"/>
        </w:rPr>
        <w:t>En su mano derecha sostiene un paraguas en forma de campana. Tercero, se ve otra casa pequeña</w:t>
      </w:r>
      <w:r w:rsidR="00EF56A7">
        <w:rPr>
          <w:rFonts w:ascii="Verdana" w:eastAsia="Courier New" w:hAnsi="Verdana" w:cs="Courier New"/>
        </w:rPr>
        <w:t xml:space="preserve">. Cuarto, se presenta un árbol. </w:t>
      </w:r>
    </w:p>
    <w:p w14:paraId="787417B3" w14:textId="490C6191" w:rsidR="00EF56A7" w:rsidRDefault="00EF56A7" w:rsidP="00F05CE5">
      <w:pPr>
        <w:spacing w:after="0"/>
        <w:ind w:left="-142" w:right="-450" w:firstLine="0"/>
        <w:mirrorIndents/>
        <w:rPr>
          <w:rFonts w:ascii="Verdana" w:hAnsi="Verdana"/>
        </w:rPr>
      </w:pPr>
      <w:r>
        <w:rPr>
          <w:rFonts w:ascii="Verdana" w:hAnsi="Verdana"/>
        </w:rPr>
        <w:t>En la parte inferior</w:t>
      </w:r>
      <w:r w:rsidR="002046BF">
        <w:rPr>
          <w:rFonts w:ascii="Verdana" w:hAnsi="Verdana"/>
        </w:rPr>
        <w:t xml:space="preserve">, se dibujan líneas cuatro líneas horizontales, se estrechan en los extremos superior e inferior y </w:t>
      </w:r>
      <w:r w:rsidR="00975AEC">
        <w:rPr>
          <w:rFonts w:ascii="Verdana" w:hAnsi="Verdana"/>
        </w:rPr>
        <w:t xml:space="preserve">en el </w:t>
      </w:r>
      <w:r w:rsidR="00F87E2B">
        <w:rPr>
          <w:rFonts w:ascii="Verdana" w:hAnsi="Verdana"/>
        </w:rPr>
        <w:t>centro se expande, simulando ser una calle</w:t>
      </w:r>
      <w:r w:rsidR="00753D4E">
        <w:rPr>
          <w:rFonts w:ascii="Verdana" w:hAnsi="Verdana"/>
        </w:rPr>
        <w:t xml:space="preserve">. En esta área central, hay cuatro flechas apuntando hacia la derecha, sobre las cuales se dibujan dos figuras que parecen ser automóviles. </w:t>
      </w:r>
    </w:p>
    <w:p w14:paraId="71A7790F" w14:textId="43538748" w:rsidR="00FB6BB1" w:rsidRDefault="00FB6BB1" w:rsidP="00F05CE5">
      <w:pPr>
        <w:spacing w:after="0"/>
        <w:ind w:left="-142" w:right="-450" w:firstLine="0"/>
        <w:mirrorIndents/>
        <w:rPr>
          <w:rFonts w:ascii="Verdana" w:hAnsi="Verdana"/>
        </w:rPr>
      </w:pPr>
      <w:r>
        <w:rPr>
          <w:rFonts w:ascii="Verdana" w:hAnsi="Verdana"/>
        </w:rPr>
        <w:lastRenderedPageBreak/>
        <w:t xml:space="preserve">Fin descripción de imagen. </w:t>
      </w:r>
    </w:p>
    <w:p w14:paraId="76428385" w14:textId="77777777" w:rsidR="00753D4E" w:rsidRDefault="00753D4E" w:rsidP="00F05CE5">
      <w:pPr>
        <w:spacing w:after="0"/>
        <w:ind w:left="-142" w:right="-450" w:firstLine="0"/>
        <w:mirrorIndents/>
        <w:rPr>
          <w:rFonts w:ascii="Verdana" w:hAnsi="Verdana"/>
        </w:rPr>
      </w:pPr>
    </w:p>
    <w:p w14:paraId="07FCB7DD" w14:textId="317AFD2B" w:rsidR="00753D4E" w:rsidRDefault="006133EE" w:rsidP="00F05CE5">
      <w:pPr>
        <w:spacing w:after="0"/>
        <w:ind w:left="-142" w:right="-450" w:firstLine="0"/>
        <w:mirrorIndents/>
        <w:rPr>
          <w:rFonts w:ascii="Verdana" w:hAnsi="Verdana"/>
          <w:b/>
          <w:bCs/>
          <w:color w:val="FF0000"/>
        </w:rPr>
      </w:pPr>
      <w:r w:rsidRPr="006133EE">
        <w:rPr>
          <w:rFonts w:ascii="Verdana" w:hAnsi="Verdana"/>
          <w:b/>
          <w:bCs/>
          <w:color w:val="FF0000"/>
        </w:rPr>
        <w:t>Página 31</w:t>
      </w:r>
    </w:p>
    <w:p w14:paraId="335AF58E" w14:textId="24B6842E" w:rsidR="006133EE" w:rsidRPr="006133EE" w:rsidRDefault="006133EE" w:rsidP="00F05CE5">
      <w:pPr>
        <w:spacing w:after="0"/>
        <w:ind w:left="-142" w:right="-450" w:firstLine="0"/>
        <w:mirrorIndents/>
        <w:rPr>
          <w:rFonts w:ascii="Verdana" w:hAnsi="Verdana"/>
          <w:color w:val="auto"/>
        </w:rPr>
      </w:pPr>
      <w:r w:rsidRPr="006133EE">
        <w:rPr>
          <w:rFonts w:ascii="Verdana" w:hAnsi="Verdana"/>
          <w:color w:val="auto"/>
        </w:rPr>
        <w:t>En posición de caminar (izquierda y derecha):</w:t>
      </w:r>
    </w:p>
    <w:p w14:paraId="68A37DAF" w14:textId="39ADF2FE" w:rsidR="006133EE" w:rsidRDefault="006133EE" w:rsidP="00F05CE5">
      <w:pPr>
        <w:spacing w:after="0"/>
        <w:ind w:left="-142" w:right="-450" w:firstLine="0"/>
        <w:mirrorIndents/>
        <w:rPr>
          <w:rFonts w:ascii="Verdana" w:hAnsi="Verdana"/>
          <w:color w:val="auto"/>
        </w:rPr>
      </w:pPr>
      <w:r w:rsidRPr="006133EE">
        <w:rPr>
          <w:rFonts w:ascii="Verdana" w:hAnsi="Verdana"/>
          <w:color w:val="auto"/>
        </w:rPr>
        <w:t>Se interpreta según hacia dónde se dirige</w:t>
      </w:r>
    </w:p>
    <w:p w14:paraId="4E1989D8" w14:textId="77777777" w:rsidR="006946BF" w:rsidRDefault="006946BF" w:rsidP="00F05CE5">
      <w:pPr>
        <w:spacing w:after="0"/>
        <w:ind w:left="-142" w:right="-450" w:firstLine="0"/>
        <w:mirrorIndents/>
        <w:rPr>
          <w:rFonts w:ascii="Verdana" w:hAnsi="Verdana"/>
          <w:color w:val="auto"/>
        </w:rPr>
      </w:pPr>
    </w:p>
    <w:p w14:paraId="015431ED" w14:textId="0D98327E" w:rsidR="006946BF" w:rsidRDefault="006946BF" w:rsidP="00F05CE5">
      <w:pPr>
        <w:spacing w:after="0"/>
        <w:ind w:left="-142" w:right="-450" w:firstLine="0"/>
        <w:mirrorIndents/>
        <w:rPr>
          <w:rFonts w:ascii="Verdana" w:hAnsi="Verdana"/>
          <w:color w:val="auto"/>
        </w:rPr>
      </w:pPr>
      <w:r>
        <w:rPr>
          <w:rFonts w:ascii="Verdana" w:hAnsi="Verdana"/>
          <w:color w:val="auto"/>
        </w:rPr>
        <w:t>Gráfico 13</w:t>
      </w:r>
    </w:p>
    <w:p w14:paraId="1E4A0019" w14:textId="29D6E2A7" w:rsidR="006946BF" w:rsidRDefault="006946BF" w:rsidP="00F05CE5">
      <w:pPr>
        <w:spacing w:after="0"/>
        <w:ind w:left="-142" w:right="-450" w:firstLine="0"/>
        <w:mirrorIndents/>
        <w:rPr>
          <w:rFonts w:ascii="Verdana" w:eastAsia="Courier New" w:hAnsi="Verdana" w:cs="Courier New"/>
        </w:rPr>
      </w:pPr>
      <w:r>
        <w:rPr>
          <w:rFonts w:ascii="Verdana" w:hAnsi="Verdana"/>
        </w:rPr>
        <w:t xml:space="preserve">Descripción de imagen. </w:t>
      </w:r>
      <w:r>
        <w:rPr>
          <w:rFonts w:ascii="Verdana" w:eastAsia="Courier New" w:hAnsi="Verdana" w:cs="Courier New"/>
        </w:rPr>
        <w:t>La imagen está en blanco y negro, es un dibujo lineal</w:t>
      </w:r>
      <w:r w:rsidR="00B04361">
        <w:rPr>
          <w:rFonts w:ascii="Verdana" w:eastAsia="Courier New" w:hAnsi="Verdana" w:cs="Courier New"/>
        </w:rPr>
        <w:t xml:space="preserve">. El dibujo ocupa el área total del recuadro. </w:t>
      </w:r>
      <w:r w:rsidR="00E74BA3">
        <w:rPr>
          <w:rFonts w:ascii="Verdana" w:eastAsia="Courier New" w:hAnsi="Verdana" w:cs="Courier New"/>
        </w:rPr>
        <w:t>Se presenta una figura humana, al parecer masculina</w:t>
      </w:r>
      <w:r w:rsidR="0009315A">
        <w:rPr>
          <w:rFonts w:ascii="Verdana" w:eastAsia="Courier New" w:hAnsi="Verdana" w:cs="Courier New"/>
        </w:rPr>
        <w:t>, está de pie y de perfil hacia el lado izquierdo. Los rasgos faciales se distinguen nítidamente</w:t>
      </w:r>
      <w:r w:rsidR="00EA6FEF">
        <w:rPr>
          <w:rFonts w:ascii="Verdana" w:eastAsia="Courier New" w:hAnsi="Verdana" w:cs="Courier New"/>
        </w:rPr>
        <w:t xml:space="preserve">, al igual que su cabello. </w:t>
      </w:r>
      <w:r w:rsidR="004545CD">
        <w:rPr>
          <w:rFonts w:ascii="Verdana" w:eastAsia="Courier New" w:hAnsi="Verdana" w:cs="Courier New"/>
        </w:rPr>
        <w:t xml:space="preserve">En cuanto a su vestimenta, está utilizando un traje de dos piezas, con zapatos que parecen ser formales, además de llevar un maletín en su mano izquierda. </w:t>
      </w:r>
    </w:p>
    <w:p w14:paraId="326F4D83" w14:textId="53390AB1" w:rsidR="004545CD" w:rsidRDefault="00846CED" w:rsidP="00F05CE5">
      <w:pPr>
        <w:spacing w:after="0"/>
        <w:ind w:left="-142" w:right="-450" w:firstLine="0"/>
        <w:mirrorIndents/>
        <w:rPr>
          <w:rFonts w:ascii="Verdana" w:eastAsia="Courier New" w:hAnsi="Verdana" w:cs="Courier New"/>
        </w:rPr>
      </w:pPr>
      <w:r>
        <w:rPr>
          <w:rFonts w:ascii="Verdana" w:eastAsia="Courier New" w:hAnsi="Verdana" w:cs="Courier New"/>
        </w:rPr>
        <w:t>Las articulaciones de la</w:t>
      </w:r>
      <w:r w:rsidR="009F66E6">
        <w:rPr>
          <w:rFonts w:ascii="Verdana" w:eastAsia="Courier New" w:hAnsi="Verdana" w:cs="Courier New"/>
        </w:rPr>
        <w:t xml:space="preserve"> figura están dis</w:t>
      </w:r>
      <w:r w:rsidR="00272123">
        <w:rPr>
          <w:rFonts w:ascii="Verdana" w:eastAsia="Courier New" w:hAnsi="Verdana" w:cs="Courier New"/>
        </w:rPr>
        <w:t>puestas de modo que parece estar corriendo. La pierna derecha está completamente estirada en una posición diagonal, mie</w:t>
      </w:r>
      <w:r w:rsidR="00B61409">
        <w:rPr>
          <w:rFonts w:ascii="Verdana" w:eastAsia="Courier New" w:hAnsi="Verdana" w:cs="Courier New"/>
        </w:rPr>
        <w:t xml:space="preserve">ntras que la izquierda está flectada hacia arriba. </w:t>
      </w:r>
    </w:p>
    <w:p w14:paraId="3EE4218C" w14:textId="52D5BF7B" w:rsidR="00B61409" w:rsidRDefault="00B61409" w:rsidP="00F05CE5">
      <w:pPr>
        <w:spacing w:after="0"/>
        <w:ind w:left="-142" w:right="-450" w:firstLine="0"/>
        <w:mirrorIndents/>
        <w:rPr>
          <w:rFonts w:ascii="Verdana" w:eastAsia="Courier New" w:hAnsi="Verdana" w:cs="Courier New"/>
        </w:rPr>
      </w:pPr>
      <w:r>
        <w:rPr>
          <w:rFonts w:ascii="Verdana" w:eastAsia="Courier New" w:hAnsi="Verdana" w:cs="Courier New"/>
        </w:rPr>
        <w:t xml:space="preserve">Adicionalmente, se dibujan algunas líneas horizontales que simulan ser lluvia. </w:t>
      </w:r>
    </w:p>
    <w:p w14:paraId="7FDF2CDC" w14:textId="4E703C26" w:rsidR="00514117" w:rsidRDefault="00514117" w:rsidP="00F05CE5">
      <w:pPr>
        <w:spacing w:after="0"/>
        <w:ind w:left="-142" w:right="-450" w:firstLine="0"/>
        <w:mirrorIndents/>
        <w:rPr>
          <w:rFonts w:ascii="Verdana" w:eastAsia="Courier New" w:hAnsi="Verdana" w:cs="Courier New"/>
        </w:rPr>
      </w:pPr>
      <w:r>
        <w:rPr>
          <w:rFonts w:ascii="Verdana" w:eastAsia="Courier New" w:hAnsi="Verdana" w:cs="Courier New"/>
        </w:rPr>
        <w:t>Fin descripción de imagen</w:t>
      </w:r>
    </w:p>
    <w:p w14:paraId="718B764A" w14:textId="77777777" w:rsidR="00B61409" w:rsidRDefault="00B61409" w:rsidP="00F05CE5">
      <w:pPr>
        <w:spacing w:after="0"/>
        <w:ind w:left="-142" w:right="-450" w:firstLine="0"/>
        <w:mirrorIndents/>
        <w:rPr>
          <w:rFonts w:ascii="Verdana" w:eastAsia="Courier New" w:hAnsi="Verdana" w:cs="Courier New"/>
        </w:rPr>
      </w:pPr>
    </w:p>
    <w:p w14:paraId="2D341A9A" w14:textId="10828E9C" w:rsidR="00B61409" w:rsidRPr="001A4E9B" w:rsidRDefault="00B61409" w:rsidP="00F05CE5">
      <w:pPr>
        <w:spacing w:after="0"/>
        <w:ind w:left="-142" w:right="-450" w:firstLine="0"/>
        <w:mirrorIndents/>
        <w:rPr>
          <w:rFonts w:ascii="Verdana" w:hAnsi="Verdana"/>
          <w:b/>
          <w:bCs/>
          <w:color w:val="FF0000"/>
        </w:rPr>
      </w:pPr>
      <w:r w:rsidRPr="001A4E9B">
        <w:rPr>
          <w:rFonts w:ascii="Verdana" w:eastAsia="Courier New" w:hAnsi="Verdana" w:cs="Courier New"/>
          <w:b/>
          <w:bCs/>
          <w:color w:val="FF0000"/>
        </w:rPr>
        <w:t xml:space="preserve">Página </w:t>
      </w:r>
      <w:r w:rsidR="001A4E9B" w:rsidRPr="001A4E9B">
        <w:rPr>
          <w:rFonts w:ascii="Verdana" w:eastAsia="Courier New" w:hAnsi="Verdana" w:cs="Courier New"/>
          <w:b/>
          <w:bCs/>
          <w:color w:val="FF0000"/>
        </w:rPr>
        <w:t>32</w:t>
      </w:r>
    </w:p>
    <w:p w14:paraId="7499AB82" w14:textId="1C2CF49C" w:rsidR="003F3547" w:rsidRPr="00395780" w:rsidRDefault="003F3547" w:rsidP="001A71C2">
      <w:pPr>
        <w:spacing w:after="100" w:line="259" w:lineRule="auto"/>
        <w:ind w:left="-7" w:right="-450" w:firstLine="0"/>
        <w:mirrorIndents/>
        <w:rPr>
          <w:rFonts w:ascii="Verdana" w:hAnsi="Verdana"/>
        </w:rPr>
      </w:pPr>
    </w:p>
    <w:p w14:paraId="5874B071" w14:textId="1D19C84C" w:rsidR="00711DAC" w:rsidRDefault="00BD46AB" w:rsidP="00711DAC">
      <w:pPr>
        <w:tabs>
          <w:tab w:val="center" w:pos="7941"/>
        </w:tabs>
        <w:spacing w:after="4" w:line="269" w:lineRule="auto"/>
        <w:ind w:left="0" w:right="-450" w:firstLine="0"/>
        <w:mirrorIndents/>
        <w:rPr>
          <w:rFonts w:ascii="Verdana" w:hAnsi="Verdana"/>
        </w:rPr>
      </w:pPr>
      <w:r w:rsidRPr="00395780">
        <w:rPr>
          <w:rFonts w:ascii="Verdana" w:hAnsi="Verdana"/>
        </w:rPr>
        <w:t>Realizando una acción</w:t>
      </w:r>
      <w:r w:rsidR="00711DAC">
        <w:rPr>
          <w:rFonts w:ascii="Verdana" w:hAnsi="Verdana"/>
        </w:rPr>
        <w:t xml:space="preserve"> </w:t>
      </w:r>
      <w:r w:rsidR="00711DAC" w:rsidRPr="00395780">
        <w:rPr>
          <w:rFonts w:ascii="Verdana" w:hAnsi="Verdana"/>
        </w:rPr>
        <w:t>concreta (</w:t>
      </w:r>
      <w:r w:rsidRPr="00395780">
        <w:rPr>
          <w:rFonts w:ascii="Verdana" w:hAnsi="Verdana"/>
        </w:rPr>
        <w:t>deporte u otra):</w:t>
      </w:r>
    </w:p>
    <w:p w14:paraId="58AE5233" w14:textId="43E58D90" w:rsidR="003F3547" w:rsidRDefault="00BD46AB" w:rsidP="00711DAC">
      <w:pPr>
        <w:tabs>
          <w:tab w:val="center" w:pos="7941"/>
        </w:tabs>
        <w:spacing w:after="4" w:line="269" w:lineRule="auto"/>
        <w:ind w:left="0" w:right="-450" w:firstLine="0"/>
        <w:mirrorIndents/>
        <w:rPr>
          <w:rFonts w:ascii="Verdana" w:hAnsi="Verdana"/>
        </w:rPr>
      </w:pPr>
      <w:r w:rsidRPr="00395780">
        <w:rPr>
          <w:rFonts w:ascii="Verdana" w:hAnsi="Verdana"/>
        </w:rPr>
        <w:t>Energético. Actitud eufórica.</w:t>
      </w:r>
    </w:p>
    <w:p w14:paraId="6495683C" w14:textId="77777777" w:rsidR="001567A7" w:rsidRDefault="001567A7" w:rsidP="001A71C2">
      <w:pPr>
        <w:spacing w:after="105"/>
        <w:ind w:left="291" w:right="-450" w:hanging="277"/>
        <w:mirrorIndents/>
        <w:rPr>
          <w:rFonts w:ascii="Verdana" w:hAnsi="Verdana"/>
        </w:rPr>
      </w:pPr>
    </w:p>
    <w:p w14:paraId="20571E36" w14:textId="6718D3AB" w:rsidR="00711DAC" w:rsidRDefault="00711DAC" w:rsidP="001A71C2">
      <w:pPr>
        <w:spacing w:after="105"/>
        <w:ind w:left="291" w:right="-450" w:hanging="277"/>
        <w:mirrorIndents/>
        <w:rPr>
          <w:rFonts w:ascii="Verdana" w:hAnsi="Verdana"/>
        </w:rPr>
      </w:pPr>
      <w:r>
        <w:rPr>
          <w:rFonts w:ascii="Verdana" w:hAnsi="Verdana"/>
        </w:rPr>
        <w:t>Gráfico 14</w:t>
      </w:r>
    </w:p>
    <w:p w14:paraId="33362418" w14:textId="7B2C8266" w:rsidR="00D97A29" w:rsidRDefault="00E31095" w:rsidP="001A71C2">
      <w:pPr>
        <w:spacing w:after="105"/>
        <w:ind w:left="291" w:right="-450" w:hanging="277"/>
        <w:mirrorIndents/>
        <w:rPr>
          <w:rFonts w:ascii="Verdana" w:hAnsi="Verdana"/>
        </w:rPr>
      </w:pPr>
      <w:r w:rsidRPr="00E31095">
        <w:rPr>
          <w:rFonts w:ascii="Verdana" w:hAnsi="Verdana"/>
        </w:rPr>
        <w:t>Descripción de imagen. La imagen está en blanco y negro, es un dibujo lineal.</w:t>
      </w:r>
      <w:r>
        <w:rPr>
          <w:rFonts w:ascii="Verdana" w:hAnsi="Verdana"/>
        </w:rPr>
        <w:t xml:space="preserve"> </w:t>
      </w:r>
      <w:r w:rsidR="00945768">
        <w:rPr>
          <w:rFonts w:ascii="Verdana" w:hAnsi="Verdana"/>
        </w:rPr>
        <w:t xml:space="preserve">El dibujo </w:t>
      </w:r>
      <w:r w:rsidR="00677F9B">
        <w:rPr>
          <w:rFonts w:ascii="Verdana" w:hAnsi="Verdana"/>
        </w:rPr>
        <w:t xml:space="preserve">ocupa </w:t>
      </w:r>
      <w:r w:rsidR="00624B99">
        <w:rPr>
          <w:rFonts w:ascii="Verdana" w:hAnsi="Verdana"/>
        </w:rPr>
        <w:t>la totalidad del recuadro y se compone de</w:t>
      </w:r>
      <w:r w:rsidR="00677F9B">
        <w:rPr>
          <w:rFonts w:ascii="Verdana" w:hAnsi="Verdana"/>
        </w:rPr>
        <w:t xml:space="preserve"> </w:t>
      </w:r>
      <w:r w:rsidR="008E7A93">
        <w:rPr>
          <w:rFonts w:ascii="Verdana" w:hAnsi="Verdana"/>
        </w:rPr>
        <w:t>diversos elementos. Al centro (un poco de</w:t>
      </w:r>
      <w:r w:rsidR="00EF7742">
        <w:rPr>
          <w:rFonts w:ascii="Verdana" w:hAnsi="Verdana"/>
        </w:rPr>
        <w:t>slizada a la derecha), se presente una figura humana, al parecer masculina</w:t>
      </w:r>
      <w:r w:rsidR="004E3FD7">
        <w:rPr>
          <w:rFonts w:ascii="Verdana" w:hAnsi="Verdana"/>
        </w:rPr>
        <w:t>.</w:t>
      </w:r>
      <w:r w:rsidR="00514117">
        <w:rPr>
          <w:rFonts w:ascii="Verdana" w:hAnsi="Verdana"/>
        </w:rPr>
        <w:t xml:space="preserve"> </w:t>
      </w:r>
      <w:r w:rsidR="004E3FD7">
        <w:rPr>
          <w:rFonts w:ascii="Verdana" w:hAnsi="Verdana"/>
        </w:rPr>
        <w:t>E</w:t>
      </w:r>
      <w:r w:rsidR="00514117">
        <w:rPr>
          <w:rFonts w:ascii="Verdana" w:hAnsi="Verdana"/>
        </w:rPr>
        <w:t xml:space="preserve">s pequeña en relación a la imagen </w:t>
      </w:r>
      <w:r w:rsidR="004433A1">
        <w:rPr>
          <w:rFonts w:ascii="Verdana" w:hAnsi="Verdana"/>
        </w:rPr>
        <w:t>total</w:t>
      </w:r>
      <w:r w:rsidR="004E3FD7">
        <w:rPr>
          <w:rFonts w:ascii="Verdana" w:hAnsi="Verdana"/>
        </w:rPr>
        <w:t>, por lo que sus detalles no se logran percibir nítidamente</w:t>
      </w:r>
      <w:r w:rsidR="00BB069A">
        <w:rPr>
          <w:rFonts w:ascii="Verdana" w:hAnsi="Verdana"/>
        </w:rPr>
        <w:t xml:space="preserve">. </w:t>
      </w:r>
      <w:r w:rsidR="00DD09EE">
        <w:rPr>
          <w:rFonts w:ascii="Verdana" w:hAnsi="Verdana"/>
        </w:rPr>
        <w:t xml:space="preserve">Al parecer está vistiendo </w:t>
      </w:r>
      <w:r w:rsidR="00F71CBF">
        <w:rPr>
          <w:rFonts w:ascii="Verdana" w:hAnsi="Verdana"/>
        </w:rPr>
        <w:t xml:space="preserve">una polera y pantalones cortos deportivos. </w:t>
      </w:r>
      <w:r w:rsidR="00C050B5">
        <w:rPr>
          <w:rFonts w:ascii="Verdana" w:hAnsi="Verdana"/>
        </w:rPr>
        <w:t>La figura está insertada al interior de dos líneas paralelas entre sí</w:t>
      </w:r>
      <w:r w:rsidR="00C72C69">
        <w:rPr>
          <w:rFonts w:ascii="Verdana" w:hAnsi="Verdana"/>
        </w:rPr>
        <w:t xml:space="preserve">, que simulan ser un camino que sigue </w:t>
      </w:r>
      <w:r w:rsidR="00317B8F">
        <w:rPr>
          <w:rFonts w:ascii="Verdana" w:hAnsi="Verdana"/>
        </w:rPr>
        <w:t xml:space="preserve">en dos direcciones, también paralelas entre sí. El camino rodea lo que parece ser un parque, compuesto por una banca, un árbol y un arbusto. </w:t>
      </w:r>
    </w:p>
    <w:p w14:paraId="35DA7B6A" w14:textId="5B3FB635" w:rsidR="00317B8F" w:rsidRDefault="00317B8F" w:rsidP="001A71C2">
      <w:pPr>
        <w:spacing w:after="105"/>
        <w:ind w:left="291" w:right="-450" w:hanging="277"/>
        <w:mirrorIndents/>
        <w:rPr>
          <w:rFonts w:ascii="Verdana" w:hAnsi="Verdana"/>
        </w:rPr>
      </w:pPr>
      <w:r>
        <w:rPr>
          <w:rFonts w:ascii="Verdana" w:hAnsi="Verdana"/>
        </w:rPr>
        <w:t xml:space="preserve">Adicionalmente, </w:t>
      </w:r>
      <w:r w:rsidR="004A0747">
        <w:rPr>
          <w:rFonts w:ascii="Verdana" w:hAnsi="Verdana"/>
        </w:rPr>
        <w:t xml:space="preserve">se dibujan abundantes figuras curvas en forma de gota que simulan ser lluvia, haciendo incluso charcos al nivel del suelo. </w:t>
      </w:r>
    </w:p>
    <w:p w14:paraId="024916B2" w14:textId="07995C9E" w:rsidR="004A0747" w:rsidRDefault="004A0747" w:rsidP="001A71C2">
      <w:pPr>
        <w:spacing w:after="105"/>
        <w:ind w:left="291" w:right="-450" w:hanging="277"/>
        <w:mirrorIndents/>
        <w:rPr>
          <w:rFonts w:ascii="Verdana" w:hAnsi="Verdana"/>
        </w:rPr>
      </w:pPr>
      <w:r>
        <w:rPr>
          <w:rFonts w:ascii="Verdana" w:hAnsi="Verdana"/>
        </w:rPr>
        <w:t>Fin descripción de imagen</w:t>
      </w:r>
    </w:p>
    <w:p w14:paraId="300095CF" w14:textId="1574C1C9" w:rsidR="004A0747" w:rsidRDefault="004A0747" w:rsidP="001A71C2">
      <w:pPr>
        <w:spacing w:after="105"/>
        <w:ind w:left="291" w:right="-450" w:hanging="277"/>
        <w:mirrorIndents/>
        <w:rPr>
          <w:rFonts w:ascii="Verdana" w:hAnsi="Verdana"/>
          <w:b/>
          <w:bCs/>
          <w:color w:val="FF0000"/>
        </w:rPr>
      </w:pPr>
      <w:r w:rsidRPr="004A0747">
        <w:rPr>
          <w:rFonts w:ascii="Verdana" w:hAnsi="Verdana"/>
          <w:b/>
          <w:bCs/>
          <w:color w:val="FF0000"/>
        </w:rPr>
        <w:t>Página 33</w:t>
      </w:r>
    </w:p>
    <w:p w14:paraId="5DD4DA63" w14:textId="2A3877E2" w:rsidR="004A0747" w:rsidRPr="004A0747" w:rsidRDefault="004A0747" w:rsidP="001A71C2">
      <w:pPr>
        <w:spacing w:after="105"/>
        <w:ind w:left="291" w:right="-450" w:hanging="277"/>
        <w:mirrorIndents/>
        <w:rPr>
          <w:rFonts w:ascii="Verdana" w:hAnsi="Verdana"/>
          <w:color w:val="auto"/>
        </w:rPr>
      </w:pPr>
      <w:r w:rsidRPr="004A0747">
        <w:rPr>
          <w:rFonts w:ascii="Verdana" w:hAnsi="Verdana"/>
          <w:color w:val="auto"/>
        </w:rPr>
        <w:t>Exhibiéndose:</w:t>
      </w:r>
    </w:p>
    <w:p w14:paraId="097859BE" w14:textId="13DA355F" w:rsidR="004A0747" w:rsidRDefault="004A0747" w:rsidP="001A71C2">
      <w:pPr>
        <w:spacing w:after="105"/>
        <w:ind w:left="291" w:right="-450" w:hanging="277"/>
        <w:mirrorIndents/>
        <w:rPr>
          <w:rFonts w:ascii="Verdana" w:hAnsi="Verdana"/>
          <w:color w:val="auto"/>
        </w:rPr>
      </w:pPr>
      <w:r w:rsidRPr="004A0747">
        <w:rPr>
          <w:rFonts w:ascii="Verdana" w:hAnsi="Verdana"/>
          <w:color w:val="auto"/>
        </w:rPr>
        <w:lastRenderedPageBreak/>
        <w:t>Narcisismo</w:t>
      </w:r>
    </w:p>
    <w:p w14:paraId="60734703" w14:textId="77777777" w:rsidR="004A0747" w:rsidRPr="004A0747" w:rsidRDefault="004A0747" w:rsidP="001A71C2">
      <w:pPr>
        <w:spacing w:after="105"/>
        <w:ind w:left="291" w:right="-450" w:hanging="277"/>
        <w:mirrorIndents/>
        <w:rPr>
          <w:rFonts w:ascii="Verdana" w:hAnsi="Verdana"/>
          <w:color w:val="auto"/>
        </w:rPr>
      </w:pPr>
    </w:p>
    <w:p w14:paraId="36671EAD" w14:textId="00096864" w:rsidR="001D48B1" w:rsidRDefault="001D48B1" w:rsidP="001D48B1">
      <w:pPr>
        <w:spacing w:after="38"/>
        <w:ind w:left="0" w:right="2782" w:firstLine="0"/>
        <w:rPr>
          <w:rFonts w:ascii="Verdana" w:hAnsi="Verdana"/>
        </w:rPr>
      </w:pPr>
      <w:r>
        <w:rPr>
          <w:rFonts w:ascii="Verdana" w:hAnsi="Verdana"/>
        </w:rPr>
        <w:t>Gráfico 1</w:t>
      </w:r>
      <w:r w:rsidR="00082851">
        <w:rPr>
          <w:rFonts w:ascii="Verdana" w:hAnsi="Verdana"/>
        </w:rPr>
        <w:t>5</w:t>
      </w:r>
    </w:p>
    <w:p w14:paraId="5905B564" w14:textId="1607771C" w:rsidR="00DE6D27" w:rsidRDefault="007644F4" w:rsidP="00BC4EFD">
      <w:pPr>
        <w:spacing w:after="38"/>
        <w:ind w:left="0" w:right="571" w:firstLine="0"/>
        <w:rPr>
          <w:rFonts w:ascii="Verdana" w:hAnsi="Verdana"/>
        </w:rPr>
      </w:pPr>
      <w:r w:rsidRPr="00E31095">
        <w:rPr>
          <w:rFonts w:ascii="Verdana" w:hAnsi="Verdana"/>
        </w:rPr>
        <w:t>Descripción de imagen. La imagen está en blanco y negro, es un dibujo lineal.</w:t>
      </w:r>
      <w:r>
        <w:rPr>
          <w:rFonts w:ascii="Verdana" w:hAnsi="Verdana"/>
        </w:rPr>
        <w:t xml:space="preserve"> El dibujo ocupa la totalidad del recuadro</w:t>
      </w:r>
      <w:r w:rsidR="00EA551B">
        <w:rPr>
          <w:rFonts w:ascii="Verdana" w:hAnsi="Verdana"/>
        </w:rPr>
        <w:t xml:space="preserve">. Al centro, se presenta </w:t>
      </w:r>
      <w:r w:rsidR="00D33B6B">
        <w:rPr>
          <w:rFonts w:ascii="Verdana" w:hAnsi="Verdana"/>
        </w:rPr>
        <w:t>una figura humana</w:t>
      </w:r>
      <w:r w:rsidR="004F0802">
        <w:rPr>
          <w:rFonts w:ascii="Verdana" w:hAnsi="Verdana"/>
        </w:rPr>
        <w:t xml:space="preserve"> </w:t>
      </w:r>
      <w:r w:rsidR="00D33B6B">
        <w:rPr>
          <w:rFonts w:ascii="Verdana" w:hAnsi="Verdana"/>
        </w:rPr>
        <w:t>al parecer masculina</w:t>
      </w:r>
      <w:r w:rsidR="004F0802">
        <w:rPr>
          <w:rFonts w:ascii="Verdana" w:hAnsi="Verdana"/>
        </w:rPr>
        <w:t xml:space="preserve">, está de frente y mirando a la izquierda. </w:t>
      </w:r>
      <w:r w:rsidR="00BD22B9">
        <w:rPr>
          <w:rFonts w:ascii="Verdana" w:hAnsi="Verdana"/>
        </w:rPr>
        <w:t>El trazo es firme</w:t>
      </w:r>
      <w:r w:rsidR="00E14CF8">
        <w:rPr>
          <w:rFonts w:ascii="Verdana" w:hAnsi="Verdana"/>
        </w:rPr>
        <w:t xml:space="preserve">, los detalles se alcanzar a percibir nítidamente. Se muestra la totalidad </w:t>
      </w:r>
      <w:r w:rsidR="003511B3">
        <w:rPr>
          <w:rFonts w:ascii="Verdana" w:hAnsi="Verdana"/>
        </w:rPr>
        <w:t>de los rasgos faciales, su boca resalta por sobre los demás. Está utilizando solo un short, su torso está desnudo</w:t>
      </w:r>
      <w:r w:rsidR="00693682">
        <w:rPr>
          <w:rFonts w:ascii="Verdana" w:hAnsi="Verdana"/>
        </w:rPr>
        <w:t xml:space="preserve"> y se perciben</w:t>
      </w:r>
      <w:r w:rsidR="003E6E49">
        <w:rPr>
          <w:rFonts w:ascii="Verdana" w:hAnsi="Verdana"/>
        </w:rPr>
        <w:t xml:space="preserve"> algunos tatuajes</w:t>
      </w:r>
      <w:r w:rsidR="002952C9">
        <w:rPr>
          <w:rFonts w:ascii="Verdana" w:hAnsi="Verdana"/>
        </w:rPr>
        <w:t xml:space="preserve">. </w:t>
      </w:r>
      <w:r w:rsidR="00580679">
        <w:rPr>
          <w:rFonts w:ascii="Verdana" w:hAnsi="Verdana"/>
        </w:rPr>
        <w:t>Tanto sus brazos como sus piernas son musculosos y resaltan por esta cualidad</w:t>
      </w:r>
      <w:r w:rsidR="00693682">
        <w:rPr>
          <w:rFonts w:ascii="Verdana" w:hAnsi="Verdana"/>
        </w:rPr>
        <w:t>. Sus codos están flectados hacia arriba</w:t>
      </w:r>
      <w:r w:rsidR="006E088A">
        <w:rPr>
          <w:rFonts w:ascii="Verdana" w:hAnsi="Verdana"/>
        </w:rPr>
        <w:t xml:space="preserve">. </w:t>
      </w:r>
    </w:p>
    <w:p w14:paraId="09EA32E3" w14:textId="4DAFB47E" w:rsidR="006E088A" w:rsidRDefault="006E088A" w:rsidP="00BC4EFD">
      <w:pPr>
        <w:spacing w:after="38"/>
        <w:ind w:left="0" w:right="571" w:firstLine="0"/>
        <w:rPr>
          <w:rFonts w:ascii="Verdana" w:hAnsi="Verdana"/>
        </w:rPr>
      </w:pPr>
      <w:r>
        <w:rPr>
          <w:rFonts w:ascii="Verdana" w:hAnsi="Verdana"/>
        </w:rPr>
        <w:t>En la parte superior del dibujo, hay cuatro figuras que adoptan la forma de nube</w:t>
      </w:r>
      <w:r w:rsidR="003D4915">
        <w:rPr>
          <w:rFonts w:ascii="Verdana" w:hAnsi="Verdana"/>
        </w:rPr>
        <w:t xml:space="preserve">, desde ella, emanan abundantes líneas </w:t>
      </w:r>
      <w:r w:rsidR="00A278D9">
        <w:rPr>
          <w:rFonts w:ascii="Verdana" w:hAnsi="Verdana"/>
        </w:rPr>
        <w:t xml:space="preserve">diagonales que simulan ser lluvia, tocando directamente el cuerpo de la figura humana. </w:t>
      </w:r>
    </w:p>
    <w:p w14:paraId="2D542692" w14:textId="347278A1" w:rsidR="00A278D9" w:rsidRDefault="00A278D9" w:rsidP="00BC4EFD">
      <w:pPr>
        <w:spacing w:after="38"/>
        <w:ind w:left="0" w:right="571" w:firstLine="0"/>
        <w:rPr>
          <w:rFonts w:ascii="Verdana" w:hAnsi="Verdana"/>
        </w:rPr>
      </w:pPr>
      <w:r>
        <w:rPr>
          <w:rFonts w:ascii="Verdana" w:hAnsi="Verdana"/>
        </w:rPr>
        <w:t xml:space="preserve">En la parte inferior, por debajo de los pies de la figura, hay una línea irregular horizontal que parece ser el suelo. </w:t>
      </w:r>
    </w:p>
    <w:p w14:paraId="2AD4EC71" w14:textId="41C8A172" w:rsidR="00A278D9" w:rsidRDefault="00A278D9" w:rsidP="00BC4EFD">
      <w:pPr>
        <w:spacing w:after="38"/>
        <w:ind w:left="0" w:right="571" w:firstLine="0"/>
        <w:rPr>
          <w:rFonts w:ascii="Verdana" w:hAnsi="Verdana"/>
        </w:rPr>
      </w:pPr>
      <w:r>
        <w:rPr>
          <w:rFonts w:ascii="Verdana" w:hAnsi="Verdana"/>
        </w:rPr>
        <w:t xml:space="preserve">Fin descripción de imagen. </w:t>
      </w:r>
    </w:p>
    <w:p w14:paraId="4B272789" w14:textId="77777777" w:rsidR="00A278D9" w:rsidRPr="00A278D9" w:rsidRDefault="00A278D9" w:rsidP="00BC4EFD">
      <w:pPr>
        <w:spacing w:after="38"/>
        <w:ind w:left="0" w:right="571" w:firstLine="0"/>
        <w:rPr>
          <w:rFonts w:ascii="Verdana" w:hAnsi="Verdana"/>
          <w:color w:val="FF0000"/>
        </w:rPr>
      </w:pPr>
    </w:p>
    <w:p w14:paraId="6C7836BF" w14:textId="19E5E2C2" w:rsidR="00A278D9" w:rsidRPr="00A278D9" w:rsidRDefault="00A278D9" w:rsidP="00BC4EFD">
      <w:pPr>
        <w:spacing w:after="38"/>
        <w:ind w:left="0" w:right="571" w:firstLine="0"/>
        <w:rPr>
          <w:rFonts w:ascii="Verdana" w:hAnsi="Verdana"/>
          <w:b/>
          <w:bCs/>
          <w:color w:val="FF0000"/>
        </w:rPr>
      </w:pPr>
      <w:r w:rsidRPr="00A278D9">
        <w:rPr>
          <w:rFonts w:ascii="Verdana" w:hAnsi="Verdana"/>
          <w:b/>
          <w:bCs/>
          <w:color w:val="FF0000"/>
        </w:rPr>
        <w:t>Página 34</w:t>
      </w:r>
    </w:p>
    <w:p w14:paraId="6B56FD85" w14:textId="77777777" w:rsidR="00306A12" w:rsidRPr="00395780" w:rsidRDefault="00306A12" w:rsidP="00306A12">
      <w:pPr>
        <w:pStyle w:val="Ttulo5"/>
        <w:ind w:left="6" w:right="-450"/>
        <w:mirrorIndents/>
        <w:jc w:val="both"/>
        <w:rPr>
          <w:rFonts w:ascii="Verdana" w:hAnsi="Verdana"/>
          <w:sz w:val="22"/>
        </w:rPr>
      </w:pPr>
      <w:r w:rsidRPr="00395780">
        <w:rPr>
          <w:rFonts w:ascii="Verdana" w:eastAsia="Times New Roman" w:hAnsi="Verdana" w:cs="Times New Roman"/>
          <w:sz w:val="22"/>
        </w:rPr>
        <w:t>a</w:t>
      </w:r>
      <w:r>
        <w:rPr>
          <w:rFonts w:ascii="Verdana" w:eastAsia="Times New Roman" w:hAnsi="Verdana" w:cs="Times New Roman"/>
          <w:sz w:val="22"/>
        </w:rPr>
        <w:t>-8</w:t>
      </w:r>
      <w:r w:rsidRPr="00395780">
        <w:rPr>
          <w:rFonts w:ascii="Verdana" w:eastAsia="Times New Roman" w:hAnsi="Verdana" w:cs="Times New Roman"/>
          <w:sz w:val="22"/>
        </w:rPr>
        <w:t>) Sombreados</w:t>
      </w:r>
    </w:p>
    <w:p w14:paraId="0348CBE9" w14:textId="77777777" w:rsidR="00306A12" w:rsidRPr="00395780" w:rsidRDefault="00306A12" w:rsidP="00306A12">
      <w:pPr>
        <w:ind w:left="14" w:right="571"/>
        <w:rPr>
          <w:rFonts w:ascii="Verdana" w:hAnsi="Verdana"/>
        </w:rPr>
      </w:pPr>
      <w:r w:rsidRPr="00395780">
        <w:rPr>
          <w:rFonts w:ascii="Verdana" w:hAnsi="Verdana"/>
        </w:rPr>
        <w:t xml:space="preserve">Ansiedad por el cuerpo según la zona que señalen y la necesidad de </w:t>
      </w:r>
      <w:r w:rsidRPr="00395780">
        <w:rPr>
          <w:rFonts w:ascii="Verdana" w:hAnsi="Verdana"/>
          <w:noProof/>
          <w:lang w:val="en-US" w:eastAsia="en-US"/>
        </w:rPr>
        <w:drawing>
          <wp:inline distT="0" distB="0" distL="0" distR="0" wp14:anchorId="51BBD840" wp14:editId="2E63E0C6">
            <wp:extent cx="13519" cy="144142"/>
            <wp:effectExtent l="0" t="0" r="0" b="0"/>
            <wp:docPr id="399009" name="Picture 399009"/>
            <wp:cNvGraphicFramePr/>
            <a:graphic xmlns:a="http://schemas.openxmlformats.org/drawingml/2006/main">
              <a:graphicData uri="http://schemas.openxmlformats.org/drawingml/2006/picture">
                <pic:pic xmlns:pic="http://schemas.openxmlformats.org/drawingml/2006/picture">
                  <pic:nvPicPr>
                    <pic:cNvPr id="399009" name="Picture 399009"/>
                    <pic:cNvPicPr/>
                  </pic:nvPicPr>
                  <pic:blipFill>
                    <a:blip r:embed="rId35"/>
                    <a:stretch>
                      <a:fillRect/>
                    </a:stretch>
                  </pic:blipFill>
                  <pic:spPr>
                    <a:xfrm>
                      <a:off x="0" y="0"/>
                      <a:ext cx="13519" cy="144142"/>
                    </a:xfrm>
                    <a:prstGeom prst="rect">
                      <a:avLst/>
                    </a:prstGeom>
                  </pic:spPr>
                </pic:pic>
              </a:graphicData>
            </a:graphic>
          </wp:inline>
        </w:drawing>
      </w:r>
      <w:r w:rsidRPr="00395780">
        <w:rPr>
          <w:rFonts w:ascii="Verdana" w:hAnsi="Verdana"/>
        </w:rPr>
        <w:t>controlar esa parte del cuerpo o lo que ella simbolice.</w:t>
      </w:r>
    </w:p>
    <w:p w14:paraId="1AC34F09" w14:textId="77777777" w:rsidR="00306A12" w:rsidRDefault="00306A12" w:rsidP="00306A12">
      <w:pPr>
        <w:spacing w:after="38"/>
        <w:ind w:left="14" w:right="2782"/>
        <w:rPr>
          <w:rFonts w:ascii="Verdana" w:hAnsi="Verdana"/>
        </w:rPr>
      </w:pPr>
      <w:r w:rsidRPr="00395780">
        <w:rPr>
          <w:rFonts w:ascii="Verdana" w:hAnsi="Verdana"/>
        </w:rPr>
        <w:t>Suele corresponder al mecanismo de defensa anulación (ver meca</w:t>
      </w:r>
      <w:r>
        <w:rPr>
          <w:rFonts w:ascii="Verdana" w:hAnsi="Verdana"/>
        </w:rPr>
        <w:t>nismos de defensa).</w:t>
      </w:r>
    </w:p>
    <w:p w14:paraId="022B1A32" w14:textId="3B75326D" w:rsidR="001D48B1" w:rsidRDefault="00306A12" w:rsidP="001D48B1">
      <w:pPr>
        <w:spacing w:after="38"/>
        <w:ind w:left="0" w:right="2782" w:firstLine="0"/>
        <w:rPr>
          <w:rFonts w:ascii="Verdana" w:hAnsi="Verdana"/>
        </w:rPr>
      </w:pPr>
      <w:r>
        <w:rPr>
          <w:rFonts w:ascii="Verdana" w:hAnsi="Verdana"/>
        </w:rPr>
        <w:t>Gráfico 16</w:t>
      </w:r>
    </w:p>
    <w:p w14:paraId="76D480DA" w14:textId="702209B2" w:rsidR="00277872" w:rsidRDefault="00651094" w:rsidP="001D48B1">
      <w:pPr>
        <w:spacing w:after="38"/>
        <w:ind w:left="0" w:right="2782" w:firstLine="0"/>
        <w:rPr>
          <w:rFonts w:ascii="Verdana" w:hAnsi="Verdana"/>
        </w:rPr>
      </w:pPr>
      <w:r>
        <w:rPr>
          <w:rFonts w:ascii="Verdana" w:hAnsi="Verdana"/>
          <w:noProof/>
          <w:lang w:val="en-US" w:eastAsia="en-US"/>
        </w:rPr>
        <w:lastRenderedPageBreak/>
        <w:drawing>
          <wp:inline distT="0" distB="0" distL="0" distR="0" wp14:anchorId="22CBE713" wp14:editId="67CAF4E6">
            <wp:extent cx="2913380" cy="4018915"/>
            <wp:effectExtent l="0" t="0" r="1270" b="635"/>
            <wp:docPr id="1289356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3380" cy="4018915"/>
                    </a:xfrm>
                    <a:prstGeom prst="rect">
                      <a:avLst/>
                    </a:prstGeom>
                    <a:noFill/>
                    <a:ln>
                      <a:noFill/>
                    </a:ln>
                  </pic:spPr>
                </pic:pic>
              </a:graphicData>
            </a:graphic>
          </wp:inline>
        </w:drawing>
      </w:r>
    </w:p>
    <w:p w14:paraId="02196846" w14:textId="6DC1C04F" w:rsidR="00186CC2" w:rsidRPr="00186CC2" w:rsidRDefault="00186CC2" w:rsidP="001D48B1">
      <w:pPr>
        <w:spacing w:after="38"/>
        <w:ind w:left="0" w:right="2782" w:firstLine="0"/>
        <w:rPr>
          <w:rFonts w:ascii="Verdana" w:hAnsi="Verdana"/>
          <w:b/>
          <w:bCs/>
          <w:color w:val="FF0000"/>
        </w:rPr>
      </w:pPr>
      <w:r w:rsidRPr="00186CC2">
        <w:rPr>
          <w:rFonts w:ascii="Verdana" w:hAnsi="Verdana"/>
          <w:b/>
          <w:bCs/>
          <w:color w:val="FF0000"/>
        </w:rPr>
        <w:t>Página 35</w:t>
      </w:r>
    </w:p>
    <w:p w14:paraId="5D12D291" w14:textId="77777777" w:rsidR="00277872" w:rsidRDefault="00BD46AB" w:rsidP="001D48B1">
      <w:pPr>
        <w:spacing w:after="38"/>
        <w:ind w:left="0" w:right="2782" w:firstLine="0"/>
        <w:rPr>
          <w:rFonts w:ascii="Verdana" w:hAnsi="Verdana"/>
        </w:rPr>
      </w:pPr>
      <w:r w:rsidRPr="00395780">
        <w:rPr>
          <w:rFonts w:ascii="Verdana" w:hAnsi="Verdana"/>
        </w:rPr>
        <w:t xml:space="preserve">B) ANÁLISIS DE CONTENIDO </w:t>
      </w:r>
    </w:p>
    <w:p w14:paraId="124C2355" w14:textId="63C21019" w:rsidR="00E67CC7" w:rsidRDefault="00E67CC7" w:rsidP="001D48B1">
      <w:pPr>
        <w:spacing w:after="38"/>
        <w:ind w:left="0" w:right="2782" w:firstLine="0"/>
        <w:rPr>
          <w:rFonts w:ascii="Verdana" w:hAnsi="Verdana"/>
        </w:rPr>
      </w:pPr>
      <w:r>
        <w:rPr>
          <w:rFonts w:ascii="Verdana" w:hAnsi="Verdana"/>
        </w:rPr>
        <w:t>Pág</w:t>
      </w:r>
      <w:r w:rsidR="00463545">
        <w:rPr>
          <w:rFonts w:ascii="Verdana" w:hAnsi="Verdana"/>
        </w:rPr>
        <w:t>. 37 b-1) Orientación de la persona</w:t>
      </w:r>
    </w:p>
    <w:p w14:paraId="71A803E0" w14:textId="12ECD026" w:rsidR="00463545" w:rsidRDefault="00463545" w:rsidP="001D48B1">
      <w:pPr>
        <w:spacing w:after="38"/>
        <w:ind w:left="0" w:right="2782" w:firstLine="0"/>
        <w:rPr>
          <w:rFonts w:ascii="Verdana" w:hAnsi="Verdana"/>
        </w:rPr>
      </w:pPr>
      <w:r>
        <w:rPr>
          <w:rFonts w:ascii="Verdana" w:hAnsi="Verdana"/>
        </w:rPr>
        <w:t>Pág. 49 b-2) Posturas</w:t>
      </w:r>
    </w:p>
    <w:p w14:paraId="0FCA5FBC" w14:textId="5B1B4D72" w:rsidR="00463545" w:rsidRDefault="00463545" w:rsidP="001D48B1">
      <w:pPr>
        <w:spacing w:after="38"/>
        <w:ind w:left="0" w:right="2782" w:firstLine="0"/>
        <w:rPr>
          <w:rFonts w:ascii="Verdana" w:hAnsi="Verdana"/>
        </w:rPr>
      </w:pPr>
      <w:r>
        <w:rPr>
          <w:rFonts w:ascii="Verdana" w:hAnsi="Verdana"/>
        </w:rPr>
        <w:t>Pág. 50 b-3) Borrados en el dibujo</w:t>
      </w:r>
    </w:p>
    <w:p w14:paraId="0B9601D2" w14:textId="40DDAB8D" w:rsidR="00463545" w:rsidRDefault="0000528A" w:rsidP="001D48B1">
      <w:pPr>
        <w:spacing w:after="38"/>
        <w:ind w:left="0" w:right="2782" w:firstLine="0"/>
        <w:rPr>
          <w:rFonts w:ascii="Verdana" w:hAnsi="Verdana"/>
        </w:rPr>
      </w:pPr>
      <w:r>
        <w:rPr>
          <w:rFonts w:ascii="Verdana" w:hAnsi="Verdana"/>
        </w:rPr>
        <w:t>Pág. 51 b-5) Detalles de accesorios y su ubicación</w:t>
      </w:r>
    </w:p>
    <w:p w14:paraId="2C63C471" w14:textId="3D918B1C" w:rsidR="0000528A" w:rsidRDefault="0000528A" w:rsidP="001D48B1">
      <w:pPr>
        <w:spacing w:after="38"/>
        <w:ind w:left="0" w:right="2782" w:firstLine="0"/>
        <w:rPr>
          <w:rFonts w:ascii="Verdana" w:hAnsi="Verdana"/>
        </w:rPr>
      </w:pPr>
      <w:r>
        <w:rPr>
          <w:rFonts w:ascii="Verdana" w:hAnsi="Verdana"/>
        </w:rPr>
        <w:t>Pá</w:t>
      </w:r>
      <w:r w:rsidR="002D71D1">
        <w:rPr>
          <w:rFonts w:ascii="Verdana" w:hAnsi="Verdana"/>
        </w:rPr>
        <w:t>g. 56 b-6) Vestimenta</w:t>
      </w:r>
    </w:p>
    <w:p w14:paraId="7775E910" w14:textId="3193ACD2" w:rsidR="002D71D1" w:rsidRDefault="002D71D1" w:rsidP="001D48B1">
      <w:pPr>
        <w:spacing w:after="38"/>
        <w:ind w:left="0" w:right="2782" w:firstLine="0"/>
        <w:rPr>
          <w:rFonts w:ascii="Verdana" w:hAnsi="Verdana"/>
        </w:rPr>
      </w:pPr>
      <w:r>
        <w:rPr>
          <w:rFonts w:ascii="Verdana" w:hAnsi="Verdana"/>
        </w:rPr>
        <w:t>Pág. 58 b-7) Paraguas como defensa</w:t>
      </w:r>
    </w:p>
    <w:p w14:paraId="538DCD72" w14:textId="6F47988E" w:rsidR="002D71D1" w:rsidRDefault="002D71D1" w:rsidP="001D48B1">
      <w:pPr>
        <w:spacing w:after="38"/>
        <w:ind w:left="0" w:right="2782" w:firstLine="0"/>
        <w:rPr>
          <w:rFonts w:ascii="Verdana" w:hAnsi="Verdana"/>
        </w:rPr>
      </w:pPr>
      <w:r>
        <w:rPr>
          <w:rFonts w:ascii="Verdana" w:hAnsi="Verdana"/>
        </w:rPr>
        <w:t>Pág. 66 b-8) Reemplazo del paraguas por otros elementos</w:t>
      </w:r>
    </w:p>
    <w:p w14:paraId="2F243F4E" w14:textId="51B68B1C" w:rsidR="002D71D1" w:rsidRDefault="002D71D1" w:rsidP="001D48B1">
      <w:pPr>
        <w:spacing w:after="38"/>
        <w:ind w:left="0" w:right="2782" w:firstLine="0"/>
        <w:rPr>
          <w:rFonts w:ascii="Verdana" w:hAnsi="Verdana"/>
        </w:rPr>
      </w:pPr>
      <w:r>
        <w:rPr>
          <w:rFonts w:ascii="Verdana" w:hAnsi="Verdana"/>
        </w:rPr>
        <w:t>Pág. 70 b-9) Partes del cuerpo</w:t>
      </w:r>
    </w:p>
    <w:p w14:paraId="1AADDB9E" w14:textId="7B73DEC9" w:rsidR="002D71D1" w:rsidRDefault="002D71D1" w:rsidP="001D48B1">
      <w:pPr>
        <w:spacing w:after="38"/>
        <w:ind w:left="0" w:right="2782" w:firstLine="0"/>
        <w:rPr>
          <w:rFonts w:ascii="Verdana" w:hAnsi="Verdana"/>
        </w:rPr>
      </w:pPr>
      <w:r>
        <w:rPr>
          <w:rFonts w:ascii="Verdana" w:hAnsi="Verdana"/>
        </w:rPr>
        <w:t>Pág. 78 b-10) Identidad sexual</w:t>
      </w:r>
    </w:p>
    <w:p w14:paraId="7A86B578" w14:textId="5DFA6307" w:rsidR="002D71D1" w:rsidRDefault="002D71D1" w:rsidP="001D48B1">
      <w:pPr>
        <w:spacing w:after="38"/>
        <w:ind w:left="0" w:right="2782" w:firstLine="0"/>
        <w:rPr>
          <w:rFonts w:ascii="Verdana" w:hAnsi="Verdana"/>
        </w:rPr>
      </w:pPr>
      <w:r>
        <w:rPr>
          <w:rFonts w:ascii="Verdana" w:hAnsi="Verdana"/>
        </w:rPr>
        <w:t>Pág. 82</w:t>
      </w:r>
      <w:r w:rsidR="00CD153C">
        <w:rPr>
          <w:rFonts w:ascii="Verdana" w:hAnsi="Verdana"/>
        </w:rPr>
        <w:t xml:space="preserve"> b-11) El dibujo de un personaje y no de una persona</w:t>
      </w:r>
    </w:p>
    <w:p w14:paraId="3DD25DDE" w14:textId="14F1DA2E" w:rsidR="003F3547" w:rsidRPr="00395780" w:rsidRDefault="00BD46AB" w:rsidP="001D48B1">
      <w:pPr>
        <w:spacing w:after="38"/>
        <w:ind w:left="0" w:right="2782" w:firstLine="0"/>
        <w:rPr>
          <w:rFonts w:ascii="Verdana" w:hAnsi="Verdana"/>
        </w:rPr>
      </w:pPr>
      <w:r w:rsidRPr="00395780">
        <w:rPr>
          <w:rFonts w:ascii="Verdana" w:hAnsi="Verdana"/>
        </w:rPr>
        <w:br w:type="page"/>
      </w:r>
    </w:p>
    <w:p w14:paraId="4A67DA3A" w14:textId="065F4517" w:rsidR="003F3547" w:rsidRPr="0098087A" w:rsidRDefault="0098087A" w:rsidP="00CD153C">
      <w:pPr>
        <w:spacing w:after="135" w:line="259" w:lineRule="auto"/>
        <w:ind w:left="0" w:firstLine="0"/>
        <w:jc w:val="left"/>
        <w:rPr>
          <w:rFonts w:ascii="Verdana" w:hAnsi="Verdana"/>
          <w:b/>
          <w:bCs/>
          <w:color w:val="FF0000"/>
        </w:rPr>
      </w:pPr>
      <w:r w:rsidRPr="0098087A">
        <w:rPr>
          <w:rFonts w:ascii="Verdana" w:hAnsi="Verdana"/>
          <w:b/>
          <w:bCs/>
          <w:color w:val="FF0000"/>
        </w:rPr>
        <w:lastRenderedPageBreak/>
        <w:t>Página 36</w:t>
      </w:r>
    </w:p>
    <w:p w14:paraId="25B9ACE6" w14:textId="68D65AF0" w:rsidR="0098087A" w:rsidRPr="0098087A" w:rsidRDefault="0098087A" w:rsidP="00CD153C">
      <w:pPr>
        <w:spacing w:after="135" w:line="259" w:lineRule="auto"/>
        <w:ind w:left="0" w:firstLine="0"/>
        <w:jc w:val="left"/>
        <w:rPr>
          <w:rFonts w:ascii="Verdana" w:hAnsi="Verdana"/>
          <w:b/>
          <w:bCs/>
          <w:color w:val="FF0000"/>
        </w:rPr>
      </w:pPr>
      <w:r w:rsidRPr="0098087A">
        <w:rPr>
          <w:rFonts w:ascii="Verdana" w:hAnsi="Verdana"/>
          <w:b/>
          <w:bCs/>
          <w:color w:val="FF0000"/>
        </w:rPr>
        <w:t>Página 37</w:t>
      </w:r>
    </w:p>
    <w:p w14:paraId="0D2BAEFA" w14:textId="77777777" w:rsidR="003F3547" w:rsidRPr="00395780" w:rsidRDefault="00BD46AB" w:rsidP="00CD153C">
      <w:pPr>
        <w:pStyle w:val="Ttulo2"/>
        <w:spacing w:after="255"/>
        <w:ind w:left="0" w:right="-450" w:firstLine="0"/>
        <w:mirrorIndents/>
        <w:jc w:val="both"/>
        <w:rPr>
          <w:rFonts w:ascii="Verdana" w:hAnsi="Verdana"/>
          <w:sz w:val="22"/>
        </w:rPr>
      </w:pPr>
      <w:r w:rsidRPr="00395780">
        <w:rPr>
          <w:rFonts w:ascii="Verdana" w:hAnsi="Verdana"/>
          <w:sz w:val="22"/>
        </w:rPr>
        <w:t>b-l) Orientación de la persona</w:t>
      </w:r>
    </w:p>
    <w:p w14:paraId="5FE4605F" w14:textId="77777777" w:rsidR="003F3547" w:rsidRPr="00395780" w:rsidRDefault="00BD46AB" w:rsidP="00CD153C">
      <w:pPr>
        <w:spacing w:after="4" w:line="269" w:lineRule="auto"/>
        <w:ind w:left="0" w:firstLine="0"/>
        <w:jc w:val="left"/>
        <w:rPr>
          <w:rFonts w:ascii="Verdana" w:hAnsi="Verdana"/>
        </w:rPr>
      </w:pPr>
      <w:r w:rsidRPr="00395780">
        <w:rPr>
          <w:rFonts w:ascii="Verdana" w:hAnsi="Verdana"/>
        </w:rPr>
        <w:t>Hacia la derecha</w:t>
      </w:r>
    </w:p>
    <w:p w14:paraId="22A65831" w14:textId="69B5DF8D" w:rsidR="003F3547" w:rsidRDefault="00BD46AB" w:rsidP="00CD153C">
      <w:pPr>
        <w:spacing w:after="4" w:line="269" w:lineRule="auto"/>
        <w:ind w:left="0" w:firstLine="0"/>
        <w:jc w:val="left"/>
        <w:rPr>
          <w:rFonts w:ascii="Verdana" w:hAnsi="Verdana"/>
        </w:rPr>
      </w:pPr>
      <w:r w:rsidRPr="00395780">
        <w:rPr>
          <w:rFonts w:ascii="Verdana" w:hAnsi="Verdana"/>
        </w:rPr>
        <w:t>(margen derecho):</w:t>
      </w:r>
    </w:p>
    <w:p w14:paraId="45AD0BF2" w14:textId="51E269A7" w:rsidR="00BD4C5A" w:rsidRPr="00395780" w:rsidRDefault="00BD4C5A" w:rsidP="00CD153C">
      <w:pPr>
        <w:spacing w:after="4" w:line="269" w:lineRule="auto"/>
        <w:ind w:left="0" w:firstLine="0"/>
        <w:jc w:val="left"/>
        <w:rPr>
          <w:rFonts w:ascii="Verdana" w:hAnsi="Verdana"/>
        </w:rPr>
      </w:pPr>
      <w:r>
        <w:rPr>
          <w:rFonts w:ascii="Verdana" w:hAnsi="Verdana"/>
        </w:rPr>
        <w:t xml:space="preserve">Comportamiento </w:t>
      </w:r>
      <w:r w:rsidRPr="00BD4C5A">
        <w:rPr>
          <w:rFonts w:ascii="Verdana" w:hAnsi="Verdana"/>
        </w:rPr>
        <w:t>positivo. Avance hacia el futuro. Necesidad de crecer. Buena relación con el padre y/o autoridad. Relación con lo que se quiere ser y dirección hacia el futuro.</w:t>
      </w:r>
    </w:p>
    <w:p w14:paraId="1F8AB900" w14:textId="77777777" w:rsidR="003F3547" w:rsidRDefault="003F3547" w:rsidP="001A71C2">
      <w:pPr>
        <w:ind w:right="-450"/>
        <w:mirrorIndents/>
        <w:rPr>
          <w:rFonts w:ascii="Verdana" w:hAnsi="Verdana"/>
        </w:rPr>
      </w:pPr>
    </w:p>
    <w:p w14:paraId="5C41BA17" w14:textId="77777777" w:rsidR="0098087A" w:rsidRDefault="0098087A" w:rsidP="001A71C2">
      <w:pPr>
        <w:ind w:right="-450"/>
        <w:mirrorIndents/>
        <w:rPr>
          <w:rFonts w:ascii="Verdana" w:hAnsi="Verdana"/>
        </w:rPr>
      </w:pPr>
    </w:p>
    <w:p w14:paraId="183559B7" w14:textId="14AF7E8F" w:rsidR="0098087A" w:rsidRPr="00395780" w:rsidRDefault="0098087A" w:rsidP="0098087A">
      <w:pPr>
        <w:ind w:left="0" w:right="-450" w:firstLine="0"/>
        <w:mirrorIndents/>
        <w:rPr>
          <w:rFonts w:ascii="Verdana" w:hAnsi="Verdana"/>
        </w:rPr>
        <w:sectPr w:rsidR="0098087A" w:rsidRPr="00395780" w:rsidSect="00395780">
          <w:type w:val="continuous"/>
          <w:pgSz w:w="16024" w:h="12471" w:orient="landscape"/>
          <w:pgMar w:top="1078" w:right="1043" w:bottom="497" w:left="1369" w:header="720" w:footer="720" w:gutter="0"/>
          <w:cols w:space="720"/>
        </w:sectPr>
      </w:pPr>
      <w:r>
        <w:rPr>
          <w:rFonts w:ascii="Verdana" w:hAnsi="Verdana"/>
          <w:noProof/>
          <w:lang w:val="en-US" w:eastAsia="en-US"/>
        </w:rPr>
        <w:drawing>
          <wp:inline distT="0" distB="0" distL="0" distR="0" wp14:anchorId="02B35842" wp14:editId="24456139">
            <wp:extent cx="2632710" cy="3657600"/>
            <wp:effectExtent l="0" t="0" r="0" b="0"/>
            <wp:docPr id="2350960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2710" cy="3657600"/>
                    </a:xfrm>
                    <a:prstGeom prst="rect">
                      <a:avLst/>
                    </a:prstGeom>
                    <a:noFill/>
                    <a:ln>
                      <a:noFill/>
                    </a:ln>
                  </pic:spPr>
                </pic:pic>
              </a:graphicData>
            </a:graphic>
          </wp:inline>
        </w:drawing>
      </w:r>
    </w:p>
    <w:p w14:paraId="33706759" w14:textId="726FEA7B" w:rsidR="0092258A" w:rsidRPr="0092258A" w:rsidRDefault="0092258A" w:rsidP="001A71C2">
      <w:pPr>
        <w:spacing w:after="4" w:line="269" w:lineRule="auto"/>
        <w:ind w:left="23" w:right="-450" w:hanging="10"/>
        <w:mirrorIndents/>
        <w:rPr>
          <w:rFonts w:ascii="Verdana" w:hAnsi="Verdana"/>
          <w:b/>
          <w:bCs/>
          <w:color w:val="FF0000"/>
        </w:rPr>
      </w:pPr>
      <w:r w:rsidRPr="0092258A">
        <w:rPr>
          <w:rFonts w:ascii="Verdana" w:hAnsi="Verdana"/>
          <w:b/>
          <w:bCs/>
          <w:color w:val="FF0000"/>
        </w:rPr>
        <w:lastRenderedPageBreak/>
        <w:t>Página 38</w:t>
      </w:r>
    </w:p>
    <w:p w14:paraId="27EFE4D7" w14:textId="6B6F99E9"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Hacia la izquierda (margen izquierdo):</w:t>
      </w:r>
    </w:p>
    <w:p w14:paraId="535A322F" w14:textId="77777777" w:rsidR="00BD41F8" w:rsidRDefault="00BD46AB" w:rsidP="001A71C2">
      <w:pPr>
        <w:ind w:left="14" w:right="-450"/>
        <w:mirrorIndents/>
        <w:rPr>
          <w:rFonts w:ascii="Verdana" w:hAnsi="Verdana"/>
        </w:rPr>
      </w:pPr>
      <w:r w:rsidRPr="00395780">
        <w:rPr>
          <w:rFonts w:ascii="Verdana" w:hAnsi="Verdana"/>
        </w:rPr>
        <w:t>Dirección hacia el pasado. Se refiere a sujetos que mantienen conflictos sin resolver. Algo del pasado que aún les pesa y frena su evolución. Conflictos con la madre. Necesidad de búsqueda interior.</w:t>
      </w:r>
    </w:p>
    <w:p w14:paraId="55E7C4DC" w14:textId="77777777" w:rsidR="00F105F2" w:rsidRDefault="00BD41F8" w:rsidP="001A71C2">
      <w:pPr>
        <w:ind w:left="14" w:right="-450"/>
        <w:mirrorIndents/>
        <w:rPr>
          <w:rFonts w:ascii="Verdana" w:hAnsi="Verdana"/>
        </w:rPr>
      </w:pPr>
      <w:r>
        <w:rPr>
          <w:rFonts w:ascii="Verdana" w:hAnsi="Verdana"/>
          <w:noProof/>
          <w:lang w:val="en-US" w:eastAsia="en-US"/>
        </w:rPr>
        <w:drawing>
          <wp:inline distT="0" distB="0" distL="0" distR="0" wp14:anchorId="2E5727A0" wp14:editId="30C50B3C">
            <wp:extent cx="2628900" cy="3609409"/>
            <wp:effectExtent l="0" t="0" r="0" b="0"/>
            <wp:docPr id="7319541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0910" cy="3612169"/>
                    </a:xfrm>
                    <a:prstGeom prst="rect">
                      <a:avLst/>
                    </a:prstGeom>
                    <a:noFill/>
                    <a:ln>
                      <a:noFill/>
                    </a:ln>
                  </pic:spPr>
                </pic:pic>
              </a:graphicData>
            </a:graphic>
          </wp:inline>
        </w:drawing>
      </w:r>
    </w:p>
    <w:p w14:paraId="797300A1" w14:textId="77777777" w:rsidR="0092258A" w:rsidRDefault="0092258A" w:rsidP="001A71C2">
      <w:pPr>
        <w:ind w:left="14" w:right="-450"/>
        <w:mirrorIndents/>
        <w:rPr>
          <w:rFonts w:ascii="Verdana" w:hAnsi="Verdana"/>
        </w:rPr>
      </w:pPr>
      <w:r w:rsidRPr="0092258A">
        <w:rPr>
          <w:rFonts w:ascii="Verdana" w:hAnsi="Verdana"/>
          <w:b/>
          <w:bCs/>
          <w:color w:val="FF0000"/>
        </w:rPr>
        <w:t>Página 39</w:t>
      </w:r>
    </w:p>
    <w:p w14:paraId="285EEB23" w14:textId="77777777" w:rsidR="0092258A" w:rsidRDefault="0092258A" w:rsidP="001A71C2">
      <w:pPr>
        <w:ind w:left="14" w:right="-450"/>
        <w:mirrorIndents/>
        <w:rPr>
          <w:rFonts w:ascii="Verdana" w:hAnsi="Verdana"/>
        </w:rPr>
      </w:pPr>
      <w:r>
        <w:rPr>
          <w:rFonts w:ascii="Verdana" w:hAnsi="Verdana"/>
          <w:noProof/>
          <w:lang w:val="en-US" w:eastAsia="en-US"/>
        </w:rPr>
        <w:lastRenderedPageBreak/>
        <w:drawing>
          <wp:inline distT="0" distB="0" distL="0" distR="0" wp14:anchorId="6AEB2F78" wp14:editId="45AE490C">
            <wp:extent cx="2120900" cy="3848100"/>
            <wp:effectExtent l="0" t="0" r="0" b="0"/>
            <wp:docPr id="12495479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0900" cy="3848100"/>
                    </a:xfrm>
                    <a:prstGeom prst="rect">
                      <a:avLst/>
                    </a:prstGeom>
                    <a:noFill/>
                    <a:ln>
                      <a:noFill/>
                    </a:ln>
                  </pic:spPr>
                </pic:pic>
              </a:graphicData>
            </a:graphic>
          </wp:inline>
        </w:drawing>
      </w:r>
    </w:p>
    <w:p w14:paraId="364E0DAE" w14:textId="77777777" w:rsidR="0092258A" w:rsidRDefault="0092258A" w:rsidP="001A71C2">
      <w:pPr>
        <w:ind w:left="14" w:right="-450"/>
        <w:mirrorIndents/>
        <w:rPr>
          <w:rFonts w:ascii="Verdana" w:hAnsi="Verdana"/>
        </w:rPr>
      </w:pPr>
    </w:p>
    <w:p w14:paraId="392AC726" w14:textId="4662A78B" w:rsidR="003F3547" w:rsidRPr="00700200" w:rsidRDefault="00700200" w:rsidP="00700200">
      <w:pPr>
        <w:ind w:left="0" w:right="-450" w:firstLine="0"/>
        <w:mirrorIndents/>
        <w:rPr>
          <w:rFonts w:ascii="Verdana" w:hAnsi="Verdana"/>
          <w:b/>
          <w:bCs/>
          <w:color w:val="FF0000"/>
        </w:rPr>
      </w:pPr>
      <w:r w:rsidRPr="00700200">
        <w:rPr>
          <w:rFonts w:ascii="Verdana" w:hAnsi="Verdana"/>
          <w:b/>
          <w:bCs/>
          <w:color w:val="FF0000"/>
        </w:rPr>
        <w:t>Página 40</w:t>
      </w:r>
    </w:p>
    <w:p w14:paraId="06E99FAA" w14:textId="77777777" w:rsidR="00F105F2" w:rsidRPr="00395780" w:rsidRDefault="00F105F2" w:rsidP="001A71C2">
      <w:pPr>
        <w:ind w:left="14" w:right="-450"/>
        <w:mirrorIndents/>
        <w:rPr>
          <w:rFonts w:ascii="Verdana" w:hAnsi="Verdana"/>
        </w:rPr>
      </w:pPr>
    </w:p>
    <w:p w14:paraId="3D4499F2" w14:textId="77777777" w:rsidR="005239C0" w:rsidRDefault="00BD46AB" w:rsidP="001A71C2">
      <w:pPr>
        <w:tabs>
          <w:tab w:val="center" w:pos="918"/>
          <w:tab w:val="center" w:pos="8643"/>
        </w:tabs>
        <w:spacing w:after="26" w:line="269" w:lineRule="auto"/>
        <w:ind w:left="0" w:right="-450" w:firstLine="0"/>
        <w:mirrorIndents/>
        <w:rPr>
          <w:rFonts w:ascii="Verdana" w:hAnsi="Verdana"/>
        </w:rPr>
      </w:pPr>
      <w:r w:rsidRPr="00395780">
        <w:rPr>
          <w:rFonts w:ascii="Verdana" w:hAnsi="Verdana"/>
        </w:rPr>
        <w:tab/>
        <w:t>Hacia el frente:</w:t>
      </w:r>
    </w:p>
    <w:p w14:paraId="681B7DD2" w14:textId="77777777" w:rsidR="00864DF2" w:rsidRDefault="005239C0" w:rsidP="001A71C2">
      <w:pPr>
        <w:tabs>
          <w:tab w:val="center" w:pos="918"/>
          <w:tab w:val="center" w:pos="8643"/>
        </w:tabs>
        <w:spacing w:after="26" w:line="269" w:lineRule="auto"/>
        <w:ind w:left="0" w:right="-450" w:firstLine="0"/>
        <w:mirrorIndents/>
        <w:rPr>
          <w:rFonts w:ascii="Verdana" w:hAnsi="Verdana"/>
        </w:rPr>
      </w:pPr>
      <w:r w:rsidRPr="00395780">
        <w:rPr>
          <w:rFonts w:ascii="Verdana" w:hAnsi="Verdana"/>
        </w:rPr>
        <w:t>Dispuesto a enfrentar el mundo. Comportamiento presente</w:t>
      </w:r>
    </w:p>
    <w:p w14:paraId="255AA767" w14:textId="51C89D45" w:rsidR="00700200" w:rsidRDefault="00864DF2" w:rsidP="001A71C2">
      <w:pPr>
        <w:tabs>
          <w:tab w:val="center" w:pos="918"/>
          <w:tab w:val="center" w:pos="8643"/>
        </w:tabs>
        <w:spacing w:after="26" w:line="269" w:lineRule="auto"/>
        <w:ind w:left="0" w:right="-450" w:firstLine="0"/>
        <w:mirrorIndents/>
        <w:rPr>
          <w:rFonts w:ascii="Verdana" w:hAnsi="Verdana"/>
        </w:rPr>
      </w:pPr>
      <w:r>
        <w:rPr>
          <w:rFonts w:ascii="Verdana" w:hAnsi="Verdana"/>
          <w:noProof/>
          <w:lang w:val="en-US" w:eastAsia="en-US"/>
        </w:rPr>
        <w:lastRenderedPageBreak/>
        <w:drawing>
          <wp:inline distT="0" distB="0" distL="0" distR="0" wp14:anchorId="41236731" wp14:editId="6F66B207">
            <wp:extent cx="2392045" cy="3232150"/>
            <wp:effectExtent l="0" t="0" r="8255" b="6350"/>
            <wp:docPr id="1172076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2045" cy="3232150"/>
                    </a:xfrm>
                    <a:prstGeom prst="rect">
                      <a:avLst/>
                    </a:prstGeom>
                    <a:noFill/>
                    <a:ln>
                      <a:noFill/>
                    </a:ln>
                  </pic:spPr>
                </pic:pic>
              </a:graphicData>
            </a:graphic>
          </wp:inline>
        </w:drawing>
      </w:r>
      <w:r w:rsidR="00BD46AB" w:rsidRPr="00395780">
        <w:rPr>
          <w:rFonts w:ascii="Verdana" w:hAnsi="Verdana"/>
        </w:rPr>
        <w:tab/>
      </w:r>
    </w:p>
    <w:p w14:paraId="0F176EA0" w14:textId="2BDA14FF" w:rsidR="005239C0" w:rsidRPr="005239C0" w:rsidRDefault="005239C0" w:rsidP="001A71C2">
      <w:pPr>
        <w:tabs>
          <w:tab w:val="center" w:pos="918"/>
          <w:tab w:val="center" w:pos="8643"/>
        </w:tabs>
        <w:spacing w:after="26" w:line="269" w:lineRule="auto"/>
        <w:ind w:left="0" w:right="-450" w:firstLine="0"/>
        <w:mirrorIndents/>
        <w:rPr>
          <w:rFonts w:ascii="Verdana" w:hAnsi="Verdana"/>
          <w:b/>
          <w:bCs/>
          <w:color w:val="FF0000"/>
        </w:rPr>
      </w:pPr>
      <w:r w:rsidRPr="005239C0">
        <w:rPr>
          <w:rFonts w:ascii="Verdana" w:hAnsi="Verdana"/>
          <w:b/>
          <w:bCs/>
          <w:color w:val="FF0000"/>
        </w:rPr>
        <w:t>Página 41</w:t>
      </w:r>
    </w:p>
    <w:p w14:paraId="22C8C0D2" w14:textId="69E847CD" w:rsidR="003F3547" w:rsidRPr="00395780" w:rsidRDefault="00BD46AB" w:rsidP="001A71C2">
      <w:pPr>
        <w:tabs>
          <w:tab w:val="center" w:pos="918"/>
          <w:tab w:val="center" w:pos="8643"/>
        </w:tabs>
        <w:spacing w:after="26" w:line="269" w:lineRule="auto"/>
        <w:ind w:left="0" w:right="-450" w:firstLine="0"/>
        <w:mirrorIndents/>
        <w:rPr>
          <w:rFonts w:ascii="Verdana" w:hAnsi="Verdana"/>
        </w:rPr>
      </w:pPr>
      <w:r w:rsidRPr="00395780">
        <w:rPr>
          <w:rFonts w:ascii="Verdana" w:hAnsi="Verdana"/>
        </w:rPr>
        <w:t>Con orientación dubitativa:</w:t>
      </w:r>
    </w:p>
    <w:p w14:paraId="0A9A05FE" w14:textId="5C3E1EAA" w:rsidR="003F3547" w:rsidRPr="00395780" w:rsidRDefault="00BD46AB" w:rsidP="001A71C2">
      <w:pPr>
        <w:ind w:left="7384" w:right="-450" w:hanging="6895"/>
        <w:mirrorIndents/>
        <w:rPr>
          <w:rFonts w:ascii="Verdana" w:hAnsi="Verdana"/>
        </w:rPr>
      </w:pPr>
      <w:r w:rsidRPr="00395780">
        <w:rPr>
          <w:rFonts w:ascii="Verdana" w:hAnsi="Verdana"/>
        </w:rPr>
        <w:t xml:space="preserve"> Ambivalencia. Tendencias obsesivas o paranoides. Falta de </w:t>
      </w:r>
      <w:r w:rsidR="005239C0" w:rsidRPr="00395780">
        <w:rPr>
          <w:rFonts w:ascii="Verdana" w:hAnsi="Verdana"/>
        </w:rPr>
        <w:t>decisión</w:t>
      </w:r>
      <w:r w:rsidRPr="00395780">
        <w:rPr>
          <w:rFonts w:ascii="Verdana" w:hAnsi="Verdana"/>
        </w:rPr>
        <w:t>. Incoordinación.</w:t>
      </w:r>
    </w:p>
    <w:p w14:paraId="51E4A29C" w14:textId="4640E296" w:rsidR="003F3547" w:rsidRPr="00395780" w:rsidRDefault="00BD46AB" w:rsidP="001A71C2">
      <w:pPr>
        <w:ind w:left="210" w:right="-450" w:firstLine="369"/>
        <w:mirrorIndents/>
        <w:rPr>
          <w:rFonts w:ascii="Verdana" w:hAnsi="Verdana"/>
        </w:rPr>
      </w:pPr>
      <w:r w:rsidRPr="00395780">
        <w:rPr>
          <w:rFonts w:ascii="Verdana" w:hAnsi="Verdana"/>
        </w:rPr>
        <w:t xml:space="preserve">Observar especialmente hacia dónde se ubica la cabeza, lo mental y hacia dónde se ubica el cuerpo, lo emocional y hacia dónde van las </w:t>
      </w:r>
      <w:r w:rsidRPr="00395780">
        <w:rPr>
          <w:rFonts w:ascii="Verdana" w:hAnsi="Verdana"/>
          <w:noProof/>
          <w:lang w:val="en-US" w:eastAsia="en-US"/>
        </w:rPr>
        <w:drawing>
          <wp:inline distT="0" distB="0" distL="0" distR="0" wp14:anchorId="55E6D7AD" wp14:editId="13ECF1F3">
            <wp:extent cx="13514" cy="4505"/>
            <wp:effectExtent l="0" t="0" r="0" b="0"/>
            <wp:docPr id="399031" name="Picture 399031"/>
            <wp:cNvGraphicFramePr/>
            <a:graphic xmlns:a="http://schemas.openxmlformats.org/drawingml/2006/main">
              <a:graphicData uri="http://schemas.openxmlformats.org/drawingml/2006/picture">
                <pic:pic xmlns:pic="http://schemas.openxmlformats.org/drawingml/2006/picture">
                  <pic:nvPicPr>
                    <pic:cNvPr id="399031" name="Picture 399031"/>
                    <pic:cNvPicPr/>
                  </pic:nvPicPr>
                  <pic:blipFill>
                    <a:blip r:embed="rId30"/>
                    <a:stretch>
                      <a:fillRect/>
                    </a:stretch>
                  </pic:blipFill>
                  <pic:spPr>
                    <a:xfrm>
                      <a:off x="0" y="0"/>
                      <a:ext cx="13514" cy="4505"/>
                    </a:xfrm>
                    <a:prstGeom prst="rect">
                      <a:avLst/>
                    </a:prstGeom>
                  </pic:spPr>
                </pic:pic>
              </a:graphicData>
            </a:graphic>
          </wp:inline>
        </w:drawing>
      </w:r>
      <w:r w:rsidRPr="00395780">
        <w:rPr>
          <w:rFonts w:ascii="Verdana" w:hAnsi="Verdana"/>
        </w:rPr>
        <w:t>pie</w:t>
      </w:r>
      <w:r w:rsidR="005239C0">
        <w:rPr>
          <w:rFonts w:ascii="Verdana" w:hAnsi="Verdana"/>
        </w:rPr>
        <w:t>rn</w:t>
      </w:r>
      <w:r w:rsidRPr="00395780">
        <w:rPr>
          <w:rFonts w:ascii="Verdana" w:hAnsi="Verdana"/>
        </w:rPr>
        <w:t xml:space="preserve">as, que son las que </w:t>
      </w:r>
      <w:r w:rsidR="005239C0" w:rsidRPr="00395780">
        <w:rPr>
          <w:rFonts w:ascii="Verdana" w:hAnsi="Verdana"/>
        </w:rPr>
        <w:t>determinan</w:t>
      </w:r>
      <w:r w:rsidRPr="00395780">
        <w:rPr>
          <w:rFonts w:ascii="Verdana" w:hAnsi="Verdana"/>
        </w:rPr>
        <w:t xml:space="preserve"> </w:t>
      </w:r>
      <w:r w:rsidR="00715239">
        <w:rPr>
          <w:rFonts w:ascii="Verdana" w:hAnsi="Verdana"/>
        </w:rPr>
        <w:t xml:space="preserve">la </w:t>
      </w:r>
      <w:r w:rsidRPr="00395780">
        <w:rPr>
          <w:rFonts w:ascii="Verdana" w:hAnsi="Verdana"/>
        </w:rPr>
        <w:t>acción.</w:t>
      </w:r>
    </w:p>
    <w:p w14:paraId="5722DA33" w14:textId="77777777" w:rsidR="002033F7" w:rsidRDefault="002033F7" w:rsidP="002033F7">
      <w:pPr>
        <w:ind w:left="0" w:right="-450" w:firstLine="0"/>
        <w:mirrorIndents/>
        <w:rPr>
          <w:rFonts w:ascii="Verdana" w:hAnsi="Verdana"/>
        </w:rPr>
      </w:pPr>
    </w:p>
    <w:p w14:paraId="6E9BB822" w14:textId="4D3A9A4B" w:rsidR="002033F7" w:rsidRPr="00395780" w:rsidRDefault="002543FE" w:rsidP="002033F7">
      <w:pPr>
        <w:ind w:left="0" w:right="-450" w:firstLine="0"/>
        <w:mirrorIndents/>
        <w:rPr>
          <w:rFonts w:ascii="Verdana" w:hAnsi="Verdana"/>
        </w:rPr>
        <w:sectPr w:rsidR="002033F7" w:rsidRPr="00395780" w:rsidSect="00395780">
          <w:headerReference w:type="even" r:id="rId41"/>
          <w:headerReference w:type="default" r:id="rId42"/>
          <w:headerReference w:type="first" r:id="rId43"/>
          <w:pgSz w:w="16024" w:h="12471" w:orient="landscape"/>
          <w:pgMar w:top="1192" w:right="1114" w:bottom="915" w:left="1398" w:header="816" w:footer="720" w:gutter="0"/>
          <w:cols w:space="720"/>
          <w:titlePg/>
        </w:sectPr>
      </w:pPr>
      <w:r>
        <w:rPr>
          <w:rFonts w:ascii="Verdana" w:hAnsi="Verdana"/>
          <w:noProof/>
          <w:lang w:val="en-US" w:eastAsia="en-US"/>
        </w:rPr>
        <w:lastRenderedPageBreak/>
        <w:drawing>
          <wp:inline distT="0" distB="0" distL="0" distR="0" wp14:anchorId="66BF187F" wp14:editId="23A00709">
            <wp:extent cx="2275205" cy="3104515"/>
            <wp:effectExtent l="0" t="0" r="0" b="635"/>
            <wp:docPr id="8763193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5205" cy="3104515"/>
                    </a:xfrm>
                    <a:prstGeom prst="rect">
                      <a:avLst/>
                    </a:prstGeom>
                    <a:noFill/>
                    <a:ln>
                      <a:noFill/>
                    </a:ln>
                  </pic:spPr>
                </pic:pic>
              </a:graphicData>
            </a:graphic>
          </wp:inline>
        </w:drawing>
      </w:r>
    </w:p>
    <w:p w14:paraId="74542512" w14:textId="148F9C6E" w:rsidR="002543FE" w:rsidRPr="002543FE" w:rsidRDefault="002543FE" w:rsidP="001A71C2">
      <w:pPr>
        <w:spacing w:after="4" w:line="269" w:lineRule="auto"/>
        <w:ind w:left="23" w:right="-450" w:hanging="10"/>
        <w:mirrorIndents/>
        <w:rPr>
          <w:rFonts w:ascii="Verdana" w:hAnsi="Verdana"/>
          <w:b/>
          <w:bCs/>
          <w:color w:val="FF0000"/>
        </w:rPr>
      </w:pPr>
      <w:r w:rsidRPr="002543FE">
        <w:rPr>
          <w:rFonts w:ascii="Verdana" w:hAnsi="Verdana"/>
          <w:b/>
          <w:bCs/>
          <w:color w:val="FF0000"/>
        </w:rPr>
        <w:lastRenderedPageBreak/>
        <w:t>Página 42</w:t>
      </w:r>
    </w:p>
    <w:p w14:paraId="66F3E038" w14:textId="424536CD"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De perfil:</w:t>
      </w:r>
    </w:p>
    <w:p w14:paraId="34EDA587" w14:textId="2E17DDEF" w:rsidR="003F3547" w:rsidRPr="00395780" w:rsidRDefault="00BD46AB" w:rsidP="001A71C2">
      <w:pPr>
        <w:spacing w:after="202"/>
        <w:ind w:left="14" w:right="-450"/>
        <w:mirrorIndents/>
        <w:rPr>
          <w:rFonts w:ascii="Verdana" w:hAnsi="Verdana"/>
        </w:rPr>
      </w:pPr>
      <w:r w:rsidRPr="00395780">
        <w:rPr>
          <w:rFonts w:ascii="Verdana" w:hAnsi="Verdana"/>
        </w:rPr>
        <w:t xml:space="preserve">Debe tenerse en cuenta si se orienta hacia derecha o izquierda. Persona que no va de frente, que necesita buscar refugio. Evasión. </w:t>
      </w:r>
    </w:p>
    <w:p w14:paraId="1BF3F613"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De espalda:</w:t>
      </w:r>
    </w:p>
    <w:p w14:paraId="7933FC0F" w14:textId="77777777" w:rsidR="003F3547" w:rsidRPr="00395780" w:rsidRDefault="00BD46AB" w:rsidP="001A71C2">
      <w:pPr>
        <w:spacing w:line="321" w:lineRule="auto"/>
        <w:ind w:left="14" w:right="-450"/>
        <w:mirrorIndents/>
        <w:rPr>
          <w:rFonts w:ascii="Verdana" w:hAnsi="Verdana"/>
        </w:rPr>
      </w:pPr>
      <w:r w:rsidRPr="00395780">
        <w:rPr>
          <w:rFonts w:ascii="Verdana" w:hAnsi="Verdana"/>
        </w:rPr>
        <w:t>Deseo de no ser controlado socialmente, de pasar inadvertido, afectos e intenciones ocultas.</w:t>
      </w:r>
    </w:p>
    <w:p w14:paraId="5A59BE63" w14:textId="5E36EA47" w:rsidR="003F3547" w:rsidRPr="00395780" w:rsidRDefault="00BD46AB" w:rsidP="001A71C2">
      <w:pPr>
        <w:spacing w:after="31"/>
        <w:ind w:left="14" w:right="-450"/>
        <w:mirrorIndents/>
        <w:rPr>
          <w:rFonts w:ascii="Verdana" w:hAnsi="Verdana"/>
        </w:rPr>
      </w:pPr>
      <w:r w:rsidRPr="00395780">
        <w:rPr>
          <w:rFonts w:ascii="Verdana" w:hAnsi="Verdana"/>
        </w:rPr>
        <w:t>Se apartan del medio, oposicionistas, introvertidos. Pre-psicóticos, depresivos, rasgos de psicopatía.</w:t>
      </w:r>
    </w:p>
    <w:p w14:paraId="3FE9CE61" w14:textId="77777777" w:rsidR="003F3547" w:rsidRPr="00395780" w:rsidRDefault="00BD46AB" w:rsidP="001A71C2">
      <w:pPr>
        <w:spacing w:after="40"/>
        <w:ind w:left="14" w:right="-450"/>
        <w:mirrorIndents/>
        <w:rPr>
          <w:rFonts w:ascii="Verdana" w:hAnsi="Verdana"/>
        </w:rPr>
      </w:pPr>
      <w:r w:rsidRPr="00395780">
        <w:rPr>
          <w:rFonts w:ascii="Verdana" w:hAnsi="Verdana"/>
        </w:rPr>
        <w:t>Revela la existencia de un problema en el área de la identificación psico-sexual.</w:t>
      </w:r>
    </w:p>
    <w:p w14:paraId="079F4718" w14:textId="77777777" w:rsidR="003F3547" w:rsidRPr="00395780" w:rsidRDefault="00BD46AB" w:rsidP="001A71C2">
      <w:pPr>
        <w:ind w:left="298" w:right="-450" w:firstLine="0"/>
        <w:mirrorIndents/>
        <w:rPr>
          <w:rFonts w:ascii="Verdana" w:hAnsi="Verdana"/>
        </w:rPr>
      </w:pPr>
      <w:r w:rsidRPr="00395780">
        <w:rPr>
          <w:rFonts w:ascii="Verdana" w:hAnsi="Verdana"/>
        </w:rPr>
        <w:t>Deseo de ser otro. Ocultamiento.</w:t>
      </w:r>
    </w:p>
    <w:p w14:paraId="04770DC2" w14:textId="77777777" w:rsidR="003F3547" w:rsidRPr="00395780" w:rsidRDefault="00BD46AB" w:rsidP="001A71C2">
      <w:pPr>
        <w:spacing w:after="0" w:line="259" w:lineRule="auto"/>
        <w:ind w:left="674" w:right="-450" w:firstLine="0"/>
        <w:mirrorIndents/>
        <w:rPr>
          <w:rFonts w:ascii="Verdana" w:hAnsi="Verdana"/>
        </w:rPr>
      </w:pPr>
      <w:r w:rsidRPr="00395780">
        <w:rPr>
          <w:rFonts w:ascii="Verdana" w:hAnsi="Verdana"/>
          <w:noProof/>
          <w:lang w:val="en-US" w:eastAsia="en-US"/>
        </w:rPr>
        <w:lastRenderedPageBreak/>
        <w:drawing>
          <wp:inline distT="0" distB="0" distL="0" distR="0" wp14:anchorId="3BD1954B" wp14:editId="725941AC">
            <wp:extent cx="3095925" cy="4198135"/>
            <wp:effectExtent l="0" t="0" r="0" b="0"/>
            <wp:docPr id="399040" name="Picture 399040"/>
            <wp:cNvGraphicFramePr/>
            <a:graphic xmlns:a="http://schemas.openxmlformats.org/drawingml/2006/main">
              <a:graphicData uri="http://schemas.openxmlformats.org/drawingml/2006/picture">
                <pic:pic xmlns:pic="http://schemas.openxmlformats.org/drawingml/2006/picture">
                  <pic:nvPicPr>
                    <pic:cNvPr id="399040" name="Picture 399040"/>
                    <pic:cNvPicPr/>
                  </pic:nvPicPr>
                  <pic:blipFill>
                    <a:blip r:embed="rId45"/>
                    <a:stretch>
                      <a:fillRect/>
                    </a:stretch>
                  </pic:blipFill>
                  <pic:spPr>
                    <a:xfrm>
                      <a:off x="0" y="0"/>
                      <a:ext cx="3095925" cy="4198135"/>
                    </a:xfrm>
                    <a:prstGeom prst="rect">
                      <a:avLst/>
                    </a:prstGeom>
                  </pic:spPr>
                </pic:pic>
              </a:graphicData>
            </a:graphic>
          </wp:inline>
        </w:drawing>
      </w:r>
    </w:p>
    <w:p w14:paraId="1208C88B" w14:textId="77777777" w:rsidR="00227BD3" w:rsidRDefault="00227BD3" w:rsidP="001A71C2">
      <w:pPr>
        <w:spacing w:after="4" w:line="269" w:lineRule="auto"/>
        <w:ind w:left="23" w:right="-450" w:hanging="10"/>
        <w:mirrorIndents/>
        <w:rPr>
          <w:rFonts w:ascii="Verdana" w:hAnsi="Verdana"/>
        </w:rPr>
      </w:pPr>
    </w:p>
    <w:p w14:paraId="4BC962B5" w14:textId="62231707" w:rsidR="00227BD3" w:rsidRPr="00227BD3" w:rsidRDefault="00227BD3" w:rsidP="001A71C2">
      <w:pPr>
        <w:spacing w:after="4" w:line="269" w:lineRule="auto"/>
        <w:ind w:left="23" w:right="-450" w:hanging="10"/>
        <w:mirrorIndents/>
        <w:rPr>
          <w:rFonts w:ascii="Verdana" w:hAnsi="Verdana"/>
          <w:b/>
          <w:bCs/>
          <w:color w:val="FF0000"/>
        </w:rPr>
      </w:pPr>
      <w:r w:rsidRPr="00227BD3">
        <w:rPr>
          <w:rFonts w:ascii="Verdana" w:hAnsi="Verdana"/>
          <w:b/>
          <w:bCs/>
          <w:color w:val="FF0000"/>
        </w:rPr>
        <w:t>Página 43</w:t>
      </w:r>
    </w:p>
    <w:p w14:paraId="66577B21" w14:textId="7602281A"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Dibujos muy a la izquierda:</w:t>
      </w:r>
    </w:p>
    <w:p w14:paraId="451B8EE8" w14:textId="4AA5AAAA" w:rsidR="003F3547" w:rsidRPr="00395780" w:rsidRDefault="00BD46AB" w:rsidP="001A71C2">
      <w:pPr>
        <w:spacing w:after="749" w:line="265" w:lineRule="auto"/>
        <w:ind w:left="138" w:right="-450" w:hanging="10"/>
        <w:mirrorIndents/>
        <w:rPr>
          <w:rFonts w:ascii="Verdana" w:hAnsi="Verdana"/>
        </w:rPr>
      </w:pPr>
      <w:r w:rsidRPr="00395780">
        <w:rPr>
          <w:rFonts w:ascii="Verdana" w:hAnsi="Verdana"/>
        </w:rPr>
        <w:t>Acción bloqueada. Personalidad esquizoide. Dependencia e idealismo</w:t>
      </w:r>
    </w:p>
    <w:tbl>
      <w:tblPr>
        <w:tblStyle w:val="TableGrid"/>
        <w:tblW w:w="6855" w:type="dxa"/>
        <w:tblInd w:w="-759" w:type="dxa"/>
        <w:tblLook w:val="04A0" w:firstRow="1" w:lastRow="0" w:firstColumn="1" w:lastColumn="0" w:noHBand="0" w:noVBand="1"/>
      </w:tblPr>
      <w:tblGrid>
        <w:gridCol w:w="663"/>
        <w:gridCol w:w="6192"/>
      </w:tblGrid>
      <w:tr w:rsidR="003F3547" w:rsidRPr="00395780" w14:paraId="7281B42F" w14:textId="77777777">
        <w:trPr>
          <w:trHeight w:val="5064"/>
        </w:trPr>
        <w:tc>
          <w:tcPr>
            <w:tcW w:w="669" w:type="dxa"/>
            <w:tcBorders>
              <w:top w:val="nil"/>
              <w:left w:val="nil"/>
              <w:bottom w:val="nil"/>
              <w:right w:val="nil"/>
            </w:tcBorders>
            <w:vAlign w:val="bottom"/>
          </w:tcPr>
          <w:p w14:paraId="4D464607" w14:textId="77777777" w:rsidR="003F3547" w:rsidRPr="00395780" w:rsidRDefault="00BD46AB" w:rsidP="001A71C2">
            <w:pPr>
              <w:spacing w:after="0" w:line="259" w:lineRule="auto"/>
              <w:ind w:left="0" w:right="-450" w:firstLine="0"/>
              <w:mirrorIndents/>
              <w:rPr>
                <w:rFonts w:ascii="Verdana" w:hAnsi="Verdana"/>
              </w:rPr>
            </w:pPr>
            <w:r w:rsidRPr="00395780">
              <w:rPr>
                <w:rFonts w:ascii="Verdana" w:hAnsi="Verdana"/>
                <w:noProof/>
                <w:lang w:val="en-US" w:eastAsia="en-US"/>
              </w:rPr>
              <w:lastRenderedPageBreak/>
              <w:drawing>
                <wp:inline distT="0" distB="0" distL="0" distR="0" wp14:anchorId="6539651C" wp14:editId="65E8C64D">
                  <wp:extent cx="261374" cy="779268"/>
                  <wp:effectExtent l="0" t="0" r="0" b="0"/>
                  <wp:docPr id="82090" name="Picture 82090"/>
                  <wp:cNvGraphicFramePr/>
                  <a:graphic xmlns:a="http://schemas.openxmlformats.org/drawingml/2006/main">
                    <a:graphicData uri="http://schemas.openxmlformats.org/drawingml/2006/picture">
                      <pic:pic xmlns:pic="http://schemas.openxmlformats.org/drawingml/2006/picture">
                        <pic:nvPicPr>
                          <pic:cNvPr id="82090" name="Picture 82090"/>
                          <pic:cNvPicPr/>
                        </pic:nvPicPr>
                        <pic:blipFill>
                          <a:blip r:embed="rId46"/>
                          <a:stretch>
                            <a:fillRect/>
                          </a:stretch>
                        </pic:blipFill>
                        <pic:spPr>
                          <a:xfrm>
                            <a:off x="0" y="0"/>
                            <a:ext cx="261374" cy="779268"/>
                          </a:xfrm>
                          <a:prstGeom prst="rect">
                            <a:avLst/>
                          </a:prstGeom>
                        </pic:spPr>
                      </pic:pic>
                    </a:graphicData>
                  </a:graphic>
                </wp:inline>
              </w:drawing>
            </w:r>
          </w:p>
        </w:tc>
        <w:tc>
          <w:tcPr>
            <w:tcW w:w="6186" w:type="dxa"/>
            <w:vMerge w:val="restart"/>
            <w:tcBorders>
              <w:top w:val="nil"/>
              <w:left w:val="nil"/>
              <w:bottom w:val="nil"/>
              <w:right w:val="nil"/>
            </w:tcBorders>
          </w:tcPr>
          <w:p w14:paraId="1BF95C07" w14:textId="77777777" w:rsidR="003F3547" w:rsidRPr="00395780" w:rsidRDefault="003F3547" w:rsidP="001A71C2">
            <w:pPr>
              <w:spacing w:after="0" w:line="259" w:lineRule="auto"/>
              <w:ind w:left="-8589" w:right="-450" w:firstLine="0"/>
              <w:mirrorIndents/>
              <w:rPr>
                <w:rFonts w:ascii="Verdana" w:hAnsi="Verdana"/>
              </w:rPr>
            </w:pPr>
          </w:p>
          <w:tbl>
            <w:tblPr>
              <w:tblStyle w:val="TableGrid"/>
              <w:tblW w:w="6092" w:type="dxa"/>
              <w:tblInd w:w="94" w:type="dxa"/>
              <w:tblCellMar>
                <w:left w:w="116" w:type="dxa"/>
                <w:bottom w:w="123" w:type="dxa"/>
                <w:right w:w="115" w:type="dxa"/>
              </w:tblCellMar>
              <w:tblLook w:val="04A0" w:firstRow="1" w:lastRow="0" w:firstColumn="1" w:lastColumn="0" w:noHBand="0" w:noVBand="1"/>
            </w:tblPr>
            <w:tblGrid>
              <w:gridCol w:w="6092"/>
            </w:tblGrid>
            <w:tr w:rsidR="003F3547" w:rsidRPr="00395780" w14:paraId="21266633" w14:textId="77777777">
              <w:trPr>
                <w:trHeight w:val="8349"/>
              </w:trPr>
              <w:tc>
                <w:tcPr>
                  <w:tcW w:w="6092" w:type="dxa"/>
                  <w:tcBorders>
                    <w:top w:val="single" w:sz="2" w:space="0" w:color="000000"/>
                    <w:left w:val="single" w:sz="2" w:space="0" w:color="000000"/>
                    <w:bottom w:val="single" w:sz="2" w:space="0" w:color="000000"/>
                    <w:right w:val="single" w:sz="2" w:space="0" w:color="000000"/>
                  </w:tcBorders>
                  <w:vAlign w:val="bottom"/>
                </w:tcPr>
                <w:p w14:paraId="484C3815" w14:textId="77777777" w:rsidR="003F3547" w:rsidRPr="00395780" w:rsidRDefault="00BD46AB" w:rsidP="001A71C2">
                  <w:pPr>
                    <w:spacing w:after="4989" w:line="259" w:lineRule="auto"/>
                    <w:ind w:left="114" w:right="-450" w:firstLine="0"/>
                    <w:mirrorIndents/>
                    <w:rPr>
                      <w:rFonts w:ascii="Verdana" w:hAnsi="Verdana"/>
                    </w:rPr>
                  </w:pPr>
                  <w:r w:rsidRPr="00395780">
                    <w:rPr>
                      <w:rFonts w:ascii="Verdana" w:hAnsi="Verdana"/>
                      <w:noProof/>
                      <w:lang w:val="en-US" w:eastAsia="en-US"/>
                    </w:rPr>
                    <w:drawing>
                      <wp:inline distT="0" distB="0" distL="0" distR="0" wp14:anchorId="2E0C5DBA" wp14:editId="2B7475AC">
                        <wp:extent cx="1252790" cy="1747721"/>
                        <wp:effectExtent l="0" t="0" r="0" b="0"/>
                        <wp:docPr id="399042" name="Picture 399042"/>
                        <wp:cNvGraphicFramePr/>
                        <a:graphic xmlns:a="http://schemas.openxmlformats.org/drawingml/2006/main">
                          <a:graphicData uri="http://schemas.openxmlformats.org/drawingml/2006/picture">
                            <pic:pic xmlns:pic="http://schemas.openxmlformats.org/drawingml/2006/picture">
                              <pic:nvPicPr>
                                <pic:cNvPr id="399042" name="Picture 399042"/>
                                <pic:cNvPicPr/>
                              </pic:nvPicPr>
                              <pic:blipFill>
                                <a:blip r:embed="rId47"/>
                                <a:stretch>
                                  <a:fillRect/>
                                </a:stretch>
                              </pic:blipFill>
                              <pic:spPr>
                                <a:xfrm>
                                  <a:off x="0" y="0"/>
                                  <a:ext cx="1252790" cy="1747721"/>
                                </a:xfrm>
                                <a:prstGeom prst="rect">
                                  <a:avLst/>
                                </a:prstGeom>
                              </pic:spPr>
                            </pic:pic>
                          </a:graphicData>
                        </a:graphic>
                      </wp:inline>
                    </w:drawing>
                  </w:r>
                </w:p>
                <w:p w14:paraId="2F1058AB" w14:textId="77777777" w:rsidR="003F3547" w:rsidRPr="00395780" w:rsidRDefault="00BD46AB" w:rsidP="001A71C2">
                  <w:pPr>
                    <w:spacing w:after="0" w:line="259" w:lineRule="auto"/>
                    <w:ind w:left="0" w:right="-450" w:firstLine="0"/>
                    <w:mirrorIndents/>
                    <w:rPr>
                      <w:rFonts w:ascii="Verdana" w:hAnsi="Verdana"/>
                    </w:rPr>
                  </w:pPr>
                  <w:r w:rsidRPr="00395780">
                    <w:rPr>
                      <w:rFonts w:ascii="Verdana" w:hAnsi="Verdana"/>
                    </w:rPr>
                    <w:t>Gráfico 23</w:t>
                  </w:r>
                </w:p>
              </w:tc>
            </w:tr>
          </w:tbl>
          <w:p w14:paraId="592B7058" w14:textId="77777777" w:rsidR="003F3547" w:rsidRPr="00395780" w:rsidRDefault="003F3547" w:rsidP="001A71C2">
            <w:pPr>
              <w:spacing w:after="160" w:line="259" w:lineRule="auto"/>
              <w:ind w:left="0" w:right="-450" w:firstLine="0"/>
              <w:mirrorIndents/>
              <w:rPr>
                <w:rFonts w:ascii="Verdana" w:hAnsi="Verdana"/>
              </w:rPr>
            </w:pPr>
          </w:p>
        </w:tc>
      </w:tr>
      <w:tr w:rsidR="003F3547" w:rsidRPr="00395780" w14:paraId="4E23F561" w14:textId="77777777">
        <w:trPr>
          <w:trHeight w:val="3749"/>
        </w:trPr>
        <w:tc>
          <w:tcPr>
            <w:tcW w:w="669" w:type="dxa"/>
            <w:tcBorders>
              <w:top w:val="nil"/>
              <w:left w:val="nil"/>
              <w:bottom w:val="nil"/>
              <w:right w:val="nil"/>
            </w:tcBorders>
          </w:tcPr>
          <w:p w14:paraId="74EA7591" w14:textId="77374619" w:rsidR="003F3547" w:rsidRPr="00395780" w:rsidRDefault="003F3547" w:rsidP="001A71C2">
            <w:pPr>
              <w:spacing w:after="0" w:line="259" w:lineRule="auto"/>
              <w:ind w:left="14" w:right="-450" w:firstLine="0"/>
              <w:mirrorIndents/>
              <w:rPr>
                <w:rFonts w:ascii="Verdana" w:hAnsi="Verdana"/>
              </w:rPr>
            </w:pPr>
          </w:p>
        </w:tc>
        <w:tc>
          <w:tcPr>
            <w:tcW w:w="0" w:type="auto"/>
            <w:vMerge/>
            <w:tcBorders>
              <w:top w:val="nil"/>
              <w:left w:val="nil"/>
              <w:bottom w:val="nil"/>
              <w:right w:val="nil"/>
            </w:tcBorders>
          </w:tcPr>
          <w:p w14:paraId="61AD3DAD" w14:textId="77777777" w:rsidR="003F3547" w:rsidRPr="00395780" w:rsidRDefault="003F3547" w:rsidP="001A71C2">
            <w:pPr>
              <w:spacing w:after="160" w:line="259" w:lineRule="auto"/>
              <w:ind w:left="0" w:right="-450" w:firstLine="0"/>
              <w:mirrorIndents/>
              <w:rPr>
                <w:rFonts w:ascii="Verdana" w:hAnsi="Verdana"/>
              </w:rPr>
            </w:pPr>
          </w:p>
        </w:tc>
      </w:tr>
    </w:tbl>
    <w:p w14:paraId="54897AC8" w14:textId="77777777" w:rsidR="003F3547" w:rsidRPr="00395780" w:rsidRDefault="003F3547" w:rsidP="001A71C2">
      <w:pPr>
        <w:ind w:right="-450"/>
        <w:mirrorIndents/>
        <w:rPr>
          <w:rFonts w:ascii="Verdana" w:hAnsi="Verdana"/>
        </w:rPr>
        <w:sectPr w:rsidR="003F3547" w:rsidRPr="00395780" w:rsidSect="00395780">
          <w:type w:val="continuous"/>
          <w:pgSz w:w="16024" w:h="12471" w:orient="landscape"/>
          <w:pgMar w:top="1440" w:right="1164" w:bottom="794" w:left="1327" w:header="720" w:footer="720" w:gutter="0"/>
          <w:cols w:space="1323"/>
        </w:sectPr>
      </w:pPr>
    </w:p>
    <w:p w14:paraId="39381DC1" w14:textId="5552D140" w:rsidR="003F3547" w:rsidRPr="00395780" w:rsidRDefault="003F3547" w:rsidP="001A71C2">
      <w:pPr>
        <w:spacing w:after="122" w:line="259" w:lineRule="auto"/>
        <w:ind w:left="-21" w:right="-450" w:firstLine="0"/>
        <w:mirrorIndents/>
        <w:rPr>
          <w:rFonts w:ascii="Verdana" w:hAnsi="Verdana"/>
        </w:rPr>
      </w:pPr>
    </w:p>
    <w:p w14:paraId="69695B14" w14:textId="718349D5" w:rsidR="00227BD3" w:rsidRPr="00227BD3" w:rsidRDefault="00227BD3" w:rsidP="001A71C2">
      <w:pPr>
        <w:ind w:left="14" w:right="-450" w:firstLine="0"/>
        <w:mirrorIndents/>
        <w:rPr>
          <w:rFonts w:ascii="Verdana" w:hAnsi="Verdana"/>
          <w:b/>
          <w:bCs/>
        </w:rPr>
      </w:pPr>
      <w:r w:rsidRPr="00227BD3">
        <w:rPr>
          <w:rFonts w:ascii="Verdana" w:hAnsi="Verdana"/>
          <w:b/>
          <w:bCs/>
          <w:color w:val="FF0000"/>
        </w:rPr>
        <w:t>Página 44</w:t>
      </w:r>
    </w:p>
    <w:p w14:paraId="38DA3973" w14:textId="50911898" w:rsidR="003F3547" w:rsidRPr="00395780" w:rsidRDefault="00BD46AB" w:rsidP="001A71C2">
      <w:pPr>
        <w:ind w:left="14" w:right="-450" w:firstLine="0"/>
        <w:mirrorIndents/>
        <w:rPr>
          <w:rFonts w:ascii="Verdana" w:hAnsi="Verdana"/>
        </w:rPr>
      </w:pPr>
      <w:r w:rsidRPr="00395780">
        <w:rPr>
          <w:rFonts w:ascii="Verdana" w:hAnsi="Verdana"/>
        </w:rPr>
        <w:t>Dibujo muy a la derecha y abajo:</w:t>
      </w:r>
    </w:p>
    <w:p w14:paraId="26DABD6E" w14:textId="77777777" w:rsidR="003F3547" w:rsidRPr="00395780" w:rsidRDefault="00BD46AB" w:rsidP="001A71C2">
      <w:pPr>
        <w:spacing w:after="177"/>
        <w:ind w:left="14" w:right="-450"/>
        <w:mirrorIndents/>
        <w:rPr>
          <w:rFonts w:ascii="Verdana" w:hAnsi="Verdana"/>
        </w:rPr>
      </w:pPr>
      <w:r w:rsidRPr="00395780">
        <w:rPr>
          <w:rFonts w:ascii="Verdana" w:hAnsi="Verdana"/>
        </w:rPr>
        <w:t>Decepción, resignación, depresión. Freno al crecimiento espiritual y psíquico. Hundimiento.</w:t>
      </w:r>
    </w:p>
    <w:p w14:paraId="10A2ABE7" w14:textId="38C54D47" w:rsidR="003F3547" w:rsidRPr="00395780" w:rsidRDefault="004A0EF5" w:rsidP="001A71C2">
      <w:pPr>
        <w:spacing w:after="155" w:line="259" w:lineRule="auto"/>
        <w:ind w:left="-14" w:right="-450" w:firstLine="0"/>
        <w:mirrorIndents/>
        <w:rPr>
          <w:rFonts w:ascii="Verdana" w:hAnsi="Verdana"/>
        </w:rPr>
      </w:pPr>
      <w:r>
        <w:rPr>
          <w:rFonts w:ascii="Verdana" w:hAnsi="Verdana"/>
          <w:noProof/>
          <w:lang w:val="en-US" w:eastAsia="en-US"/>
        </w:rPr>
        <w:drawing>
          <wp:inline distT="0" distB="0" distL="0" distR="0" wp14:anchorId="5F2AF4AF" wp14:editId="5223EAF1">
            <wp:extent cx="2806995" cy="4931458"/>
            <wp:effectExtent l="0" t="0" r="0" b="2540"/>
            <wp:docPr id="17204325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9857" cy="4936487"/>
                    </a:xfrm>
                    <a:prstGeom prst="rect">
                      <a:avLst/>
                    </a:prstGeom>
                    <a:noFill/>
                    <a:ln>
                      <a:noFill/>
                    </a:ln>
                  </pic:spPr>
                </pic:pic>
              </a:graphicData>
            </a:graphic>
          </wp:inline>
        </w:drawing>
      </w:r>
    </w:p>
    <w:p w14:paraId="3243160B" w14:textId="01415B02" w:rsidR="004A0EF5" w:rsidRPr="004A0EF5" w:rsidRDefault="004A0EF5" w:rsidP="001A71C2">
      <w:pPr>
        <w:spacing w:after="4" w:line="269" w:lineRule="auto"/>
        <w:ind w:left="23" w:right="-450" w:hanging="10"/>
        <w:mirrorIndents/>
        <w:rPr>
          <w:rFonts w:ascii="Verdana" w:hAnsi="Verdana"/>
          <w:b/>
          <w:bCs/>
          <w:color w:val="FF0000"/>
        </w:rPr>
      </w:pPr>
      <w:r w:rsidRPr="004A0EF5">
        <w:rPr>
          <w:rFonts w:ascii="Verdana" w:hAnsi="Verdana"/>
          <w:b/>
          <w:bCs/>
          <w:color w:val="FF0000"/>
        </w:rPr>
        <w:t>Página 45</w:t>
      </w:r>
    </w:p>
    <w:p w14:paraId="4BA98560" w14:textId="6AB16380"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Persona vista desde arriba:</w:t>
      </w:r>
    </w:p>
    <w:p w14:paraId="416E8027" w14:textId="16A75F77" w:rsidR="003F3547" w:rsidRDefault="00BD46AB" w:rsidP="001A71C2">
      <w:pPr>
        <w:ind w:left="14" w:right="-450"/>
        <w:mirrorIndents/>
        <w:rPr>
          <w:rFonts w:ascii="Verdana" w:hAnsi="Verdana"/>
        </w:rPr>
      </w:pPr>
      <w:r w:rsidRPr="00395780">
        <w:rPr>
          <w:rFonts w:ascii="Verdana" w:hAnsi="Verdana"/>
        </w:rPr>
        <w:lastRenderedPageBreak/>
        <w:t>Toma distancia del entorno. En el caso de dibujos de personas evolucionadas, indica la postura del investigador; en casos de dibujos no evolucionados y con rasgos esquizoides, la persona dibujada mira desde lejos, como no entendiendo la situación. Sentimientos compensatorios de superioridad. No se involucra en la búsqueda de soluciones pero sí juzga las situaciones. Actitud oposicionista.</w:t>
      </w:r>
    </w:p>
    <w:p w14:paraId="226C23A9" w14:textId="57CB4207" w:rsidR="00AD4ECA" w:rsidRPr="00395780" w:rsidRDefault="00AD4ECA" w:rsidP="00AD4ECA">
      <w:pPr>
        <w:ind w:left="0" w:right="-450" w:firstLine="0"/>
        <w:mirrorIndents/>
        <w:rPr>
          <w:rFonts w:ascii="Verdana" w:hAnsi="Verdana"/>
        </w:rPr>
      </w:pPr>
      <w:r>
        <w:rPr>
          <w:rFonts w:ascii="Verdana" w:hAnsi="Verdana"/>
          <w:noProof/>
          <w:lang w:val="en-US" w:eastAsia="en-US"/>
        </w:rPr>
        <w:drawing>
          <wp:inline distT="0" distB="0" distL="0" distR="0" wp14:anchorId="5189BDD8" wp14:editId="225AAFE8">
            <wp:extent cx="3476846" cy="4624695"/>
            <wp:effectExtent l="0" t="0" r="0" b="5080"/>
            <wp:docPr id="200890010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0890" cy="4630075"/>
                    </a:xfrm>
                    <a:prstGeom prst="rect">
                      <a:avLst/>
                    </a:prstGeom>
                    <a:noFill/>
                    <a:ln>
                      <a:noFill/>
                    </a:ln>
                  </pic:spPr>
                </pic:pic>
              </a:graphicData>
            </a:graphic>
          </wp:inline>
        </w:drawing>
      </w:r>
    </w:p>
    <w:p w14:paraId="53C0431A" w14:textId="263DF6A7" w:rsidR="00AD4ECA" w:rsidRPr="00AD4ECA" w:rsidRDefault="00AD4ECA" w:rsidP="001A71C2">
      <w:pPr>
        <w:spacing w:after="36"/>
        <w:ind w:left="100" w:right="-450" w:firstLine="0"/>
        <w:mirrorIndents/>
        <w:rPr>
          <w:rFonts w:ascii="Verdana" w:hAnsi="Verdana"/>
          <w:b/>
          <w:bCs/>
          <w:color w:val="FF0000"/>
        </w:rPr>
      </w:pPr>
      <w:r w:rsidRPr="00AD4ECA">
        <w:rPr>
          <w:rFonts w:ascii="Verdana" w:hAnsi="Verdana"/>
          <w:b/>
          <w:bCs/>
          <w:color w:val="FF0000"/>
        </w:rPr>
        <w:t>Página 4</w:t>
      </w:r>
      <w:r w:rsidR="00653645">
        <w:rPr>
          <w:rFonts w:ascii="Verdana" w:hAnsi="Verdana"/>
          <w:b/>
          <w:bCs/>
          <w:color w:val="FF0000"/>
        </w:rPr>
        <w:t>6</w:t>
      </w:r>
    </w:p>
    <w:p w14:paraId="11425C51" w14:textId="3F4BA330" w:rsidR="003F3547" w:rsidRPr="00395780" w:rsidRDefault="00BD46AB" w:rsidP="001A71C2">
      <w:pPr>
        <w:spacing w:after="36"/>
        <w:ind w:left="100" w:right="-450" w:firstLine="0"/>
        <w:mirrorIndents/>
        <w:rPr>
          <w:rFonts w:ascii="Verdana" w:hAnsi="Verdana"/>
        </w:rPr>
      </w:pPr>
      <w:r w:rsidRPr="00395780">
        <w:rPr>
          <w:rFonts w:ascii="Verdana" w:hAnsi="Verdana"/>
        </w:rPr>
        <w:t>Persona vista desde lejos:</w:t>
      </w:r>
    </w:p>
    <w:p w14:paraId="39DC3D5C" w14:textId="0C85F637" w:rsidR="003F3547" w:rsidRPr="00395780" w:rsidRDefault="00BD46AB" w:rsidP="001A71C2">
      <w:pPr>
        <w:spacing w:after="110"/>
        <w:ind w:left="93" w:right="-450"/>
        <w:mirrorIndents/>
        <w:rPr>
          <w:rFonts w:ascii="Verdana" w:hAnsi="Verdana"/>
        </w:rPr>
      </w:pPr>
      <w:r w:rsidRPr="00395780">
        <w:rPr>
          <w:rFonts w:ascii="Verdana" w:hAnsi="Verdana"/>
        </w:rPr>
        <w:t>Aquellas que se sienten rechazadas o desvalorizadas. Sentimientos de inferioridad, Inaccesibles. No pueden hacer frente a la situación cotidiana. No se involucran, no opinan.</w:t>
      </w:r>
    </w:p>
    <w:p w14:paraId="512AB329" w14:textId="77777777" w:rsidR="003F3547" w:rsidRPr="00395780" w:rsidRDefault="00BD46AB" w:rsidP="001A71C2">
      <w:pPr>
        <w:spacing w:after="0" w:line="259" w:lineRule="auto"/>
        <w:ind w:left="29" w:right="-450" w:firstLine="0"/>
        <w:mirrorIndents/>
        <w:rPr>
          <w:rFonts w:ascii="Verdana" w:hAnsi="Verdana"/>
        </w:rPr>
      </w:pPr>
      <w:r w:rsidRPr="00395780">
        <w:rPr>
          <w:rFonts w:ascii="Verdana" w:hAnsi="Verdana"/>
          <w:noProof/>
          <w:lang w:val="en-US" w:eastAsia="en-US"/>
        </w:rPr>
        <w:lastRenderedPageBreak/>
        <w:drawing>
          <wp:inline distT="0" distB="0" distL="0" distR="0" wp14:anchorId="25698F1A" wp14:editId="5DA3A1F3">
            <wp:extent cx="3848482" cy="5385861"/>
            <wp:effectExtent l="0" t="0" r="0" b="0"/>
            <wp:docPr id="399050" name="Picture 399050"/>
            <wp:cNvGraphicFramePr/>
            <a:graphic xmlns:a="http://schemas.openxmlformats.org/drawingml/2006/main">
              <a:graphicData uri="http://schemas.openxmlformats.org/drawingml/2006/picture">
                <pic:pic xmlns:pic="http://schemas.openxmlformats.org/drawingml/2006/picture">
                  <pic:nvPicPr>
                    <pic:cNvPr id="399050" name="Picture 399050"/>
                    <pic:cNvPicPr/>
                  </pic:nvPicPr>
                  <pic:blipFill>
                    <a:blip r:embed="rId50"/>
                    <a:stretch>
                      <a:fillRect/>
                    </a:stretch>
                  </pic:blipFill>
                  <pic:spPr>
                    <a:xfrm>
                      <a:off x="0" y="0"/>
                      <a:ext cx="3848482" cy="5385861"/>
                    </a:xfrm>
                    <a:prstGeom prst="rect">
                      <a:avLst/>
                    </a:prstGeom>
                  </pic:spPr>
                </pic:pic>
              </a:graphicData>
            </a:graphic>
          </wp:inline>
        </w:drawing>
      </w:r>
    </w:p>
    <w:p w14:paraId="6C7692BF" w14:textId="2146D769" w:rsidR="00A81AE4" w:rsidRPr="00A81AE4" w:rsidRDefault="00A81AE4" w:rsidP="001A71C2">
      <w:pPr>
        <w:spacing w:after="4" w:line="269" w:lineRule="auto"/>
        <w:ind w:left="23" w:right="-450" w:hanging="10"/>
        <w:mirrorIndents/>
        <w:rPr>
          <w:rFonts w:ascii="Verdana" w:hAnsi="Verdana"/>
          <w:b/>
          <w:bCs/>
          <w:color w:val="FF0000"/>
        </w:rPr>
      </w:pPr>
      <w:r w:rsidRPr="00A81AE4">
        <w:rPr>
          <w:rFonts w:ascii="Verdana" w:hAnsi="Verdana"/>
          <w:b/>
          <w:bCs/>
          <w:color w:val="FF0000"/>
        </w:rPr>
        <w:t>Página 47</w:t>
      </w:r>
    </w:p>
    <w:p w14:paraId="6E280355" w14:textId="66191CE6"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Persona inclinada:</w:t>
      </w:r>
    </w:p>
    <w:p w14:paraId="1014D31C" w14:textId="77777777" w:rsidR="003F3547" w:rsidRPr="00395780" w:rsidRDefault="00BD46AB" w:rsidP="001A71C2">
      <w:pPr>
        <w:spacing w:after="679" w:line="265" w:lineRule="auto"/>
        <w:ind w:left="138" w:right="-450" w:hanging="10"/>
        <w:mirrorIndents/>
        <w:rPr>
          <w:rFonts w:ascii="Verdana" w:hAnsi="Verdana"/>
        </w:rPr>
      </w:pPr>
      <w:r w:rsidRPr="00395780">
        <w:rPr>
          <w:rFonts w:ascii="Verdana" w:hAnsi="Verdana"/>
        </w:rPr>
        <w:t>Falta de equilibrio, inestabilidad, persona que se está trastornando.</w:t>
      </w:r>
    </w:p>
    <w:tbl>
      <w:tblPr>
        <w:tblStyle w:val="TableGrid"/>
        <w:tblW w:w="6117" w:type="dxa"/>
        <w:tblInd w:w="-45" w:type="dxa"/>
        <w:tblCellMar>
          <w:left w:w="138" w:type="dxa"/>
          <w:bottom w:w="122" w:type="dxa"/>
          <w:right w:w="115" w:type="dxa"/>
        </w:tblCellMar>
        <w:tblLook w:val="04A0" w:firstRow="1" w:lastRow="0" w:firstColumn="1" w:lastColumn="0" w:noHBand="0" w:noVBand="1"/>
      </w:tblPr>
      <w:tblGrid>
        <w:gridCol w:w="6117"/>
      </w:tblGrid>
      <w:tr w:rsidR="003F3547" w:rsidRPr="00395780" w14:paraId="67418927" w14:textId="77777777">
        <w:trPr>
          <w:trHeight w:val="8375"/>
        </w:trPr>
        <w:tc>
          <w:tcPr>
            <w:tcW w:w="6117" w:type="dxa"/>
            <w:tcBorders>
              <w:top w:val="single" w:sz="2" w:space="0" w:color="000000"/>
              <w:left w:val="single" w:sz="2" w:space="0" w:color="000000"/>
              <w:bottom w:val="single" w:sz="2" w:space="0" w:color="000000"/>
              <w:right w:val="single" w:sz="2" w:space="0" w:color="000000"/>
            </w:tcBorders>
            <w:vAlign w:val="bottom"/>
          </w:tcPr>
          <w:p w14:paraId="09F39D23" w14:textId="77777777" w:rsidR="003F3547" w:rsidRPr="00395780" w:rsidRDefault="00BD46AB" w:rsidP="001A71C2">
            <w:pPr>
              <w:spacing w:after="3528" w:line="259" w:lineRule="auto"/>
              <w:ind w:left="972" w:right="-450" w:firstLine="0"/>
              <w:mirrorIndents/>
              <w:rPr>
                <w:rFonts w:ascii="Verdana" w:hAnsi="Verdana"/>
              </w:rPr>
            </w:pPr>
            <w:r w:rsidRPr="00395780">
              <w:rPr>
                <w:rFonts w:ascii="Verdana" w:hAnsi="Verdana"/>
                <w:noProof/>
                <w:lang w:val="en-US" w:eastAsia="en-US"/>
              </w:rPr>
              <w:lastRenderedPageBreak/>
              <w:drawing>
                <wp:inline distT="0" distB="0" distL="0" distR="0" wp14:anchorId="6988C862" wp14:editId="3F7C4107">
                  <wp:extent cx="2532608" cy="2632086"/>
                  <wp:effectExtent l="0" t="0" r="0" b="0"/>
                  <wp:docPr id="399052" name="Picture 399052"/>
                  <wp:cNvGraphicFramePr/>
                  <a:graphic xmlns:a="http://schemas.openxmlformats.org/drawingml/2006/main">
                    <a:graphicData uri="http://schemas.openxmlformats.org/drawingml/2006/picture">
                      <pic:pic xmlns:pic="http://schemas.openxmlformats.org/drawingml/2006/picture">
                        <pic:nvPicPr>
                          <pic:cNvPr id="399052" name="Picture 399052"/>
                          <pic:cNvPicPr/>
                        </pic:nvPicPr>
                        <pic:blipFill>
                          <a:blip r:embed="rId51"/>
                          <a:stretch>
                            <a:fillRect/>
                          </a:stretch>
                        </pic:blipFill>
                        <pic:spPr>
                          <a:xfrm>
                            <a:off x="0" y="0"/>
                            <a:ext cx="2532608" cy="2632086"/>
                          </a:xfrm>
                          <a:prstGeom prst="rect">
                            <a:avLst/>
                          </a:prstGeom>
                        </pic:spPr>
                      </pic:pic>
                    </a:graphicData>
                  </a:graphic>
                </wp:inline>
              </w:drawing>
            </w:r>
          </w:p>
          <w:p w14:paraId="61DFF186" w14:textId="77777777" w:rsidR="003F3547" w:rsidRPr="00395780" w:rsidRDefault="00BD46AB" w:rsidP="001A71C2">
            <w:pPr>
              <w:spacing w:after="0" w:line="259" w:lineRule="auto"/>
              <w:ind w:left="0" w:right="-450" w:firstLine="0"/>
              <w:mirrorIndents/>
              <w:rPr>
                <w:rFonts w:ascii="Verdana" w:hAnsi="Verdana"/>
              </w:rPr>
            </w:pPr>
            <w:r w:rsidRPr="00395780">
              <w:rPr>
                <w:rFonts w:ascii="Verdana" w:hAnsi="Verdana"/>
              </w:rPr>
              <w:t>Gráfico 27</w:t>
            </w:r>
          </w:p>
        </w:tc>
      </w:tr>
    </w:tbl>
    <w:p w14:paraId="58379773" w14:textId="3A81FCB0" w:rsidR="003F3547" w:rsidRPr="00A81AE4" w:rsidRDefault="00A81AE4" w:rsidP="001A71C2">
      <w:pPr>
        <w:spacing w:after="4" w:line="269" w:lineRule="auto"/>
        <w:ind w:left="152" w:right="-450" w:hanging="10"/>
        <w:mirrorIndents/>
        <w:rPr>
          <w:rFonts w:ascii="Verdana" w:hAnsi="Verdana"/>
          <w:b/>
          <w:bCs/>
          <w:color w:val="FF0000"/>
        </w:rPr>
      </w:pPr>
      <w:r w:rsidRPr="00A81AE4">
        <w:rPr>
          <w:rFonts w:ascii="Verdana" w:hAnsi="Verdana"/>
          <w:b/>
          <w:bCs/>
          <w:color w:val="FF0000"/>
        </w:rPr>
        <w:t>Página 48</w:t>
      </w:r>
    </w:p>
    <w:p w14:paraId="67BA0166" w14:textId="4D4AB1AF" w:rsidR="003F3547" w:rsidRPr="00395780" w:rsidRDefault="003F3547" w:rsidP="001A71C2">
      <w:pPr>
        <w:spacing w:after="156" w:line="259" w:lineRule="auto"/>
        <w:ind w:left="135" w:right="-450" w:firstLine="0"/>
        <w:mirrorIndents/>
        <w:rPr>
          <w:rFonts w:ascii="Verdana" w:hAnsi="Verdana"/>
        </w:rPr>
      </w:pPr>
    </w:p>
    <w:p w14:paraId="65D49219" w14:textId="77777777" w:rsidR="003F3547" w:rsidRPr="00395780" w:rsidRDefault="00BD46AB" w:rsidP="001A71C2">
      <w:pPr>
        <w:ind w:left="142" w:right="-450" w:firstLine="0"/>
        <w:mirrorIndents/>
        <w:rPr>
          <w:rFonts w:ascii="Verdana" w:hAnsi="Verdana"/>
        </w:rPr>
      </w:pPr>
      <w:r w:rsidRPr="00395780">
        <w:rPr>
          <w:rFonts w:ascii="Verdana" w:hAnsi="Verdana"/>
        </w:rPr>
        <w:t>Persona inconclusa:</w:t>
      </w:r>
    </w:p>
    <w:p w14:paraId="26F5C670" w14:textId="77777777" w:rsidR="003F3547" w:rsidRPr="00395780" w:rsidRDefault="00BD46AB" w:rsidP="001A71C2">
      <w:pPr>
        <w:ind w:left="142" w:right="-450"/>
        <w:mirrorIndents/>
        <w:rPr>
          <w:rFonts w:ascii="Verdana" w:hAnsi="Verdana"/>
        </w:rPr>
      </w:pPr>
      <w:r w:rsidRPr="00395780">
        <w:rPr>
          <w:rFonts w:ascii="Verdana" w:hAnsi="Verdana"/>
        </w:rPr>
        <w:t>Desgano, indecisión, abulia, depresión en algún aspecto de su vida, por ejemplo en lo laboral.</w:t>
      </w:r>
    </w:p>
    <w:tbl>
      <w:tblPr>
        <w:tblStyle w:val="TableGrid"/>
        <w:tblW w:w="6001" w:type="dxa"/>
        <w:tblInd w:w="146" w:type="dxa"/>
        <w:tblCellMar>
          <w:left w:w="115" w:type="dxa"/>
          <w:bottom w:w="43" w:type="dxa"/>
          <w:right w:w="189" w:type="dxa"/>
        </w:tblCellMar>
        <w:tblLook w:val="04A0" w:firstRow="1" w:lastRow="0" w:firstColumn="1" w:lastColumn="0" w:noHBand="0" w:noVBand="1"/>
      </w:tblPr>
      <w:tblGrid>
        <w:gridCol w:w="1142"/>
        <w:gridCol w:w="3483"/>
        <w:gridCol w:w="1376"/>
      </w:tblGrid>
      <w:tr w:rsidR="003F3547" w:rsidRPr="00395780" w14:paraId="1E6DC459" w14:textId="77777777">
        <w:trPr>
          <w:trHeight w:val="3899"/>
        </w:trPr>
        <w:tc>
          <w:tcPr>
            <w:tcW w:w="6001" w:type="dxa"/>
            <w:gridSpan w:val="3"/>
            <w:tcBorders>
              <w:top w:val="single" w:sz="2" w:space="0" w:color="000000"/>
              <w:left w:val="single" w:sz="2" w:space="0" w:color="000000"/>
              <w:bottom w:val="single" w:sz="2" w:space="0" w:color="000000"/>
              <w:right w:val="single" w:sz="2" w:space="0" w:color="000000"/>
            </w:tcBorders>
            <w:vAlign w:val="bottom"/>
          </w:tcPr>
          <w:p w14:paraId="3DCA8C1B" w14:textId="77777777" w:rsidR="003F3547" w:rsidRPr="00395780" w:rsidRDefault="00BD46AB" w:rsidP="001A71C2">
            <w:pPr>
              <w:tabs>
                <w:tab w:val="center" w:pos="1413"/>
                <w:tab w:val="right" w:pos="5697"/>
              </w:tabs>
              <w:spacing w:after="0" w:line="259" w:lineRule="auto"/>
              <w:ind w:left="0" w:right="-450" w:firstLine="0"/>
              <w:mirrorIndents/>
              <w:rPr>
                <w:rFonts w:ascii="Verdana" w:hAnsi="Verdana"/>
              </w:rPr>
            </w:pPr>
            <w:r w:rsidRPr="00395780">
              <w:rPr>
                <w:rFonts w:ascii="Verdana" w:hAnsi="Verdana"/>
              </w:rPr>
              <w:lastRenderedPageBreak/>
              <w:tab/>
            </w:r>
            <w:r w:rsidRPr="00395780">
              <w:rPr>
                <w:rFonts w:ascii="Verdana" w:hAnsi="Verdana"/>
                <w:noProof/>
                <w:lang w:val="en-US" w:eastAsia="en-US"/>
              </w:rPr>
              <w:drawing>
                <wp:inline distT="0" distB="0" distL="0" distR="0" wp14:anchorId="545EA4FB" wp14:editId="4DEC1FB4">
                  <wp:extent cx="1333312" cy="2402210"/>
                  <wp:effectExtent l="0" t="0" r="0" b="0"/>
                  <wp:docPr id="87039" name="Picture 87039"/>
                  <wp:cNvGraphicFramePr/>
                  <a:graphic xmlns:a="http://schemas.openxmlformats.org/drawingml/2006/main">
                    <a:graphicData uri="http://schemas.openxmlformats.org/drawingml/2006/picture">
                      <pic:pic xmlns:pic="http://schemas.openxmlformats.org/drawingml/2006/picture">
                        <pic:nvPicPr>
                          <pic:cNvPr id="87039" name="Picture 87039"/>
                          <pic:cNvPicPr/>
                        </pic:nvPicPr>
                        <pic:blipFill>
                          <a:blip r:embed="rId52"/>
                          <a:stretch>
                            <a:fillRect/>
                          </a:stretch>
                        </pic:blipFill>
                        <pic:spPr>
                          <a:xfrm>
                            <a:off x="0" y="0"/>
                            <a:ext cx="1333312" cy="2402210"/>
                          </a:xfrm>
                          <a:prstGeom prst="rect">
                            <a:avLst/>
                          </a:prstGeom>
                        </pic:spPr>
                      </pic:pic>
                    </a:graphicData>
                  </a:graphic>
                </wp:inline>
              </w:drawing>
            </w:r>
            <w:r w:rsidRPr="00395780">
              <w:rPr>
                <w:rFonts w:ascii="Verdana" w:hAnsi="Verdana"/>
              </w:rPr>
              <w:tab/>
              <w:t>Gráfico 28</w:t>
            </w:r>
          </w:p>
        </w:tc>
      </w:tr>
      <w:tr w:rsidR="003F3547" w:rsidRPr="00395780" w14:paraId="0828FB38" w14:textId="77777777">
        <w:tblPrEx>
          <w:tblCellMar>
            <w:bottom w:w="111" w:type="dxa"/>
            <w:right w:w="118" w:type="dxa"/>
          </w:tblCellMar>
        </w:tblPrEx>
        <w:trPr>
          <w:gridBefore w:val="1"/>
          <w:gridAfter w:val="1"/>
          <w:wBefore w:w="1142" w:type="dxa"/>
          <w:wAfter w:w="1376" w:type="dxa"/>
          <w:trHeight w:val="4852"/>
        </w:trPr>
        <w:tc>
          <w:tcPr>
            <w:tcW w:w="3483" w:type="dxa"/>
            <w:tcBorders>
              <w:top w:val="single" w:sz="2" w:space="0" w:color="000000"/>
              <w:left w:val="single" w:sz="2" w:space="0" w:color="000000"/>
              <w:bottom w:val="single" w:sz="2" w:space="0" w:color="000000"/>
              <w:right w:val="single" w:sz="2" w:space="0" w:color="000000"/>
            </w:tcBorders>
            <w:vAlign w:val="bottom"/>
          </w:tcPr>
          <w:p w14:paraId="74124A51" w14:textId="77777777" w:rsidR="003F3547" w:rsidRPr="00395780" w:rsidRDefault="00BD46AB" w:rsidP="001A71C2">
            <w:pPr>
              <w:spacing w:after="2278" w:line="259" w:lineRule="auto"/>
              <w:ind w:left="710" w:right="-450" w:firstLine="0"/>
              <w:mirrorIndents/>
              <w:rPr>
                <w:rFonts w:ascii="Verdana" w:hAnsi="Verdana"/>
              </w:rPr>
            </w:pPr>
            <w:r w:rsidRPr="00395780">
              <w:rPr>
                <w:rFonts w:ascii="Verdana" w:hAnsi="Verdana"/>
                <w:noProof/>
                <w:lang w:val="en-US" w:eastAsia="en-US"/>
              </w:rPr>
              <w:drawing>
                <wp:inline distT="0" distB="0" distL="0" distR="0" wp14:anchorId="76891328" wp14:editId="03B0CC69">
                  <wp:extent cx="1139622" cy="1279977"/>
                  <wp:effectExtent l="0" t="0" r="0" b="0"/>
                  <wp:docPr id="399054" name="Picture 399054"/>
                  <wp:cNvGraphicFramePr/>
                  <a:graphic xmlns:a="http://schemas.openxmlformats.org/drawingml/2006/main">
                    <a:graphicData uri="http://schemas.openxmlformats.org/drawingml/2006/picture">
                      <pic:pic xmlns:pic="http://schemas.openxmlformats.org/drawingml/2006/picture">
                        <pic:nvPicPr>
                          <pic:cNvPr id="399054" name="Picture 399054"/>
                          <pic:cNvPicPr/>
                        </pic:nvPicPr>
                        <pic:blipFill>
                          <a:blip r:embed="rId53"/>
                          <a:stretch>
                            <a:fillRect/>
                          </a:stretch>
                        </pic:blipFill>
                        <pic:spPr>
                          <a:xfrm>
                            <a:off x="0" y="0"/>
                            <a:ext cx="1139622" cy="1279977"/>
                          </a:xfrm>
                          <a:prstGeom prst="rect">
                            <a:avLst/>
                          </a:prstGeom>
                        </pic:spPr>
                      </pic:pic>
                    </a:graphicData>
                  </a:graphic>
                </wp:inline>
              </w:drawing>
            </w:r>
          </w:p>
          <w:p w14:paraId="7CBA0A45" w14:textId="77777777" w:rsidR="003F3547" w:rsidRPr="00395780" w:rsidRDefault="00BD46AB" w:rsidP="001A71C2">
            <w:pPr>
              <w:spacing w:after="0" w:line="259" w:lineRule="auto"/>
              <w:ind w:left="0" w:right="-450" w:firstLine="0"/>
              <w:mirrorIndents/>
              <w:rPr>
                <w:rFonts w:ascii="Verdana" w:hAnsi="Verdana"/>
              </w:rPr>
            </w:pPr>
            <w:r w:rsidRPr="00395780">
              <w:rPr>
                <w:rFonts w:ascii="Verdana" w:hAnsi="Verdana"/>
              </w:rPr>
              <w:t>Gráfico 29</w:t>
            </w:r>
          </w:p>
        </w:tc>
      </w:tr>
    </w:tbl>
    <w:p w14:paraId="273A5A74" w14:textId="380B0F6D" w:rsidR="003F3547" w:rsidRPr="00395780" w:rsidRDefault="003F3547" w:rsidP="001A71C2">
      <w:pPr>
        <w:spacing w:after="135" w:line="259" w:lineRule="auto"/>
        <w:ind w:left="-7" w:right="-450" w:firstLine="0"/>
        <w:mirrorIndents/>
        <w:rPr>
          <w:rFonts w:ascii="Verdana" w:hAnsi="Verdana"/>
        </w:rPr>
      </w:pPr>
    </w:p>
    <w:p w14:paraId="2556B5A8" w14:textId="728681D5" w:rsidR="00A81AE4" w:rsidRPr="00A81AE4" w:rsidRDefault="00A81AE4" w:rsidP="001A71C2">
      <w:pPr>
        <w:pStyle w:val="Ttulo2"/>
        <w:spacing w:after="304"/>
        <w:ind w:left="-5" w:right="-450"/>
        <w:mirrorIndents/>
        <w:jc w:val="both"/>
        <w:rPr>
          <w:rFonts w:ascii="Verdana" w:hAnsi="Verdana"/>
          <w:b/>
          <w:bCs/>
          <w:color w:val="FF0000"/>
          <w:sz w:val="22"/>
        </w:rPr>
      </w:pPr>
      <w:r w:rsidRPr="00A81AE4">
        <w:rPr>
          <w:rFonts w:ascii="Verdana" w:hAnsi="Verdana"/>
          <w:b/>
          <w:bCs/>
          <w:color w:val="FF0000"/>
          <w:sz w:val="22"/>
        </w:rPr>
        <w:lastRenderedPageBreak/>
        <w:t>Página 49</w:t>
      </w:r>
    </w:p>
    <w:p w14:paraId="04ACD615" w14:textId="1B5BA1B1" w:rsidR="003F3547" w:rsidRPr="00395780" w:rsidRDefault="00BD46AB" w:rsidP="001A71C2">
      <w:pPr>
        <w:pStyle w:val="Ttulo2"/>
        <w:spacing w:after="304"/>
        <w:ind w:left="-5" w:right="-450"/>
        <w:mirrorIndents/>
        <w:jc w:val="both"/>
        <w:rPr>
          <w:rFonts w:ascii="Verdana" w:hAnsi="Verdana"/>
          <w:sz w:val="22"/>
        </w:rPr>
      </w:pPr>
      <w:r w:rsidRPr="00395780">
        <w:rPr>
          <w:rFonts w:ascii="Verdana" w:hAnsi="Verdana"/>
          <w:sz w:val="22"/>
        </w:rPr>
        <w:t>b-2) Posturas</w:t>
      </w:r>
    </w:p>
    <w:p w14:paraId="759D911C" w14:textId="77777777" w:rsidR="003F3547" w:rsidRPr="00395780" w:rsidRDefault="00BD46AB">
      <w:pPr>
        <w:spacing w:after="4" w:line="269" w:lineRule="auto"/>
        <w:ind w:left="23" w:hanging="10"/>
        <w:jc w:val="left"/>
        <w:rPr>
          <w:rFonts w:ascii="Verdana" w:hAnsi="Verdana"/>
        </w:rPr>
      </w:pPr>
      <w:r w:rsidRPr="00395780">
        <w:rPr>
          <w:rFonts w:ascii="Verdana" w:hAnsi="Verdana"/>
        </w:rPr>
        <w:t>Sentado:</w:t>
      </w:r>
    </w:p>
    <w:p w14:paraId="38D4C2D4" w14:textId="77777777" w:rsidR="003F3547" w:rsidRPr="00395780" w:rsidRDefault="00BD46AB">
      <w:pPr>
        <w:ind w:left="14" w:right="13"/>
        <w:rPr>
          <w:rFonts w:ascii="Verdana" w:hAnsi="Verdana"/>
        </w:rPr>
      </w:pPr>
      <w:r w:rsidRPr="00395780">
        <w:rPr>
          <w:rFonts w:ascii="Verdana" w:hAnsi="Verdana"/>
        </w:rPr>
        <w:t>Amante de la tranquilidad, buen negociador, suele ser persona diplomática, que no se juega, falto de pasión, abatimiento.</w:t>
      </w:r>
    </w:p>
    <w:p w14:paraId="554308F8" w14:textId="332F1410" w:rsidR="003F3547" w:rsidRPr="00395780" w:rsidRDefault="00BD46AB">
      <w:pPr>
        <w:spacing w:after="29"/>
        <w:ind w:left="14" w:right="13"/>
        <w:rPr>
          <w:rFonts w:ascii="Verdana" w:hAnsi="Verdana"/>
        </w:rPr>
      </w:pPr>
      <w:r w:rsidRPr="00395780">
        <w:rPr>
          <w:rFonts w:ascii="Verdana" w:hAnsi="Verdana"/>
        </w:rPr>
        <w:t xml:space="preserve">Puede estar representando una enfermedad </w:t>
      </w:r>
      <w:r w:rsidR="005A2035" w:rsidRPr="00395780">
        <w:rPr>
          <w:rFonts w:ascii="Verdana" w:hAnsi="Verdana"/>
        </w:rPr>
        <w:t>física</w:t>
      </w:r>
      <w:r w:rsidRPr="00395780">
        <w:rPr>
          <w:rFonts w:ascii="Verdana" w:hAnsi="Verdana"/>
        </w:rPr>
        <w:t>: no puede mantenerse en pie.</w:t>
      </w:r>
    </w:p>
    <w:p w14:paraId="07BBF6A7" w14:textId="77777777" w:rsidR="003F3547" w:rsidRPr="00395780" w:rsidRDefault="00BD46AB">
      <w:pPr>
        <w:spacing w:after="194"/>
        <w:ind w:left="14" w:right="13"/>
        <w:rPr>
          <w:rFonts w:ascii="Verdana" w:hAnsi="Verdana"/>
        </w:rPr>
      </w:pPr>
      <w:r w:rsidRPr="00395780">
        <w:rPr>
          <w:rFonts w:ascii="Verdana" w:hAnsi="Verdana"/>
        </w:rPr>
        <w:t>Corresponde a mecanismos de defensa represión, regresión. (Ver gráfico 25).</w:t>
      </w:r>
    </w:p>
    <w:p w14:paraId="50F20F00" w14:textId="77777777" w:rsidR="003F3547" w:rsidRPr="00395780" w:rsidRDefault="00BD46AB">
      <w:pPr>
        <w:spacing w:after="4" w:line="269" w:lineRule="auto"/>
        <w:ind w:left="23" w:hanging="10"/>
        <w:jc w:val="left"/>
        <w:rPr>
          <w:rFonts w:ascii="Verdana" w:hAnsi="Verdana"/>
        </w:rPr>
      </w:pPr>
      <w:r w:rsidRPr="00395780">
        <w:rPr>
          <w:rFonts w:ascii="Verdana" w:hAnsi="Verdana"/>
        </w:rPr>
        <w:t>Acostado:</w:t>
      </w:r>
    </w:p>
    <w:p w14:paraId="713664E3" w14:textId="77777777" w:rsidR="003F3547" w:rsidRPr="00395780" w:rsidRDefault="00BD46AB">
      <w:pPr>
        <w:spacing w:after="26"/>
        <w:ind w:left="284" w:right="13" w:firstLine="0"/>
        <w:rPr>
          <w:rFonts w:ascii="Verdana" w:hAnsi="Verdana"/>
        </w:rPr>
      </w:pPr>
      <w:r w:rsidRPr="00395780">
        <w:rPr>
          <w:rFonts w:ascii="Verdana" w:hAnsi="Verdana"/>
        </w:rPr>
        <w:t>Escasa vitalidad. Desesperanza.</w:t>
      </w:r>
    </w:p>
    <w:p w14:paraId="4EC95C43" w14:textId="77777777" w:rsidR="003F3547" w:rsidRPr="00395780" w:rsidRDefault="00BD46AB">
      <w:pPr>
        <w:spacing w:after="158"/>
        <w:ind w:left="14" w:right="13"/>
        <w:rPr>
          <w:rFonts w:ascii="Verdana" w:hAnsi="Verdana"/>
        </w:rPr>
      </w:pPr>
      <w:r w:rsidRPr="00395780">
        <w:rPr>
          <w:rFonts w:ascii="Verdana" w:hAnsi="Verdana"/>
        </w:rPr>
        <w:t>Las personas con impedimentos físicos pueden dibujar personas sentadas o acostadas. En estos casos significa aceptación de la limitación.</w:t>
      </w:r>
    </w:p>
    <w:p w14:paraId="29B73138" w14:textId="77777777" w:rsidR="003F3547" w:rsidRPr="00395780" w:rsidRDefault="00BD46AB">
      <w:pPr>
        <w:spacing w:after="4" w:line="269" w:lineRule="auto"/>
        <w:ind w:left="23" w:right="166" w:hanging="10"/>
        <w:jc w:val="left"/>
        <w:rPr>
          <w:rFonts w:ascii="Verdana" w:hAnsi="Verdana"/>
        </w:rPr>
      </w:pPr>
      <w:r w:rsidRPr="00395780">
        <w:rPr>
          <w:rFonts w:ascii="Verdana" w:hAnsi="Verdana"/>
        </w:rPr>
        <w:t>Arrodillado:</w:t>
      </w:r>
    </w:p>
    <w:p w14:paraId="73E80230" w14:textId="50AD4FD3" w:rsidR="003F3547" w:rsidRDefault="00BD46AB">
      <w:pPr>
        <w:ind w:left="14" w:right="166"/>
        <w:rPr>
          <w:rFonts w:ascii="Verdana" w:hAnsi="Verdana"/>
        </w:rPr>
      </w:pPr>
      <w:r w:rsidRPr="00395780">
        <w:rPr>
          <w:rFonts w:ascii="Verdana" w:hAnsi="Verdana"/>
        </w:rPr>
        <w:t xml:space="preserve">Sumisión, debilidad, </w:t>
      </w:r>
      <w:r w:rsidR="005A2035" w:rsidRPr="00395780">
        <w:rPr>
          <w:rFonts w:ascii="Verdana" w:hAnsi="Verdana"/>
        </w:rPr>
        <w:t>esclavitud</w:t>
      </w:r>
      <w:r w:rsidRPr="00395780">
        <w:rPr>
          <w:rFonts w:ascii="Verdana" w:hAnsi="Verdana"/>
        </w:rPr>
        <w:t>. Sentimientos de inferioridad. Masoquismo, resignación.</w:t>
      </w:r>
    </w:p>
    <w:p w14:paraId="7A1A0DD0" w14:textId="0A99FEB4" w:rsidR="00FE4578" w:rsidRDefault="00FE4578">
      <w:pPr>
        <w:ind w:left="14" w:right="166"/>
        <w:rPr>
          <w:rFonts w:ascii="Verdana" w:hAnsi="Verdana"/>
        </w:rPr>
      </w:pPr>
      <w:r>
        <w:rPr>
          <w:rFonts w:ascii="Verdana" w:hAnsi="Verdana"/>
          <w:noProof/>
          <w:lang w:val="en-US" w:eastAsia="en-US"/>
        </w:rPr>
        <w:lastRenderedPageBreak/>
        <w:drawing>
          <wp:inline distT="0" distB="0" distL="0" distR="0" wp14:anchorId="6D9FC468" wp14:editId="0CA8A329">
            <wp:extent cx="2064190" cy="3681430"/>
            <wp:effectExtent l="0" t="0" r="0" b="0"/>
            <wp:docPr id="1981310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9278" cy="3690504"/>
                    </a:xfrm>
                    <a:prstGeom prst="rect">
                      <a:avLst/>
                    </a:prstGeom>
                    <a:noFill/>
                    <a:ln>
                      <a:noFill/>
                    </a:ln>
                  </pic:spPr>
                </pic:pic>
              </a:graphicData>
            </a:graphic>
          </wp:inline>
        </w:drawing>
      </w:r>
    </w:p>
    <w:p w14:paraId="0BE90202" w14:textId="7CB86851" w:rsidR="00FE4578" w:rsidRPr="00FE4578" w:rsidRDefault="00FE4578">
      <w:pPr>
        <w:ind w:left="14" w:right="166"/>
        <w:rPr>
          <w:rFonts w:ascii="Verdana" w:hAnsi="Verdana"/>
          <w:b/>
          <w:bCs/>
          <w:color w:val="FF0000"/>
        </w:rPr>
      </w:pPr>
      <w:r w:rsidRPr="00FE4578">
        <w:rPr>
          <w:rFonts w:ascii="Verdana" w:hAnsi="Verdana"/>
          <w:b/>
          <w:bCs/>
          <w:color w:val="FF0000"/>
        </w:rPr>
        <w:t>Página 50</w:t>
      </w:r>
    </w:p>
    <w:p w14:paraId="083EE8C1" w14:textId="77777777" w:rsidR="003F3547" w:rsidRDefault="003F3547" w:rsidP="001A71C2">
      <w:pPr>
        <w:ind w:right="-450"/>
        <w:mirrorIndents/>
        <w:rPr>
          <w:rFonts w:ascii="Verdana" w:hAnsi="Verdana"/>
        </w:rPr>
      </w:pPr>
    </w:p>
    <w:p w14:paraId="3956650C" w14:textId="77777777" w:rsidR="003F3547" w:rsidRPr="00395780" w:rsidRDefault="00BD46AB" w:rsidP="001A71C2">
      <w:pPr>
        <w:pStyle w:val="Ttulo3"/>
        <w:spacing w:after="130" w:line="356" w:lineRule="auto"/>
        <w:ind w:left="6" w:right="-450"/>
        <w:mirrorIndents/>
        <w:jc w:val="both"/>
        <w:rPr>
          <w:rFonts w:ascii="Verdana" w:hAnsi="Verdana"/>
          <w:sz w:val="22"/>
        </w:rPr>
      </w:pPr>
      <w:r w:rsidRPr="00395780">
        <w:rPr>
          <w:rFonts w:ascii="Verdana" w:eastAsia="Times New Roman" w:hAnsi="Verdana" w:cs="Times New Roman"/>
          <w:sz w:val="22"/>
        </w:rPr>
        <w:t>50 b-3) Borrados en el dibujo</w:t>
      </w:r>
    </w:p>
    <w:p w14:paraId="426F52ED" w14:textId="309C1AF1" w:rsidR="003F3547" w:rsidRPr="00395780" w:rsidRDefault="00BD46AB">
      <w:pPr>
        <w:ind w:left="14" w:right="13"/>
        <w:rPr>
          <w:rFonts w:ascii="Verdana" w:hAnsi="Verdana"/>
        </w:rPr>
      </w:pPr>
      <w:r w:rsidRPr="00395780">
        <w:rPr>
          <w:rFonts w:ascii="Verdana" w:hAnsi="Verdana"/>
        </w:rPr>
        <w:t>En forma excesiva, e</w:t>
      </w:r>
      <w:r w:rsidR="00FE4578">
        <w:rPr>
          <w:rFonts w:ascii="Verdana" w:hAnsi="Verdana"/>
        </w:rPr>
        <w:t>l</w:t>
      </w:r>
      <w:r w:rsidRPr="00395780">
        <w:rPr>
          <w:rFonts w:ascii="Verdana" w:hAnsi="Verdana"/>
        </w:rPr>
        <w:t xml:space="preserve"> borrar indica incertidumbre, autoinsatisfacción, indecisión, ansiedad, descontrol, agresividad, conflicto.</w:t>
      </w:r>
    </w:p>
    <w:p w14:paraId="43CD3892" w14:textId="77777777" w:rsidR="003F3547" w:rsidRPr="00395780" w:rsidRDefault="00BD46AB">
      <w:pPr>
        <w:spacing w:after="26" w:line="269" w:lineRule="auto"/>
        <w:ind w:left="13" w:right="-1319" w:firstLine="248"/>
        <w:rPr>
          <w:rFonts w:ascii="Verdana" w:hAnsi="Verdana"/>
        </w:rPr>
      </w:pPr>
      <w:r w:rsidRPr="00395780">
        <w:rPr>
          <w:rFonts w:ascii="Verdana" w:hAnsi="Verdana"/>
        </w:rPr>
        <w:t>Los alcohólicos y regresivos no utilizan goma de borrar sino que corrigen repasando las líneas del dibujo.</w:t>
      </w:r>
      <w:r w:rsidRPr="00395780">
        <w:rPr>
          <w:rFonts w:ascii="Verdana" w:hAnsi="Verdana"/>
        </w:rPr>
        <w:tab/>
      </w:r>
      <w:r w:rsidRPr="00395780">
        <w:rPr>
          <w:rFonts w:ascii="Verdana" w:hAnsi="Verdana"/>
          <w:noProof/>
          <w:lang w:val="en-US" w:eastAsia="en-US"/>
        </w:rPr>
        <w:drawing>
          <wp:inline distT="0" distB="0" distL="0" distR="0" wp14:anchorId="023B350C" wp14:editId="346EC64E">
            <wp:extent cx="9009" cy="4504"/>
            <wp:effectExtent l="0" t="0" r="0" b="0"/>
            <wp:docPr id="88575" name="Picture 88575"/>
            <wp:cNvGraphicFramePr/>
            <a:graphic xmlns:a="http://schemas.openxmlformats.org/drawingml/2006/main">
              <a:graphicData uri="http://schemas.openxmlformats.org/drawingml/2006/picture">
                <pic:pic xmlns:pic="http://schemas.openxmlformats.org/drawingml/2006/picture">
                  <pic:nvPicPr>
                    <pic:cNvPr id="88575" name="Picture 88575"/>
                    <pic:cNvPicPr/>
                  </pic:nvPicPr>
                  <pic:blipFill>
                    <a:blip r:embed="rId7"/>
                    <a:stretch>
                      <a:fillRect/>
                    </a:stretch>
                  </pic:blipFill>
                  <pic:spPr>
                    <a:xfrm>
                      <a:off x="0" y="0"/>
                      <a:ext cx="9009" cy="4504"/>
                    </a:xfrm>
                    <a:prstGeom prst="rect">
                      <a:avLst/>
                    </a:prstGeom>
                  </pic:spPr>
                </pic:pic>
              </a:graphicData>
            </a:graphic>
          </wp:inline>
        </w:drawing>
      </w:r>
    </w:p>
    <w:p w14:paraId="33001726" w14:textId="77777777" w:rsidR="003F3547" w:rsidRPr="00395780" w:rsidRDefault="00BD46AB">
      <w:pPr>
        <w:ind w:left="262" w:right="13" w:firstLine="0"/>
        <w:rPr>
          <w:rFonts w:ascii="Verdana" w:hAnsi="Verdana"/>
        </w:rPr>
      </w:pPr>
      <w:r w:rsidRPr="00395780">
        <w:rPr>
          <w:rFonts w:ascii="Verdana" w:hAnsi="Verdana"/>
        </w:rPr>
        <w:t>El borrar es una manera de anular una parte del cuerpo.</w:t>
      </w:r>
    </w:p>
    <w:p w14:paraId="2584EC0A" w14:textId="77777777" w:rsidR="003F3547" w:rsidRPr="00395780" w:rsidRDefault="00BD46AB">
      <w:pPr>
        <w:spacing w:after="226" w:line="259" w:lineRule="auto"/>
        <w:ind w:left="6533" w:right="-617" w:firstLine="0"/>
        <w:jc w:val="left"/>
        <w:rPr>
          <w:rFonts w:ascii="Verdana" w:hAnsi="Verdana"/>
        </w:rPr>
      </w:pPr>
      <w:r w:rsidRPr="00395780">
        <w:rPr>
          <w:rFonts w:ascii="Verdana" w:hAnsi="Verdana"/>
          <w:noProof/>
          <w:lang w:val="en-US" w:eastAsia="en-US"/>
        </w:rPr>
        <w:drawing>
          <wp:inline distT="0" distB="0" distL="0" distR="0" wp14:anchorId="18BA79FA" wp14:editId="44E63BEB">
            <wp:extent cx="4504" cy="72071"/>
            <wp:effectExtent l="0" t="0" r="0" b="0"/>
            <wp:docPr id="399062" name="Picture 399062"/>
            <wp:cNvGraphicFramePr/>
            <a:graphic xmlns:a="http://schemas.openxmlformats.org/drawingml/2006/main">
              <a:graphicData uri="http://schemas.openxmlformats.org/drawingml/2006/picture">
                <pic:pic xmlns:pic="http://schemas.openxmlformats.org/drawingml/2006/picture">
                  <pic:nvPicPr>
                    <pic:cNvPr id="399062" name="Picture 399062"/>
                    <pic:cNvPicPr/>
                  </pic:nvPicPr>
                  <pic:blipFill>
                    <a:blip r:embed="rId55"/>
                    <a:stretch>
                      <a:fillRect/>
                    </a:stretch>
                  </pic:blipFill>
                  <pic:spPr>
                    <a:xfrm>
                      <a:off x="0" y="0"/>
                      <a:ext cx="4504" cy="72071"/>
                    </a:xfrm>
                    <a:prstGeom prst="rect">
                      <a:avLst/>
                    </a:prstGeom>
                  </pic:spPr>
                </pic:pic>
              </a:graphicData>
            </a:graphic>
          </wp:inline>
        </w:drawing>
      </w:r>
    </w:p>
    <w:p w14:paraId="7760104C" w14:textId="0E5EFF67" w:rsidR="003F3547" w:rsidRPr="00395780" w:rsidRDefault="00BD46AB" w:rsidP="001A71C2">
      <w:pPr>
        <w:pStyle w:val="Ttulo3"/>
        <w:ind w:left="6" w:right="-450"/>
        <w:mirrorIndents/>
        <w:jc w:val="both"/>
        <w:rPr>
          <w:rFonts w:ascii="Verdana" w:hAnsi="Verdana"/>
          <w:sz w:val="22"/>
        </w:rPr>
      </w:pPr>
      <w:r w:rsidRPr="00395780">
        <w:rPr>
          <w:rFonts w:ascii="Verdana" w:hAnsi="Verdana"/>
          <w:noProof/>
          <w:sz w:val="22"/>
          <w:lang w:val="en-US" w:eastAsia="en-US"/>
        </w:rPr>
        <w:drawing>
          <wp:anchor distT="0" distB="0" distL="114300" distR="114300" simplePos="0" relativeHeight="251712512" behindDoc="0" locked="0" layoutInCell="1" allowOverlap="0" wp14:anchorId="3EA2E58B" wp14:editId="554CF0CA">
            <wp:simplePos x="0" y="0"/>
            <wp:positionH relativeFrom="page">
              <wp:posOffset>477470</wp:posOffset>
            </wp:positionH>
            <wp:positionV relativeFrom="page">
              <wp:posOffset>2824281</wp:posOffset>
            </wp:positionV>
            <wp:extent cx="4504" cy="13513"/>
            <wp:effectExtent l="0" t="0" r="0" b="0"/>
            <wp:wrapSquare wrapText="bothSides"/>
            <wp:docPr id="88579" name="Picture 88579"/>
            <wp:cNvGraphicFramePr/>
            <a:graphic xmlns:a="http://schemas.openxmlformats.org/drawingml/2006/main">
              <a:graphicData uri="http://schemas.openxmlformats.org/drawingml/2006/picture">
                <pic:pic xmlns:pic="http://schemas.openxmlformats.org/drawingml/2006/picture">
                  <pic:nvPicPr>
                    <pic:cNvPr id="88579" name="Picture 88579"/>
                    <pic:cNvPicPr/>
                  </pic:nvPicPr>
                  <pic:blipFill>
                    <a:blip r:embed="rId56"/>
                    <a:stretch>
                      <a:fillRect/>
                    </a:stretch>
                  </pic:blipFill>
                  <pic:spPr>
                    <a:xfrm>
                      <a:off x="0" y="0"/>
                      <a:ext cx="4504" cy="13513"/>
                    </a:xfrm>
                    <a:prstGeom prst="rect">
                      <a:avLst/>
                    </a:prstGeom>
                  </pic:spPr>
                </pic:pic>
              </a:graphicData>
            </a:graphic>
          </wp:anchor>
        </w:drawing>
      </w:r>
      <w:r w:rsidRPr="00395780">
        <w:rPr>
          <w:rFonts w:ascii="Verdana" w:hAnsi="Verdana"/>
          <w:noProof/>
          <w:sz w:val="22"/>
          <w:lang w:val="en-US" w:eastAsia="en-US"/>
        </w:rPr>
        <w:drawing>
          <wp:anchor distT="0" distB="0" distL="114300" distR="114300" simplePos="0" relativeHeight="251713536" behindDoc="0" locked="0" layoutInCell="1" allowOverlap="0" wp14:anchorId="3FA294A0" wp14:editId="5B2C91AB">
            <wp:simplePos x="0" y="0"/>
            <wp:positionH relativeFrom="page">
              <wp:posOffset>450443</wp:posOffset>
            </wp:positionH>
            <wp:positionV relativeFrom="page">
              <wp:posOffset>3990930</wp:posOffset>
            </wp:positionV>
            <wp:extent cx="18018" cy="612604"/>
            <wp:effectExtent l="0" t="0" r="0" b="0"/>
            <wp:wrapTopAndBottom/>
            <wp:docPr id="88801" name="Picture 88801"/>
            <wp:cNvGraphicFramePr/>
            <a:graphic xmlns:a="http://schemas.openxmlformats.org/drawingml/2006/main">
              <a:graphicData uri="http://schemas.openxmlformats.org/drawingml/2006/picture">
                <pic:pic xmlns:pic="http://schemas.openxmlformats.org/drawingml/2006/picture">
                  <pic:nvPicPr>
                    <pic:cNvPr id="88801" name="Picture 88801"/>
                    <pic:cNvPicPr/>
                  </pic:nvPicPr>
                  <pic:blipFill>
                    <a:blip r:embed="rId57"/>
                    <a:stretch>
                      <a:fillRect/>
                    </a:stretch>
                  </pic:blipFill>
                  <pic:spPr>
                    <a:xfrm>
                      <a:off x="0" y="0"/>
                      <a:ext cx="18018" cy="612604"/>
                    </a:xfrm>
                    <a:prstGeom prst="rect">
                      <a:avLst/>
                    </a:prstGeom>
                  </pic:spPr>
                </pic:pic>
              </a:graphicData>
            </a:graphic>
          </wp:anchor>
        </w:drawing>
      </w:r>
      <w:r w:rsidRPr="00395780">
        <w:rPr>
          <w:rFonts w:ascii="Verdana" w:hAnsi="Verdana"/>
          <w:noProof/>
          <w:sz w:val="22"/>
          <w:lang w:val="en-US" w:eastAsia="en-US"/>
        </w:rPr>
        <w:drawing>
          <wp:anchor distT="0" distB="0" distL="114300" distR="114300" simplePos="0" relativeHeight="251715584" behindDoc="0" locked="0" layoutInCell="1" allowOverlap="0" wp14:anchorId="344FDA65" wp14:editId="6D78DCD2">
            <wp:simplePos x="0" y="0"/>
            <wp:positionH relativeFrom="page">
              <wp:posOffset>459452</wp:posOffset>
            </wp:positionH>
            <wp:positionV relativeFrom="page">
              <wp:posOffset>509001</wp:posOffset>
            </wp:positionV>
            <wp:extent cx="4504" cy="4504"/>
            <wp:effectExtent l="0" t="0" r="0" b="0"/>
            <wp:wrapSquare wrapText="bothSides"/>
            <wp:docPr id="88573" name="Picture 88573"/>
            <wp:cNvGraphicFramePr/>
            <a:graphic xmlns:a="http://schemas.openxmlformats.org/drawingml/2006/main">
              <a:graphicData uri="http://schemas.openxmlformats.org/drawingml/2006/picture">
                <pic:pic xmlns:pic="http://schemas.openxmlformats.org/drawingml/2006/picture">
                  <pic:nvPicPr>
                    <pic:cNvPr id="88573" name="Picture 88573"/>
                    <pic:cNvPicPr/>
                  </pic:nvPicPr>
                  <pic:blipFill>
                    <a:blip r:embed="rId18"/>
                    <a:stretch>
                      <a:fillRect/>
                    </a:stretch>
                  </pic:blipFill>
                  <pic:spPr>
                    <a:xfrm>
                      <a:off x="0" y="0"/>
                      <a:ext cx="4504" cy="4504"/>
                    </a:xfrm>
                    <a:prstGeom prst="rect">
                      <a:avLst/>
                    </a:prstGeom>
                  </pic:spPr>
                </pic:pic>
              </a:graphicData>
            </a:graphic>
          </wp:anchor>
        </w:drawing>
      </w:r>
      <w:r w:rsidRPr="00395780">
        <w:rPr>
          <w:rFonts w:ascii="Verdana" w:hAnsi="Verdana"/>
          <w:noProof/>
          <w:sz w:val="22"/>
          <w:lang w:val="en-US" w:eastAsia="en-US"/>
        </w:rPr>
        <w:drawing>
          <wp:anchor distT="0" distB="0" distL="114300" distR="114300" simplePos="0" relativeHeight="251716608" behindDoc="0" locked="0" layoutInCell="1" allowOverlap="0" wp14:anchorId="44921488" wp14:editId="332A828B">
            <wp:simplePos x="0" y="0"/>
            <wp:positionH relativeFrom="page">
              <wp:posOffset>459452</wp:posOffset>
            </wp:positionH>
            <wp:positionV relativeFrom="page">
              <wp:posOffset>518010</wp:posOffset>
            </wp:positionV>
            <wp:extent cx="4504" cy="4504"/>
            <wp:effectExtent l="0" t="0" r="0" b="0"/>
            <wp:wrapSquare wrapText="bothSides"/>
            <wp:docPr id="88574" name="Picture 88574"/>
            <wp:cNvGraphicFramePr/>
            <a:graphic xmlns:a="http://schemas.openxmlformats.org/drawingml/2006/main">
              <a:graphicData uri="http://schemas.openxmlformats.org/drawingml/2006/picture">
                <pic:pic xmlns:pic="http://schemas.openxmlformats.org/drawingml/2006/picture">
                  <pic:nvPicPr>
                    <pic:cNvPr id="88574" name="Picture 88574"/>
                    <pic:cNvPicPr/>
                  </pic:nvPicPr>
                  <pic:blipFill>
                    <a:blip r:embed="rId18"/>
                    <a:stretch>
                      <a:fillRect/>
                    </a:stretch>
                  </pic:blipFill>
                  <pic:spPr>
                    <a:xfrm>
                      <a:off x="0" y="0"/>
                      <a:ext cx="4504" cy="4504"/>
                    </a:xfrm>
                    <a:prstGeom prst="rect">
                      <a:avLst/>
                    </a:prstGeom>
                  </pic:spPr>
                </pic:pic>
              </a:graphicData>
            </a:graphic>
          </wp:anchor>
        </w:drawing>
      </w:r>
      <w:r w:rsidRPr="00395780">
        <w:rPr>
          <w:rFonts w:ascii="Verdana" w:eastAsia="Times New Roman" w:hAnsi="Verdana" w:cs="Times New Roman"/>
          <w:sz w:val="22"/>
        </w:rPr>
        <w:t>b4) Repaso de líneas, tachaduras, líneas incompletas</w:t>
      </w:r>
    </w:p>
    <w:p w14:paraId="3B5E3D8E" w14:textId="1040B3C7" w:rsidR="003F3547" w:rsidRPr="00395780" w:rsidRDefault="00BD46AB">
      <w:pPr>
        <w:ind w:left="14" w:right="13"/>
        <w:rPr>
          <w:rFonts w:ascii="Verdana" w:hAnsi="Verdana"/>
        </w:rPr>
      </w:pPr>
      <w:r w:rsidRPr="00395780">
        <w:rPr>
          <w:rFonts w:ascii="Verdana" w:hAnsi="Verdana"/>
        </w:rPr>
        <w:t>Alto monto de ansiedad. L</w:t>
      </w:r>
      <w:r w:rsidR="00FE4578">
        <w:rPr>
          <w:rFonts w:ascii="Verdana" w:hAnsi="Verdana"/>
        </w:rPr>
        <w:t>e</w:t>
      </w:r>
      <w:r w:rsidRPr="00395780">
        <w:rPr>
          <w:rFonts w:ascii="Verdana" w:hAnsi="Verdana"/>
        </w:rPr>
        <w:t xml:space="preserve"> resulta difícil planificar la tarea. Bajo nivel de tolerancia a la frustración.</w:t>
      </w:r>
    </w:p>
    <w:tbl>
      <w:tblPr>
        <w:tblStyle w:val="TableGrid"/>
        <w:tblpPr w:leftFromText="141" w:rightFromText="141" w:vertAnchor="text" w:tblpY="1"/>
        <w:tblOverlap w:val="never"/>
        <w:tblW w:w="6047" w:type="dxa"/>
        <w:tblInd w:w="0" w:type="dxa"/>
        <w:tblLook w:val="04A0" w:firstRow="1" w:lastRow="0" w:firstColumn="1" w:lastColumn="0" w:noHBand="0" w:noVBand="1"/>
      </w:tblPr>
      <w:tblGrid>
        <w:gridCol w:w="5044"/>
        <w:gridCol w:w="1003"/>
      </w:tblGrid>
      <w:tr w:rsidR="003F3547" w:rsidRPr="00395780" w14:paraId="1BB22DA1" w14:textId="77777777" w:rsidTr="005E121F">
        <w:trPr>
          <w:trHeight w:val="5330"/>
        </w:trPr>
        <w:tc>
          <w:tcPr>
            <w:tcW w:w="5044" w:type="dxa"/>
            <w:vMerge w:val="restart"/>
            <w:tcBorders>
              <w:top w:val="nil"/>
              <w:left w:val="nil"/>
              <w:bottom w:val="nil"/>
              <w:right w:val="nil"/>
            </w:tcBorders>
          </w:tcPr>
          <w:p w14:paraId="296C3380" w14:textId="77777777" w:rsidR="003F3547" w:rsidRPr="00395780" w:rsidRDefault="003F3547" w:rsidP="005E121F">
            <w:pPr>
              <w:spacing w:after="0" w:line="259" w:lineRule="auto"/>
              <w:ind w:left="-2245" w:right="635" w:firstLine="0"/>
              <w:jc w:val="left"/>
              <w:rPr>
                <w:rFonts w:ascii="Verdana" w:hAnsi="Verdana"/>
              </w:rPr>
            </w:pPr>
          </w:p>
          <w:tbl>
            <w:tblPr>
              <w:tblStyle w:val="TableGrid"/>
              <w:tblW w:w="4409" w:type="dxa"/>
              <w:tblInd w:w="0" w:type="dxa"/>
              <w:tblCellMar>
                <w:left w:w="216" w:type="dxa"/>
                <w:bottom w:w="90" w:type="dxa"/>
                <w:right w:w="115" w:type="dxa"/>
              </w:tblCellMar>
              <w:tblLook w:val="04A0" w:firstRow="1" w:lastRow="0" w:firstColumn="1" w:lastColumn="0" w:noHBand="0" w:noVBand="1"/>
            </w:tblPr>
            <w:tblGrid>
              <w:gridCol w:w="4409"/>
            </w:tblGrid>
            <w:tr w:rsidR="003F3547" w:rsidRPr="00395780" w14:paraId="420EF9AF" w14:textId="77777777">
              <w:trPr>
                <w:trHeight w:val="6157"/>
              </w:trPr>
              <w:tc>
                <w:tcPr>
                  <w:tcW w:w="4409" w:type="dxa"/>
                  <w:tcBorders>
                    <w:top w:val="single" w:sz="2" w:space="0" w:color="000000"/>
                    <w:left w:val="single" w:sz="2" w:space="0" w:color="000000"/>
                    <w:bottom w:val="single" w:sz="2" w:space="0" w:color="000000"/>
                    <w:right w:val="single" w:sz="2" w:space="0" w:color="000000"/>
                  </w:tcBorders>
                  <w:vAlign w:val="bottom"/>
                </w:tcPr>
                <w:p w14:paraId="370070D8" w14:textId="77777777" w:rsidR="003F3547" w:rsidRPr="00395780" w:rsidRDefault="00BD46AB" w:rsidP="008E19F1">
                  <w:pPr>
                    <w:framePr w:hSpace="141" w:wrap="around" w:vAnchor="text" w:hAnchor="text" w:y="1"/>
                    <w:spacing w:after="3419" w:line="259" w:lineRule="auto"/>
                    <w:ind w:left="92" w:firstLine="0"/>
                    <w:suppressOverlap/>
                    <w:jc w:val="left"/>
                    <w:rPr>
                      <w:rFonts w:ascii="Verdana" w:hAnsi="Verdana"/>
                    </w:rPr>
                  </w:pPr>
                  <w:r w:rsidRPr="00395780">
                    <w:rPr>
                      <w:rFonts w:ascii="Verdana" w:hAnsi="Verdana"/>
                      <w:noProof/>
                      <w:lang w:val="en-US" w:eastAsia="en-US"/>
                    </w:rPr>
                    <w:drawing>
                      <wp:inline distT="0" distB="0" distL="0" distR="0" wp14:anchorId="00DEDFDF" wp14:editId="013F2B88">
                        <wp:extent cx="1319798" cy="1391871"/>
                        <wp:effectExtent l="0" t="0" r="0" b="0"/>
                        <wp:docPr id="88572" name="Picture 88572"/>
                        <wp:cNvGraphicFramePr/>
                        <a:graphic xmlns:a="http://schemas.openxmlformats.org/drawingml/2006/main">
                          <a:graphicData uri="http://schemas.openxmlformats.org/drawingml/2006/picture">
                            <pic:pic xmlns:pic="http://schemas.openxmlformats.org/drawingml/2006/picture">
                              <pic:nvPicPr>
                                <pic:cNvPr id="88572" name="Picture 88572"/>
                                <pic:cNvPicPr/>
                              </pic:nvPicPr>
                              <pic:blipFill>
                                <a:blip r:embed="rId58"/>
                                <a:stretch>
                                  <a:fillRect/>
                                </a:stretch>
                              </pic:blipFill>
                              <pic:spPr>
                                <a:xfrm>
                                  <a:off x="0" y="0"/>
                                  <a:ext cx="1319798" cy="1391871"/>
                                </a:xfrm>
                                <a:prstGeom prst="rect">
                                  <a:avLst/>
                                </a:prstGeom>
                              </pic:spPr>
                            </pic:pic>
                          </a:graphicData>
                        </a:graphic>
                      </wp:inline>
                    </w:drawing>
                  </w:r>
                </w:p>
                <w:p w14:paraId="26F5E2EA" w14:textId="77777777" w:rsidR="003F3547" w:rsidRPr="00395780" w:rsidRDefault="00BD46AB" w:rsidP="008E19F1">
                  <w:pPr>
                    <w:framePr w:hSpace="141" w:wrap="around" w:vAnchor="text" w:hAnchor="text" w:y="1"/>
                    <w:spacing w:after="0" w:line="259" w:lineRule="auto"/>
                    <w:ind w:left="0" w:firstLine="0"/>
                    <w:suppressOverlap/>
                    <w:jc w:val="left"/>
                    <w:rPr>
                      <w:rFonts w:ascii="Verdana" w:hAnsi="Verdana"/>
                    </w:rPr>
                  </w:pPr>
                  <w:r w:rsidRPr="00395780">
                    <w:rPr>
                      <w:rFonts w:ascii="Verdana" w:hAnsi="Verdana"/>
                    </w:rPr>
                    <w:t>Gráfico 31</w:t>
                  </w:r>
                </w:p>
              </w:tc>
            </w:tr>
          </w:tbl>
          <w:p w14:paraId="538D7DC6" w14:textId="77777777" w:rsidR="003F3547" w:rsidRPr="00395780" w:rsidRDefault="003F3547" w:rsidP="005E121F">
            <w:pPr>
              <w:spacing w:after="160" w:line="259" w:lineRule="auto"/>
              <w:ind w:left="0" w:firstLine="0"/>
              <w:jc w:val="left"/>
              <w:rPr>
                <w:rFonts w:ascii="Verdana" w:hAnsi="Verdana"/>
              </w:rPr>
            </w:pPr>
          </w:p>
        </w:tc>
        <w:tc>
          <w:tcPr>
            <w:tcW w:w="1004" w:type="dxa"/>
            <w:tcBorders>
              <w:top w:val="nil"/>
              <w:left w:val="nil"/>
              <w:bottom w:val="nil"/>
              <w:right w:val="nil"/>
            </w:tcBorders>
            <w:vAlign w:val="bottom"/>
          </w:tcPr>
          <w:p w14:paraId="761EEE8A" w14:textId="60F18956" w:rsidR="003F3547" w:rsidRPr="00395780" w:rsidRDefault="003F3547" w:rsidP="005E121F">
            <w:pPr>
              <w:spacing w:after="0" w:line="259" w:lineRule="auto"/>
              <w:ind w:left="635" w:firstLine="0"/>
              <w:jc w:val="left"/>
              <w:rPr>
                <w:rFonts w:ascii="Verdana" w:hAnsi="Verdana"/>
              </w:rPr>
            </w:pPr>
          </w:p>
        </w:tc>
      </w:tr>
      <w:tr w:rsidR="003F3547" w:rsidRPr="00395780" w14:paraId="0F2A6451" w14:textId="77777777" w:rsidTr="005E121F">
        <w:trPr>
          <w:trHeight w:val="1263"/>
        </w:trPr>
        <w:tc>
          <w:tcPr>
            <w:tcW w:w="0" w:type="auto"/>
            <w:vMerge/>
            <w:tcBorders>
              <w:top w:val="nil"/>
              <w:left w:val="nil"/>
              <w:bottom w:val="nil"/>
              <w:right w:val="nil"/>
            </w:tcBorders>
          </w:tcPr>
          <w:p w14:paraId="1D8D38F4" w14:textId="77777777" w:rsidR="003F3547" w:rsidRPr="00395780" w:rsidRDefault="003F3547" w:rsidP="005E121F">
            <w:pPr>
              <w:spacing w:after="160" w:line="259" w:lineRule="auto"/>
              <w:ind w:left="0" w:firstLine="0"/>
              <w:jc w:val="left"/>
              <w:rPr>
                <w:rFonts w:ascii="Verdana" w:hAnsi="Verdana"/>
              </w:rPr>
            </w:pPr>
          </w:p>
        </w:tc>
        <w:tc>
          <w:tcPr>
            <w:tcW w:w="1004" w:type="dxa"/>
            <w:tcBorders>
              <w:top w:val="nil"/>
              <w:left w:val="nil"/>
              <w:bottom w:val="nil"/>
              <w:right w:val="nil"/>
            </w:tcBorders>
          </w:tcPr>
          <w:p w14:paraId="4DCEBCB6" w14:textId="1D3DA50C" w:rsidR="003F3547" w:rsidRPr="00395780" w:rsidRDefault="003F3547" w:rsidP="005E121F">
            <w:pPr>
              <w:spacing w:after="0" w:line="259" w:lineRule="auto"/>
              <w:ind w:left="649" w:firstLine="0"/>
              <w:jc w:val="left"/>
              <w:rPr>
                <w:rFonts w:ascii="Verdana" w:hAnsi="Verdana"/>
              </w:rPr>
            </w:pPr>
          </w:p>
        </w:tc>
      </w:tr>
    </w:tbl>
    <w:p w14:paraId="4AF07371" w14:textId="50D9B93D" w:rsidR="00FE4578" w:rsidRPr="00360CF1" w:rsidRDefault="005E121F" w:rsidP="001A71C2">
      <w:pPr>
        <w:pStyle w:val="Ttulo3"/>
        <w:spacing w:after="260"/>
        <w:ind w:left="6" w:right="-450"/>
        <w:mirrorIndents/>
        <w:jc w:val="both"/>
        <w:rPr>
          <w:rFonts w:ascii="Verdana" w:eastAsia="Times New Roman" w:hAnsi="Verdana" w:cs="Times New Roman"/>
          <w:b/>
          <w:bCs/>
          <w:color w:val="FF0000"/>
          <w:sz w:val="22"/>
        </w:rPr>
      </w:pPr>
      <w:r>
        <w:rPr>
          <w:rFonts w:ascii="Verdana" w:eastAsia="Times New Roman" w:hAnsi="Verdana" w:cs="Times New Roman"/>
          <w:sz w:val="22"/>
        </w:rPr>
        <w:br w:type="textWrapping" w:clear="all"/>
      </w:r>
      <w:r w:rsidR="00FE4578" w:rsidRPr="00360CF1">
        <w:rPr>
          <w:rFonts w:ascii="Verdana" w:eastAsia="Times New Roman" w:hAnsi="Verdana" w:cs="Times New Roman"/>
          <w:b/>
          <w:bCs/>
          <w:color w:val="FF0000"/>
          <w:sz w:val="22"/>
        </w:rPr>
        <w:t>P</w:t>
      </w:r>
      <w:r w:rsidR="00360CF1" w:rsidRPr="00360CF1">
        <w:rPr>
          <w:rFonts w:ascii="Verdana" w:eastAsia="Times New Roman" w:hAnsi="Verdana" w:cs="Times New Roman"/>
          <w:b/>
          <w:bCs/>
          <w:color w:val="FF0000"/>
          <w:sz w:val="22"/>
        </w:rPr>
        <w:t>ágina 51</w:t>
      </w:r>
    </w:p>
    <w:p w14:paraId="685734DD" w14:textId="511FC5B4" w:rsidR="003F3547" w:rsidRPr="00395780" w:rsidRDefault="00BD46AB" w:rsidP="001A71C2">
      <w:pPr>
        <w:pStyle w:val="Ttulo3"/>
        <w:spacing w:after="260"/>
        <w:ind w:left="6" w:right="-450"/>
        <w:mirrorIndents/>
        <w:jc w:val="both"/>
        <w:rPr>
          <w:rFonts w:ascii="Verdana" w:hAnsi="Verdana"/>
          <w:sz w:val="22"/>
        </w:rPr>
      </w:pPr>
      <w:r w:rsidRPr="00395780">
        <w:rPr>
          <w:rFonts w:ascii="Verdana" w:eastAsia="Times New Roman" w:hAnsi="Verdana" w:cs="Times New Roman"/>
          <w:sz w:val="22"/>
        </w:rPr>
        <w:t>b-5) Detalles accesorios y su ubicación</w:t>
      </w:r>
    </w:p>
    <w:p w14:paraId="74940063" w14:textId="651426C2" w:rsidR="003F3547" w:rsidRPr="00395780" w:rsidRDefault="00BD46AB">
      <w:pPr>
        <w:ind w:left="14" w:right="13"/>
        <w:rPr>
          <w:rFonts w:ascii="Verdana" w:hAnsi="Verdana"/>
        </w:rPr>
      </w:pPr>
      <w:r w:rsidRPr="00395780">
        <w:rPr>
          <w:rFonts w:ascii="Verdana" w:hAnsi="Verdana"/>
        </w:rPr>
        <w:t xml:space="preserve">La escasez de detalles implica sensación de vacío, depresión. </w:t>
      </w:r>
      <w:r w:rsidR="00FE4578" w:rsidRPr="00395780">
        <w:rPr>
          <w:rFonts w:ascii="Verdana" w:hAnsi="Verdana"/>
        </w:rPr>
        <w:t>Detalles</w:t>
      </w:r>
      <w:r w:rsidRPr="00395780">
        <w:rPr>
          <w:rFonts w:ascii="Verdana" w:hAnsi="Verdana"/>
        </w:rPr>
        <w:t xml:space="preserve"> excesivos se observan en sujetos maníacos y obsesivos-compulsivos. Detalles minuciosos en los controladores y obsesivos. Ejecución demasiado perfecta del dibujo, indica temor a desorganizarse.</w:t>
      </w:r>
    </w:p>
    <w:p w14:paraId="6CDFCAB3" w14:textId="77777777" w:rsidR="003F3547" w:rsidRPr="00395780" w:rsidRDefault="00BD46AB">
      <w:pPr>
        <w:ind w:left="14" w:right="13"/>
        <w:rPr>
          <w:rFonts w:ascii="Verdana" w:hAnsi="Verdana"/>
        </w:rPr>
      </w:pPr>
      <w:r w:rsidRPr="00395780">
        <w:rPr>
          <w:rFonts w:ascii="Verdana" w:hAnsi="Verdana"/>
        </w:rPr>
        <w:t>Una rica fantasía tiende a agregar detalles, tales como árboles, casa, paisaje, etc. Hay que analizar la naturaleza del agregado (obstáculo que simboliza un problema o conflicto o estado confusional) para su interpretación.</w:t>
      </w:r>
    </w:p>
    <w:tbl>
      <w:tblPr>
        <w:tblStyle w:val="TableGrid"/>
        <w:tblW w:w="3764" w:type="dxa"/>
        <w:tblInd w:w="1213" w:type="dxa"/>
        <w:tblCellMar>
          <w:left w:w="106" w:type="dxa"/>
          <w:bottom w:w="71" w:type="dxa"/>
          <w:right w:w="115" w:type="dxa"/>
        </w:tblCellMar>
        <w:tblLook w:val="04A0" w:firstRow="1" w:lastRow="0" w:firstColumn="1" w:lastColumn="0" w:noHBand="0" w:noVBand="1"/>
      </w:tblPr>
      <w:tblGrid>
        <w:gridCol w:w="3764"/>
      </w:tblGrid>
      <w:tr w:rsidR="003F3547" w:rsidRPr="00395780" w14:paraId="4342C712" w14:textId="77777777">
        <w:trPr>
          <w:trHeight w:val="6876"/>
        </w:trPr>
        <w:tc>
          <w:tcPr>
            <w:tcW w:w="3764" w:type="dxa"/>
            <w:tcBorders>
              <w:top w:val="single" w:sz="2" w:space="0" w:color="000000"/>
              <w:left w:val="single" w:sz="2" w:space="0" w:color="000000"/>
              <w:bottom w:val="single" w:sz="2" w:space="0" w:color="000000"/>
              <w:right w:val="single" w:sz="2" w:space="0" w:color="000000"/>
            </w:tcBorders>
            <w:vAlign w:val="bottom"/>
          </w:tcPr>
          <w:p w14:paraId="6070353A" w14:textId="77777777" w:rsidR="003F3547" w:rsidRPr="00395780" w:rsidRDefault="00BD46AB">
            <w:pPr>
              <w:spacing w:after="631" w:line="259" w:lineRule="auto"/>
              <w:ind w:left="298" w:firstLine="0"/>
              <w:jc w:val="left"/>
              <w:rPr>
                <w:rFonts w:ascii="Verdana" w:hAnsi="Verdana"/>
              </w:rPr>
            </w:pPr>
            <w:r w:rsidRPr="00395780">
              <w:rPr>
                <w:rFonts w:ascii="Verdana" w:hAnsi="Verdana"/>
                <w:noProof/>
                <w:lang w:val="en-US" w:eastAsia="en-US"/>
              </w:rPr>
              <w:lastRenderedPageBreak/>
              <w:drawing>
                <wp:inline distT="0" distB="0" distL="0" distR="0" wp14:anchorId="79D716D3" wp14:editId="4B938F24">
                  <wp:extent cx="2008977" cy="3157609"/>
                  <wp:effectExtent l="0" t="0" r="0" b="0"/>
                  <wp:docPr id="399065" name="Picture 399065"/>
                  <wp:cNvGraphicFramePr/>
                  <a:graphic xmlns:a="http://schemas.openxmlformats.org/drawingml/2006/main">
                    <a:graphicData uri="http://schemas.openxmlformats.org/drawingml/2006/picture">
                      <pic:pic xmlns:pic="http://schemas.openxmlformats.org/drawingml/2006/picture">
                        <pic:nvPicPr>
                          <pic:cNvPr id="399065" name="Picture 399065"/>
                          <pic:cNvPicPr/>
                        </pic:nvPicPr>
                        <pic:blipFill>
                          <a:blip r:embed="rId59"/>
                          <a:stretch>
                            <a:fillRect/>
                          </a:stretch>
                        </pic:blipFill>
                        <pic:spPr>
                          <a:xfrm>
                            <a:off x="0" y="0"/>
                            <a:ext cx="2008977" cy="3157609"/>
                          </a:xfrm>
                          <a:prstGeom prst="rect">
                            <a:avLst/>
                          </a:prstGeom>
                        </pic:spPr>
                      </pic:pic>
                    </a:graphicData>
                  </a:graphic>
                </wp:inline>
              </w:drawing>
            </w:r>
          </w:p>
          <w:p w14:paraId="4BB6EA2E" w14:textId="77777777" w:rsidR="003F3547" w:rsidRPr="00395780" w:rsidRDefault="00BD46AB">
            <w:pPr>
              <w:spacing w:after="0" w:line="259" w:lineRule="auto"/>
              <w:ind w:left="0" w:firstLine="0"/>
              <w:jc w:val="left"/>
              <w:rPr>
                <w:rFonts w:ascii="Verdana" w:hAnsi="Verdana"/>
              </w:rPr>
            </w:pPr>
            <w:r w:rsidRPr="00395780">
              <w:rPr>
                <w:rFonts w:ascii="Verdana" w:hAnsi="Verdana"/>
              </w:rPr>
              <w:t>Gráfico 32</w:t>
            </w:r>
          </w:p>
        </w:tc>
      </w:tr>
    </w:tbl>
    <w:p w14:paraId="73DBC7A4" w14:textId="77777777" w:rsidR="003F3547" w:rsidRPr="00395780" w:rsidRDefault="003F3547" w:rsidP="001A71C2">
      <w:pPr>
        <w:ind w:right="-450"/>
        <w:mirrorIndents/>
        <w:rPr>
          <w:rFonts w:ascii="Verdana" w:hAnsi="Verdana"/>
        </w:rPr>
        <w:sectPr w:rsidR="003F3547" w:rsidRPr="00395780" w:rsidSect="00395780">
          <w:headerReference w:type="even" r:id="rId60"/>
          <w:headerReference w:type="default" r:id="rId61"/>
          <w:headerReference w:type="first" r:id="rId62"/>
          <w:pgSz w:w="16024" w:h="12471" w:orient="landscape"/>
          <w:pgMar w:top="1440" w:right="1128" w:bottom="873" w:left="1369" w:header="702" w:footer="720" w:gutter="0"/>
          <w:cols w:space="1401"/>
          <w:titlePg/>
        </w:sectPr>
      </w:pPr>
    </w:p>
    <w:p w14:paraId="38C154A0" w14:textId="77777777" w:rsidR="00360CF1" w:rsidRDefault="00360CF1" w:rsidP="00360CF1">
      <w:pPr>
        <w:spacing w:after="124" w:line="259" w:lineRule="auto"/>
        <w:ind w:left="-7" w:right="-450" w:firstLine="0"/>
        <w:mirrorIndents/>
        <w:rPr>
          <w:rFonts w:ascii="Verdana" w:hAnsi="Verdana"/>
          <w:b/>
          <w:bCs/>
          <w:color w:val="FF0000"/>
        </w:rPr>
      </w:pPr>
      <w:r w:rsidRPr="00360CF1">
        <w:rPr>
          <w:rFonts w:ascii="Verdana" w:hAnsi="Verdana"/>
          <w:b/>
          <w:bCs/>
          <w:color w:val="FF0000"/>
        </w:rPr>
        <w:lastRenderedPageBreak/>
        <w:t>Página 52</w:t>
      </w:r>
    </w:p>
    <w:p w14:paraId="0F2304E1" w14:textId="5891977F" w:rsidR="00360CF1" w:rsidRDefault="00BD46AB" w:rsidP="00360CF1">
      <w:pPr>
        <w:spacing w:after="124" w:line="259" w:lineRule="auto"/>
        <w:ind w:left="-7" w:right="-450" w:firstLine="0"/>
        <w:mirrorIndents/>
        <w:rPr>
          <w:rFonts w:ascii="Verdana" w:hAnsi="Verdana"/>
        </w:rPr>
      </w:pPr>
      <w:r w:rsidRPr="00395780">
        <w:rPr>
          <w:rFonts w:ascii="Verdana" w:hAnsi="Verdana"/>
        </w:rPr>
        <w:tab/>
        <w:t>Las personas depresivas se caracterizan por la escasez de detalles y,</w:t>
      </w:r>
      <w:r w:rsidR="00360CF1">
        <w:rPr>
          <w:rFonts w:ascii="Verdana" w:hAnsi="Verdana"/>
        </w:rPr>
        <w:t xml:space="preserve"> </w:t>
      </w:r>
      <w:r w:rsidRPr="00395780">
        <w:rPr>
          <w:rFonts w:ascii="Verdana" w:hAnsi="Verdana"/>
        </w:rPr>
        <w:t xml:space="preserve">a veces, por no completar el dibujo. </w:t>
      </w:r>
    </w:p>
    <w:p w14:paraId="407FDD71" w14:textId="0F93B844" w:rsidR="00360CF1" w:rsidRDefault="00360CF1" w:rsidP="00360CF1">
      <w:pPr>
        <w:spacing w:after="124" w:line="259" w:lineRule="auto"/>
        <w:ind w:left="-7" w:right="-450" w:firstLine="0"/>
        <w:mirrorIndents/>
        <w:rPr>
          <w:rFonts w:ascii="Verdana" w:hAnsi="Verdana"/>
        </w:rPr>
      </w:pPr>
      <w:r w:rsidRPr="00395780">
        <w:rPr>
          <w:rFonts w:ascii="Verdana" w:hAnsi="Verdana"/>
        </w:rPr>
        <w:t>Figuras masculinas con revólver, cañas de pescar, punteros, etc</w:t>
      </w:r>
      <w:r w:rsidR="00D9442E">
        <w:rPr>
          <w:rFonts w:ascii="Verdana" w:hAnsi="Verdana"/>
        </w:rPr>
        <w:t xml:space="preserve">., indican símbolos de fuerza, de seguridad y de prestigio. Mujeres con canastos, monederos, bolsas, carteras, etc., tienen similar interpretación. </w:t>
      </w:r>
    </w:p>
    <w:p w14:paraId="6BAB0FE3" w14:textId="162B130F" w:rsidR="00D9442E" w:rsidRDefault="00D9442E" w:rsidP="00360CF1">
      <w:pPr>
        <w:spacing w:after="124" w:line="259" w:lineRule="auto"/>
        <w:ind w:left="-7" w:right="-450" w:firstLine="0"/>
        <w:mirrorIndents/>
        <w:rPr>
          <w:rFonts w:ascii="Verdana" w:hAnsi="Verdana"/>
        </w:rPr>
      </w:pPr>
      <w:r>
        <w:rPr>
          <w:rFonts w:ascii="Verdana" w:hAnsi="Verdana"/>
        </w:rPr>
        <w:t>En el caso de figuras a las</w:t>
      </w:r>
      <w:r w:rsidR="009939EC">
        <w:rPr>
          <w:rFonts w:ascii="Verdana" w:hAnsi="Verdana"/>
        </w:rPr>
        <w:t xml:space="preserve"> </w:t>
      </w:r>
      <w:r>
        <w:rPr>
          <w:rFonts w:ascii="Verdana" w:hAnsi="Verdana"/>
        </w:rPr>
        <w:t xml:space="preserve">que se les agrega </w:t>
      </w:r>
      <w:r w:rsidR="009939EC">
        <w:rPr>
          <w:rFonts w:ascii="Verdana" w:hAnsi="Verdana"/>
        </w:rPr>
        <w:t xml:space="preserve">los objetos del sexo contrario, indican conflicto en su identidad sexual. </w:t>
      </w:r>
    </w:p>
    <w:p w14:paraId="3318B374" w14:textId="70B417AA" w:rsidR="003F3547" w:rsidRPr="00395780" w:rsidRDefault="00BD46AB" w:rsidP="001A71C2">
      <w:pPr>
        <w:ind w:left="14" w:right="-450" w:firstLine="0"/>
        <w:mirrorIndents/>
        <w:rPr>
          <w:rFonts w:ascii="Verdana" w:hAnsi="Verdana"/>
        </w:rPr>
      </w:pPr>
      <w:r w:rsidRPr="00395780">
        <w:rPr>
          <w:rFonts w:ascii="Verdana" w:hAnsi="Verdana"/>
        </w:rPr>
        <w:t>Anteojo</w:t>
      </w:r>
      <w:r w:rsidR="009939EC">
        <w:rPr>
          <w:rFonts w:ascii="Verdana" w:hAnsi="Verdana"/>
        </w:rPr>
        <w:t>s</w:t>
      </w:r>
      <w:r w:rsidRPr="00395780">
        <w:rPr>
          <w:rFonts w:ascii="Verdana" w:hAnsi="Verdana"/>
        </w:rPr>
        <w:t>:</w:t>
      </w:r>
    </w:p>
    <w:p w14:paraId="55A94048" w14:textId="21053CE8" w:rsidR="003F3547" w:rsidRPr="00395780" w:rsidRDefault="00BD46AB" w:rsidP="001A71C2">
      <w:pPr>
        <w:spacing w:after="208"/>
        <w:ind w:left="14" w:right="-450"/>
        <w:mirrorIndents/>
        <w:rPr>
          <w:rFonts w:ascii="Verdana" w:hAnsi="Verdana"/>
        </w:rPr>
      </w:pPr>
      <w:r w:rsidRPr="00395780">
        <w:rPr>
          <w:rFonts w:ascii="Verdana" w:hAnsi="Verdana"/>
        </w:rPr>
        <w:t>En la persona que no los usa habitualmente, indica ocultamiento, curiosidad sexual, voyeurism</w:t>
      </w:r>
      <w:r w:rsidR="009939EC">
        <w:rPr>
          <w:rFonts w:ascii="Verdana" w:hAnsi="Verdana"/>
        </w:rPr>
        <w:t>o.</w:t>
      </w:r>
    </w:p>
    <w:p w14:paraId="5913ED83"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lastRenderedPageBreak/>
        <w:t>Bastón, pipa:</w:t>
      </w:r>
    </w:p>
    <w:p w14:paraId="6C8B8EE2" w14:textId="77777777" w:rsidR="003F3547" w:rsidRPr="00395780" w:rsidRDefault="00BD46AB" w:rsidP="001A71C2">
      <w:pPr>
        <w:spacing w:after="202"/>
        <w:ind w:left="277" w:right="-450" w:firstLine="0"/>
        <w:mirrorIndents/>
        <w:rPr>
          <w:rFonts w:ascii="Verdana" w:hAnsi="Verdana"/>
        </w:rPr>
      </w:pPr>
      <w:r w:rsidRPr="00395780">
        <w:rPr>
          <w:rFonts w:ascii="Verdana" w:hAnsi="Verdana"/>
        </w:rPr>
        <w:t>Fantasías sexuales.</w:t>
      </w:r>
    </w:p>
    <w:p w14:paraId="40F55B34"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Objetos por debajo de la persona:</w:t>
      </w:r>
    </w:p>
    <w:p w14:paraId="1FB8B156" w14:textId="77777777" w:rsidR="003F3547" w:rsidRPr="00395780" w:rsidRDefault="00BD46AB" w:rsidP="001A71C2">
      <w:pPr>
        <w:spacing w:after="212"/>
        <w:ind w:left="14" w:right="-450"/>
        <w:mirrorIndents/>
        <w:rPr>
          <w:rFonts w:ascii="Verdana" w:hAnsi="Verdana"/>
        </w:rPr>
      </w:pPr>
      <w:r w:rsidRPr="00395780">
        <w:rPr>
          <w:rFonts w:ascii="Verdana" w:hAnsi="Verdana"/>
        </w:rPr>
        <w:t>Por debajo de la persona se extiende el contenido inconsciente. In</w:t>
      </w:r>
      <w:r w:rsidRPr="00395780">
        <w:rPr>
          <w:rFonts w:ascii="Verdana" w:hAnsi="Verdana"/>
          <w:noProof/>
          <w:lang w:val="en-US" w:eastAsia="en-US"/>
        </w:rPr>
        <w:drawing>
          <wp:inline distT="0" distB="0" distL="0" distR="0" wp14:anchorId="0F81FFA8" wp14:editId="09398DC7">
            <wp:extent cx="4507" cy="13513"/>
            <wp:effectExtent l="0" t="0" r="0" b="0"/>
            <wp:docPr id="399076" name="Picture 399076"/>
            <wp:cNvGraphicFramePr/>
            <a:graphic xmlns:a="http://schemas.openxmlformats.org/drawingml/2006/main">
              <a:graphicData uri="http://schemas.openxmlformats.org/drawingml/2006/picture">
                <pic:pic xmlns:pic="http://schemas.openxmlformats.org/drawingml/2006/picture">
                  <pic:nvPicPr>
                    <pic:cNvPr id="399076" name="Picture 399076"/>
                    <pic:cNvPicPr/>
                  </pic:nvPicPr>
                  <pic:blipFill>
                    <a:blip r:embed="rId30"/>
                    <a:stretch>
                      <a:fillRect/>
                    </a:stretch>
                  </pic:blipFill>
                  <pic:spPr>
                    <a:xfrm>
                      <a:off x="0" y="0"/>
                      <a:ext cx="4507" cy="13513"/>
                    </a:xfrm>
                    <a:prstGeom prst="rect">
                      <a:avLst/>
                    </a:prstGeom>
                  </pic:spPr>
                </pic:pic>
              </a:graphicData>
            </a:graphic>
          </wp:inline>
        </w:drawing>
      </w:r>
      <w:r w:rsidRPr="00395780">
        <w:rPr>
          <w:rFonts w:ascii="Verdana" w:hAnsi="Verdana"/>
        </w:rPr>
        <w:t>consciente movilizado. El sujeto es dependiente de presiones instintivas, a veces homosexualidad.</w:t>
      </w:r>
    </w:p>
    <w:p w14:paraId="0B77E2BF"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Objetos a la derecha de la persona:</w:t>
      </w:r>
    </w:p>
    <w:p w14:paraId="11427D33" w14:textId="385397C4" w:rsidR="003F3547" w:rsidRPr="00395780" w:rsidRDefault="00BD46AB" w:rsidP="001A71C2">
      <w:pPr>
        <w:spacing w:line="216" w:lineRule="auto"/>
        <w:ind w:left="14" w:right="-450"/>
        <w:mirrorIndents/>
        <w:rPr>
          <w:rFonts w:ascii="Verdana" w:hAnsi="Verdana"/>
        </w:rPr>
      </w:pPr>
      <w:r w:rsidRPr="00395780">
        <w:rPr>
          <w:rFonts w:ascii="Verdana" w:hAnsi="Verdana"/>
        </w:rPr>
        <w:t>Representan los obstáculos que él mismo se pone para avanzar en la vida. Temer o no querer asumir responsabilidades</w:t>
      </w:r>
      <w:r w:rsidR="004F473C">
        <w:rPr>
          <w:rFonts w:ascii="Verdana" w:hAnsi="Verdana"/>
        </w:rPr>
        <w:t>.</w:t>
      </w:r>
    </w:p>
    <w:p w14:paraId="3EC9CFC4" w14:textId="2C7749D8"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Objetos a la izquierda de la persona:</w:t>
      </w:r>
    </w:p>
    <w:p w14:paraId="5F345B8E" w14:textId="77777777" w:rsidR="003F3547" w:rsidRPr="00395780" w:rsidRDefault="00BD46AB" w:rsidP="001A71C2">
      <w:pPr>
        <w:ind w:left="305" w:right="-450" w:firstLine="0"/>
        <w:mirrorIndents/>
        <w:rPr>
          <w:rFonts w:ascii="Verdana" w:hAnsi="Verdana"/>
        </w:rPr>
      </w:pPr>
      <w:r w:rsidRPr="00395780">
        <w:rPr>
          <w:rFonts w:ascii="Verdana" w:hAnsi="Verdana"/>
        </w:rPr>
        <w:t>Indican hechos o acontecimientos que quedaron sin resolver.</w:t>
      </w:r>
    </w:p>
    <w:p w14:paraId="2E2DDF20" w14:textId="77777777" w:rsidR="003E2AD8" w:rsidRDefault="003E2AD8" w:rsidP="001A71C2">
      <w:pPr>
        <w:tabs>
          <w:tab w:val="center" w:pos="6730"/>
          <w:tab w:val="center" w:pos="7782"/>
        </w:tabs>
        <w:spacing w:after="61" w:line="265" w:lineRule="auto"/>
        <w:ind w:left="0" w:right="-450" w:firstLine="0"/>
        <w:mirrorIndents/>
        <w:rPr>
          <w:rFonts w:ascii="Verdana" w:hAnsi="Verdana"/>
        </w:rPr>
      </w:pPr>
      <w:r w:rsidRPr="00395780">
        <w:rPr>
          <w:rFonts w:ascii="Verdana" w:hAnsi="Verdana"/>
        </w:rPr>
        <w:t>Objetos por sobre la persona:</w:t>
      </w:r>
    </w:p>
    <w:p w14:paraId="5EAD47DB" w14:textId="4172AC44" w:rsidR="00D91213" w:rsidRDefault="003E2AD8" w:rsidP="00BE187A">
      <w:pPr>
        <w:tabs>
          <w:tab w:val="center" w:pos="6730"/>
          <w:tab w:val="center" w:pos="7782"/>
        </w:tabs>
        <w:spacing w:after="61" w:line="265" w:lineRule="auto"/>
        <w:ind w:left="0" w:right="-450" w:firstLine="0"/>
        <w:mirrorIndents/>
        <w:rPr>
          <w:rFonts w:ascii="Verdana" w:hAnsi="Verdana"/>
        </w:rPr>
      </w:pPr>
      <w:r>
        <w:rPr>
          <w:rFonts w:ascii="Verdana" w:hAnsi="Verdana"/>
        </w:rPr>
        <w:t>La interpretación</w:t>
      </w:r>
      <w:r w:rsidR="00BE187A">
        <w:rPr>
          <w:rFonts w:ascii="Verdana" w:hAnsi="Verdana"/>
        </w:rPr>
        <w:t xml:space="preserve"> está especialmente asociada a la calidad de los objetos que se dibujan. Representan presiones, restricciones, ideales, fantasías, necesidades de protección, autoridad, conductas fóbicas. </w:t>
      </w:r>
      <w:r w:rsidR="00BD46AB" w:rsidRPr="00395780">
        <w:rPr>
          <w:rFonts w:ascii="Verdana" w:hAnsi="Verdana"/>
        </w:rPr>
        <w:tab/>
      </w:r>
      <w:r w:rsidR="00BD46AB" w:rsidRPr="00395780">
        <w:rPr>
          <w:rFonts w:ascii="Verdana" w:hAnsi="Verdana"/>
          <w:noProof/>
          <w:lang w:val="en-US" w:eastAsia="en-US"/>
        </w:rPr>
        <w:drawing>
          <wp:inline distT="0" distB="0" distL="0" distR="0" wp14:anchorId="330748EC" wp14:editId="3985492C">
            <wp:extent cx="4506" cy="4504"/>
            <wp:effectExtent l="0" t="0" r="0" b="0"/>
            <wp:docPr id="91692" name="Picture 91692"/>
            <wp:cNvGraphicFramePr/>
            <a:graphic xmlns:a="http://schemas.openxmlformats.org/drawingml/2006/main">
              <a:graphicData uri="http://schemas.openxmlformats.org/drawingml/2006/picture">
                <pic:pic xmlns:pic="http://schemas.openxmlformats.org/drawingml/2006/picture">
                  <pic:nvPicPr>
                    <pic:cNvPr id="91692" name="Picture 91692"/>
                    <pic:cNvPicPr/>
                  </pic:nvPicPr>
                  <pic:blipFill>
                    <a:blip r:embed="rId18"/>
                    <a:stretch>
                      <a:fillRect/>
                    </a:stretch>
                  </pic:blipFill>
                  <pic:spPr>
                    <a:xfrm>
                      <a:off x="0" y="0"/>
                      <a:ext cx="4506" cy="4504"/>
                    </a:xfrm>
                    <a:prstGeom prst="rect">
                      <a:avLst/>
                    </a:prstGeom>
                  </pic:spPr>
                </pic:pic>
              </a:graphicData>
            </a:graphic>
          </wp:inline>
        </w:drawing>
      </w:r>
    </w:p>
    <w:p w14:paraId="26EEACB3" w14:textId="18A4BB55" w:rsidR="00D91213" w:rsidRDefault="00D91213" w:rsidP="00BE187A">
      <w:pPr>
        <w:tabs>
          <w:tab w:val="center" w:pos="6730"/>
          <w:tab w:val="center" w:pos="7782"/>
        </w:tabs>
        <w:spacing w:after="61" w:line="265" w:lineRule="auto"/>
        <w:ind w:left="0" w:right="-450" w:firstLine="0"/>
        <w:mirrorIndents/>
        <w:rPr>
          <w:rFonts w:ascii="Verdana" w:hAnsi="Verdana"/>
        </w:rPr>
      </w:pPr>
      <w:r>
        <w:rPr>
          <w:rFonts w:ascii="Verdana" w:hAnsi="Verdana"/>
        </w:rPr>
        <w:t>Dibujo de varias personas:</w:t>
      </w:r>
    </w:p>
    <w:p w14:paraId="7740BDF3" w14:textId="47955B73" w:rsidR="00D91213" w:rsidRDefault="00D91213" w:rsidP="00BE187A">
      <w:pPr>
        <w:tabs>
          <w:tab w:val="center" w:pos="6730"/>
          <w:tab w:val="center" w:pos="7782"/>
        </w:tabs>
        <w:spacing w:after="61" w:line="265" w:lineRule="auto"/>
        <w:ind w:left="0" w:right="-450" w:firstLine="0"/>
        <w:mirrorIndents/>
        <w:rPr>
          <w:rFonts w:ascii="Verdana" w:hAnsi="Verdana"/>
        </w:rPr>
      </w:pPr>
      <w:r>
        <w:rPr>
          <w:rFonts w:ascii="Verdana" w:hAnsi="Verdana"/>
        </w:rPr>
        <w:t xml:space="preserve">En algunos casos, poco frecuentes, algunos sujetos dibujan más de una persona, como mostrando que necesitan del apoyo de otros (objeto contrafóbico) para seguir adelante. </w:t>
      </w:r>
    </w:p>
    <w:p w14:paraId="4E42BB5F" w14:textId="037CCF15" w:rsidR="003F3547" w:rsidRPr="00395780" w:rsidRDefault="00D91213" w:rsidP="00BE187A">
      <w:pPr>
        <w:tabs>
          <w:tab w:val="center" w:pos="6730"/>
          <w:tab w:val="center" w:pos="7782"/>
        </w:tabs>
        <w:spacing w:after="61" w:line="265" w:lineRule="auto"/>
        <w:ind w:left="0" w:right="-450" w:firstLine="0"/>
        <w:mirrorIndents/>
        <w:rPr>
          <w:rFonts w:ascii="Verdana" w:hAnsi="Verdana"/>
        </w:rPr>
      </w:pPr>
      <w:r w:rsidRPr="00D91213">
        <w:rPr>
          <w:rFonts w:ascii="Verdana" w:hAnsi="Verdana"/>
          <w:b/>
          <w:bCs/>
          <w:color w:val="FF0000"/>
        </w:rPr>
        <w:t>Página 53</w:t>
      </w:r>
      <w:r w:rsidR="00BD46AB" w:rsidRPr="00395780">
        <w:rPr>
          <w:rFonts w:ascii="Verdana" w:hAnsi="Verdana"/>
        </w:rPr>
        <w:tab/>
      </w:r>
    </w:p>
    <w:p w14:paraId="041D4B59" w14:textId="6B6AB41F" w:rsidR="00D91213" w:rsidRDefault="004F3795" w:rsidP="00D91213">
      <w:pPr>
        <w:spacing w:after="222"/>
        <w:ind w:left="0" w:right="-450" w:firstLine="0"/>
        <w:mirrorIndents/>
        <w:rPr>
          <w:rFonts w:ascii="Verdana" w:hAnsi="Verdana"/>
        </w:rPr>
      </w:pPr>
      <w:r>
        <w:rPr>
          <w:rFonts w:ascii="Verdana" w:hAnsi="Verdana"/>
        </w:rPr>
        <w:t>Persona encerrada entre líneas:</w:t>
      </w:r>
    </w:p>
    <w:p w14:paraId="74D41876" w14:textId="36F890A7" w:rsidR="004F3795" w:rsidRDefault="004F3795" w:rsidP="00D91213">
      <w:pPr>
        <w:spacing w:after="222"/>
        <w:ind w:left="0" w:right="-450" w:firstLine="0"/>
        <w:mirrorIndents/>
        <w:rPr>
          <w:rFonts w:ascii="Verdana" w:hAnsi="Verdana"/>
        </w:rPr>
      </w:pPr>
      <w:r>
        <w:rPr>
          <w:rFonts w:ascii="Verdana" w:hAnsi="Verdana"/>
        </w:rPr>
        <w:t xml:space="preserve">Necesidad de ser contenido por el medio ambiente. Poca capacidad para crecer. Bloqueado. A veces rasgos obsesivos. Poca capacidad para ocupar espacios. </w:t>
      </w:r>
    </w:p>
    <w:p w14:paraId="2CFAFA26" w14:textId="77777777" w:rsidR="004F3795" w:rsidRDefault="004F3795" w:rsidP="004F3795">
      <w:pPr>
        <w:spacing w:after="222"/>
        <w:ind w:left="121" w:right="-450" w:firstLine="0"/>
        <w:mirrorIndents/>
        <w:rPr>
          <w:rFonts w:ascii="Verdana" w:hAnsi="Verdana"/>
        </w:rPr>
      </w:pPr>
      <w:r w:rsidRPr="00395780">
        <w:rPr>
          <w:rFonts w:ascii="Verdana" w:hAnsi="Verdana"/>
          <w:noProof/>
          <w:lang w:val="en-US" w:eastAsia="en-US"/>
        </w:rPr>
        <w:lastRenderedPageBreak/>
        <w:drawing>
          <wp:anchor distT="0" distB="0" distL="114300" distR="114300" simplePos="0" relativeHeight="251717632" behindDoc="0" locked="0" layoutInCell="1" allowOverlap="0" wp14:anchorId="538E0EEC" wp14:editId="4C72C8AB">
            <wp:simplePos x="0" y="0"/>
            <wp:positionH relativeFrom="column">
              <wp:posOffset>0</wp:posOffset>
            </wp:positionH>
            <wp:positionV relativeFrom="paragraph">
              <wp:posOffset>0</wp:posOffset>
            </wp:positionV>
            <wp:extent cx="3947160" cy="3049270"/>
            <wp:effectExtent l="0" t="0" r="0" b="0"/>
            <wp:wrapTopAndBottom/>
            <wp:docPr id="399074" name="Picture 399074"/>
            <wp:cNvGraphicFramePr/>
            <a:graphic xmlns:a="http://schemas.openxmlformats.org/drawingml/2006/main">
              <a:graphicData uri="http://schemas.openxmlformats.org/drawingml/2006/picture">
                <pic:pic xmlns:pic="http://schemas.openxmlformats.org/drawingml/2006/picture">
                  <pic:nvPicPr>
                    <pic:cNvPr id="399074" name="Picture 399074"/>
                    <pic:cNvPicPr/>
                  </pic:nvPicPr>
                  <pic:blipFill>
                    <a:blip r:embed="rId63"/>
                    <a:stretch>
                      <a:fillRect/>
                    </a:stretch>
                  </pic:blipFill>
                  <pic:spPr>
                    <a:xfrm>
                      <a:off x="0" y="0"/>
                      <a:ext cx="3947160" cy="3049270"/>
                    </a:xfrm>
                    <a:prstGeom prst="rect">
                      <a:avLst/>
                    </a:prstGeom>
                  </pic:spPr>
                </pic:pic>
              </a:graphicData>
            </a:graphic>
          </wp:anchor>
        </w:drawing>
      </w:r>
    </w:p>
    <w:p w14:paraId="4F9DBD39" w14:textId="77334D7D" w:rsidR="004F3795" w:rsidRDefault="004F3795" w:rsidP="004F3795">
      <w:pPr>
        <w:spacing w:after="222"/>
        <w:ind w:left="121" w:right="-450" w:firstLine="0"/>
        <w:mirrorIndents/>
        <w:rPr>
          <w:rFonts w:ascii="Verdana" w:hAnsi="Verdana"/>
        </w:rPr>
      </w:pPr>
      <w:r>
        <w:rPr>
          <w:rFonts w:ascii="Verdana" w:hAnsi="Verdana"/>
        </w:rPr>
        <w:t>Nubes:</w:t>
      </w:r>
    </w:p>
    <w:p w14:paraId="155FBEDB" w14:textId="75CFCC18" w:rsidR="004F3795" w:rsidRDefault="004F3795" w:rsidP="004F3795">
      <w:pPr>
        <w:spacing w:after="222"/>
        <w:ind w:left="121" w:right="-450" w:firstLine="0"/>
        <w:mirrorIndents/>
        <w:rPr>
          <w:rFonts w:ascii="Verdana" w:hAnsi="Verdana"/>
        </w:rPr>
      </w:pPr>
      <w:r>
        <w:rPr>
          <w:rFonts w:ascii="Verdana" w:hAnsi="Verdana"/>
        </w:rPr>
        <w:t xml:space="preserve">Presión, amenaza. Hay que tener en cuenta el número de las mismas pues a veces representan figuras parentales. Pueden representar tendencias autoagresivas o dolencias psicosomáticas (nubes infladas). </w:t>
      </w:r>
    </w:p>
    <w:p w14:paraId="03A77DA1" w14:textId="597F828F" w:rsidR="004F3795" w:rsidRDefault="004F3795" w:rsidP="004F3795">
      <w:pPr>
        <w:spacing w:after="222"/>
        <w:ind w:left="121" w:right="-450" w:firstLine="0"/>
        <w:mirrorIndents/>
        <w:rPr>
          <w:rFonts w:ascii="Verdana" w:hAnsi="Verdana"/>
        </w:rPr>
      </w:pPr>
      <w:r>
        <w:rPr>
          <w:rFonts w:ascii="Verdana" w:hAnsi="Verdana"/>
        </w:rPr>
        <w:t>Lluvia:</w:t>
      </w:r>
    </w:p>
    <w:p w14:paraId="73E6AC8D" w14:textId="42B35A16" w:rsidR="004F3795" w:rsidRDefault="004F3795" w:rsidP="004F3795">
      <w:pPr>
        <w:spacing w:after="222"/>
        <w:ind w:left="121" w:right="-450" w:firstLine="0"/>
        <w:mirrorIndents/>
        <w:rPr>
          <w:rFonts w:ascii="Verdana" w:hAnsi="Verdana"/>
        </w:rPr>
      </w:pPr>
      <w:r>
        <w:rPr>
          <w:rFonts w:ascii="Verdana" w:hAnsi="Verdana"/>
        </w:rPr>
        <w:t>Representa la hostilidad del medio a la cual debe enfrentarse el sujeto</w:t>
      </w:r>
    </w:p>
    <w:p w14:paraId="454746FB" w14:textId="6AEFA015" w:rsidR="004F3795" w:rsidRDefault="004F3795" w:rsidP="004F3795">
      <w:pPr>
        <w:spacing w:after="222"/>
        <w:ind w:left="121" w:right="-450" w:firstLine="0"/>
        <w:mirrorIndents/>
        <w:rPr>
          <w:rFonts w:ascii="Verdana" w:hAnsi="Verdana"/>
        </w:rPr>
      </w:pPr>
      <w:r>
        <w:rPr>
          <w:rFonts w:ascii="Verdana" w:hAnsi="Verdana"/>
        </w:rPr>
        <w:t>Lluvia torrencial:</w:t>
      </w:r>
    </w:p>
    <w:p w14:paraId="12FB2314" w14:textId="09855F26" w:rsidR="004F3795" w:rsidRDefault="004F3795" w:rsidP="004F3795">
      <w:pPr>
        <w:spacing w:after="222"/>
        <w:ind w:left="121" w:right="-450" w:firstLine="0"/>
        <w:mirrorIndents/>
        <w:rPr>
          <w:rFonts w:ascii="Verdana" w:hAnsi="Verdana"/>
        </w:rPr>
      </w:pPr>
      <w:r>
        <w:rPr>
          <w:rFonts w:ascii="Verdana" w:hAnsi="Verdana"/>
        </w:rPr>
        <w:t xml:space="preserve">Mucha presión, situación muy estresante, agobiante, como que no hay defensa que alcance. </w:t>
      </w:r>
    </w:p>
    <w:p w14:paraId="7E98F893" w14:textId="4F394CA0" w:rsidR="004F3795" w:rsidRPr="00DB0253" w:rsidRDefault="00DB0253" w:rsidP="004F3795">
      <w:pPr>
        <w:spacing w:after="222"/>
        <w:ind w:left="121" w:right="-450" w:firstLine="0"/>
        <w:mirrorIndents/>
        <w:rPr>
          <w:rFonts w:ascii="Verdana" w:hAnsi="Verdana"/>
          <w:b/>
          <w:bCs/>
          <w:color w:val="FF0000"/>
        </w:rPr>
      </w:pPr>
      <w:r w:rsidRPr="00DB0253">
        <w:rPr>
          <w:rFonts w:ascii="Verdana" w:hAnsi="Verdana"/>
          <w:b/>
          <w:bCs/>
          <w:color w:val="FF0000"/>
        </w:rPr>
        <w:t>Página 54</w:t>
      </w:r>
    </w:p>
    <w:p w14:paraId="09FBCB7B" w14:textId="04C0FF1B" w:rsidR="00DB0253" w:rsidRDefault="00DB0253" w:rsidP="00DB0253">
      <w:pPr>
        <w:spacing w:after="222"/>
        <w:ind w:left="121" w:right="-450" w:firstLine="0"/>
        <w:mirrorIndents/>
        <w:rPr>
          <w:rFonts w:ascii="Verdana" w:hAnsi="Verdana"/>
        </w:rPr>
      </w:pPr>
      <w:r>
        <w:rPr>
          <w:rFonts w:ascii="Verdana" w:hAnsi="Verdana"/>
        </w:rPr>
        <w:t>Lluvia escasa:</w:t>
      </w:r>
    </w:p>
    <w:p w14:paraId="46958678" w14:textId="30AA0DFC" w:rsidR="003F3547" w:rsidRDefault="00BD46AB" w:rsidP="004F3795">
      <w:pPr>
        <w:spacing w:after="222"/>
        <w:ind w:left="121" w:right="-450" w:firstLine="0"/>
        <w:mirrorIndents/>
        <w:rPr>
          <w:rFonts w:ascii="Verdana" w:hAnsi="Verdana"/>
        </w:rPr>
      </w:pPr>
      <w:r w:rsidRPr="00395780">
        <w:rPr>
          <w:rFonts w:ascii="Verdana" w:hAnsi="Verdana"/>
        </w:rPr>
        <w:t>Persona que se siente con posibilidades de defenderse frente a las</w:t>
      </w:r>
      <w:r w:rsidR="00DB0253">
        <w:rPr>
          <w:rFonts w:ascii="Verdana" w:hAnsi="Verdana"/>
        </w:rPr>
        <w:t xml:space="preserve"> presiones ambientales</w:t>
      </w:r>
      <w:r w:rsidRPr="00395780">
        <w:rPr>
          <w:rFonts w:ascii="Verdana" w:hAnsi="Verdana"/>
        </w:rPr>
        <w:t>.</w:t>
      </w:r>
    </w:p>
    <w:p w14:paraId="26762734" w14:textId="77777777" w:rsidR="004F3795" w:rsidRDefault="004F3795" w:rsidP="001A71C2">
      <w:pPr>
        <w:spacing w:after="222"/>
        <w:ind w:left="121" w:right="-450"/>
        <w:mirrorIndents/>
        <w:rPr>
          <w:rFonts w:ascii="Verdana" w:hAnsi="Verdana"/>
        </w:rPr>
      </w:pPr>
    </w:p>
    <w:p w14:paraId="043D5C66" w14:textId="77777777" w:rsidR="004F3795" w:rsidRPr="00395780" w:rsidRDefault="004F3795" w:rsidP="001A71C2">
      <w:pPr>
        <w:spacing w:after="222"/>
        <w:ind w:left="121" w:right="-450"/>
        <w:mirrorIndents/>
        <w:rPr>
          <w:rFonts w:ascii="Verdana" w:hAnsi="Verdana"/>
        </w:rPr>
      </w:pPr>
    </w:p>
    <w:p w14:paraId="0EEFDA80" w14:textId="77777777" w:rsidR="008C18E3" w:rsidRDefault="00BD46AB" w:rsidP="001A71C2">
      <w:pPr>
        <w:tabs>
          <w:tab w:val="center" w:pos="8466"/>
        </w:tabs>
        <w:ind w:left="0" w:right="-450" w:firstLine="0"/>
        <w:mirrorIndents/>
        <w:rPr>
          <w:rFonts w:ascii="Verdana" w:hAnsi="Verdana"/>
        </w:rPr>
      </w:pPr>
      <w:r w:rsidRPr="00395780">
        <w:rPr>
          <w:rFonts w:ascii="Verdana" w:hAnsi="Verdana"/>
        </w:rPr>
        <w:t>Gotas como lágrimas:</w:t>
      </w:r>
      <w:r w:rsidRPr="00395780">
        <w:rPr>
          <w:rFonts w:ascii="Verdana" w:hAnsi="Verdana"/>
        </w:rPr>
        <w:tab/>
      </w:r>
    </w:p>
    <w:p w14:paraId="23C202E5" w14:textId="77777777" w:rsidR="008C18E3" w:rsidRDefault="008C18E3" w:rsidP="001A71C2">
      <w:pPr>
        <w:tabs>
          <w:tab w:val="center" w:pos="8466"/>
        </w:tabs>
        <w:ind w:left="0" w:right="-450" w:firstLine="0"/>
        <w:mirrorIndents/>
        <w:rPr>
          <w:rFonts w:ascii="Verdana" w:hAnsi="Verdana"/>
        </w:rPr>
      </w:pPr>
    </w:p>
    <w:p w14:paraId="71547964" w14:textId="229E08BD" w:rsidR="003F3547" w:rsidRPr="00395780" w:rsidRDefault="00BD46AB" w:rsidP="001A71C2">
      <w:pPr>
        <w:tabs>
          <w:tab w:val="center" w:pos="8466"/>
        </w:tabs>
        <w:ind w:left="0" w:right="-450" w:firstLine="0"/>
        <w:mirrorIndents/>
        <w:rPr>
          <w:rFonts w:ascii="Verdana" w:hAnsi="Verdana"/>
        </w:rPr>
      </w:pPr>
      <w:r w:rsidRPr="00395780">
        <w:rPr>
          <w:rFonts w:ascii="Verdana" w:hAnsi="Verdana"/>
        </w:rPr>
        <w:t>Lluvia en un solo lugar:</w:t>
      </w:r>
    </w:p>
    <w:p w14:paraId="0DB1EBAF" w14:textId="77777777" w:rsidR="008C33D6" w:rsidRDefault="00BD46AB" w:rsidP="001A71C2">
      <w:pPr>
        <w:tabs>
          <w:tab w:val="center" w:pos="742"/>
          <w:tab w:val="center" w:pos="9754"/>
        </w:tabs>
        <w:spacing w:after="217"/>
        <w:ind w:left="0" w:right="-450" w:firstLine="0"/>
        <w:mirrorIndents/>
        <w:rPr>
          <w:rFonts w:ascii="Verdana" w:hAnsi="Verdana"/>
        </w:rPr>
      </w:pPr>
      <w:r w:rsidRPr="00395780">
        <w:rPr>
          <w:rFonts w:ascii="Verdana" w:hAnsi="Verdana"/>
        </w:rPr>
        <w:tab/>
        <w:t>Angustia.</w:t>
      </w:r>
      <w:r w:rsidRPr="00395780">
        <w:rPr>
          <w:rFonts w:ascii="Verdana" w:hAnsi="Verdana"/>
        </w:rPr>
        <w:tab/>
      </w:r>
    </w:p>
    <w:p w14:paraId="50C1DC53" w14:textId="46BAF766" w:rsidR="003F3547" w:rsidRPr="00395780" w:rsidRDefault="00BD46AB" w:rsidP="001A71C2">
      <w:pPr>
        <w:tabs>
          <w:tab w:val="center" w:pos="742"/>
          <w:tab w:val="center" w:pos="9754"/>
        </w:tabs>
        <w:spacing w:after="217"/>
        <w:ind w:left="0" w:right="-450" w:firstLine="0"/>
        <w:mirrorIndents/>
        <w:rPr>
          <w:rFonts w:ascii="Verdana" w:hAnsi="Verdana"/>
        </w:rPr>
      </w:pPr>
      <w:r w:rsidRPr="00395780">
        <w:rPr>
          <w:rFonts w:ascii="Verdana" w:hAnsi="Verdana"/>
        </w:rPr>
        <w:t>Se debe analizar sobre qué lugar dibuja la lluvia.</w:t>
      </w:r>
    </w:p>
    <w:p w14:paraId="2519AC02" w14:textId="3B7D925D" w:rsidR="009569A8" w:rsidRPr="00395780" w:rsidRDefault="009569A8" w:rsidP="008C33D6">
      <w:pPr>
        <w:spacing w:after="3" w:line="265" w:lineRule="auto"/>
        <w:ind w:left="0" w:right="-450" w:firstLine="0"/>
        <w:mirrorIndents/>
        <w:rPr>
          <w:rFonts w:ascii="Verdana" w:hAnsi="Verdana"/>
        </w:rPr>
      </w:pPr>
      <w:r>
        <w:rPr>
          <w:rFonts w:ascii="Verdana" w:hAnsi="Verdana"/>
          <w:noProof/>
          <w:lang w:val="en-US" w:eastAsia="en-US"/>
        </w:rPr>
        <w:drawing>
          <wp:inline distT="0" distB="0" distL="0" distR="0" wp14:anchorId="1E268CF8" wp14:editId="695B1C65">
            <wp:extent cx="2838893" cy="3880466"/>
            <wp:effectExtent l="0" t="0" r="0" b="6350"/>
            <wp:docPr id="4373300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3227" cy="3886390"/>
                    </a:xfrm>
                    <a:prstGeom prst="rect">
                      <a:avLst/>
                    </a:prstGeom>
                    <a:noFill/>
                    <a:ln>
                      <a:noFill/>
                    </a:ln>
                  </pic:spPr>
                </pic:pic>
              </a:graphicData>
            </a:graphic>
          </wp:inline>
        </w:drawing>
      </w:r>
    </w:p>
    <w:p w14:paraId="33C643E8" w14:textId="57DBC650" w:rsidR="009569A8" w:rsidRPr="009569A8" w:rsidRDefault="009569A8" w:rsidP="001A71C2">
      <w:pPr>
        <w:spacing w:after="209" w:line="265" w:lineRule="auto"/>
        <w:ind w:left="4893" w:right="-450" w:hanging="10"/>
        <w:mirrorIndents/>
        <w:rPr>
          <w:rFonts w:ascii="Verdana" w:hAnsi="Verdana"/>
          <w:b/>
          <w:bCs/>
          <w:color w:val="FF0000"/>
        </w:rPr>
      </w:pPr>
      <w:r w:rsidRPr="009569A8">
        <w:rPr>
          <w:rFonts w:ascii="Verdana" w:hAnsi="Verdana"/>
          <w:b/>
          <w:bCs/>
          <w:color w:val="FF0000"/>
        </w:rPr>
        <w:t>Página 55</w:t>
      </w:r>
    </w:p>
    <w:p w14:paraId="0EA2C5BE" w14:textId="334A734F" w:rsidR="0073590D" w:rsidRDefault="0073590D" w:rsidP="001A71C2">
      <w:pPr>
        <w:spacing w:after="209" w:line="265" w:lineRule="auto"/>
        <w:ind w:left="4893" w:right="-450" w:hanging="10"/>
        <w:mirrorIndents/>
        <w:rPr>
          <w:rFonts w:ascii="Verdana" w:hAnsi="Verdana"/>
        </w:rPr>
      </w:pPr>
      <w:r>
        <w:rPr>
          <w:rFonts w:ascii="Verdana" w:hAnsi="Verdana"/>
        </w:rPr>
        <w:t>Sin lluvia:</w:t>
      </w:r>
    </w:p>
    <w:p w14:paraId="24197763" w14:textId="24A9E599" w:rsidR="0073590D" w:rsidRDefault="0073590D" w:rsidP="0073590D">
      <w:pPr>
        <w:spacing w:after="209" w:line="265" w:lineRule="auto"/>
        <w:ind w:left="851" w:right="-806" w:hanging="861"/>
        <w:mirrorIndents/>
        <w:rPr>
          <w:rFonts w:ascii="Verdana" w:hAnsi="Verdana"/>
        </w:rPr>
      </w:pPr>
      <w:r>
        <w:rPr>
          <w:rFonts w:ascii="Verdana" w:hAnsi="Verdana"/>
        </w:rPr>
        <w:t>Oposicionismo, persona manipuladora. Tendencia a negar las presiones -y los conflictos- del medio</w:t>
      </w:r>
    </w:p>
    <w:p w14:paraId="448F3B33" w14:textId="20D1F1C3" w:rsidR="00F33724" w:rsidRDefault="00F33724" w:rsidP="001A71C2">
      <w:pPr>
        <w:spacing w:after="209" w:line="265" w:lineRule="auto"/>
        <w:ind w:left="4893" w:right="-450" w:hanging="10"/>
        <w:mirrorIndents/>
        <w:rPr>
          <w:rFonts w:ascii="Verdana" w:hAnsi="Verdana"/>
        </w:rPr>
      </w:pPr>
      <w:r>
        <w:rPr>
          <w:rFonts w:ascii="Verdana" w:hAnsi="Verdana"/>
        </w:rPr>
        <w:lastRenderedPageBreak/>
        <w:t>Lluvia en un solo lugar:</w:t>
      </w:r>
    </w:p>
    <w:p w14:paraId="49B69534" w14:textId="33FCA5CC" w:rsidR="00F33724" w:rsidRDefault="00F33724" w:rsidP="001A71C2">
      <w:pPr>
        <w:spacing w:after="209" w:line="265" w:lineRule="auto"/>
        <w:ind w:left="4893" w:right="-450" w:hanging="10"/>
        <w:mirrorIndents/>
        <w:rPr>
          <w:rFonts w:ascii="Verdana" w:hAnsi="Verdana"/>
        </w:rPr>
      </w:pPr>
      <w:r>
        <w:rPr>
          <w:rFonts w:ascii="Verdana" w:hAnsi="Verdana"/>
        </w:rPr>
        <w:t>Se debe analizar sobre qué lugar dibuja la lluvia</w:t>
      </w:r>
      <w:r w:rsidR="001E1D49">
        <w:rPr>
          <w:rFonts w:ascii="Verdana" w:hAnsi="Verdana"/>
        </w:rPr>
        <w:t>.</w:t>
      </w:r>
    </w:p>
    <w:p w14:paraId="5B41A7E4" w14:textId="14E94386" w:rsidR="001E1D49" w:rsidRDefault="001E1D49" w:rsidP="001A71C2">
      <w:pPr>
        <w:spacing w:after="209" w:line="265" w:lineRule="auto"/>
        <w:ind w:left="4893" w:right="-450" w:hanging="10"/>
        <w:mirrorIndents/>
        <w:rPr>
          <w:rFonts w:ascii="Verdana" w:hAnsi="Verdana"/>
        </w:rPr>
      </w:pPr>
      <w:r>
        <w:rPr>
          <w:rFonts w:ascii="Verdana" w:hAnsi="Verdana"/>
        </w:rPr>
        <w:t>Rayos:</w:t>
      </w:r>
    </w:p>
    <w:p w14:paraId="4BAACC36" w14:textId="53D02B85" w:rsidR="003F3547" w:rsidRPr="00395780" w:rsidRDefault="00BD46AB" w:rsidP="001A71C2">
      <w:pPr>
        <w:spacing w:after="209" w:line="265" w:lineRule="auto"/>
        <w:ind w:left="4893" w:right="-450" w:hanging="10"/>
        <w:mirrorIndents/>
        <w:rPr>
          <w:rFonts w:ascii="Verdana" w:hAnsi="Verdana"/>
        </w:rPr>
      </w:pPr>
      <w:r w:rsidRPr="00395780">
        <w:rPr>
          <w:rFonts w:ascii="Verdana" w:hAnsi="Verdana"/>
          <w:noProof/>
          <w:lang w:val="en-US" w:eastAsia="en-US"/>
        </w:rPr>
        <w:drawing>
          <wp:anchor distT="0" distB="0" distL="114300" distR="114300" simplePos="0" relativeHeight="251719680" behindDoc="0" locked="0" layoutInCell="1" allowOverlap="0" wp14:anchorId="306962D0" wp14:editId="74225DDD">
            <wp:simplePos x="0" y="0"/>
            <wp:positionH relativeFrom="page">
              <wp:posOffset>486693</wp:posOffset>
            </wp:positionH>
            <wp:positionV relativeFrom="page">
              <wp:posOffset>1239425</wp:posOffset>
            </wp:positionV>
            <wp:extent cx="4506" cy="4507"/>
            <wp:effectExtent l="0" t="0" r="0" b="0"/>
            <wp:wrapSquare wrapText="bothSides"/>
            <wp:docPr id="93708" name="Picture 93708"/>
            <wp:cNvGraphicFramePr/>
            <a:graphic xmlns:a="http://schemas.openxmlformats.org/drawingml/2006/main">
              <a:graphicData uri="http://schemas.openxmlformats.org/drawingml/2006/picture">
                <pic:pic xmlns:pic="http://schemas.openxmlformats.org/drawingml/2006/picture">
                  <pic:nvPicPr>
                    <pic:cNvPr id="93708" name="Picture 93708"/>
                    <pic:cNvPicPr/>
                  </pic:nvPicPr>
                  <pic:blipFill>
                    <a:blip r:embed="rId18"/>
                    <a:stretch>
                      <a:fillRect/>
                    </a:stretch>
                  </pic:blipFill>
                  <pic:spPr>
                    <a:xfrm>
                      <a:off x="0" y="0"/>
                      <a:ext cx="4506" cy="4507"/>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720704" behindDoc="0" locked="0" layoutInCell="1" allowOverlap="0" wp14:anchorId="70DEC4DD" wp14:editId="2D334467">
            <wp:simplePos x="0" y="0"/>
            <wp:positionH relativeFrom="page">
              <wp:posOffset>486693</wp:posOffset>
            </wp:positionH>
            <wp:positionV relativeFrom="page">
              <wp:posOffset>1248439</wp:posOffset>
            </wp:positionV>
            <wp:extent cx="4506" cy="4507"/>
            <wp:effectExtent l="0" t="0" r="0" b="0"/>
            <wp:wrapSquare wrapText="bothSides"/>
            <wp:docPr id="93709" name="Picture 93709"/>
            <wp:cNvGraphicFramePr/>
            <a:graphic xmlns:a="http://schemas.openxmlformats.org/drawingml/2006/main">
              <a:graphicData uri="http://schemas.openxmlformats.org/drawingml/2006/picture">
                <pic:pic xmlns:pic="http://schemas.openxmlformats.org/drawingml/2006/picture">
                  <pic:nvPicPr>
                    <pic:cNvPr id="93709" name="Picture 93709"/>
                    <pic:cNvPicPr/>
                  </pic:nvPicPr>
                  <pic:blipFill>
                    <a:blip r:embed="rId18"/>
                    <a:stretch>
                      <a:fillRect/>
                    </a:stretch>
                  </pic:blipFill>
                  <pic:spPr>
                    <a:xfrm>
                      <a:off x="0" y="0"/>
                      <a:ext cx="4506" cy="4507"/>
                    </a:xfrm>
                    <a:prstGeom prst="rect">
                      <a:avLst/>
                    </a:prstGeom>
                  </pic:spPr>
                </pic:pic>
              </a:graphicData>
            </a:graphic>
          </wp:anchor>
        </w:drawing>
      </w:r>
      <w:r w:rsidRPr="00395780">
        <w:rPr>
          <w:rFonts w:ascii="Verdana" w:hAnsi="Verdana"/>
        </w:rPr>
        <w:t>Presión que sacude al sujeto.</w:t>
      </w:r>
    </w:p>
    <w:p w14:paraId="7269097B" w14:textId="77777777" w:rsidR="003F3547" w:rsidRPr="00395780" w:rsidRDefault="00BD46AB" w:rsidP="001A71C2">
      <w:pPr>
        <w:spacing w:after="3" w:line="259" w:lineRule="auto"/>
        <w:ind w:left="1798" w:right="-450" w:hanging="10"/>
        <w:mirrorIndents/>
        <w:rPr>
          <w:rFonts w:ascii="Verdana" w:hAnsi="Verdana"/>
        </w:rPr>
      </w:pPr>
      <w:r w:rsidRPr="00395780">
        <w:rPr>
          <w:rFonts w:ascii="Verdana" w:hAnsi="Verdana"/>
        </w:rPr>
        <w:t>Charco:</w:t>
      </w:r>
    </w:p>
    <w:p w14:paraId="429DBA08" w14:textId="688E7219" w:rsidR="003F3547" w:rsidRPr="00395780" w:rsidRDefault="00BD46AB" w:rsidP="001A71C2">
      <w:pPr>
        <w:ind w:left="1029" w:right="-450"/>
        <w:mirrorIndents/>
        <w:rPr>
          <w:rFonts w:ascii="Verdana" w:hAnsi="Verdana"/>
        </w:rPr>
      </w:pPr>
      <w:r w:rsidRPr="00395780">
        <w:rPr>
          <w:rFonts w:ascii="Verdana" w:hAnsi="Verdana"/>
        </w:rPr>
        <w:t xml:space="preserve">Suele representar </w:t>
      </w:r>
      <w:r w:rsidR="001E1D49">
        <w:rPr>
          <w:rFonts w:ascii="Verdana" w:hAnsi="Verdana"/>
        </w:rPr>
        <w:t>sufrimiento</w:t>
      </w:r>
      <w:r w:rsidRPr="00395780">
        <w:rPr>
          <w:rFonts w:ascii="Verdana" w:hAnsi="Verdana"/>
        </w:rPr>
        <w:t xml:space="preserve"> fetal y acontecimientos traumáticos </w:t>
      </w:r>
      <w:r w:rsidR="001E1D49">
        <w:rPr>
          <w:rFonts w:ascii="Verdana" w:hAnsi="Verdana"/>
        </w:rPr>
        <w:t>ocurridos</w:t>
      </w:r>
      <w:r w:rsidRPr="00395780">
        <w:rPr>
          <w:rFonts w:ascii="Verdana" w:hAnsi="Verdana"/>
        </w:rPr>
        <w:t xml:space="preserve"> a la madre embarazada.</w:t>
      </w:r>
    </w:p>
    <w:tbl>
      <w:tblPr>
        <w:tblStyle w:val="TableGrid"/>
        <w:tblpPr w:vertAnchor="text" w:horzAnchor="margin" w:tblpY="752"/>
        <w:tblOverlap w:val="never"/>
        <w:tblW w:w="4034" w:type="dxa"/>
        <w:tblInd w:w="0" w:type="dxa"/>
        <w:tblCellMar>
          <w:left w:w="81" w:type="dxa"/>
          <w:bottom w:w="46" w:type="dxa"/>
          <w:right w:w="106" w:type="dxa"/>
        </w:tblCellMar>
        <w:tblLook w:val="04A0" w:firstRow="1" w:lastRow="0" w:firstColumn="1" w:lastColumn="0" w:noHBand="0" w:noVBand="1"/>
      </w:tblPr>
      <w:tblGrid>
        <w:gridCol w:w="4034"/>
      </w:tblGrid>
      <w:tr w:rsidR="001E1D49" w:rsidRPr="00395780" w14:paraId="1B07BE50" w14:textId="77777777" w:rsidTr="001E1D49">
        <w:trPr>
          <w:trHeight w:val="5557"/>
        </w:trPr>
        <w:tc>
          <w:tcPr>
            <w:tcW w:w="4034" w:type="dxa"/>
            <w:tcBorders>
              <w:top w:val="single" w:sz="2" w:space="0" w:color="000000"/>
              <w:left w:val="single" w:sz="2" w:space="0" w:color="000000"/>
              <w:bottom w:val="single" w:sz="2" w:space="0" w:color="000000"/>
              <w:right w:val="single" w:sz="2" w:space="0" w:color="000000"/>
            </w:tcBorders>
            <w:vAlign w:val="bottom"/>
          </w:tcPr>
          <w:p w14:paraId="427C0070" w14:textId="77777777" w:rsidR="001E1D49" w:rsidRPr="00395780" w:rsidRDefault="001E1D49" w:rsidP="001E1D49">
            <w:pPr>
              <w:spacing w:after="1973" w:line="259" w:lineRule="auto"/>
              <w:ind w:left="0" w:right="-450" w:firstLine="0"/>
              <w:mirrorIndents/>
              <w:rPr>
                <w:rFonts w:ascii="Verdana" w:hAnsi="Verdana"/>
              </w:rPr>
            </w:pPr>
            <w:r w:rsidRPr="00395780">
              <w:rPr>
                <w:rFonts w:ascii="Verdana" w:hAnsi="Verdana"/>
                <w:noProof/>
                <w:lang w:val="en-US" w:eastAsia="en-US"/>
              </w:rPr>
              <w:drawing>
                <wp:inline distT="0" distB="0" distL="0" distR="0" wp14:anchorId="131CB6C4" wp14:editId="4F9C3D6B">
                  <wp:extent cx="2442477" cy="1928996"/>
                  <wp:effectExtent l="0" t="0" r="0" b="0"/>
                  <wp:docPr id="93700" name="Picture 93700"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93700" name="Picture 93700" descr="Un dibujo de una persona&#10;&#10;Descripción generada automáticamente con confianza baja"/>
                          <pic:cNvPicPr/>
                        </pic:nvPicPr>
                        <pic:blipFill>
                          <a:blip r:embed="rId65"/>
                          <a:stretch>
                            <a:fillRect/>
                          </a:stretch>
                        </pic:blipFill>
                        <pic:spPr>
                          <a:xfrm>
                            <a:off x="0" y="0"/>
                            <a:ext cx="2442477" cy="1928996"/>
                          </a:xfrm>
                          <a:prstGeom prst="rect">
                            <a:avLst/>
                          </a:prstGeom>
                        </pic:spPr>
                      </pic:pic>
                    </a:graphicData>
                  </a:graphic>
                </wp:inline>
              </w:drawing>
            </w:r>
          </w:p>
          <w:p w14:paraId="2A29A766" w14:textId="77777777" w:rsidR="001E1D49" w:rsidRPr="00395780" w:rsidRDefault="001E1D49" w:rsidP="001E1D49">
            <w:pPr>
              <w:spacing w:after="0" w:line="259" w:lineRule="auto"/>
              <w:ind w:left="64" w:right="-450" w:firstLine="0"/>
              <w:mirrorIndents/>
              <w:rPr>
                <w:rFonts w:ascii="Verdana" w:hAnsi="Verdana"/>
              </w:rPr>
            </w:pPr>
            <w:r w:rsidRPr="00395780">
              <w:rPr>
                <w:rFonts w:ascii="Verdana" w:hAnsi="Verdana"/>
              </w:rPr>
              <w:t>Gráfico 35</w:t>
            </w:r>
          </w:p>
        </w:tc>
      </w:tr>
    </w:tbl>
    <w:p w14:paraId="37F6929C" w14:textId="2039117F" w:rsidR="003F3547" w:rsidRPr="00395780" w:rsidRDefault="00BD46AB" w:rsidP="001E1D49">
      <w:pPr>
        <w:ind w:left="1029" w:right="-450" w:firstLine="0"/>
        <w:mirrorIndents/>
        <w:rPr>
          <w:rFonts w:ascii="Verdana" w:hAnsi="Verdana"/>
        </w:rPr>
      </w:pPr>
      <w:r w:rsidRPr="00395780">
        <w:rPr>
          <w:rFonts w:ascii="Verdana" w:hAnsi="Verdana"/>
        </w:rPr>
        <w:t xml:space="preserve">Abarca, también, el nacimiento y los primeros años de vida, tales </w:t>
      </w:r>
      <w:r w:rsidRPr="00395780">
        <w:rPr>
          <w:rFonts w:ascii="Verdana" w:hAnsi="Verdana"/>
          <w:noProof/>
          <w:lang w:val="en-US" w:eastAsia="en-US"/>
        </w:rPr>
        <w:drawing>
          <wp:inline distT="0" distB="0" distL="0" distR="0" wp14:anchorId="0FF0D3B0" wp14:editId="24F5CC53">
            <wp:extent cx="9013" cy="103661"/>
            <wp:effectExtent l="0" t="0" r="0" b="0"/>
            <wp:docPr id="399094" name="Picture 399094"/>
            <wp:cNvGraphicFramePr/>
            <a:graphic xmlns:a="http://schemas.openxmlformats.org/drawingml/2006/main">
              <a:graphicData uri="http://schemas.openxmlformats.org/drawingml/2006/picture">
                <pic:pic xmlns:pic="http://schemas.openxmlformats.org/drawingml/2006/picture">
                  <pic:nvPicPr>
                    <pic:cNvPr id="399094" name="Picture 399094"/>
                    <pic:cNvPicPr/>
                  </pic:nvPicPr>
                  <pic:blipFill>
                    <a:blip r:embed="rId66"/>
                    <a:stretch>
                      <a:fillRect/>
                    </a:stretch>
                  </pic:blipFill>
                  <pic:spPr>
                    <a:xfrm>
                      <a:off x="0" y="0"/>
                      <a:ext cx="9013" cy="103661"/>
                    </a:xfrm>
                    <a:prstGeom prst="rect">
                      <a:avLst/>
                    </a:prstGeom>
                  </pic:spPr>
                </pic:pic>
              </a:graphicData>
            </a:graphic>
          </wp:inline>
        </w:drawing>
      </w:r>
      <w:r w:rsidRPr="00395780">
        <w:rPr>
          <w:rFonts w:ascii="Verdana" w:hAnsi="Verdana"/>
        </w:rPr>
        <w:t xml:space="preserve">como nacimiento prematuro, cesárea, fórceps, convulsiones, </w:t>
      </w:r>
      <w:r w:rsidR="001E1D49">
        <w:rPr>
          <w:rFonts w:ascii="Verdana" w:hAnsi="Verdana"/>
        </w:rPr>
        <w:t>accident</w:t>
      </w:r>
      <w:r w:rsidRPr="00395780">
        <w:rPr>
          <w:rFonts w:ascii="Verdana" w:hAnsi="Verdana"/>
        </w:rPr>
        <w:t>es, etc.</w:t>
      </w:r>
    </w:p>
    <w:p w14:paraId="09632C03" w14:textId="77777777" w:rsidR="003F3547" w:rsidRPr="00395780" w:rsidRDefault="003F3547" w:rsidP="001A71C2">
      <w:pPr>
        <w:ind w:right="-450"/>
        <w:mirrorIndents/>
        <w:rPr>
          <w:rFonts w:ascii="Verdana" w:hAnsi="Verdana"/>
        </w:rPr>
        <w:sectPr w:rsidR="003F3547" w:rsidRPr="00395780" w:rsidSect="00395780">
          <w:type w:val="continuous"/>
          <w:pgSz w:w="16024" w:h="12471" w:orient="landscape"/>
          <w:pgMar w:top="958" w:right="1065" w:bottom="929" w:left="1306" w:header="720" w:footer="720" w:gutter="0"/>
          <w:cols w:space="720"/>
        </w:sectPr>
      </w:pPr>
    </w:p>
    <w:p w14:paraId="3C9C318D" w14:textId="218614F8" w:rsidR="003F3547" w:rsidRPr="00F26FF6" w:rsidRDefault="00F26FF6" w:rsidP="001A71C2">
      <w:pPr>
        <w:tabs>
          <w:tab w:val="center" w:pos="4217"/>
          <w:tab w:val="center" w:pos="10130"/>
          <w:tab w:val="right" w:pos="13322"/>
        </w:tabs>
        <w:spacing w:after="56" w:line="265" w:lineRule="auto"/>
        <w:ind w:left="0" w:right="-450" w:firstLine="0"/>
        <w:mirrorIndents/>
        <w:rPr>
          <w:rFonts w:ascii="Verdana" w:hAnsi="Verdana"/>
          <w:b/>
          <w:bCs/>
          <w:color w:val="FF0000"/>
        </w:rPr>
      </w:pPr>
      <w:r w:rsidRPr="00F26FF6">
        <w:rPr>
          <w:rFonts w:ascii="Verdana" w:hAnsi="Verdana"/>
          <w:b/>
          <w:bCs/>
          <w:color w:val="FF0000"/>
        </w:rPr>
        <w:lastRenderedPageBreak/>
        <w:t>Página 56</w:t>
      </w:r>
    </w:p>
    <w:p w14:paraId="02BCB689" w14:textId="006EDC99" w:rsidR="003F3547" w:rsidRPr="00395780" w:rsidRDefault="00BD46AB" w:rsidP="001A71C2">
      <w:pPr>
        <w:spacing w:before="154" w:after="3" w:line="269" w:lineRule="auto"/>
        <w:ind w:left="23" w:right="-450" w:hanging="10"/>
        <w:mirrorIndents/>
        <w:rPr>
          <w:rFonts w:ascii="Verdana" w:hAnsi="Verdana"/>
        </w:rPr>
      </w:pPr>
      <w:r w:rsidRPr="00395780">
        <w:rPr>
          <w:rFonts w:ascii="Verdana" w:hAnsi="Verdana"/>
        </w:rPr>
        <w:t>Charco de agua:</w:t>
      </w:r>
    </w:p>
    <w:p w14:paraId="1CB3574D" w14:textId="02A4BA5D" w:rsidR="003F3547" w:rsidRPr="00395780" w:rsidRDefault="00BD46AB" w:rsidP="001A71C2">
      <w:pPr>
        <w:spacing w:after="267" w:line="283" w:lineRule="auto"/>
        <w:ind w:left="7" w:right="-450" w:firstLine="227"/>
        <w:mirrorIndents/>
        <w:rPr>
          <w:rFonts w:ascii="Verdana" w:hAnsi="Verdana"/>
        </w:rPr>
      </w:pPr>
      <w:r w:rsidRPr="00395780">
        <w:rPr>
          <w:rFonts w:ascii="Verdana" w:hAnsi="Verdana"/>
        </w:rPr>
        <w:t xml:space="preserve">Bajo los pies, a la izquierda, a la derecha. </w:t>
      </w:r>
      <w:r w:rsidR="00D20012">
        <w:rPr>
          <w:rFonts w:ascii="Verdana" w:hAnsi="Verdana"/>
        </w:rPr>
        <w:t>Sufrimiento</w:t>
      </w:r>
      <w:r w:rsidRPr="00395780">
        <w:rPr>
          <w:rFonts w:ascii="Verdana" w:hAnsi="Verdana"/>
        </w:rPr>
        <w:t xml:space="preserve"> fetal. También puede interpretarse como obstáculos antes o después del nacimiento.</w:t>
      </w:r>
    </w:p>
    <w:p w14:paraId="2728DAED" w14:textId="77777777" w:rsidR="003F3547" w:rsidRPr="00395780" w:rsidRDefault="00BD46AB" w:rsidP="001A71C2">
      <w:pPr>
        <w:spacing w:after="31"/>
        <w:ind w:left="14" w:right="-450" w:firstLine="0"/>
        <w:mirrorIndents/>
        <w:rPr>
          <w:rFonts w:ascii="Verdana" w:hAnsi="Verdana"/>
        </w:rPr>
      </w:pPr>
      <w:r w:rsidRPr="00395780">
        <w:rPr>
          <w:rFonts w:ascii="Verdana" w:hAnsi="Verdana"/>
        </w:rPr>
        <w:t>Objetos inanimados y adornos:</w:t>
      </w:r>
    </w:p>
    <w:p w14:paraId="6563782F" w14:textId="77777777" w:rsidR="003F3547" w:rsidRPr="00395780" w:rsidRDefault="00BD46AB" w:rsidP="001A71C2">
      <w:pPr>
        <w:spacing w:after="199" w:line="269" w:lineRule="auto"/>
        <w:ind w:left="251" w:right="-450" w:hanging="10"/>
        <w:mirrorIndents/>
        <w:rPr>
          <w:rFonts w:ascii="Verdana" w:hAnsi="Verdana"/>
        </w:rPr>
      </w:pPr>
      <w:r w:rsidRPr="00395780">
        <w:rPr>
          <w:rFonts w:ascii="Verdana" w:hAnsi="Verdana"/>
        </w:rPr>
        <w:t>Obstáculos. Debe analizarse la ubicación de los mismos.</w:t>
      </w:r>
    </w:p>
    <w:p w14:paraId="340684DB" w14:textId="77777777" w:rsidR="003F3547" w:rsidRPr="00395780" w:rsidRDefault="00BD46AB" w:rsidP="001A71C2">
      <w:pPr>
        <w:spacing w:after="45" w:line="269" w:lineRule="auto"/>
        <w:ind w:left="23" w:right="-450" w:hanging="10"/>
        <w:mirrorIndents/>
        <w:rPr>
          <w:rFonts w:ascii="Verdana" w:hAnsi="Verdana"/>
        </w:rPr>
      </w:pPr>
      <w:r w:rsidRPr="00395780">
        <w:rPr>
          <w:rFonts w:ascii="Verdana" w:hAnsi="Verdana"/>
        </w:rPr>
        <w:t>Animales:</w:t>
      </w:r>
    </w:p>
    <w:p w14:paraId="7923A0F8" w14:textId="77777777" w:rsidR="003F3547" w:rsidRPr="00395780" w:rsidRDefault="00BD46AB" w:rsidP="001A71C2">
      <w:pPr>
        <w:spacing w:after="291" w:line="269" w:lineRule="auto"/>
        <w:ind w:left="13" w:right="-450" w:firstLine="227"/>
        <w:mirrorIndents/>
        <w:rPr>
          <w:rFonts w:ascii="Verdana" w:hAnsi="Verdana"/>
        </w:rPr>
      </w:pPr>
      <w:r w:rsidRPr="00395780">
        <w:rPr>
          <w:rFonts w:ascii="Verdana" w:hAnsi="Verdana"/>
        </w:rPr>
        <w:t>Objetos acompañantes, dependencia, necesidad de protección, sen</w:t>
      </w:r>
      <w:r w:rsidRPr="00395780">
        <w:rPr>
          <w:rFonts w:ascii="Verdana" w:hAnsi="Verdana"/>
          <w:noProof/>
          <w:lang w:val="en-US" w:eastAsia="en-US"/>
        </w:rPr>
        <w:drawing>
          <wp:inline distT="0" distB="0" distL="0" distR="0" wp14:anchorId="0D1E3A12" wp14:editId="5BA66CD9">
            <wp:extent cx="9009" cy="45044"/>
            <wp:effectExtent l="0" t="0" r="0" b="0"/>
            <wp:docPr id="399100" name="Picture 399100"/>
            <wp:cNvGraphicFramePr/>
            <a:graphic xmlns:a="http://schemas.openxmlformats.org/drawingml/2006/main">
              <a:graphicData uri="http://schemas.openxmlformats.org/drawingml/2006/picture">
                <pic:pic xmlns:pic="http://schemas.openxmlformats.org/drawingml/2006/picture">
                  <pic:nvPicPr>
                    <pic:cNvPr id="399100" name="Picture 399100"/>
                    <pic:cNvPicPr/>
                  </pic:nvPicPr>
                  <pic:blipFill>
                    <a:blip r:embed="rId67"/>
                    <a:stretch>
                      <a:fillRect/>
                    </a:stretch>
                  </pic:blipFill>
                  <pic:spPr>
                    <a:xfrm>
                      <a:off x="0" y="0"/>
                      <a:ext cx="9009" cy="45044"/>
                    </a:xfrm>
                    <a:prstGeom prst="rect">
                      <a:avLst/>
                    </a:prstGeom>
                  </pic:spPr>
                </pic:pic>
              </a:graphicData>
            </a:graphic>
          </wp:inline>
        </w:drawing>
      </w:r>
      <w:r w:rsidRPr="00395780">
        <w:rPr>
          <w:rFonts w:ascii="Verdana" w:hAnsi="Verdana"/>
        </w:rPr>
        <w:t>timiento de soledad.</w:t>
      </w:r>
    </w:p>
    <w:p w14:paraId="66E33B02" w14:textId="77777777" w:rsidR="003F3547" w:rsidRPr="00395780" w:rsidRDefault="00BD46AB" w:rsidP="001A71C2">
      <w:pPr>
        <w:ind w:left="14" w:right="-450" w:firstLine="0"/>
        <w:mirrorIndents/>
        <w:rPr>
          <w:rFonts w:ascii="Verdana" w:hAnsi="Verdana"/>
        </w:rPr>
      </w:pPr>
      <w:r w:rsidRPr="00395780">
        <w:rPr>
          <w:rFonts w:ascii="Verdana" w:hAnsi="Verdana"/>
        </w:rPr>
        <w:t>Árboles, plantas, flores:</w:t>
      </w:r>
    </w:p>
    <w:p w14:paraId="365BB1BD" w14:textId="77777777" w:rsidR="003F3547" w:rsidRPr="00395780" w:rsidRDefault="00BD46AB" w:rsidP="001A71C2">
      <w:pPr>
        <w:spacing w:after="239" w:line="269" w:lineRule="auto"/>
        <w:ind w:left="13" w:right="-450" w:firstLine="241"/>
        <w:mirrorIndents/>
        <w:rPr>
          <w:rFonts w:ascii="Verdana" w:hAnsi="Verdana"/>
        </w:rPr>
      </w:pPr>
      <w:r w:rsidRPr="00395780">
        <w:rPr>
          <w:rFonts w:ascii="Verdana" w:hAnsi="Verdana"/>
        </w:rPr>
        <w:t>Aunque generalmente funcionan también como obstáculos, hay que detenerse en el análisis de estos dibujos.</w:t>
      </w:r>
    </w:p>
    <w:p w14:paraId="76BE7CB8" w14:textId="77777777" w:rsidR="003F3547" w:rsidRPr="00395780" w:rsidRDefault="00BD46AB" w:rsidP="001A71C2">
      <w:pPr>
        <w:spacing w:after="0" w:line="259" w:lineRule="auto"/>
        <w:ind w:left="7" w:right="-450" w:firstLine="0"/>
        <w:mirrorIndents/>
        <w:rPr>
          <w:rFonts w:ascii="Verdana" w:hAnsi="Verdana"/>
        </w:rPr>
      </w:pPr>
      <w:r w:rsidRPr="00395780">
        <w:rPr>
          <w:rFonts w:ascii="Verdana" w:hAnsi="Verdana"/>
        </w:rPr>
        <w:t>El sol y/o la luna:</w:t>
      </w:r>
    </w:p>
    <w:p w14:paraId="04C38F9D" w14:textId="77777777" w:rsidR="003F3547" w:rsidRPr="00395780" w:rsidRDefault="00BD46AB" w:rsidP="001A71C2">
      <w:pPr>
        <w:spacing w:after="544" w:line="269" w:lineRule="auto"/>
        <w:ind w:left="13" w:right="-450" w:firstLine="241"/>
        <w:mirrorIndents/>
        <w:rPr>
          <w:rFonts w:ascii="Verdana" w:hAnsi="Verdana"/>
        </w:rPr>
      </w:pPr>
      <w:r w:rsidRPr="00395780">
        <w:rPr>
          <w:rFonts w:ascii="Verdana" w:hAnsi="Verdana"/>
        </w:rPr>
        <w:t>Representan a la autoridad adulta, controladora o de apoyo parental. Fijación de límites.</w:t>
      </w:r>
    </w:p>
    <w:p w14:paraId="5D693BBF" w14:textId="176BEFD0" w:rsidR="003F3547" w:rsidRPr="00395780" w:rsidRDefault="00BD46AB" w:rsidP="001A71C2">
      <w:pPr>
        <w:spacing w:after="195"/>
        <w:ind w:left="14" w:right="-450" w:firstLine="0"/>
        <w:mirrorIndents/>
        <w:rPr>
          <w:rFonts w:ascii="Verdana" w:hAnsi="Verdana"/>
        </w:rPr>
      </w:pPr>
      <w:r w:rsidRPr="00395780">
        <w:rPr>
          <w:rFonts w:ascii="Verdana" w:hAnsi="Verdana"/>
        </w:rPr>
        <w:t>b-</w:t>
      </w:r>
      <w:r w:rsidR="00E0006A">
        <w:rPr>
          <w:rFonts w:ascii="Verdana" w:hAnsi="Verdana"/>
        </w:rPr>
        <w:t>6</w:t>
      </w:r>
      <w:r w:rsidRPr="00395780">
        <w:rPr>
          <w:rFonts w:ascii="Verdana" w:hAnsi="Verdana"/>
        </w:rPr>
        <w:t>) Vestimenta</w:t>
      </w:r>
    </w:p>
    <w:p w14:paraId="2925F3B1" w14:textId="77777777" w:rsidR="003F3547" w:rsidRPr="00395780" w:rsidRDefault="00BD46AB" w:rsidP="001A71C2">
      <w:pPr>
        <w:spacing w:after="0" w:line="259" w:lineRule="auto"/>
        <w:ind w:left="2" w:right="-450" w:hanging="10"/>
        <w:mirrorIndents/>
        <w:rPr>
          <w:rFonts w:ascii="Verdana" w:hAnsi="Verdana"/>
        </w:rPr>
      </w:pPr>
      <w:r w:rsidRPr="00395780">
        <w:rPr>
          <w:rFonts w:ascii="Verdana" w:hAnsi="Verdana"/>
        </w:rPr>
        <w:t>Bolsillos:</w:t>
      </w:r>
    </w:p>
    <w:p w14:paraId="300296F5" w14:textId="77777777" w:rsidR="003F3547" w:rsidRPr="00395780" w:rsidRDefault="00BD46AB" w:rsidP="001A71C2">
      <w:pPr>
        <w:spacing w:after="45" w:line="269" w:lineRule="auto"/>
        <w:ind w:left="258" w:right="-450" w:hanging="10"/>
        <w:mirrorIndents/>
        <w:rPr>
          <w:rFonts w:ascii="Verdana" w:hAnsi="Verdana"/>
        </w:rPr>
      </w:pPr>
      <w:r w:rsidRPr="00395780">
        <w:rPr>
          <w:rFonts w:ascii="Verdana" w:hAnsi="Verdana"/>
        </w:rPr>
        <w:t>Son órganos receptivos.</w:t>
      </w:r>
    </w:p>
    <w:p w14:paraId="6E65FDAF" w14:textId="0B0FDE74" w:rsidR="003F3547" w:rsidRPr="00395780" w:rsidRDefault="00BD46AB" w:rsidP="001A71C2">
      <w:pPr>
        <w:spacing w:after="3" w:line="269" w:lineRule="auto"/>
        <w:ind w:left="258" w:right="-450" w:hanging="10"/>
        <w:mirrorIndents/>
        <w:rPr>
          <w:rFonts w:ascii="Verdana" w:hAnsi="Verdana"/>
        </w:rPr>
      </w:pPr>
      <w:r w:rsidRPr="00395780">
        <w:rPr>
          <w:rFonts w:ascii="Verdana" w:hAnsi="Verdana"/>
        </w:rPr>
        <w:t>En los varones: dependencia mate</w:t>
      </w:r>
      <w:r w:rsidR="00E0006A">
        <w:rPr>
          <w:rFonts w:ascii="Verdana" w:hAnsi="Verdana"/>
        </w:rPr>
        <w:t>rn</w:t>
      </w:r>
      <w:r w:rsidRPr="00395780">
        <w:rPr>
          <w:rFonts w:ascii="Verdana" w:hAnsi="Verdana"/>
        </w:rPr>
        <w:t>a, conflicto homosexual.</w:t>
      </w:r>
    </w:p>
    <w:p w14:paraId="59C203C1" w14:textId="77777777" w:rsidR="003F3547" w:rsidRPr="00395780" w:rsidRDefault="00BD46AB" w:rsidP="001A71C2">
      <w:pPr>
        <w:spacing w:after="175" w:line="269" w:lineRule="auto"/>
        <w:ind w:left="258" w:right="-450" w:hanging="10"/>
        <w:mirrorIndents/>
        <w:rPr>
          <w:rFonts w:ascii="Verdana" w:hAnsi="Verdana"/>
        </w:rPr>
      </w:pPr>
      <w:r w:rsidRPr="00395780">
        <w:rPr>
          <w:rFonts w:ascii="Verdana" w:hAnsi="Verdana"/>
        </w:rPr>
        <w:t>En mujeres, posible comportamiento histérico —sin confirmar—. Conflicto interior, sexual, sentimiento de culpa.</w:t>
      </w:r>
    </w:p>
    <w:p w14:paraId="0316F396" w14:textId="77777777" w:rsidR="003F3547" w:rsidRPr="00395780" w:rsidRDefault="00BD46AB" w:rsidP="001A71C2">
      <w:pPr>
        <w:spacing w:after="62" w:line="269" w:lineRule="auto"/>
        <w:ind w:left="23" w:right="-450" w:hanging="10"/>
        <w:mirrorIndents/>
        <w:rPr>
          <w:rFonts w:ascii="Verdana" w:hAnsi="Verdana"/>
        </w:rPr>
      </w:pPr>
      <w:r w:rsidRPr="00395780">
        <w:rPr>
          <w:rFonts w:ascii="Verdana" w:hAnsi="Verdana"/>
        </w:rPr>
        <w:t>Botones:</w:t>
      </w:r>
    </w:p>
    <w:p w14:paraId="228B6742" w14:textId="77777777" w:rsidR="003F3547" w:rsidRPr="00395780" w:rsidRDefault="00BD46AB" w:rsidP="001A71C2">
      <w:pPr>
        <w:spacing w:after="66" w:line="269" w:lineRule="auto"/>
        <w:ind w:left="13" w:right="-450" w:firstLine="241"/>
        <w:mirrorIndents/>
        <w:rPr>
          <w:rFonts w:ascii="Verdana" w:hAnsi="Verdana"/>
        </w:rPr>
      </w:pPr>
      <w:r w:rsidRPr="00395780">
        <w:rPr>
          <w:rFonts w:ascii="Verdana" w:hAnsi="Verdana"/>
        </w:rPr>
        <w:t xml:space="preserve">Inmadurez, dependencia, carácter obsesivo, preocupación por lo social, preocupación somática. </w:t>
      </w:r>
      <w:r w:rsidRPr="00395780">
        <w:rPr>
          <w:rFonts w:ascii="Verdana" w:hAnsi="Verdana"/>
          <w:noProof/>
          <w:lang w:val="en-US" w:eastAsia="en-US"/>
        </w:rPr>
        <w:drawing>
          <wp:inline distT="0" distB="0" distL="0" distR="0" wp14:anchorId="1AAAB666" wp14:editId="22241A4F">
            <wp:extent cx="18018" cy="13513"/>
            <wp:effectExtent l="0" t="0" r="0" b="0"/>
            <wp:docPr id="95776" name="Picture 95776"/>
            <wp:cNvGraphicFramePr/>
            <a:graphic xmlns:a="http://schemas.openxmlformats.org/drawingml/2006/main">
              <a:graphicData uri="http://schemas.openxmlformats.org/drawingml/2006/picture">
                <pic:pic xmlns:pic="http://schemas.openxmlformats.org/drawingml/2006/picture">
                  <pic:nvPicPr>
                    <pic:cNvPr id="95776" name="Picture 95776"/>
                    <pic:cNvPicPr/>
                  </pic:nvPicPr>
                  <pic:blipFill>
                    <a:blip r:embed="rId68"/>
                    <a:stretch>
                      <a:fillRect/>
                    </a:stretch>
                  </pic:blipFill>
                  <pic:spPr>
                    <a:xfrm>
                      <a:off x="0" y="0"/>
                      <a:ext cx="18018" cy="13513"/>
                    </a:xfrm>
                    <a:prstGeom prst="rect">
                      <a:avLst/>
                    </a:prstGeom>
                  </pic:spPr>
                </pic:pic>
              </a:graphicData>
            </a:graphic>
          </wp:inline>
        </w:drawing>
      </w:r>
    </w:p>
    <w:p w14:paraId="04C21C3C" w14:textId="77777777" w:rsidR="00D20012" w:rsidRDefault="00BD46AB" w:rsidP="001A71C2">
      <w:pPr>
        <w:tabs>
          <w:tab w:val="center" w:pos="1929"/>
          <w:tab w:val="center" w:pos="6463"/>
          <w:tab w:val="center" w:pos="8005"/>
        </w:tabs>
        <w:spacing w:after="3" w:line="269" w:lineRule="auto"/>
        <w:ind w:left="0" w:right="-450" w:firstLine="0"/>
        <w:mirrorIndents/>
        <w:rPr>
          <w:rFonts w:ascii="Verdana" w:hAnsi="Verdana"/>
        </w:rPr>
      </w:pPr>
      <w:r w:rsidRPr="00395780">
        <w:rPr>
          <w:rFonts w:ascii="Verdana" w:hAnsi="Verdana"/>
        </w:rPr>
        <w:tab/>
        <w:t>Un solo botón: apego al vínculo materno.</w:t>
      </w:r>
    </w:p>
    <w:p w14:paraId="6960D8B0"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r>
        <w:rPr>
          <w:rFonts w:ascii="Verdana" w:hAnsi="Verdana"/>
        </w:rPr>
        <w:t>Botas:</w:t>
      </w:r>
      <w:r w:rsidR="00BD46AB" w:rsidRPr="00395780">
        <w:rPr>
          <w:rFonts w:ascii="Verdana" w:hAnsi="Verdana"/>
        </w:rPr>
        <w:tab/>
      </w:r>
    </w:p>
    <w:p w14:paraId="2FF48A5F" w14:textId="6D7AF372"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r w:rsidRPr="00395780">
        <w:rPr>
          <w:rFonts w:ascii="Verdana" w:hAnsi="Verdana"/>
        </w:rPr>
        <w:t xml:space="preserve"> Sobrecomprensión, reafirmación de la decisión</w:t>
      </w:r>
    </w:p>
    <w:p w14:paraId="2401C9CD" w14:textId="77777777" w:rsidR="00437A66" w:rsidRDefault="00437A66" w:rsidP="001A71C2">
      <w:pPr>
        <w:tabs>
          <w:tab w:val="center" w:pos="1929"/>
          <w:tab w:val="center" w:pos="6463"/>
          <w:tab w:val="center" w:pos="8005"/>
        </w:tabs>
        <w:spacing w:after="3" w:line="269" w:lineRule="auto"/>
        <w:ind w:left="0" w:right="-450" w:firstLine="0"/>
        <w:mirrorIndents/>
        <w:rPr>
          <w:rFonts w:ascii="Verdana" w:hAnsi="Verdana"/>
        </w:rPr>
      </w:pPr>
    </w:p>
    <w:p w14:paraId="79E9E8D8" w14:textId="24134163" w:rsidR="00437A66" w:rsidRPr="00437A66" w:rsidRDefault="00437A66" w:rsidP="001A71C2">
      <w:pPr>
        <w:tabs>
          <w:tab w:val="center" w:pos="1929"/>
          <w:tab w:val="center" w:pos="6463"/>
          <w:tab w:val="center" w:pos="8005"/>
        </w:tabs>
        <w:spacing w:after="3" w:line="269" w:lineRule="auto"/>
        <w:ind w:left="0" w:right="-450" w:firstLine="0"/>
        <w:mirrorIndents/>
        <w:rPr>
          <w:rFonts w:ascii="Verdana" w:hAnsi="Verdana"/>
          <w:b/>
          <w:bCs/>
          <w:color w:val="FF0000"/>
        </w:rPr>
      </w:pPr>
      <w:r w:rsidRPr="00437A66">
        <w:rPr>
          <w:rFonts w:ascii="Verdana" w:hAnsi="Verdana"/>
          <w:b/>
          <w:bCs/>
          <w:color w:val="FF0000"/>
        </w:rPr>
        <w:t>Página 57</w:t>
      </w:r>
    </w:p>
    <w:tbl>
      <w:tblPr>
        <w:tblStyle w:val="TableGrid"/>
        <w:tblpPr w:vertAnchor="text" w:horzAnchor="page" w:tblpX="1005" w:tblpY="174"/>
        <w:tblOverlap w:val="never"/>
        <w:tblW w:w="5722" w:type="dxa"/>
        <w:tblInd w:w="0" w:type="dxa"/>
        <w:tblCellMar>
          <w:left w:w="234" w:type="dxa"/>
          <w:bottom w:w="80" w:type="dxa"/>
          <w:right w:w="115" w:type="dxa"/>
        </w:tblCellMar>
        <w:tblLook w:val="04A0" w:firstRow="1" w:lastRow="0" w:firstColumn="1" w:lastColumn="0" w:noHBand="0" w:noVBand="1"/>
      </w:tblPr>
      <w:tblGrid>
        <w:gridCol w:w="5722"/>
      </w:tblGrid>
      <w:tr w:rsidR="00D20012" w:rsidRPr="00395780" w14:paraId="47C43501" w14:textId="77777777" w:rsidTr="00D20012">
        <w:trPr>
          <w:trHeight w:val="7895"/>
        </w:trPr>
        <w:tc>
          <w:tcPr>
            <w:tcW w:w="5722" w:type="dxa"/>
            <w:tcBorders>
              <w:top w:val="single" w:sz="2" w:space="0" w:color="000000"/>
              <w:left w:val="single" w:sz="2" w:space="0" w:color="000000"/>
              <w:bottom w:val="single" w:sz="2" w:space="0" w:color="000000"/>
              <w:right w:val="single" w:sz="2" w:space="0" w:color="000000"/>
            </w:tcBorders>
            <w:vAlign w:val="bottom"/>
          </w:tcPr>
          <w:p w14:paraId="17164B09" w14:textId="77777777" w:rsidR="00D20012" w:rsidRPr="00395780" w:rsidRDefault="00D20012" w:rsidP="00D20012">
            <w:pPr>
              <w:spacing w:after="78" w:line="259" w:lineRule="auto"/>
              <w:ind w:left="880" w:right="-450" w:firstLine="0"/>
              <w:mirrorIndents/>
              <w:rPr>
                <w:rFonts w:ascii="Verdana" w:hAnsi="Verdana"/>
              </w:rPr>
            </w:pPr>
            <w:r w:rsidRPr="00395780">
              <w:rPr>
                <w:rFonts w:ascii="Verdana" w:hAnsi="Verdana"/>
                <w:noProof/>
                <w:lang w:val="en-US" w:eastAsia="en-US"/>
              </w:rPr>
              <w:lastRenderedPageBreak/>
              <w:drawing>
                <wp:inline distT="0" distB="0" distL="0" distR="0" wp14:anchorId="4D323A89" wp14:editId="1AFC6513">
                  <wp:extent cx="2337800" cy="252248"/>
                  <wp:effectExtent l="0" t="0" r="0" b="0"/>
                  <wp:docPr id="95771" name="Picture 95771"/>
                  <wp:cNvGraphicFramePr/>
                  <a:graphic xmlns:a="http://schemas.openxmlformats.org/drawingml/2006/main">
                    <a:graphicData uri="http://schemas.openxmlformats.org/drawingml/2006/picture">
                      <pic:pic xmlns:pic="http://schemas.openxmlformats.org/drawingml/2006/picture">
                        <pic:nvPicPr>
                          <pic:cNvPr id="95771" name="Picture 95771"/>
                          <pic:cNvPicPr/>
                        </pic:nvPicPr>
                        <pic:blipFill>
                          <a:blip r:embed="rId69"/>
                          <a:stretch>
                            <a:fillRect/>
                          </a:stretch>
                        </pic:blipFill>
                        <pic:spPr>
                          <a:xfrm>
                            <a:off x="0" y="0"/>
                            <a:ext cx="2337800" cy="252248"/>
                          </a:xfrm>
                          <a:prstGeom prst="rect">
                            <a:avLst/>
                          </a:prstGeom>
                        </pic:spPr>
                      </pic:pic>
                    </a:graphicData>
                  </a:graphic>
                </wp:inline>
              </w:drawing>
            </w:r>
          </w:p>
          <w:p w14:paraId="4D495C14" w14:textId="77777777" w:rsidR="00D20012" w:rsidRPr="00395780" w:rsidRDefault="00D20012" w:rsidP="00D20012">
            <w:pPr>
              <w:spacing w:after="3730" w:line="259" w:lineRule="auto"/>
              <w:ind w:left="773" w:right="-450" w:firstLine="0"/>
              <w:mirrorIndents/>
              <w:rPr>
                <w:rFonts w:ascii="Verdana" w:hAnsi="Verdana"/>
              </w:rPr>
            </w:pPr>
            <w:r w:rsidRPr="00395780">
              <w:rPr>
                <w:rFonts w:ascii="Verdana" w:hAnsi="Verdana"/>
                <w:noProof/>
                <w:lang w:val="en-US" w:eastAsia="en-US"/>
              </w:rPr>
              <w:drawing>
                <wp:inline distT="0" distB="0" distL="0" distR="0" wp14:anchorId="5FBE526E" wp14:editId="236D3F92">
                  <wp:extent cx="2522482" cy="1801774"/>
                  <wp:effectExtent l="0" t="0" r="0" b="0"/>
                  <wp:docPr id="95772" name="Picture 95772"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95772" name="Picture 95772" descr="Texto&#10;&#10;Descripción generada automáticamente"/>
                          <pic:cNvPicPr/>
                        </pic:nvPicPr>
                        <pic:blipFill>
                          <a:blip r:embed="rId70"/>
                          <a:stretch>
                            <a:fillRect/>
                          </a:stretch>
                        </pic:blipFill>
                        <pic:spPr>
                          <a:xfrm>
                            <a:off x="0" y="0"/>
                            <a:ext cx="2522482" cy="1801774"/>
                          </a:xfrm>
                          <a:prstGeom prst="rect">
                            <a:avLst/>
                          </a:prstGeom>
                        </pic:spPr>
                      </pic:pic>
                    </a:graphicData>
                  </a:graphic>
                </wp:inline>
              </w:drawing>
            </w:r>
          </w:p>
          <w:p w14:paraId="125E53DE" w14:textId="77777777" w:rsidR="00D20012" w:rsidRPr="00395780" w:rsidRDefault="00D20012" w:rsidP="00D20012">
            <w:pPr>
              <w:spacing w:after="0" w:line="259" w:lineRule="auto"/>
              <w:ind w:left="0" w:right="-450" w:firstLine="0"/>
              <w:mirrorIndents/>
              <w:rPr>
                <w:rFonts w:ascii="Verdana" w:hAnsi="Verdana"/>
              </w:rPr>
            </w:pPr>
            <w:r w:rsidRPr="00395780">
              <w:rPr>
                <w:rFonts w:ascii="Verdana" w:hAnsi="Verdana"/>
              </w:rPr>
              <w:t>Gráfico 36</w:t>
            </w:r>
          </w:p>
        </w:tc>
      </w:tr>
    </w:tbl>
    <w:p w14:paraId="168F3F7A" w14:textId="77777777" w:rsidR="00D20012" w:rsidRDefault="00BD46AB" w:rsidP="001A71C2">
      <w:pPr>
        <w:tabs>
          <w:tab w:val="center" w:pos="1929"/>
          <w:tab w:val="center" w:pos="6463"/>
          <w:tab w:val="center" w:pos="8005"/>
        </w:tabs>
        <w:spacing w:after="3" w:line="269" w:lineRule="auto"/>
        <w:ind w:left="0" w:right="-450" w:firstLine="0"/>
        <w:mirrorIndents/>
        <w:rPr>
          <w:rFonts w:ascii="Verdana" w:hAnsi="Verdana"/>
        </w:rPr>
      </w:pPr>
      <w:r w:rsidRPr="00395780">
        <w:rPr>
          <w:rFonts w:ascii="Verdana" w:hAnsi="Verdana"/>
        </w:rPr>
        <w:tab/>
      </w:r>
    </w:p>
    <w:p w14:paraId="06BB7485"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0730F4C2"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03A256A2"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535B3764"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6D1B4307"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4969907C"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215110F6"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4AA7BD42"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4B799D6C"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73AA6550"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1D1F65FA"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54ADC551"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69B96276"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7D73B31C"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74943754"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3B258EE0"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778E9609"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1A93F8DE"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72F140C0"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45CBF00B"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04219057"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3AC8944F"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47CE2EB9"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6C366358"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4F9BCAA9"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610120D8"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0FAE5C7F" w14:textId="77777777" w:rsidR="00D20012" w:rsidRDefault="00D20012" w:rsidP="001A71C2">
      <w:pPr>
        <w:tabs>
          <w:tab w:val="center" w:pos="1929"/>
          <w:tab w:val="center" w:pos="6463"/>
          <w:tab w:val="center" w:pos="8005"/>
        </w:tabs>
        <w:spacing w:after="3" w:line="269" w:lineRule="auto"/>
        <w:ind w:left="0" w:right="-450" w:firstLine="0"/>
        <w:mirrorIndents/>
        <w:rPr>
          <w:rFonts w:ascii="Verdana" w:hAnsi="Verdana"/>
        </w:rPr>
      </w:pPr>
    </w:p>
    <w:p w14:paraId="5905176F" w14:textId="0355DA8F" w:rsidR="003F3547" w:rsidRPr="00395780" w:rsidRDefault="00F26FF6" w:rsidP="001A71C2">
      <w:pPr>
        <w:tabs>
          <w:tab w:val="center" w:pos="1929"/>
          <w:tab w:val="center" w:pos="6463"/>
          <w:tab w:val="center" w:pos="8005"/>
        </w:tabs>
        <w:spacing w:after="3" w:line="269" w:lineRule="auto"/>
        <w:ind w:left="0" w:right="-450" w:firstLine="0"/>
        <w:mirrorIndents/>
        <w:rPr>
          <w:rFonts w:ascii="Verdana" w:hAnsi="Verdana"/>
        </w:rPr>
      </w:pPr>
      <w:r>
        <w:rPr>
          <w:rFonts w:ascii="Verdana" w:hAnsi="Verdana"/>
        </w:rPr>
        <w:t>T</w:t>
      </w:r>
      <w:r w:rsidRPr="00395780">
        <w:rPr>
          <w:rFonts w:ascii="Verdana" w:hAnsi="Verdana"/>
        </w:rPr>
        <w:t>ransparencias</w:t>
      </w:r>
      <w:r w:rsidR="00BD46AB" w:rsidRPr="00395780">
        <w:rPr>
          <w:rFonts w:ascii="Verdana" w:hAnsi="Verdana"/>
        </w:rPr>
        <w:t>:</w:t>
      </w:r>
    </w:p>
    <w:p w14:paraId="3CA8172B" w14:textId="77777777" w:rsidR="00437A66" w:rsidRDefault="00437A66" w:rsidP="00437A66">
      <w:pPr>
        <w:spacing w:line="328" w:lineRule="auto"/>
        <w:ind w:left="14" w:right="-450" w:firstLine="0"/>
        <w:mirrorIndents/>
        <w:rPr>
          <w:rFonts w:ascii="Verdana" w:hAnsi="Verdana"/>
        </w:rPr>
      </w:pPr>
    </w:p>
    <w:p w14:paraId="3360E09B" w14:textId="4382B3AC" w:rsidR="003F3547" w:rsidRPr="00395780" w:rsidRDefault="00BD46AB" w:rsidP="00437A66">
      <w:pPr>
        <w:spacing w:line="328" w:lineRule="auto"/>
        <w:ind w:left="14" w:right="-450" w:firstLine="0"/>
        <w:mirrorIndents/>
        <w:rPr>
          <w:rFonts w:ascii="Verdana" w:hAnsi="Verdana"/>
        </w:rPr>
      </w:pPr>
      <w:r w:rsidRPr="00395780">
        <w:rPr>
          <w:rFonts w:ascii="Verdana" w:hAnsi="Verdana"/>
        </w:rPr>
        <w:t>Angustia frente al cuerpo. A veces indica daño neurológico, lesión</w:t>
      </w:r>
      <w:r w:rsidR="00437A66">
        <w:rPr>
          <w:rFonts w:ascii="Verdana" w:hAnsi="Verdana"/>
        </w:rPr>
        <w:t xml:space="preserve"> cerebral</w:t>
      </w:r>
      <w:r w:rsidRPr="00395780">
        <w:rPr>
          <w:rFonts w:ascii="Verdana" w:hAnsi="Verdana"/>
        </w:rPr>
        <w:t>, intoxicación, organicidad.</w:t>
      </w:r>
    </w:p>
    <w:p w14:paraId="269567A3" w14:textId="166F6A75" w:rsidR="003F3547" w:rsidRPr="00395780" w:rsidRDefault="00BD46AB" w:rsidP="001A71C2">
      <w:pPr>
        <w:spacing w:after="34"/>
        <w:ind w:left="7278" w:right="-450" w:hanging="7037"/>
        <w:mirrorIndents/>
        <w:rPr>
          <w:rFonts w:ascii="Verdana" w:hAnsi="Verdana"/>
        </w:rPr>
      </w:pPr>
      <w:r w:rsidRPr="00395780">
        <w:rPr>
          <w:rFonts w:ascii="Verdana" w:hAnsi="Verdana"/>
        </w:rPr>
        <w:lastRenderedPageBreak/>
        <w:t>Preocupación por la parte del cuerpo revelada. Poco criterio. Conducta actuadora.</w:t>
      </w:r>
    </w:p>
    <w:p w14:paraId="4CB59D13" w14:textId="77777777" w:rsidR="003F3547" w:rsidRPr="00395780" w:rsidRDefault="003F3547" w:rsidP="001A71C2">
      <w:pPr>
        <w:ind w:right="-450"/>
        <w:mirrorIndents/>
        <w:rPr>
          <w:rFonts w:ascii="Verdana" w:hAnsi="Verdana"/>
        </w:rPr>
        <w:sectPr w:rsidR="003F3547" w:rsidRPr="00395780" w:rsidSect="00395780">
          <w:headerReference w:type="even" r:id="rId71"/>
          <w:headerReference w:type="default" r:id="rId72"/>
          <w:headerReference w:type="first" r:id="rId73"/>
          <w:pgSz w:w="16024" w:h="12471" w:orient="landscape"/>
          <w:pgMar w:top="1383" w:right="1114" w:bottom="1440" w:left="1589" w:header="710" w:footer="720" w:gutter="0"/>
          <w:cols w:space="720"/>
          <w:titlePg/>
        </w:sectPr>
      </w:pPr>
    </w:p>
    <w:p w14:paraId="6E57B8F7" w14:textId="1383C3E3" w:rsidR="003F3547" w:rsidRPr="004402A2" w:rsidRDefault="004402A2" w:rsidP="001A71C2">
      <w:pPr>
        <w:spacing w:after="4" w:line="269" w:lineRule="auto"/>
        <w:ind w:left="23" w:right="-450" w:hanging="10"/>
        <w:mirrorIndents/>
        <w:rPr>
          <w:rFonts w:ascii="Verdana" w:hAnsi="Verdana"/>
          <w:b/>
          <w:bCs/>
          <w:color w:val="FF0000"/>
        </w:rPr>
      </w:pPr>
      <w:r w:rsidRPr="004402A2">
        <w:rPr>
          <w:rFonts w:ascii="Verdana" w:hAnsi="Verdana"/>
          <w:b/>
          <w:bCs/>
          <w:color w:val="FF0000"/>
        </w:rPr>
        <w:lastRenderedPageBreak/>
        <w:t xml:space="preserve">Página </w:t>
      </w:r>
      <w:r w:rsidR="00BD46AB" w:rsidRPr="004402A2">
        <w:rPr>
          <w:rFonts w:ascii="Verdana" w:hAnsi="Verdana"/>
          <w:b/>
          <w:bCs/>
          <w:color w:val="FF0000"/>
        </w:rPr>
        <w:t>58</w:t>
      </w:r>
    </w:p>
    <w:p w14:paraId="7F90B2CC" w14:textId="77777777" w:rsidR="004402A2" w:rsidRDefault="00BD46AB" w:rsidP="001A71C2">
      <w:pPr>
        <w:spacing w:before="118"/>
        <w:ind w:left="269" w:right="-450" w:hanging="255"/>
        <w:mirrorIndents/>
        <w:rPr>
          <w:rFonts w:ascii="Verdana" w:hAnsi="Verdana"/>
        </w:rPr>
      </w:pPr>
      <w:r w:rsidRPr="00395780">
        <w:rPr>
          <w:rFonts w:ascii="Verdana" w:hAnsi="Verdana"/>
        </w:rPr>
        <w:t xml:space="preserve">Detalles de la ropa sin terminar: </w:t>
      </w:r>
    </w:p>
    <w:p w14:paraId="365FDE7B" w14:textId="40FE8713" w:rsidR="003F3547" w:rsidRPr="00395780" w:rsidRDefault="00BD46AB" w:rsidP="001A71C2">
      <w:pPr>
        <w:spacing w:before="118"/>
        <w:ind w:left="269" w:right="-450" w:hanging="255"/>
        <w:mirrorIndents/>
        <w:rPr>
          <w:rFonts w:ascii="Verdana" w:hAnsi="Verdana"/>
        </w:rPr>
      </w:pPr>
      <w:r w:rsidRPr="00395780">
        <w:rPr>
          <w:rFonts w:ascii="Verdana" w:hAnsi="Verdana"/>
        </w:rPr>
        <w:t>Sentimiento de inadecuación.</w:t>
      </w:r>
    </w:p>
    <w:p w14:paraId="16E6ED2D" w14:textId="77777777" w:rsidR="003F3547" w:rsidRPr="00395780" w:rsidRDefault="00BD46AB" w:rsidP="001A71C2">
      <w:pPr>
        <w:spacing w:after="92" w:line="259" w:lineRule="auto"/>
        <w:ind w:left="6569" w:right="-450" w:firstLine="0"/>
        <w:mirrorIndents/>
        <w:rPr>
          <w:rFonts w:ascii="Verdana" w:hAnsi="Verdana"/>
        </w:rPr>
      </w:pPr>
      <w:r w:rsidRPr="00395780">
        <w:rPr>
          <w:rFonts w:ascii="Verdana" w:hAnsi="Verdana"/>
          <w:noProof/>
          <w:lang w:val="en-US" w:eastAsia="en-US"/>
        </w:rPr>
        <w:drawing>
          <wp:inline distT="0" distB="0" distL="0" distR="0" wp14:anchorId="79339BFE" wp14:editId="4BF45A15">
            <wp:extent cx="13513" cy="40563"/>
            <wp:effectExtent l="0" t="0" r="0" b="0"/>
            <wp:docPr id="399114" name="Picture 399114"/>
            <wp:cNvGraphicFramePr/>
            <a:graphic xmlns:a="http://schemas.openxmlformats.org/drawingml/2006/main">
              <a:graphicData uri="http://schemas.openxmlformats.org/drawingml/2006/picture">
                <pic:pic xmlns:pic="http://schemas.openxmlformats.org/drawingml/2006/picture">
                  <pic:nvPicPr>
                    <pic:cNvPr id="399114" name="Picture 399114"/>
                    <pic:cNvPicPr/>
                  </pic:nvPicPr>
                  <pic:blipFill>
                    <a:blip r:embed="rId74"/>
                    <a:stretch>
                      <a:fillRect/>
                    </a:stretch>
                  </pic:blipFill>
                  <pic:spPr>
                    <a:xfrm>
                      <a:off x="0" y="0"/>
                      <a:ext cx="13513" cy="40563"/>
                    </a:xfrm>
                    <a:prstGeom prst="rect">
                      <a:avLst/>
                    </a:prstGeom>
                  </pic:spPr>
                </pic:pic>
              </a:graphicData>
            </a:graphic>
          </wp:inline>
        </w:drawing>
      </w:r>
    </w:p>
    <w:p w14:paraId="34259EAE" w14:textId="77777777" w:rsidR="003F3547" w:rsidRPr="00395780" w:rsidRDefault="00BD46AB" w:rsidP="004402A2">
      <w:pPr>
        <w:ind w:left="0" w:right="-450" w:firstLine="0"/>
        <w:mirrorIndents/>
        <w:rPr>
          <w:rFonts w:ascii="Verdana" w:hAnsi="Verdana"/>
        </w:rPr>
      </w:pPr>
      <w:r w:rsidRPr="00395780">
        <w:rPr>
          <w:rFonts w:ascii="Verdana" w:hAnsi="Verdana"/>
        </w:rPr>
        <w:t>Corbatas:</w:t>
      </w:r>
    </w:p>
    <w:p w14:paraId="2245500E" w14:textId="77777777" w:rsidR="003F3547" w:rsidRPr="00395780" w:rsidRDefault="00BD46AB" w:rsidP="001A71C2">
      <w:pPr>
        <w:spacing w:after="202"/>
        <w:ind w:left="284" w:right="-450" w:firstLine="0"/>
        <w:mirrorIndents/>
        <w:rPr>
          <w:rFonts w:ascii="Verdana" w:hAnsi="Verdana"/>
        </w:rPr>
      </w:pPr>
      <w:r w:rsidRPr="00395780">
        <w:rPr>
          <w:rFonts w:ascii="Verdana" w:hAnsi="Verdana"/>
        </w:rPr>
        <w:t>Signo sexual. Debilidad.</w:t>
      </w:r>
    </w:p>
    <w:p w14:paraId="581CF091" w14:textId="77777777" w:rsidR="003F3547" w:rsidRPr="00395780" w:rsidRDefault="00BD46AB" w:rsidP="001A71C2">
      <w:pPr>
        <w:spacing w:after="30"/>
        <w:ind w:left="14" w:right="-450" w:firstLine="0"/>
        <w:mirrorIndents/>
        <w:rPr>
          <w:rFonts w:ascii="Verdana" w:hAnsi="Verdana"/>
        </w:rPr>
      </w:pPr>
      <w:r w:rsidRPr="00395780">
        <w:rPr>
          <w:rFonts w:ascii="Verdana" w:hAnsi="Verdana"/>
        </w:rPr>
        <w:t>Zapatos:</w:t>
      </w:r>
      <w:r w:rsidRPr="00395780">
        <w:rPr>
          <w:rFonts w:ascii="Verdana" w:hAnsi="Verdana"/>
          <w:noProof/>
          <w:lang w:val="en-US" w:eastAsia="en-US"/>
        </w:rPr>
        <w:drawing>
          <wp:inline distT="0" distB="0" distL="0" distR="0" wp14:anchorId="7830A660" wp14:editId="7D6BAD67">
            <wp:extent cx="4504" cy="81126"/>
            <wp:effectExtent l="0" t="0" r="0" b="0"/>
            <wp:docPr id="399116" name="Picture 399116"/>
            <wp:cNvGraphicFramePr/>
            <a:graphic xmlns:a="http://schemas.openxmlformats.org/drawingml/2006/main">
              <a:graphicData uri="http://schemas.openxmlformats.org/drawingml/2006/picture">
                <pic:pic xmlns:pic="http://schemas.openxmlformats.org/drawingml/2006/picture">
                  <pic:nvPicPr>
                    <pic:cNvPr id="399116" name="Picture 399116"/>
                    <pic:cNvPicPr/>
                  </pic:nvPicPr>
                  <pic:blipFill>
                    <a:blip r:embed="rId75"/>
                    <a:stretch>
                      <a:fillRect/>
                    </a:stretch>
                  </pic:blipFill>
                  <pic:spPr>
                    <a:xfrm>
                      <a:off x="0" y="0"/>
                      <a:ext cx="4504" cy="81126"/>
                    </a:xfrm>
                    <a:prstGeom prst="rect">
                      <a:avLst/>
                    </a:prstGeom>
                  </pic:spPr>
                </pic:pic>
              </a:graphicData>
            </a:graphic>
          </wp:inline>
        </w:drawing>
      </w:r>
    </w:p>
    <w:p w14:paraId="6945CF74" w14:textId="70B120E5" w:rsidR="003F3547" w:rsidRPr="00395780" w:rsidRDefault="00BD46AB" w:rsidP="001A71C2">
      <w:pPr>
        <w:spacing w:after="218"/>
        <w:ind w:left="14" w:right="-450"/>
        <w:mirrorIndents/>
        <w:rPr>
          <w:rFonts w:ascii="Verdana" w:hAnsi="Verdana"/>
        </w:rPr>
      </w:pPr>
      <w:r w:rsidRPr="00395780">
        <w:rPr>
          <w:rFonts w:ascii="Verdana" w:hAnsi="Verdana"/>
        </w:rPr>
        <w:t xml:space="preserve">Muy marcados, conflicto sexual. Con cordones: impulsos sexuales. </w:t>
      </w:r>
      <w:r w:rsidRPr="00395780">
        <w:rPr>
          <w:rFonts w:ascii="Verdana" w:hAnsi="Verdana"/>
          <w:noProof/>
          <w:lang w:val="en-US" w:eastAsia="en-US"/>
        </w:rPr>
        <w:drawing>
          <wp:inline distT="0" distB="0" distL="0" distR="0" wp14:anchorId="0A0FAAB6" wp14:editId="1614BD3F">
            <wp:extent cx="4504" cy="135210"/>
            <wp:effectExtent l="0" t="0" r="0" b="0"/>
            <wp:docPr id="399118" name="Picture 399118"/>
            <wp:cNvGraphicFramePr/>
            <a:graphic xmlns:a="http://schemas.openxmlformats.org/drawingml/2006/main">
              <a:graphicData uri="http://schemas.openxmlformats.org/drawingml/2006/picture">
                <pic:pic xmlns:pic="http://schemas.openxmlformats.org/drawingml/2006/picture">
                  <pic:nvPicPr>
                    <pic:cNvPr id="399118" name="Picture 399118"/>
                    <pic:cNvPicPr/>
                  </pic:nvPicPr>
                  <pic:blipFill>
                    <a:blip r:embed="rId76"/>
                    <a:stretch>
                      <a:fillRect/>
                    </a:stretch>
                  </pic:blipFill>
                  <pic:spPr>
                    <a:xfrm>
                      <a:off x="0" y="0"/>
                      <a:ext cx="4504" cy="135210"/>
                    </a:xfrm>
                    <a:prstGeom prst="rect">
                      <a:avLst/>
                    </a:prstGeom>
                  </pic:spPr>
                </pic:pic>
              </a:graphicData>
            </a:graphic>
          </wp:inline>
        </w:drawing>
      </w:r>
      <w:r w:rsidRPr="00395780">
        <w:rPr>
          <w:rFonts w:ascii="Verdana" w:hAnsi="Verdana"/>
        </w:rPr>
        <w:t>Frecuente en adolescentes.</w:t>
      </w:r>
    </w:p>
    <w:p w14:paraId="36347ABF" w14:textId="77777777" w:rsidR="003F3547" w:rsidRPr="00395780" w:rsidRDefault="00BD46AB" w:rsidP="001A71C2">
      <w:pPr>
        <w:spacing w:after="526"/>
        <w:ind w:left="269" w:right="-450" w:hanging="255"/>
        <w:mirrorIndents/>
        <w:rPr>
          <w:rFonts w:ascii="Verdana" w:hAnsi="Verdana"/>
        </w:rPr>
      </w:pPr>
      <w:r w:rsidRPr="00395780">
        <w:rPr>
          <w:rFonts w:ascii="Verdana" w:hAnsi="Verdana"/>
        </w:rPr>
        <w:t>Zapatos en punta, con tacos: Agresión.</w:t>
      </w:r>
    </w:p>
    <w:p w14:paraId="1655B08E" w14:textId="77777777" w:rsidR="003F3547" w:rsidRPr="00395780" w:rsidRDefault="00BD46AB" w:rsidP="001A71C2">
      <w:pPr>
        <w:pStyle w:val="Ttulo3"/>
        <w:spacing w:after="150"/>
        <w:ind w:left="6" w:right="-450"/>
        <w:mirrorIndents/>
        <w:jc w:val="both"/>
        <w:rPr>
          <w:rFonts w:ascii="Verdana" w:hAnsi="Verdana"/>
          <w:sz w:val="22"/>
        </w:rPr>
      </w:pPr>
      <w:r w:rsidRPr="00395780">
        <w:rPr>
          <w:rFonts w:ascii="Verdana" w:eastAsia="Times New Roman" w:hAnsi="Verdana" w:cs="Times New Roman"/>
          <w:sz w:val="22"/>
        </w:rPr>
        <w:t>b-7) Paraguas como defensa</w:t>
      </w:r>
    </w:p>
    <w:p w14:paraId="7062EFC8" w14:textId="5647E840" w:rsidR="003F3547" w:rsidRPr="00395780" w:rsidRDefault="00BD46AB">
      <w:pPr>
        <w:tabs>
          <w:tab w:val="center" w:pos="6569"/>
        </w:tabs>
        <w:spacing w:after="4" w:line="269" w:lineRule="auto"/>
        <w:ind w:left="0" w:firstLine="0"/>
        <w:jc w:val="left"/>
        <w:rPr>
          <w:rFonts w:ascii="Verdana" w:hAnsi="Verdana"/>
        </w:rPr>
      </w:pPr>
      <w:r w:rsidRPr="00395780">
        <w:rPr>
          <w:rFonts w:ascii="Verdana" w:hAnsi="Verdana"/>
        </w:rPr>
        <w:t>Paraguas cubriendo media cabeza:</w:t>
      </w:r>
      <w:r w:rsidRPr="00395780">
        <w:rPr>
          <w:rFonts w:ascii="Verdana" w:hAnsi="Verdana"/>
        </w:rPr>
        <w:tab/>
      </w:r>
    </w:p>
    <w:p w14:paraId="1E95AE57" w14:textId="77777777" w:rsidR="003F3547" w:rsidRPr="00395780" w:rsidRDefault="00BD46AB">
      <w:pPr>
        <w:ind w:left="255" w:right="13" w:firstLine="0"/>
        <w:rPr>
          <w:rFonts w:ascii="Verdana" w:hAnsi="Verdana"/>
        </w:rPr>
      </w:pPr>
      <w:r w:rsidRPr="00395780">
        <w:rPr>
          <w:rFonts w:ascii="Verdana" w:hAnsi="Verdana"/>
        </w:rPr>
        <w:t>Retraimiento, escape, ocultamiento, recorte de la percepción.</w:t>
      </w:r>
    </w:p>
    <w:p w14:paraId="6F4DFB9F" w14:textId="77777777" w:rsidR="003F3547" w:rsidRPr="00395780" w:rsidRDefault="00BD46AB">
      <w:pPr>
        <w:spacing w:after="21" w:line="259" w:lineRule="auto"/>
        <w:ind w:left="6562" w:right="-646" w:firstLine="0"/>
        <w:jc w:val="left"/>
        <w:rPr>
          <w:rFonts w:ascii="Verdana" w:hAnsi="Verdana"/>
        </w:rPr>
      </w:pPr>
      <w:r w:rsidRPr="00395780">
        <w:rPr>
          <w:rFonts w:ascii="Verdana" w:hAnsi="Verdana"/>
          <w:noProof/>
          <w:lang w:val="en-US" w:eastAsia="en-US"/>
        </w:rPr>
        <w:drawing>
          <wp:inline distT="0" distB="0" distL="0" distR="0" wp14:anchorId="7DFA8A07" wp14:editId="0F8E1FEA">
            <wp:extent cx="18018" cy="130703"/>
            <wp:effectExtent l="0" t="0" r="0" b="0"/>
            <wp:docPr id="399124" name="Picture 399124"/>
            <wp:cNvGraphicFramePr/>
            <a:graphic xmlns:a="http://schemas.openxmlformats.org/drawingml/2006/main">
              <a:graphicData uri="http://schemas.openxmlformats.org/drawingml/2006/picture">
                <pic:pic xmlns:pic="http://schemas.openxmlformats.org/drawingml/2006/picture">
                  <pic:nvPicPr>
                    <pic:cNvPr id="399124" name="Picture 399124"/>
                    <pic:cNvPicPr/>
                  </pic:nvPicPr>
                  <pic:blipFill>
                    <a:blip r:embed="rId77"/>
                    <a:stretch>
                      <a:fillRect/>
                    </a:stretch>
                  </pic:blipFill>
                  <pic:spPr>
                    <a:xfrm>
                      <a:off x="0" y="0"/>
                      <a:ext cx="18018" cy="130703"/>
                    </a:xfrm>
                    <a:prstGeom prst="rect">
                      <a:avLst/>
                    </a:prstGeom>
                  </pic:spPr>
                </pic:pic>
              </a:graphicData>
            </a:graphic>
          </wp:inline>
        </w:drawing>
      </w:r>
    </w:p>
    <w:tbl>
      <w:tblPr>
        <w:tblStyle w:val="TableGrid"/>
        <w:tblW w:w="6848" w:type="dxa"/>
        <w:tblInd w:w="-38" w:type="dxa"/>
        <w:tblLook w:val="04A0" w:firstRow="1" w:lastRow="0" w:firstColumn="1" w:lastColumn="0" w:noHBand="0" w:noVBand="1"/>
      </w:tblPr>
      <w:tblGrid>
        <w:gridCol w:w="6304"/>
        <w:gridCol w:w="544"/>
      </w:tblGrid>
      <w:tr w:rsidR="003F3547" w:rsidRPr="00395780" w14:paraId="5DD39A70" w14:textId="77777777">
        <w:trPr>
          <w:trHeight w:val="5423"/>
        </w:trPr>
        <w:tc>
          <w:tcPr>
            <w:tcW w:w="6304" w:type="dxa"/>
            <w:tcBorders>
              <w:top w:val="nil"/>
              <w:left w:val="nil"/>
              <w:bottom w:val="nil"/>
              <w:right w:val="nil"/>
            </w:tcBorders>
          </w:tcPr>
          <w:p w14:paraId="1DBAEF8F" w14:textId="77777777" w:rsidR="003F3547" w:rsidRPr="00395780" w:rsidRDefault="003F3547">
            <w:pPr>
              <w:spacing w:after="0" w:line="259" w:lineRule="auto"/>
              <w:ind w:left="-1189" w:right="296" w:firstLine="0"/>
              <w:jc w:val="left"/>
              <w:rPr>
                <w:rFonts w:ascii="Verdana" w:hAnsi="Verdana"/>
              </w:rPr>
            </w:pPr>
          </w:p>
          <w:tbl>
            <w:tblPr>
              <w:tblStyle w:val="TableGrid"/>
              <w:tblW w:w="6008" w:type="dxa"/>
              <w:tblInd w:w="0" w:type="dxa"/>
              <w:tblCellMar>
                <w:left w:w="137" w:type="dxa"/>
                <w:bottom w:w="107" w:type="dxa"/>
                <w:right w:w="115" w:type="dxa"/>
              </w:tblCellMar>
              <w:tblLook w:val="04A0" w:firstRow="1" w:lastRow="0" w:firstColumn="1" w:lastColumn="0" w:noHBand="0" w:noVBand="1"/>
            </w:tblPr>
            <w:tblGrid>
              <w:gridCol w:w="6008"/>
            </w:tblGrid>
            <w:tr w:rsidR="003F3547" w:rsidRPr="00395780" w14:paraId="34851DE9" w14:textId="77777777">
              <w:trPr>
                <w:trHeight w:val="3897"/>
              </w:trPr>
              <w:tc>
                <w:tcPr>
                  <w:tcW w:w="6008" w:type="dxa"/>
                  <w:tcBorders>
                    <w:top w:val="single" w:sz="2" w:space="0" w:color="000000"/>
                    <w:left w:val="single" w:sz="2" w:space="0" w:color="000000"/>
                    <w:bottom w:val="single" w:sz="2" w:space="0" w:color="000000"/>
                    <w:right w:val="single" w:sz="2" w:space="0" w:color="000000"/>
                  </w:tcBorders>
                  <w:vAlign w:val="bottom"/>
                </w:tcPr>
                <w:p w14:paraId="278510E6" w14:textId="77777777" w:rsidR="003F3547" w:rsidRPr="00395780" w:rsidRDefault="00BD46AB">
                  <w:pPr>
                    <w:spacing w:after="53" w:line="259" w:lineRule="auto"/>
                    <w:ind w:left="2227" w:firstLine="0"/>
                    <w:jc w:val="left"/>
                    <w:rPr>
                      <w:rFonts w:ascii="Verdana" w:hAnsi="Verdana"/>
                    </w:rPr>
                  </w:pPr>
                  <w:r w:rsidRPr="00395780">
                    <w:rPr>
                      <w:rFonts w:ascii="Verdana" w:hAnsi="Verdana"/>
                      <w:noProof/>
                      <w:lang w:val="en-US" w:eastAsia="en-US"/>
                    </w:rPr>
                    <w:drawing>
                      <wp:inline distT="0" distB="0" distL="0" distR="0" wp14:anchorId="5A6B00BD" wp14:editId="56083D5B">
                        <wp:extent cx="779268" cy="1744209"/>
                        <wp:effectExtent l="0" t="0" r="0" b="0"/>
                        <wp:docPr id="98014" name="Picture 98014"/>
                        <wp:cNvGraphicFramePr/>
                        <a:graphic xmlns:a="http://schemas.openxmlformats.org/drawingml/2006/main">
                          <a:graphicData uri="http://schemas.openxmlformats.org/drawingml/2006/picture">
                            <pic:pic xmlns:pic="http://schemas.openxmlformats.org/drawingml/2006/picture">
                              <pic:nvPicPr>
                                <pic:cNvPr id="98014" name="Picture 98014"/>
                                <pic:cNvPicPr/>
                              </pic:nvPicPr>
                              <pic:blipFill>
                                <a:blip r:embed="rId78"/>
                                <a:stretch>
                                  <a:fillRect/>
                                </a:stretch>
                              </pic:blipFill>
                              <pic:spPr>
                                <a:xfrm>
                                  <a:off x="0" y="0"/>
                                  <a:ext cx="779268" cy="1744209"/>
                                </a:xfrm>
                                <a:prstGeom prst="rect">
                                  <a:avLst/>
                                </a:prstGeom>
                              </pic:spPr>
                            </pic:pic>
                          </a:graphicData>
                        </a:graphic>
                      </wp:inline>
                    </w:drawing>
                  </w:r>
                </w:p>
                <w:p w14:paraId="36E61A20" w14:textId="77777777" w:rsidR="003F3547" w:rsidRPr="00395780" w:rsidRDefault="00BD46AB">
                  <w:pPr>
                    <w:spacing w:after="0" w:line="259" w:lineRule="auto"/>
                    <w:ind w:left="0" w:firstLine="0"/>
                    <w:jc w:val="left"/>
                    <w:rPr>
                      <w:rFonts w:ascii="Verdana" w:hAnsi="Verdana"/>
                    </w:rPr>
                  </w:pPr>
                  <w:r w:rsidRPr="00395780">
                    <w:rPr>
                      <w:rFonts w:ascii="Verdana" w:hAnsi="Verdana"/>
                    </w:rPr>
                    <w:t>Gráfico 37</w:t>
                  </w:r>
                </w:p>
              </w:tc>
            </w:tr>
          </w:tbl>
          <w:p w14:paraId="5F33E7BE" w14:textId="77777777" w:rsidR="003F3547" w:rsidRDefault="003F3547">
            <w:pPr>
              <w:spacing w:after="160" w:line="259" w:lineRule="auto"/>
              <w:ind w:left="0" w:firstLine="0"/>
              <w:jc w:val="left"/>
              <w:rPr>
                <w:rFonts w:ascii="Verdana" w:hAnsi="Verdana"/>
              </w:rPr>
            </w:pPr>
          </w:p>
          <w:p w14:paraId="71D936C7" w14:textId="55075DB2" w:rsidR="001D56FC" w:rsidRPr="001D56FC" w:rsidRDefault="001D56FC">
            <w:pPr>
              <w:spacing w:after="160" w:line="259" w:lineRule="auto"/>
              <w:ind w:left="0" w:firstLine="0"/>
              <w:jc w:val="left"/>
              <w:rPr>
                <w:rFonts w:ascii="Verdana" w:hAnsi="Verdana"/>
                <w:b/>
                <w:bCs/>
              </w:rPr>
            </w:pPr>
            <w:r w:rsidRPr="001D56FC">
              <w:rPr>
                <w:rFonts w:ascii="Verdana" w:hAnsi="Verdana"/>
                <w:b/>
                <w:bCs/>
                <w:color w:val="FF0000"/>
              </w:rPr>
              <w:t>Página 59</w:t>
            </w:r>
          </w:p>
        </w:tc>
        <w:tc>
          <w:tcPr>
            <w:tcW w:w="544" w:type="dxa"/>
            <w:tcBorders>
              <w:top w:val="nil"/>
              <w:left w:val="nil"/>
              <w:bottom w:val="nil"/>
              <w:right w:val="nil"/>
            </w:tcBorders>
          </w:tcPr>
          <w:p w14:paraId="351766E8" w14:textId="260F221A" w:rsidR="003F3547" w:rsidRPr="00395780" w:rsidRDefault="003F3547">
            <w:pPr>
              <w:spacing w:after="0" w:line="259" w:lineRule="auto"/>
              <w:ind w:left="296" w:firstLine="0"/>
              <w:jc w:val="left"/>
              <w:rPr>
                <w:rFonts w:ascii="Verdana" w:hAnsi="Verdana"/>
              </w:rPr>
            </w:pPr>
          </w:p>
        </w:tc>
      </w:tr>
    </w:tbl>
    <w:p w14:paraId="19D89175" w14:textId="77777777" w:rsidR="003F3547" w:rsidRPr="00395780" w:rsidRDefault="00BD46AB">
      <w:pPr>
        <w:spacing w:after="4" w:line="269" w:lineRule="auto"/>
        <w:ind w:left="23" w:hanging="10"/>
        <w:jc w:val="left"/>
        <w:rPr>
          <w:rFonts w:ascii="Verdana" w:hAnsi="Verdana"/>
        </w:rPr>
      </w:pPr>
      <w:r w:rsidRPr="00395780">
        <w:rPr>
          <w:rFonts w:ascii="Verdana" w:hAnsi="Verdana"/>
        </w:rPr>
        <w:t>Ausencia de paraguas:</w:t>
      </w:r>
    </w:p>
    <w:p w14:paraId="2450F605" w14:textId="6CDC2D81" w:rsidR="003F3547" w:rsidRPr="00395780" w:rsidRDefault="00BD46AB">
      <w:pPr>
        <w:spacing w:after="209"/>
        <w:ind w:left="14" w:right="13"/>
        <w:rPr>
          <w:rFonts w:ascii="Verdana" w:hAnsi="Verdana"/>
        </w:rPr>
      </w:pPr>
      <w:r w:rsidRPr="00395780">
        <w:rPr>
          <w:rFonts w:ascii="Verdana" w:hAnsi="Verdana"/>
        </w:rPr>
        <w:t>Falta de defensas. Cua</w:t>
      </w:r>
      <w:r w:rsidR="001D56FC">
        <w:rPr>
          <w:rFonts w:ascii="Verdana" w:hAnsi="Verdana"/>
        </w:rPr>
        <w:t>n</w:t>
      </w:r>
      <w:r w:rsidRPr="00395780">
        <w:rPr>
          <w:rFonts w:ascii="Verdana" w:hAnsi="Verdana"/>
        </w:rPr>
        <w:t>do la ausencia de paraguas se acompaña con una figura humana de anchos hombros, implica que es una persona que se defiende con su cuerpo, que "apechuga", que se expone y corre riesgos.</w:t>
      </w:r>
    </w:p>
    <w:p w14:paraId="50FAE05A" w14:textId="0DFFB6A9" w:rsidR="003F3547" w:rsidRPr="00395780" w:rsidRDefault="00BD46AB">
      <w:pPr>
        <w:spacing w:after="4" w:line="269" w:lineRule="auto"/>
        <w:ind w:left="23" w:hanging="10"/>
        <w:jc w:val="left"/>
        <w:rPr>
          <w:rFonts w:ascii="Verdana" w:hAnsi="Verdana"/>
        </w:rPr>
      </w:pPr>
      <w:r w:rsidRPr="00395780">
        <w:rPr>
          <w:rFonts w:ascii="Verdana" w:hAnsi="Verdana"/>
          <w:noProof/>
          <w:lang w:val="en-US" w:eastAsia="en-US"/>
        </w:rPr>
        <w:drawing>
          <wp:anchor distT="0" distB="0" distL="114300" distR="114300" simplePos="0" relativeHeight="251729920" behindDoc="0" locked="0" layoutInCell="1" allowOverlap="0" wp14:anchorId="7AAC97B8" wp14:editId="4A456D39">
            <wp:simplePos x="0" y="0"/>
            <wp:positionH relativeFrom="page">
              <wp:posOffset>4954881</wp:posOffset>
            </wp:positionH>
            <wp:positionV relativeFrom="page">
              <wp:posOffset>730134</wp:posOffset>
            </wp:positionV>
            <wp:extent cx="4504" cy="4507"/>
            <wp:effectExtent l="0" t="0" r="0" b="0"/>
            <wp:wrapSquare wrapText="bothSides"/>
            <wp:docPr id="98015" name="Picture 98015"/>
            <wp:cNvGraphicFramePr/>
            <a:graphic xmlns:a="http://schemas.openxmlformats.org/drawingml/2006/main">
              <a:graphicData uri="http://schemas.openxmlformats.org/drawingml/2006/picture">
                <pic:pic xmlns:pic="http://schemas.openxmlformats.org/drawingml/2006/picture">
                  <pic:nvPicPr>
                    <pic:cNvPr id="98015" name="Picture 98015"/>
                    <pic:cNvPicPr/>
                  </pic:nvPicPr>
                  <pic:blipFill>
                    <a:blip r:embed="rId18"/>
                    <a:stretch>
                      <a:fillRect/>
                    </a:stretch>
                  </pic:blipFill>
                  <pic:spPr>
                    <a:xfrm>
                      <a:off x="0" y="0"/>
                      <a:ext cx="4504" cy="4507"/>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730944" behindDoc="0" locked="0" layoutInCell="1" allowOverlap="0" wp14:anchorId="647BF574" wp14:editId="02844381">
            <wp:simplePos x="0" y="0"/>
            <wp:positionH relativeFrom="page">
              <wp:posOffset>4954881</wp:posOffset>
            </wp:positionH>
            <wp:positionV relativeFrom="page">
              <wp:posOffset>739148</wp:posOffset>
            </wp:positionV>
            <wp:extent cx="4504" cy="4507"/>
            <wp:effectExtent l="0" t="0" r="0" b="0"/>
            <wp:wrapSquare wrapText="bothSides"/>
            <wp:docPr id="98016" name="Picture 98016"/>
            <wp:cNvGraphicFramePr/>
            <a:graphic xmlns:a="http://schemas.openxmlformats.org/drawingml/2006/main">
              <a:graphicData uri="http://schemas.openxmlformats.org/drawingml/2006/picture">
                <pic:pic xmlns:pic="http://schemas.openxmlformats.org/drawingml/2006/picture">
                  <pic:nvPicPr>
                    <pic:cNvPr id="98016" name="Picture 98016"/>
                    <pic:cNvPicPr/>
                  </pic:nvPicPr>
                  <pic:blipFill>
                    <a:blip r:embed="rId18"/>
                    <a:stretch>
                      <a:fillRect/>
                    </a:stretch>
                  </pic:blipFill>
                  <pic:spPr>
                    <a:xfrm>
                      <a:off x="0" y="0"/>
                      <a:ext cx="4504" cy="4507"/>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731968" behindDoc="0" locked="0" layoutInCell="1" allowOverlap="0" wp14:anchorId="271E4F9B" wp14:editId="50E0B970">
            <wp:simplePos x="0" y="0"/>
            <wp:positionH relativeFrom="page">
              <wp:posOffset>4959385</wp:posOffset>
            </wp:positionH>
            <wp:positionV relativeFrom="page">
              <wp:posOffset>811260</wp:posOffset>
            </wp:positionV>
            <wp:extent cx="4504" cy="18028"/>
            <wp:effectExtent l="0" t="0" r="0" b="0"/>
            <wp:wrapSquare wrapText="bothSides"/>
            <wp:docPr id="98017" name="Picture 98017"/>
            <wp:cNvGraphicFramePr/>
            <a:graphic xmlns:a="http://schemas.openxmlformats.org/drawingml/2006/main">
              <a:graphicData uri="http://schemas.openxmlformats.org/drawingml/2006/picture">
                <pic:pic xmlns:pic="http://schemas.openxmlformats.org/drawingml/2006/picture">
                  <pic:nvPicPr>
                    <pic:cNvPr id="98017" name="Picture 98017"/>
                    <pic:cNvPicPr/>
                  </pic:nvPicPr>
                  <pic:blipFill>
                    <a:blip r:embed="rId79"/>
                    <a:stretch>
                      <a:fillRect/>
                    </a:stretch>
                  </pic:blipFill>
                  <pic:spPr>
                    <a:xfrm>
                      <a:off x="0" y="0"/>
                      <a:ext cx="4504" cy="18028"/>
                    </a:xfrm>
                    <a:prstGeom prst="rect">
                      <a:avLst/>
                    </a:prstGeom>
                  </pic:spPr>
                </pic:pic>
              </a:graphicData>
            </a:graphic>
          </wp:anchor>
        </w:drawing>
      </w:r>
      <w:r w:rsidRPr="00395780">
        <w:rPr>
          <w:rFonts w:ascii="Verdana" w:hAnsi="Verdana"/>
        </w:rPr>
        <w:t>Paraguas hacia la derecha:</w:t>
      </w:r>
    </w:p>
    <w:p w14:paraId="437DC1EC" w14:textId="77777777" w:rsidR="003F3547" w:rsidRPr="00395780" w:rsidRDefault="00BD46AB">
      <w:pPr>
        <w:spacing w:after="204"/>
        <w:ind w:left="14" w:right="13"/>
        <w:rPr>
          <w:rFonts w:ascii="Verdana" w:hAnsi="Verdana"/>
        </w:rPr>
      </w:pPr>
      <w:r w:rsidRPr="00395780">
        <w:rPr>
          <w:rFonts w:ascii="Verdana" w:hAnsi="Verdana"/>
        </w:rPr>
        <w:t>Se defiende del ambiente. Temor a lo social. Desconfianza hacia las personas que lo rodean. Defensa por temor al padre y/o autoridad.</w:t>
      </w:r>
    </w:p>
    <w:p w14:paraId="4A8563C9" w14:textId="77777777" w:rsidR="003F3547" w:rsidRPr="00395780" w:rsidRDefault="00BD46AB">
      <w:pPr>
        <w:spacing w:after="4" w:line="269" w:lineRule="auto"/>
        <w:ind w:left="23" w:hanging="10"/>
        <w:jc w:val="left"/>
        <w:rPr>
          <w:rFonts w:ascii="Verdana" w:hAnsi="Verdana"/>
        </w:rPr>
      </w:pPr>
      <w:r w:rsidRPr="00395780">
        <w:rPr>
          <w:rFonts w:ascii="Verdana" w:hAnsi="Verdana"/>
        </w:rPr>
        <w:t>Paraguas hacia la izquierda:</w:t>
      </w:r>
    </w:p>
    <w:p w14:paraId="7A51E2D1" w14:textId="3A922310" w:rsidR="003F3547" w:rsidRPr="00395780" w:rsidRDefault="00BD46AB">
      <w:pPr>
        <w:spacing w:after="214"/>
        <w:ind w:left="14" w:right="13"/>
        <w:rPr>
          <w:rFonts w:ascii="Verdana" w:hAnsi="Verdana"/>
        </w:rPr>
      </w:pPr>
      <w:r w:rsidRPr="00395780">
        <w:rPr>
          <w:rFonts w:ascii="Verdana" w:hAnsi="Verdana"/>
        </w:rPr>
        <w:t>Se defiende de la figura mate</w:t>
      </w:r>
      <w:r w:rsidR="00003B1E">
        <w:rPr>
          <w:rFonts w:ascii="Verdana" w:hAnsi="Verdana"/>
        </w:rPr>
        <w:t>rn</w:t>
      </w:r>
      <w:r w:rsidRPr="00395780">
        <w:rPr>
          <w:rFonts w:ascii="Verdana" w:hAnsi="Verdana"/>
        </w:rPr>
        <w:t>a, de los deseos edípicos y las pulsiones infantiles.</w:t>
      </w:r>
    </w:p>
    <w:p w14:paraId="32777319" w14:textId="77777777" w:rsidR="003F3547" w:rsidRPr="00395780" w:rsidRDefault="00BD46AB">
      <w:pPr>
        <w:spacing w:after="4" w:line="269" w:lineRule="auto"/>
        <w:ind w:left="23" w:hanging="10"/>
        <w:jc w:val="left"/>
        <w:rPr>
          <w:rFonts w:ascii="Verdana" w:hAnsi="Verdana"/>
        </w:rPr>
      </w:pPr>
      <w:r w:rsidRPr="00395780">
        <w:rPr>
          <w:rFonts w:ascii="Verdana" w:hAnsi="Verdana"/>
        </w:rPr>
        <w:t>Paraguas cubriendo adecuadamente a la persona:</w:t>
      </w:r>
    </w:p>
    <w:p w14:paraId="2B8753A2" w14:textId="77777777" w:rsidR="003F3547" w:rsidRPr="00395780" w:rsidRDefault="00BD46AB">
      <w:pPr>
        <w:ind w:left="14" w:right="13"/>
        <w:rPr>
          <w:rFonts w:ascii="Verdana" w:hAnsi="Verdana"/>
        </w:rPr>
      </w:pPr>
      <w:r w:rsidRPr="00395780">
        <w:rPr>
          <w:rFonts w:ascii="Verdana" w:hAnsi="Verdana"/>
        </w:rPr>
        <w:t>Implica defensas sanas, sentimiento de adecuación, confianza en sí mismo, seguridad.</w:t>
      </w:r>
    </w:p>
    <w:p w14:paraId="01A0479F" w14:textId="77777777" w:rsidR="003F3547" w:rsidRPr="00395780" w:rsidRDefault="00BD46AB">
      <w:pPr>
        <w:spacing w:after="213"/>
        <w:ind w:left="14" w:right="13"/>
        <w:rPr>
          <w:rFonts w:ascii="Verdana" w:hAnsi="Verdana"/>
        </w:rPr>
      </w:pPr>
      <w:r w:rsidRPr="00395780">
        <w:rPr>
          <w:rFonts w:ascii="Verdana" w:hAnsi="Verdana"/>
        </w:rPr>
        <w:t>Saber afrontar los problemas sin exponerse a riesgos innecesarios, capacidad de prever.</w:t>
      </w:r>
    </w:p>
    <w:p w14:paraId="7CE84319" w14:textId="77777777" w:rsidR="003F3547" w:rsidRPr="00395780" w:rsidRDefault="00BD46AB">
      <w:pPr>
        <w:spacing w:after="4" w:line="269" w:lineRule="auto"/>
        <w:ind w:left="23" w:hanging="10"/>
        <w:jc w:val="left"/>
        <w:rPr>
          <w:rFonts w:ascii="Verdana" w:hAnsi="Verdana"/>
        </w:rPr>
      </w:pPr>
      <w:r w:rsidRPr="00395780">
        <w:rPr>
          <w:rFonts w:ascii="Verdana" w:hAnsi="Verdana"/>
        </w:rPr>
        <w:t>Paraguas muy grande respecto al tamaño de la persona dibujada:</w:t>
      </w:r>
    </w:p>
    <w:p w14:paraId="756319F4" w14:textId="77777777" w:rsidR="003F3547" w:rsidRPr="00395780" w:rsidRDefault="00BD46AB">
      <w:pPr>
        <w:ind w:left="14" w:right="13"/>
        <w:rPr>
          <w:rFonts w:ascii="Verdana" w:hAnsi="Verdana"/>
        </w:rPr>
      </w:pPr>
      <w:r w:rsidRPr="00395780">
        <w:rPr>
          <w:rFonts w:ascii="Verdana" w:hAnsi="Verdana"/>
        </w:rPr>
        <w:t>Excesiva protección y defensa, aun cuando se encuentre bien ubicado.</w:t>
      </w:r>
    </w:p>
    <w:p w14:paraId="75E7A564" w14:textId="77777777" w:rsidR="003F3547" w:rsidRPr="00395780" w:rsidRDefault="00BD46AB" w:rsidP="004E2FCB">
      <w:pPr>
        <w:spacing w:after="223" w:line="265" w:lineRule="auto"/>
        <w:ind w:left="138" w:right="6" w:hanging="10"/>
        <w:rPr>
          <w:rFonts w:ascii="Verdana" w:hAnsi="Verdana"/>
        </w:rPr>
      </w:pPr>
      <w:r w:rsidRPr="00395780">
        <w:rPr>
          <w:rFonts w:ascii="Verdana" w:hAnsi="Verdana"/>
        </w:rPr>
        <w:lastRenderedPageBreak/>
        <w:t>Recortamiento del medio y distancia con el entorno. Poco criterio.</w:t>
      </w:r>
    </w:p>
    <w:p w14:paraId="52C0E1FE" w14:textId="77777777" w:rsidR="003F3547" w:rsidRPr="00395780" w:rsidRDefault="00BD46AB">
      <w:pPr>
        <w:spacing w:after="4" w:line="269" w:lineRule="auto"/>
        <w:ind w:left="23" w:hanging="10"/>
        <w:jc w:val="left"/>
        <w:rPr>
          <w:rFonts w:ascii="Verdana" w:hAnsi="Verdana"/>
        </w:rPr>
      </w:pPr>
      <w:r w:rsidRPr="00395780">
        <w:rPr>
          <w:rFonts w:ascii="Verdana" w:hAnsi="Verdana"/>
        </w:rPr>
        <w:t>Paraguas muy chico respecto al tamaño de la persona dibujada:</w:t>
      </w:r>
    </w:p>
    <w:p w14:paraId="4CAAA012" w14:textId="77777777" w:rsidR="003F3547" w:rsidRPr="00395780" w:rsidRDefault="00BD46AB">
      <w:pPr>
        <w:spacing w:after="289"/>
        <w:ind w:left="14" w:right="13"/>
        <w:rPr>
          <w:rFonts w:ascii="Verdana" w:hAnsi="Verdana"/>
        </w:rPr>
      </w:pPr>
      <w:r w:rsidRPr="00395780">
        <w:rPr>
          <w:rFonts w:ascii="Verdana" w:hAnsi="Verdana"/>
        </w:rPr>
        <w:t>Defensas lábiles. Deja a la persona casi expuesta a las presiones del medio.</w:t>
      </w:r>
    </w:p>
    <w:p w14:paraId="48CBA15D" w14:textId="555867C8" w:rsidR="003F3547" w:rsidRPr="00395780" w:rsidRDefault="00BD46AB">
      <w:pPr>
        <w:ind w:left="14" w:right="13"/>
        <w:rPr>
          <w:rFonts w:ascii="Verdana" w:hAnsi="Verdana"/>
        </w:rPr>
      </w:pPr>
      <w:r w:rsidRPr="00395780">
        <w:rPr>
          <w:rFonts w:ascii="Verdana" w:hAnsi="Verdana"/>
        </w:rPr>
        <w:t>Tanto en e</w:t>
      </w:r>
      <w:r w:rsidR="006E3463">
        <w:rPr>
          <w:rFonts w:ascii="Verdana" w:hAnsi="Verdana"/>
        </w:rPr>
        <w:t>l</w:t>
      </w:r>
      <w:r w:rsidRPr="00395780">
        <w:rPr>
          <w:rFonts w:ascii="Verdana" w:hAnsi="Verdana"/>
        </w:rPr>
        <w:t xml:space="preserve"> paraguas muy grande o muy chico respecto al tamaño de la persona dibujada, es señal de conflicto, dificultades en las relaciones interpersonales o con figuras de autoridad.</w:t>
      </w:r>
    </w:p>
    <w:p w14:paraId="46FA49EC" w14:textId="77777777" w:rsidR="003F3547" w:rsidRPr="00395780" w:rsidRDefault="003F3547" w:rsidP="001A71C2">
      <w:pPr>
        <w:ind w:right="-450"/>
        <w:mirrorIndents/>
        <w:rPr>
          <w:rFonts w:ascii="Verdana" w:hAnsi="Verdana"/>
        </w:rPr>
        <w:sectPr w:rsidR="003F3547" w:rsidRPr="00395780" w:rsidSect="00395780">
          <w:type w:val="continuous"/>
          <w:pgSz w:w="16024" w:h="12471" w:orient="landscape"/>
          <w:pgMar w:top="1440" w:right="1305" w:bottom="823" w:left="1227" w:header="720" w:footer="720" w:gutter="0"/>
          <w:cols w:space="1368"/>
        </w:sectPr>
      </w:pPr>
    </w:p>
    <w:p w14:paraId="74E09C36" w14:textId="77777777" w:rsidR="006E3463" w:rsidRDefault="006E3463" w:rsidP="001A71C2">
      <w:pPr>
        <w:spacing w:line="322" w:lineRule="auto"/>
        <w:ind w:left="823" w:right="-450" w:firstLine="3378"/>
        <w:mirrorIndents/>
        <w:rPr>
          <w:rFonts w:ascii="Verdana" w:hAnsi="Verdana"/>
        </w:rPr>
      </w:pPr>
    </w:p>
    <w:p w14:paraId="0BF4A16D" w14:textId="562984CC" w:rsidR="006E3463" w:rsidRPr="006E3463" w:rsidRDefault="006E3463" w:rsidP="006E3463">
      <w:pPr>
        <w:spacing w:line="322" w:lineRule="auto"/>
        <w:ind w:left="0" w:right="-450" w:firstLine="0"/>
        <w:mirrorIndents/>
        <w:rPr>
          <w:rFonts w:ascii="Verdana" w:hAnsi="Verdana"/>
          <w:b/>
          <w:bCs/>
          <w:color w:val="FF0000"/>
        </w:rPr>
      </w:pPr>
      <w:r w:rsidRPr="006E3463">
        <w:rPr>
          <w:rFonts w:ascii="Verdana" w:hAnsi="Verdana"/>
          <w:b/>
          <w:bCs/>
          <w:color w:val="FF0000"/>
        </w:rPr>
        <w:t>Página 60</w:t>
      </w:r>
    </w:p>
    <w:p w14:paraId="08C5E0B7" w14:textId="2FFFA847" w:rsidR="006E3463" w:rsidRDefault="00D45A71" w:rsidP="006E3463">
      <w:pPr>
        <w:spacing w:line="322" w:lineRule="auto"/>
        <w:ind w:left="0" w:right="-450" w:firstLine="0"/>
        <w:mirrorIndents/>
        <w:rPr>
          <w:rFonts w:ascii="Verdana" w:hAnsi="Verdana"/>
        </w:rPr>
      </w:pPr>
      <w:r>
        <w:rPr>
          <w:rFonts w:ascii="Verdana" w:hAnsi="Verdana"/>
        </w:rPr>
        <w:t xml:space="preserve"> </w:t>
      </w:r>
      <w:r w:rsidR="006E3463">
        <w:rPr>
          <w:rFonts w:ascii="Verdana" w:hAnsi="Verdana"/>
        </w:rPr>
        <w:t>Paraguas cerrado:</w:t>
      </w:r>
    </w:p>
    <w:p w14:paraId="10D48143" w14:textId="482B7C91" w:rsidR="006E3463" w:rsidRDefault="006E3463" w:rsidP="006E3463">
      <w:pPr>
        <w:spacing w:line="322" w:lineRule="auto"/>
        <w:ind w:left="0" w:right="-450" w:firstLine="0"/>
        <w:mirrorIndents/>
        <w:rPr>
          <w:rFonts w:ascii="Verdana" w:hAnsi="Verdana"/>
        </w:rPr>
      </w:pPr>
      <w:r w:rsidRPr="00395780">
        <w:rPr>
          <w:rFonts w:ascii="Verdana" w:hAnsi="Verdana"/>
        </w:rPr>
        <w:t>Resignación en algún área de su vida. Bajar la guardia, dejar que</w:t>
      </w:r>
      <w:r>
        <w:rPr>
          <w:rFonts w:ascii="Verdana" w:hAnsi="Verdana"/>
        </w:rPr>
        <w:t xml:space="preserve"> otro </w:t>
      </w:r>
      <w:r w:rsidRPr="00395780">
        <w:rPr>
          <w:rFonts w:ascii="Verdana" w:hAnsi="Verdana"/>
        </w:rPr>
        <w:t>lo defienda, que tome su lugar en la defensa.</w:t>
      </w:r>
    </w:p>
    <w:p w14:paraId="60AF2141" w14:textId="634C4D9A" w:rsidR="006E3463" w:rsidRDefault="00764177" w:rsidP="006E3463">
      <w:pPr>
        <w:spacing w:line="322" w:lineRule="auto"/>
        <w:ind w:left="0" w:right="-450" w:firstLine="0"/>
        <w:mirrorIndents/>
        <w:rPr>
          <w:rFonts w:ascii="Verdana" w:hAnsi="Verdana"/>
        </w:rPr>
      </w:pPr>
      <w:r w:rsidRPr="00395780">
        <w:rPr>
          <w:rFonts w:ascii="Verdana" w:hAnsi="Verdana"/>
        </w:rPr>
        <w:t>Sin fuerzas para luchar. En ocasiones puede indicar que están ter</w:t>
      </w:r>
      <w:r>
        <w:rPr>
          <w:rFonts w:ascii="Verdana" w:hAnsi="Verdana"/>
        </w:rPr>
        <w:t xml:space="preserve">minándose los problemas, que se está en las últimas preocupaciones (las últimas gotas de lluvia). </w:t>
      </w:r>
    </w:p>
    <w:p w14:paraId="6969376B" w14:textId="77777777" w:rsidR="00D45A71" w:rsidRDefault="00D45A71" w:rsidP="006E3463">
      <w:pPr>
        <w:spacing w:line="322" w:lineRule="auto"/>
        <w:ind w:left="0" w:right="-450" w:firstLine="0"/>
        <w:mirrorIndents/>
        <w:rPr>
          <w:rFonts w:ascii="Verdana" w:hAnsi="Verdana"/>
          <w:noProof/>
        </w:rPr>
      </w:pPr>
    </w:p>
    <w:p w14:paraId="3B773D9D" w14:textId="32E27AFC" w:rsidR="00D45A71" w:rsidRDefault="003C606B" w:rsidP="006E3463">
      <w:pPr>
        <w:spacing w:line="322" w:lineRule="auto"/>
        <w:ind w:left="0" w:right="-450" w:firstLine="0"/>
        <w:mirrorIndents/>
        <w:rPr>
          <w:rFonts w:ascii="Verdana" w:hAnsi="Verdana"/>
          <w:noProof/>
        </w:rPr>
      </w:pPr>
      <w:r>
        <w:rPr>
          <w:rFonts w:ascii="Verdana" w:hAnsi="Verdana"/>
          <w:noProof/>
          <w:lang w:val="en-US" w:eastAsia="en-US"/>
        </w:rPr>
        <w:drawing>
          <wp:inline distT="0" distB="0" distL="0" distR="0" wp14:anchorId="70DC37FA" wp14:editId="5FCB8391">
            <wp:extent cx="1860697" cy="3514269"/>
            <wp:effectExtent l="0" t="0" r="6350" b="0"/>
            <wp:docPr id="19053560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61637" cy="3516045"/>
                    </a:xfrm>
                    <a:prstGeom prst="rect">
                      <a:avLst/>
                    </a:prstGeom>
                    <a:noFill/>
                    <a:ln>
                      <a:noFill/>
                    </a:ln>
                  </pic:spPr>
                </pic:pic>
              </a:graphicData>
            </a:graphic>
          </wp:inline>
        </w:drawing>
      </w:r>
    </w:p>
    <w:p w14:paraId="4581907F" w14:textId="737F0438" w:rsidR="00A52C0B" w:rsidRPr="00A52C0B" w:rsidRDefault="00A52C0B" w:rsidP="006E3463">
      <w:pPr>
        <w:spacing w:line="322" w:lineRule="auto"/>
        <w:ind w:left="0" w:right="-450" w:firstLine="0"/>
        <w:mirrorIndents/>
        <w:rPr>
          <w:rFonts w:ascii="Verdana" w:hAnsi="Verdana"/>
          <w:b/>
          <w:bCs/>
          <w:color w:val="FF0000"/>
        </w:rPr>
      </w:pPr>
      <w:r w:rsidRPr="00A52C0B">
        <w:rPr>
          <w:rFonts w:ascii="Verdana" w:hAnsi="Verdana"/>
          <w:b/>
          <w:bCs/>
          <w:color w:val="FF0000"/>
        </w:rPr>
        <w:t>Página 61</w:t>
      </w:r>
    </w:p>
    <w:p w14:paraId="0AF2B41C" w14:textId="4A47F4A7" w:rsidR="003F3547" w:rsidRPr="00395780" w:rsidRDefault="00BD46AB" w:rsidP="006E3463">
      <w:pPr>
        <w:spacing w:line="322" w:lineRule="auto"/>
        <w:ind w:left="0" w:right="-450" w:firstLine="0"/>
        <w:mirrorIndents/>
        <w:rPr>
          <w:rFonts w:ascii="Verdana" w:hAnsi="Verdana"/>
        </w:rPr>
      </w:pPr>
      <w:r w:rsidRPr="00395780">
        <w:rPr>
          <w:rFonts w:ascii="Verdana" w:hAnsi="Verdana"/>
        </w:rPr>
        <w:t>Paraguas cerrado y en el piso:</w:t>
      </w:r>
    </w:p>
    <w:p w14:paraId="5107431F" w14:textId="781E7C94" w:rsidR="001C7D09" w:rsidRDefault="001C7D09" w:rsidP="001A71C2">
      <w:pPr>
        <w:spacing w:line="356" w:lineRule="auto"/>
        <w:ind w:left="14" w:right="-450"/>
        <w:mirrorIndents/>
        <w:rPr>
          <w:rFonts w:ascii="Verdana" w:hAnsi="Verdana"/>
        </w:rPr>
      </w:pPr>
      <w:r>
        <w:rPr>
          <w:rFonts w:ascii="Verdana" w:hAnsi="Verdana"/>
        </w:rPr>
        <w:t>La persona cierra el paraguas porque siente que cuenta ya con poca energía para defenderse, que en su situaci</w:t>
      </w:r>
      <w:r w:rsidR="00E2229D">
        <w:rPr>
          <w:rFonts w:ascii="Verdana" w:hAnsi="Verdana"/>
        </w:rPr>
        <w:t>ón vital ya queda poco tiempo más de lluvia -presión ambiental</w:t>
      </w:r>
      <w:r w:rsidR="00F9105A">
        <w:rPr>
          <w:rFonts w:ascii="Verdana" w:hAnsi="Verdana"/>
        </w:rPr>
        <w:t>-</w:t>
      </w:r>
      <w:r w:rsidR="00E2229D">
        <w:rPr>
          <w:rFonts w:ascii="Verdana" w:hAnsi="Verdana"/>
        </w:rPr>
        <w:t>, que sostener el paraguas es ya un esfuerzo excesivo.</w:t>
      </w:r>
    </w:p>
    <w:p w14:paraId="4841DB81" w14:textId="16902C09" w:rsidR="00E2229D" w:rsidRDefault="00E2229D" w:rsidP="001A71C2">
      <w:pPr>
        <w:spacing w:line="356" w:lineRule="auto"/>
        <w:ind w:left="14" w:right="-450"/>
        <w:mirrorIndents/>
        <w:rPr>
          <w:rFonts w:ascii="Verdana" w:hAnsi="Verdana"/>
        </w:rPr>
      </w:pPr>
      <w:r>
        <w:rPr>
          <w:rFonts w:ascii="Verdana" w:hAnsi="Verdana"/>
        </w:rPr>
        <w:t xml:space="preserve">En ocasiones implica enfermedad terminal. </w:t>
      </w:r>
    </w:p>
    <w:p w14:paraId="0194CF3C" w14:textId="47DAA774" w:rsidR="00E2229D" w:rsidRDefault="00A52C0B" w:rsidP="001A71C2">
      <w:pPr>
        <w:spacing w:line="356" w:lineRule="auto"/>
        <w:ind w:left="14" w:right="-450"/>
        <w:mirrorIndents/>
        <w:rPr>
          <w:rFonts w:ascii="Verdana" w:hAnsi="Verdana"/>
        </w:rPr>
      </w:pPr>
      <w:r>
        <w:rPr>
          <w:rFonts w:ascii="Verdana" w:hAnsi="Verdana"/>
          <w:noProof/>
          <w:lang w:val="en-US" w:eastAsia="en-US"/>
        </w:rPr>
        <w:lastRenderedPageBreak/>
        <w:drawing>
          <wp:inline distT="0" distB="0" distL="0" distR="0" wp14:anchorId="7955C936" wp14:editId="6310A8B5">
            <wp:extent cx="2881424" cy="3955262"/>
            <wp:effectExtent l="0" t="0" r="0" b="7620"/>
            <wp:docPr id="9375077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5967" cy="3961498"/>
                    </a:xfrm>
                    <a:prstGeom prst="rect">
                      <a:avLst/>
                    </a:prstGeom>
                    <a:noFill/>
                    <a:ln>
                      <a:noFill/>
                    </a:ln>
                  </pic:spPr>
                </pic:pic>
              </a:graphicData>
            </a:graphic>
          </wp:inline>
        </w:drawing>
      </w:r>
    </w:p>
    <w:p w14:paraId="073B65A7" w14:textId="0A420409" w:rsidR="003F3547" w:rsidRPr="00395780" w:rsidRDefault="00BD46AB" w:rsidP="001A71C2">
      <w:pPr>
        <w:tabs>
          <w:tab w:val="center" w:pos="9208"/>
        </w:tabs>
        <w:ind w:left="0" w:right="-450" w:firstLine="0"/>
        <w:mirrorIndents/>
        <w:rPr>
          <w:rFonts w:ascii="Verdana" w:hAnsi="Verdana"/>
        </w:rPr>
      </w:pPr>
      <w:r w:rsidRPr="00395780">
        <w:rPr>
          <w:rFonts w:ascii="Verdana" w:hAnsi="Verdana"/>
        </w:rPr>
        <w:tab/>
      </w:r>
    </w:p>
    <w:tbl>
      <w:tblPr>
        <w:tblStyle w:val="TableGrid"/>
        <w:tblpPr w:leftFromText="141" w:rightFromText="141" w:vertAnchor="text" w:tblpX="700" w:tblpY="1"/>
        <w:tblOverlap w:val="never"/>
        <w:tblW w:w="12351" w:type="dxa"/>
        <w:tblInd w:w="0" w:type="dxa"/>
        <w:tblLook w:val="04A0" w:firstRow="1" w:lastRow="0" w:firstColumn="1" w:lastColumn="0" w:noHBand="0" w:noVBand="1"/>
      </w:tblPr>
      <w:tblGrid>
        <w:gridCol w:w="5220"/>
        <w:gridCol w:w="1118"/>
        <w:gridCol w:w="6013"/>
      </w:tblGrid>
      <w:tr w:rsidR="003F3547" w:rsidRPr="00395780" w14:paraId="0870B9CF" w14:textId="77777777" w:rsidTr="00E3365C">
        <w:trPr>
          <w:trHeight w:val="1667"/>
        </w:trPr>
        <w:tc>
          <w:tcPr>
            <w:tcW w:w="4995" w:type="dxa"/>
            <w:vMerge w:val="restart"/>
            <w:tcBorders>
              <w:top w:val="nil"/>
              <w:left w:val="nil"/>
              <w:bottom w:val="nil"/>
              <w:right w:val="nil"/>
            </w:tcBorders>
          </w:tcPr>
          <w:p w14:paraId="0CB75B90" w14:textId="58A9C6EC" w:rsidR="003F3547" w:rsidRPr="00395780" w:rsidRDefault="003F3547" w:rsidP="00E3365C">
            <w:pPr>
              <w:spacing w:after="0" w:line="259" w:lineRule="auto"/>
              <w:ind w:left="-2155" w:right="-450" w:firstLine="0"/>
              <w:mirrorIndents/>
              <w:rPr>
                <w:rFonts w:ascii="Verdana" w:hAnsi="Verdana"/>
              </w:rPr>
            </w:pPr>
          </w:p>
          <w:p w14:paraId="4C4B590E" w14:textId="77777777" w:rsidR="003F3547" w:rsidRPr="00BC1F82" w:rsidRDefault="00E3365C" w:rsidP="00E3365C">
            <w:pPr>
              <w:spacing w:after="160" w:line="259" w:lineRule="auto"/>
              <w:ind w:left="0" w:right="-450" w:firstLine="0"/>
              <w:mirrorIndents/>
              <w:rPr>
                <w:rFonts w:ascii="Verdana" w:hAnsi="Verdana"/>
                <w:b/>
                <w:bCs/>
                <w:color w:val="FF0000"/>
              </w:rPr>
            </w:pPr>
            <w:r w:rsidRPr="00BC1F82">
              <w:rPr>
                <w:rFonts w:ascii="Verdana" w:hAnsi="Verdana"/>
                <w:b/>
                <w:bCs/>
                <w:color w:val="FF0000"/>
              </w:rPr>
              <w:t>Página 62</w:t>
            </w:r>
          </w:p>
          <w:p w14:paraId="0A1E261F" w14:textId="77777777" w:rsidR="00E3365C" w:rsidRDefault="00BC1F82" w:rsidP="00E3365C">
            <w:pPr>
              <w:spacing w:after="160" w:line="259" w:lineRule="auto"/>
              <w:ind w:left="0" w:right="-450" w:firstLine="0"/>
              <w:mirrorIndents/>
              <w:rPr>
                <w:rFonts w:ascii="Verdana" w:hAnsi="Verdana"/>
              </w:rPr>
            </w:pPr>
            <w:r>
              <w:rPr>
                <w:rFonts w:ascii="Verdana" w:hAnsi="Verdana"/>
              </w:rPr>
              <w:t xml:space="preserve">Defensa lábil. Yo muy débil. Preocupaciones. </w:t>
            </w:r>
          </w:p>
          <w:p w14:paraId="5AA28E06" w14:textId="755D5EF7" w:rsidR="00BC1F82" w:rsidRPr="00BC1F82" w:rsidRDefault="00BC1F82" w:rsidP="00E3365C">
            <w:pPr>
              <w:spacing w:after="160" w:line="259" w:lineRule="auto"/>
              <w:ind w:left="0" w:right="-450" w:firstLine="0"/>
              <w:mirrorIndents/>
              <w:rPr>
                <w:rFonts w:ascii="Verdana" w:hAnsi="Verdana"/>
              </w:rPr>
            </w:pPr>
            <w:r w:rsidRPr="00395780">
              <w:rPr>
                <w:rFonts w:ascii="Verdana" w:hAnsi="Verdana"/>
                <w:noProof/>
                <w:lang w:val="en-US" w:eastAsia="en-US"/>
              </w:rPr>
              <w:lastRenderedPageBreak/>
              <w:drawing>
                <wp:inline distT="0" distB="0" distL="0" distR="0" wp14:anchorId="1A112477" wp14:editId="1EB0B117">
                  <wp:extent cx="3315262" cy="5062986"/>
                  <wp:effectExtent l="0" t="0" r="0" b="0"/>
                  <wp:docPr id="399146" name="Picture 399146"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399146" name="Picture 399146" descr="Texto, Carta&#10;&#10;Descripción generada automáticamente"/>
                          <pic:cNvPicPr/>
                        </pic:nvPicPr>
                        <pic:blipFill>
                          <a:blip r:embed="rId82"/>
                          <a:stretch>
                            <a:fillRect/>
                          </a:stretch>
                        </pic:blipFill>
                        <pic:spPr>
                          <a:xfrm>
                            <a:off x="0" y="0"/>
                            <a:ext cx="3315262" cy="5062986"/>
                          </a:xfrm>
                          <a:prstGeom prst="rect">
                            <a:avLst/>
                          </a:prstGeom>
                        </pic:spPr>
                      </pic:pic>
                    </a:graphicData>
                  </a:graphic>
                </wp:inline>
              </w:drawing>
            </w:r>
          </w:p>
        </w:tc>
        <w:tc>
          <w:tcPr>
            <w:tcW w:w="1153" w:type="dxa"/>
            <w:tcBorders>
              <w:top w:val="nil"/>
              <w:left w:val="nil"/>
              <w:bottom w:val="nil"/>
              <w:right w:val="nil"/>
            </w:tcBorders>
          </w:tcPr>
          <w:p w14:paraId="292F5F9C" w14:textId="5C001567" w:rsidR="003F3547" w:rsidRPr="00395780" w:rsidRDefault="003F3547" w:rsidP="00E3365C">
            <w:pPr>
              <w:spacing w:after="0" w:line="259" w:lineRule="auto"/>
              <w:ind w:left="699" w:right="-450" w:firstLine="0"/>
              <w:mirrorIndents/>
              <w:rPr>
                <w:rFonts w:ascii="Verdana" w:hAnsi="Verdana"/>
              </w:rPr>
            </w:pPr>
          </w:p>
        </w:tc>
        <w:tc>
          <w:tcPr>
            <w:tcW w:w="6203" w:type="dxa"/>
            <w:vMerge w:val="restart"/>
            <w:tcBorders>
              <w:top w:val="nil"/>
              <w:left w:val="nil"/>
              <w:bottom w:val="nil"/>
              <w:right w:val="nil"/>
            </w:tcBorders>
          </w:tcPr>
          <w:p w14:paraId="1973BEF0" w14:textId="21A18B2A" w:rsidR="003F3547" w:rsidRPr="00395780" w:rsidRDefault="003F3547" w:rsidP="00E3365C">
            <w:pPr>
              <w:spacing w:after="0" w:line="259" w:lineRule="auto"/>
              <w:ind w:left="348" w:right="-450" w:firstLine="0"/>
              <w:mirrorIndents/>
              <w:rPr>
                <w:rFonts w:ascii="Verdana" w:hAnsi="Verdana"/>
              </w:rPr>
            </w:pPr>
          </w:p>
        </w:tc>
      </w:tr>
      <w:tr w:rsidR="003F3547" w:rsidRPr="00395780" w14:paraId="5E4F9281" w14:textId="77777777" w:rsidTr="00E3365C">
        <w:trPr>
          <w:trHeight w:val="7072"/>
        </w:trPr>
        <w:tc>
          <w:tcPr>
            <w:tcW w:w="0" w:type="auto"/>
            <w:vMerge/>
            <w:tcBorders>
              <w:top w:val="nil"/>
              <w:left w:val="nil"/>
              <w:bottom w:val="nil"/>
              <w:right w:val="nil"/>
            </w:tcBorders>
          </w:tcPr>
          <w:p w14:paraId="6794EBA6" w14:textId="77777777" w:rsidR="003F3547" w:rsidRPr="00395780" w:rsidRDefault="003F3547" w:rsidP="00E3365C">
            <w:pPr>
              <w:spacing w:after="160" w:line="259" w:lineRule="auto"/>
              <w:ind w:left="0" w:right="-450" w:firstLine="0"/>
              <w:mirrorIndents/>
              <w:rPr>
                <w:rFonts w:ascii="Verdana" w:hAnsi="Verdana"/>
              </w:rPr>
            </w:pPr>
          </w:p>
        </w:tc>
        <w:tc>
          <w:tcPr>
            <w:tcW w:w="1153" w:type="dxa"/>
            <w:tcBorders>
              <w:top w:val="nil"/>
              <w:left w:val="nil"/>
              <w:bottom w:val="nil"/>
              <w:right w:val="nil"/>
            </w:tcBorders>
          </w:tcPr>
          <w:p w14:paraId="57213B03" w14:textId="29770FFA" w:rsidR="003F3547" w:rsidRPr="00395780" w:rsidRDefault="003F3547" w:rsidP="00E3365C">
            <w:pPr>
              <w:spacing w:after="0" w:line="259" w:lineRule="auto"/>
              <w:ind w:left="706" w:right="-450" w:firstLine="0"/>
              <w:mirrorIndents/>
              <w:rPr>
                <w:rFonts w:ascii="Verdana" w:hAnsi="Verdana"/>
              </w:rPr>
            </w:pPr>
          </w:p>
        </w:tc>
        <w:tc>
          <w:tcPr>
            <w:tcW w:w="0" w:type="auto"/>
            <w:vMerge/>
            <w:tcBorders>
              <w:top w:val="nil"/>
              <w:left w:val="nil"/>
              <w:bottom w:val="nil"/>
              <w:right w:val="nil"/>
            </w:tcBorders>
          </w:tcPr>
          <w:p w14:paraId="30E1B7A9" w14:textId="77777777" w:rsidR="003F3547" w:rsidRPr="00395780" w:rsidRDefault="003F3547" w:rsidP="00E3365C">
            <w:pPr>
              <w:spacing w:after="160" w:line="259" w:lineRule="auto"/>
              <w:ind w:left="0" w:right="-450" w:firstLine="0"/>
              <w:mirrorIndents/>
              <w:rPr>
                <w:rFonts w:ascii="Verdana" w:hAnsi="Verdana"/>
              </w:rPr>
            </w:pPr>
          </w:p>
        </w:tc>
      </w:tr>
    </w:tbl>
    <w:p w14:paraId="7693FBB0" w14:textId="219257C4" w:rsidR="00E3365C" w:rsidRPr="00395780" w:rsidRDefault="00E3365C" w:rsidP="00E3365C">
      <w:pPr>
        <w:ind w:left="1078" w:right="-450" w:firstLine="0"/>
        <w:mirrorIndents/>
        <w:rPr>
          <w:rFonts w:ascii="Verdana" w:hAnsi="Verdana"/>
        </w:rPr>
      </w:pPr>
    </w:p>
    <w:p w14:paraId="262B89F9" w14:textId="5D2EAB78" w:rsidR="003F3547" w:rsidRPr="00395780" w:rsidRDefault="00BD46AB" w:rsidP="001A71C2">
      <w:pPr>
        <w:tabs>
          <w:tab w:val="center" w:pos="2302"/>
          <w:tab w:val="center" w:pos="6610"/>
          <w:tab w:val="center" w:pos="9970"/>
        </w:tabs>
        <w:spacing w:after="4006"/>
        <w:ind w:left="0" w:right="-450" w:firstLine="0"/>
        <w:mirrorIndents/>
        <w:rPr>
          <w:rFonts w:ascii="Verdana" w:hAnsi="Verdana"/>
        </w:rPr>
      </w:pPr>
      <w:r w:rsidRPr="00395780">
        <w:rPr>
          <w:rFonts w:ascii="Verdana" w:hAnsi="Verdana"/>
        </w:rPr>
        <w:t>.</w:t>
      </w:r>
      <w:r w:rsidR="00BC1F82" w:rsidRPr="00BC1F82">
        <w:rPr>
          <w:rFonts w:ascii="Verdana" w:hAnsi="Verdana"/>
          <w:noProof/>
        </w:rPr>
        <w:t xml:space="preserve"> </w:t>
      </w:r>
    </w:p>
    <w:p w14:paraId="63C021F9" w14:textId="2B2002A5" w:rsidR="003F3547" w:rsidRPr="00395780" w:rsidRDefault="003F3547" w:rsidP="001A71C2">
      <w:pPr>
        <w:spacing w:after="17" w:line="259" w:lineRule="auto"/>
        <w:ind w:left="313" w:right="-450" w:firstLine="0"/>
        <w:mirrorIndents/>
        <w:rPr>
          <w:rFonts w:ascii="Verdana" w:hAnsi="Verdana"/>
        </w:rPr>
      </w:pPr>
    </w:p>
    <w:p w14:paraId="42811605" w14:textId="77777777" w:rsidR="000548CA" w:rsidRDefault="000548CA" w:rsidP="001A71C2">
      <w:pPr>
        <w:spacing w:after="3" w:line="265" w:lineRule="auto"/>
        <w:ind w:left="6653" w:right="-450" w:hanging="10"/>
        <w:mirrorIndents/>
        <w:rPr>
          <w:rFonts w:ascii="Verdana" w:hAnsi="Verdana"/>
        </w:rPr>
      </w:pPr>
    </w:p>
    <w:p w14:paraId="629E571D" w14:textId="77777777" w:rsidR="000548CA" w:rsidRDefault="000548CA" w:rsidP="001A71C2">
      <w:pPr>
        <w:spacing w:after="3" w:line="265" w:lineRule="auto"/>
        <w:ind w:left="6653" w:right="-450" w:hanging="10"/>
        <w:mirrorIndents/>
        <w:rPr>
          <w:rFonts w:ascii="Verdana" w:hAnsi="Verdana"/>
        </w:rPr>
      </w:pPr>
    </w:p>
    <w:p w14:paraId="402D75AE" w14:textId="77777777" w:rsidR="000548CA" w:rsidRDefault="000548CA" w:rsidP="001A71C2">
      <w:pPr>
        <w:spacing w:after="3" w:line="265" w:lineRule="auto"/>
        <w:ind w:left="6653" w:right="-450" w:hanging="10"/>
        <w:mirrorIndents/>
        <w:rPr>
          <w:rFonts w:ascii="Verdana" w:hAnsi="Verdana"/>
        </w:rPr>
      </w:pPr>
    </w:p>
    <w:p w14:paraId="7B1155CF" w14:textId="77777777" w:rsidR="000548CA" w:rsidRDefault="000548CA" w:rsidP="001A71C2">
      <w:pPr>
        <w:spacing w:after="3" w:line="265" w:lineRule="auto"/>
        <w:ind w:left="6653" w:right="-450" w:hanging="10"/>
        <w:mirrorIndents/>
        <w:rPr>
          <w:rFonts w:ascii="Verdana" w:hAnsi="Verdana"/>
        </w:rPr>
      </w:pPr>
    </w:p>
    <w:p w14:paraId="58D61EF1" w14:textId="77777777" w:rsidR="000548CA" w:rsidRDefault="000548CA" w:rsidP="001A71C2">
      <w:pPr>
        <w:spacing w:after="3" w:line="265" w:lineRule="auto"/>
        <w:ind w:left="6653" w:right="-450" w:hanging="10"/>
        <w:mirrorIndents/>
        <w:rPr>
          <w:rFonts w:ascii="Verdana" w:hAnsi="Verdana"/>
        </w:rPr>
      </w:pPr>
    </w:p>
    <w:p w14:paraId="7C4A2914" w14:textId="0C35A81D" w:rsidR="003F3547" w:rsidRDefault="003F3547" w:rsidP="001A71C2">
      <w:pPr>
        <w:spacing w:after="373" w:line="265" w:lineRule="auto"/>
        <w:ind w:left="4893" w:right="-450" w:hanging="10"/>
        <w:mirrorIndents/>
        <w:rPr>
          <w:rFonts w:ascii="Verdana" w:hAnsi="Verdana"/>
        </w:rPr>
      </w:pPr>
    </w:p>
    <w:p w14:paraId="016F1CF1" w14:textId="77777777" w:rsidR="000548CA" w:rsidRDefault="000548CA" w:rsidP="001A71C2">
      <w:pPr>
        <w:spacing w:after="373" w:line="265" w:lineRule="auto"/>
        <w:ind w:left="4893" w:right="-450" w:hanging="10"/>
        <w:mirrorIndents/>
        <w:rPr>
          <w:rFonts w:ascii="Verdana" w:hAnsi="Verdana"/>
        </w:rPr>
      </w:pPr>
    </w:p>
    <w:p w14:paraId="45432387" w14:textId="77777777" w:rsidR="000548CA" w:rsidRDefault="000548CA" w:rsidP="001A71C2">
      <w:pPr>
        <w:spacing w:after="373" w:line="265" w:lineRule="auto"/>
        <w:ind w:left="4893" w:right="-450" w:hanging="10"/>
        <w:mirrorIndents/>
        <w:rPr>
          <w:rFonts w:ascii="Verdana" w:hAnsi="Verdana"/>
        </w:rPr>
      </w:pPr>
    </w:p>
    <w:p w14:paraId="6D32F042" w14:textId="14449965" w:rsidR="000548CA" w:rsidRDefault="009305C2" w:rsidP="001A71C2">
      <w:pPr>
        <w:spacing w:after="373" w:line="265" w:lineRule="auto"/>
        <w:ind w:left="4893" w:right="-450" w:hanging="10"/>
        <w:mirrorIndents/>
        <w:rPr>
          <w:rFonts w:ascii="Verdana" w:hAnsi="Verdana"/>
          <w:b/>
          <w:bCs/>
          <w:color w:val="FF0000"/>
        </w:rPr>
      </w:pPr>
      <w:r w:rsidRPr="009305C2">
        <w:rPr>
          <w:rFonts w:ascii="Verdana" w:hAnsi="Verdana"/>
          <w:b/>
          <w:bCs/>
          <w:color w:val="FF0000"/>
        </w:rPr>
        <w:t>Página 63</w:t>
      </w:r>
    </w:p>
    <w:p w14:paraId="4B3288E3" w14:textId="281CC138" w:rsidR="009305C2" w:rsidRPr="009305C2" w:rsidRDefault="009305C2" w:rsidP="001A71C2">
      <w:pPr>
        <w:spacing w:after="373" w:line="265" w:lineRule="auto"/>
        <w:ind w:left="4893" w:right="-450" w:hanging="10"/>
        <w:mirrorIndents/>
        <w:rPr>
          <w:rFonts w:ascii="Verdana" w:hAnsi="Verdana"/>
          <w:color w:val="auto"/>
        </w:rPr>
      </w:pPr>
      <w:r w:rsidRPr="009305C2">
        <w:rPr>
          <w:rFonts w:ascii="Verdana" w:hAnsi="Verdana"/>
          <w:color w:val="auto"/>
        </w:rPr>
        <w:t>Paraguas y nubes fusionadas:</w:t>
      </w:r>
    </w:p>
    <w:p w14:paraId="20AD60A0" w14:textId="14C55AE9" w:rsidR="009305C2" w:rsidRDefault="009305C2" w:rsidP="009305C2">
      <w:pPr>
        <w:spacing w:after="373" w:line="265" w:lineRule="auto"/>
        <w:ind w:left="0" w:right="-450" w:firstLine="0"/>
        <w:mirrorIndents/>
        <w:rPr>
          <w:rFonts w:ascii="Verdana" w:hAnsi="Verdana"/>
          <w:color w:val="auto"/>
        </w:rPr>
      </w:pPr>
      <w:r w:rsidRPr="009305C2">
        <w:rPr>
          <w:rFonts w:ascii="Verdana" w:hAnsi="Verdana"/>
          <w:color w:val="auto"/>
        </w:rPr>
        <w:lastRenderedPageBreak/>
        <w:t>Contaminación. Índice de esquizofrenia. Ideas confusas.</w:t>
      </w:r>
    </w:p>
    <w:p w14:paraId="71EECF93" w14:textId="4D50EECE" w:rsidR="009305C2" w:rsidRPr="009305C2" w:rsidRDefault="0012163B" w:rsidP="009305C2">
      <w:pPr>
        <w:spacing w:after="373" w:line="265" w:lineRule="auto"/>
        <w:ind w:left="0" w:right="-450" w:firstLine="0"/>
        <w:mirrorIndents/>
        <w:rPr>
          <w:rFonts w:ascii="Verdana" w:hAnsi="Verdana"/>
          <w:color w:val="auto"/>
        </w:rPr>
      </w:pPr>
      <w:r>
        <w:rPr>
          <w:rFonts w:ascii="Verdana" w:hAnsi="Verdana"/>
          <w:noProof/>
          <w:color w:val="auto"/>
          <w:lang w:val="en-US" w:eastAsia="en-US"/>
        </w:rPr>
        <w:drawing>
          <wp:inline distT="0" distB="0" distL="0" distR="0" wp14:anchorId="5B6C5FA5" wp14:editId="46734159">
            <wp:extent cx="4572000" cy="2980149"/>
            <wp:effectExtent l="0" t="0" r="0" b="0"/>
            <wp:docPr id="1666806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81483" cy="2986330"/>
                    </a:xfrm>
                    <a:prstGeom prst="rect">
                      <a:avLst/>
                    </a:prstGeom>
                    <a:noFill/>
                    <a:ln>
                      <a:noFill/>
                    </a:ln>
                  </pic:spPr>
                </pic:pic>
              </a:graphicData>
            </a:graphic>
          </wp:inline>
        </w:drawing>
      </w:r>
    </w:p>
    <w:p w14:paraId="4F04DA49" w14:textId="5B296CE6" w:rsidR="009305C2" w:rsidRDefault="006D13F8" w:rsidP="006D13F8">
      <w:pPr>
        <w:spacing w:after="373" w:line="265" w:lineRule="auto"/>
        <w:ind w:left="0" w:right="-450" w:firstLine="0"/>
        <w:mirrorIndents/>
        <w:rPr>
          <w:rFonts w:ascii="Verdana" w:hAnsi="Verdana"/>
          <w:color w:val="auto"/>
        </w:rPr>
      </w:pPr>
      <w:r w:rsidRPr="006D13F8">
        <w:rPr>
          <w:rFonts w:ascii="Verdana" w:hAnsi="Verdana"/>
          <w:color w:val="auto"/>
        </w:rPr>
        <w:t>Par</w:t>
      </w:r>
      <w:r>
        <w:rPr>
          <w:rFonts w:ascii="Verdana" w:hAnsi="Verdana"/>
          <w:color w:val="auto"/>
        </w:rPr>
        <w:t>aguas con agujeros:</w:t>
      </w:r>
    </w:p>
    <w:p w14:paraId="4214D981" w14:textId="6937CA1C" w:rsidR="006D13F8" w:rsidRDefault="006D13F8" w:rsidP="006D13F8">
      <w:pPr>
        <w:spacing w:after="373" w:line="265" w:lineRule="auto"/>
        <w:ind w:left="0" w:right="-450" w:firstLine="0"/>
        <w:mirrorIndents/>
        <w:rPr>
          <w:rFonts w:ascii="Verdana" w:hAnsi="Verdana"/>
          <w:color w:val="auto"/>
        </w:rPr>
      </w:pPr>
      <w:r>
        <w:rPr>
          <w:rFonts w:ascii="Verdana" w:hAnsi="Verdana"/>
          <w:color w:val="auto"/>
        </w:rPr>
        <w:t xml:space="preserve">Fabulación. Psicopatía. Enfermedad orgánica. </w:t>
      </w:r>
    </w:p>
    <w:p w14:paraId="7F9C4538" w14:textId="1A0BF71A" w:rsidR="006D13F8" w:rsidRPr="006D13F8" w:rsidRDefault="00896038" w:rsidP="006D13F8">
      <w:pPr>
        <w:spacing w:after="373" w:line="265" w:lineRule="auto"/>
        <w:ind w:left="0" w:right="-450" w:firstLine="0"/>
        <w:mirrorIndents/>
        <w:rPr>
          <w:rFonts w:ascii="Verdana" w:hAnsi="Verdana"/>
          <w:color w:val="auto"/>
        </w:rPr>
      </w:pPr>
      <w:r>
        <w:rPr>
          <w:rFonts w:ascii="Verdana" w:hAnsi="Verdana"/>
          <w:noProof/>
          <w:color w:val="auto"/>
          <w:lang w:val="en-US" w:eastAsia="en-US"/>
        </w:rPr>
        <w:lastRenderedPageBreak/>
        <w:drawing>
          <wp:inline distT="0" distB="0" distL="0" distR="0" wp14:anchorId="54E8F13B" wp14:editId="15D95AF4">
            <wp:extent cx="3040912" cy="4127374"/>
            <wp:effectExtent l="0" t="0" r="7620" b="6985"/>
            <wp:docPr id="8008886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6032" cy="4134323"/>
                    </a:xfrm>
                    <a:prstGeom prst="rect">
                      <a:avLst/>
                    </a:prstGeom>
                    <a:noFill/>
                    <a:ln>
                      <a:noFill/>
                    </a:ln>
                  </pic:spPr>
                </pic:pic>
              </a:graphicData>
            </a:graphic>
          </wp:inline>
        </w:drawing>
      </w:r>
    </w:p>
    <w:p w14:paraId="215E880F" w14:textId="794707D8" w:rsidR="00896038" w:rsidRDefault="000A11CF" w:rsidP="001A71C2">
      <w:pPr>
        <w:spacing w:before="569" w:after="4" w:line="269" w:lineRule="auto"/>
        <w:ind w:left="671" w:right="-450" w:hanging="10"/>
        <w:mirrorIndents/>
        <w:rPr>
          <w:rFonts w:ascii="Verdana" w:hAnsi="Verdana"/>
          <w:b/>
          <w:bCs/>
          <w:color w:val="FF0000"/>
        </w:rPr>
      </w:pPr>
      <w:r w:rsidRPr="000A11CF">
        <w:rPr>
          <w:rFonts w:ascii="Verdana" w:hAnsi="Verdana"/>
          <w:b/>
          <w:bCs/>
          <w:color w:val="FF0000"/>
        </w:rPr>
        <w:t>Página 64</w:t>
      </w:r>
    </w:p>
    <w:p w14:paraId="6FA9ECD6" w14:textId="7FD24EA3" w:rsidR="00B11CA1" w:rsidRPr="00B11CA1" w:rsidRDefault="00B11CA1" w:rsidP="00B11CA1">
      <w:pPr>
        <w:spacing w:after="4" w:line="269" w:lineRule="auto"/>
        <w:ind w:left="671" w:right="-450" w:hanging="10"/>
        <w:mirrorIndents/>
        <w:rPr>
          <w:rFonts w:ascii="Verdana" w:hAnsi="Verdana"/>
          <w:color w:val="auto"/>
        </w:rPr>
      </w:pPr>
      <w:r w:rsidRPr="00B11CA1">
        <w:rPr>
          <w:rFonts w:ascii="Verdana" w:hAnsi="Verdana"/>
          <w:color w:val="auto"/>
        </w:rPr>
        <w:t>Paraguas con dibujos:</w:t>
      </w:r>
    </w:p>
    <w:p w14:paraId="3B2A1BA1" w14:textId="7C6CA95A" w:rsidR="000A11CF" w:rsidRPr="00B11CA1" w:rsidRDefault="000A11CF" w:rsidP="00B11CA1">
      <w:pPr>
        <w:spacing w:after="4" w:line="269" w:lineRule="auto"/>
        <w:ind w:left="671" w:right="-450" w:hanging="10"/>
        <w:mirrorIndents/>
        <w:rPr>
          <w:rFonts w:ascii="Verdana" w:hAnsi="Verdana"/>
          <w:color w:val="auto"/>
        </w:rPr>
      </w:pPr>
      <w:r w:rsidRPr="00B11CA1">
        <w:rPr>
          <w:rFonts w:ascii="Verdana" w:hAnsi="Verdana"/>
          <w:color w:val="auto"/>
        </w:rPr>
        <w:t>En muchos casos hemos registrado que se trataba de personas con enfermedades orgánicas</w:t>
      </w:r>
    </w:p>
    <w:p w14:paraId="5990674B" w14:textId="3407FAE7" w:rsidR="00B11CA1" w:rsidRDefault="002B58E4" w:rsidP="001A71C2">
      <w:pPr>
        <w:spacing w:before="569" w:after="4" w:line="269" w:lineRule="auto"/>
        <w:ind w:left="671" w:right="-450" w:hanging="10"/>
        <w:mirrorIndents/>
        <w:rPr>
          <w:rFonts w:ascii="Verdana" w:hAnsi="Verdana"/>
        </w:rPr>
      </w:pPr>
      <w:r>
        <w:rPr>
          <w:rFonts w:ascii="Verdana" w:hAnsi="Verdana"/>
          <w:noProof/>
          <w:lang w:val="en-US" w:eastAsia="en-US"/>
        </w:rPr>
        <w:lastRenderedPageBreak/>
        <w:drawing>
          <wp:inline distT="0" distB="0" distL="0" distR="0" wp14:anchorId="19E4C50E" wp14:editId="4CE41843">
            <wp:extent cx="3306725" cy="4775047"/>
            <wp:effectExtent l="0" t="0" r="8255" b="6985"/>
            <wp:docPr id="10884804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10560" cy="4780585"/>
                    </a:xfrm>
                    <a:prstGeom prst="rect">
                      <a:avLst/>
                    </a:prstGeom>
                    <a:noFill/>
                    <a:ln>
                      <a:noFill/>
                    </a:ln>
                  </pic:spPr>
                </pic:pic>
              </a:graphicData>
            </a:graphic>
          </wp:inline>
        </w:drawing>
      </w:r>
    </w:p>
    <w:p w14:paraId="4D57401F" w14:textId="77777777" w:rsidR="00120850" w:rsidRDefault="00120850" w:rsidP="005542FB">
      <w:pPr>
        <w:spacing w:after="4" w:line="269" w:lineRule="auto"/>
        <w:ind w:left="671" w:right="-450" w:hanging="10"/>
        <w:mirrorIndents/>
        <w:rPr>
          <w:rFonts w:ascii="Verdana" w:hAnsi="Verdana"/>
        </w:rPr>
      </w:pPr>
    </w:p>
    <w:p w14:paraId="6BA2AA27" w14:textId="77777777" w:rsidR="00120850" w:rsidRPr="00120850" w:rsidRDefault="00120850" w:rsidP="005542FB">
      <w:pPr>
        <w:spacing w:after="4" w:line="269" w:lineRule="auto"/>
        <w:ind w:left="671" w:right="-450" w:hanging="10"/>
        <w:mirrorIndents/>
        <w:rPr>
          <w:rFonts w:ascii="Verdana" w:hAnsi="Verdana"/>
          <w:color w:val="FF0000"/>
        </w:rPr>
      </w:pPr>
    </w:p>
    <w:p w14:paraId="29436E0B" w14:textId="5C245878" w:rsidR="00120850" w:rsidRPr="00120850" w:rsidRDefault="00120850" w:rsidP="005542FB">
      <w:pPr>
        <w:spacing w:after="4" w:line="269" w:lineRule="auto"/>
        <w:ind w:left="671" w:right="-450" w:hanging="10"/>
        <w:mirrorIndents/>
        <w:rPr>
          <w:rFonts w:ascii="Verdana" w:hAnsi="Verdana"/>
          <w:b/>
          <w:bCs/>
          <w:color w:val="FF0000"/>
        </w:rPr>
      </w:pPr>
      <w:r w:rsidRPr="00120850">
        <w:rPr>
          <w:rFonts w:ascii="Verdana" w:hAnsi="Verdana"/>
          <w:b/>
          <w:bCs/>
          <w:color w:val="FF0000"/>
        </w:rPr>
        <w:t>Página 65</w:t>
      </w:r>
    </w:p>
    <w:p w14:paraId="32DF6D6E" w14:textId="5A667FD8" w:rsidR="002B58E4" w:rsidRDefault="005542FB" w:rsidP="005542FB">
      <w:pPr>
        <w:spacing w:after="4" w:line="269" w:lineRule="auto"/>
        <w:ind w:left="671" w:right="-450" w:hanging="10"/>
        <w:mirrorIndents/>
        <w:rPr>
          <w:rFonts w:ascii="Verdana" w:hAnsi="Verdana"/>
        </w:rPr>
      </w:pPr>
      <w:r>
        <w:rPr>
          <w:rFonts w:ascii="Verdana" w:hAnsi="Verdana"/>
        </w:rPr>
        <w:t>Paraguas como sombrero:</w:t>
      </w:r>
    </w:p>
    <w:p w14:paraId="1CD9E9AD" w14:textId="2F3879AC" w:rsidR="005542FB" w:rsidRDefault="005542FB" w:rsidP="005542FB">
      <w:pPr>
        <w:spacing w:after="4" w:line="269" w:lineRule="auto"/>
        <w:ind w:left="671" w:right="-450" w:hanging="10"/>
        <w:mirrorIndents/>
        <w:rPr>
          <w:rFonts w:ascii="Verdana" w:hAnsi="Verdana"/>
        </w:rPr>
      </w:pPr>
      <w:r>
        <w:rPr>
          <w:rFonts w:ascii="Verdana" w:hAnsi="Verdana"/>
        </w:rPr>
        <w:t>Confusión de ideas. (Ver gráfico 35).</w:t>
      </w:r>
    </w:p>
    <w:p w14:paraId="5B2C3240" w14:textId="77777777" w:rsidR="005542FB" w:rsidRDefault="005542FB" w:rsidP="005542FB">
      <w:pPr>
        <w:spacing w:after="4" w:line="269" w:lineRule="auto"/>
        <w:ind w:left="671" w:right="-450" w:hanging="10"/>
        <w:mirrorIndents/>
        <w:rPr>
          <w:rFonts w:ascii="Verdana" w:hAnsi="Verdana"/>
        </w:rPr>
      </w:pPr>
    </w:p>
    <w:p w14:paraId="50016055" w14:textId="79EE8170" w:rsidR="005542FB" w:rsidRDefault="005542FB" w:rsidP="005542FB">
      <w:pPr>
        <w:spacing w:after="4" w:line="269" w:lineRule="auto"/>
        <w:ind w:left="671" w:right="-450" w:hanging="10"/>
        <w:mirrorIndents/>
        <w:rPr>
          <w:rFonts w:ascii="Verdana" w:hAnsi="Verdana"/>
        </w:rPr>
      </w:pPr>
      <w:r>
        <w:rPr>
          <w:rFonts w:ascii="Verdana" w:hAnsi="Verdana"/>
        </w:rPr>
        <w:t>Paraguas tipo lanza:</w:t>
      </w:r>
    </w:p>
    <w:p w14:paraId="710E6F20" w14:textId="3D8EA491" w:rsidR="005542FB" w:rsidRDefault="005542FB" w:rsidP="005542FB">
      <w:pPr>
        <w:spacing w:after="4" w:line="269" w:lineRule="auto"/>
        <w:ind w:left="671" w:right="-450" w:hanging="10"/>
        <w:mirrorIndents/>
        <w:rPr>
          <w:rFonts w:ascii="Verdana" w:hAnsi="Verdana"/>
        </w:rPr>
      </w:pPr>
      <w:r>
        <w:rPr>
          <w:rFonts w:ascii="Verdana" w:hAnsi="Verdana"/>
        </w:rPr>
        <w:t xml:space="preserve">Recurre a la agresión como defensa. </w:t>
      </w:r>
    </w:p>
    <w:p w14:paraId="15376A1B" w14:textId="6F8EAF1F" w:rsidR="005542FB" w:rsidRDefault="00431417" w:rsidP="005542FB">
      <w:pPr>
        <w:spacing w:after="4" w:line="269" w:lineRule="auto"/>
        <w:ind w:left="671" w:right="-450" w:hanging="10"/>
        <w:mirrorIndents/>
        <w:rPr>
          <w:rFonts w:ascii="Verdana" w:hAnsi="Verdana"/>
        </w:rPr>
      </w:pPr>
      <w:r>
        <w:rPr>
          <w:rFonts w:ascii="Verdana" w:hAnsi="Verdana"/>
          <w:noProof/>
          <w:lang w:val="en-US" w:eastAsia="en-US"/>
        </w:rPr>
        <w:lastRenderedPageBreak/>
        <w:drawing>
          <wp:inline distT="0" distB="0" distL="0" distR="0" wp14:anchorId="1D2EBE0D" wp14:editId="238E1242">
            <wp:extent cx="4253023" cy="2739235"/>
            <wp:effectExtent l="0" t="0" r="0" b="4445"/>
            <wp:docPr id="15450696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4934" cy="2746906"/>
                    </a:xfrm>
                    <a:prstGeom prst="rect">
                      <a:avLst/>
                    </a:prstGeom>
                    <a:noFill/>
                    <a:ln>
                      <a:noFill/>
                    </a:ln>
                  </pic:spPr>
                </pic:pic>
              </a:graphicData>
            </a:graphic>
          </wp:inline>
        </w:drawing>
      </w:r>
    </w:p>
    <w:p w14:paraId="36E3C978" w14:textId="3B80DA2A" w:rsidR="00431417" w:rsidRDefault="00431417" w:rsidP="00431417">
      <w:pPr>
        <w:spacing w:after="4" w:line="269" w:lineRule="auto"/>
        <w:ind w:left="671" w:right="-450" w:hanging="10"/>
        <w:mirrorIndents/>
        <w:rPr>
          <w:rFonts w:ascii="Verdana" w:hAnsi="Verdana"/>
        </w:rPr>
      </w:pPr>
      <w:r>
        <w:rPr>
          <w:rFonts w:ascii="Verdana" w:hAnsi="Verdana"/>
        </w:rPr>
        <w:t>Paraguas en el que se remarcan las varillas:</w:t>
      </w:r>
    </w:p>
    <w:p w14:paraId="481BC631" w14:textId="6FEE54D8" w:rsidR="00431417" w:rsidRDefault="00431417" w:rsidP="00431417">
      <w:pPr>
        <w:spacing w:after="4" w:line="269" w:lineRule="auto"/>
        <w:ind w:left="671" w:right="-450" w:hanging="10"/>
        <w:mirrorIndents/>
        <w:rPr>
          <w:rFonts w:ascii="Verdana" w:hAnsi="Verdana"/>
        </w:rPr>
      </w:pPr>
      <w:r>
        <w:rPr>
          <w:rFonts w:ascii="Verdana" w:hAnsi="Verdana"/>
        </w:rPr>
        <w:t xml:space="preserve">Fabulación. Crea historias falsas. Se miente. (Ver gráfico 7). </w:t>
      </w:r>
    </w:p>
    <w:p w14:paraId="6F2D98B4" w14:textId="77777777" w:rsidR="00431417" w:rsidRDefault="00431417" w:rsidP="00431417">
      <w:pPr>
        <w:pStyle w:val="Prrafodelista"/>
        <w:spacing w:after="3" w:line="259" w:lineRule="auto"/>
        <w:ind w:right="-450" w:firstLine="0"/>
        <w:mirrorIndents/>
        <w:rPr>
          <w:rFonts w:ascii="Verdana" w:hAnsi="Verdana"/>
        </w:rPr>
      </w:pPr>
    </w:p>
    <w:p w14:paraId="13557D92" w14:textId="16D7C858" w:rsidR="003F3547" w:rsidRPr="00431417" w:rsidRDefault="00BD46AB" w:rsidP="00431417">
      <w:pPr>
        <w:pStyle w:val="Prrafodelista"/>
        <w:spacing w:after="3" w:line="259" w:lineRule="auto"/>
        <w:ind w:right="-450" w:firstLine="0"/>
        <w:mirrorIndents/>
        <w:rPr>
          <w:rFonts w:ascii="Verdana" w:hAnsi="Verdana"/>
        </w:rPr>
      </w:pPr>
      <w:r w:rsidRPr="00431417">
        <w:rPr>
          <w:rFonts w:ascii="Verdana" w:hAnsi="Verdana"/>
        </w:rPr>
        <w:t>Mango de paraguas remarcado:</w:t>
      </w:r>
    </w:p>
    <w:p w14:paraId="51BF047B" w14:textId="77777777" w:rsidR="003F3547" w:rsidRPr="00431417" w:rsidRDefault="00BD46AB" w:rsidP="00431417">
      <w:pPr>
        <w:pStyle w:val="Prrafodelista"/>
        <w:spacing w:after="168" w:line="320" w:lineRule="auto"/>
        <w:ind w:right="-450" w:firstLine="0"/>
        <w:mirrorIndents/>
        <w:rPr>
          <w:rFonts w:ascii="Verdana" w:hAnsi="Verdana"/>
        </w:rPr>
      </w:pPr>
      <w:r w:rsidRPr="00431417">
        <w:rPr>
          <w:rFonts w:ascii="Verdana" w:hAnsi="Verdana"/>
        </w:rPr>
        <w:t xml:space="preserve">Falta de plasticidad. Necesidad de aferrarse a algo aunque sin saber </w:t>
      </w:r>
      <w:r w:rsidRPr="00395780">
        <w:rPr>
          <w:noProof/>
          <w:lang w:val="en-US" w:eastAsia="en-US"/>
        </w:rPr>
        <w:drawing>
          <wp:inline distT="0" distB="0" distL="0" distR="0" wp14:anchorId="0FB85F5D" wp14:editId="2F2F1B19">
            <wp:extent cx="9013" cy="36056"/>
            <wp:effectExtent l="0" t="0" r="0" b="0"/>
            <wp:docPr id="399162" name="Picture 399162"/>
            <wp:cNvGraphicFramePr/>
            <a:graphic xmlns:a="http://schemas.openxmlformats.org/drawingml/2006/main">
              <a:graphicData uri="http://schemas.openxmlformats.org/drawingml/2006/picture">
                <pic:pic xmlns:pic="http://schemas.openxmlformats.org/drawingml/2006/picture">
                  <pic:nvPicPr>
                    <pic:cNvPr id="399162" name="Picture 399162"/>
                    <pic:cNvPicPr/>
                  </pic:nvPicPr>
                  <pic:blipFill>
                    <a:blip r:embed="rId87"/>
                    <a:stretch>
                      <a:fillRect/>
                    </a:stretch>
                  </pic:blipFill>
                  <pic:spPr>
                    <a:xfrm>
                      <a:off x="0" y="0"/>
                      <a:ext cx="9013" cy="36056"/>
                    </a:xfrm>
                    <a:prstGeom prst="rect">
                      <a:avLst/>
                    </a:prstGeom>
                  </pic:spPr>
                </pic:pic>
              </a:graphicData>
            </a:graphic>
          </wp:inline>
        </w:drawing>
      </w:r>
      <w:r w:rsidRPr="00431417">
        <w:rPr>
          <w:rFonts w:ascii="Verdana" w:hAnsi="Verdana"/>
        </w:rPr>
        <w:t>si le sirve como defensa.</w:t>
      </w:r>
    </w:p>
    <w:p w14:paraId="281BD699" w14:textId="77777777" w:rsidR="003F3547" w:rsidRPr="00395780" w:rsidRDefault="00BD46AB" w:rsidP="001A71C2">
      <w:pPr>
        <w:spacing w:after="3" w:line="259" w:lineRule="auto"/>
        <w:ind w:left="1798" w:right="-450" w:hanging="10"/>
        <w:mirrorIndents/>
        <w:rPr>
          <w:rFonts w:ascii="Verdana" w:hAnsi="Verdana"/>
        </w:rPr>
      </w:pPr>
      <w:r w:rsidRPr="00395780">
        <w:rPr>
          <w:rFonts w:ascii="Verdana" w:hAnsi="Verdana"/>
          <w:noProof/>
          <w:lang w:val="en-US" w:eastAsia="en-US"/>
        </w:rPr>
        <w:drawing>
          <wp:inline distT="0" distB="0" distL="0" distR="0" wp14:anchorId="3D2F5D48" wp14:editId="5D1A6CC5">
            <wp:extent cx="9013" cy="58591"/>
            <wp:effectExtent l="0" t="0" r="0" b="0"/>
            <wp:docPr id="399164" name="Picture 399164"/>
            <wp:cNvGraphicFramePr/>
            <a:graphic xmlns:a="http://schemas.openxmlformats.org/drawingml/2006/main">
              <a:graphicData uri="http://schemas.openxmlformats.org/drawingml/2006/picture">
                <pic:pic xmlns:pic="http://schemas.openxmlformats.org/drawingml/2006/picture">
                  <pic:nvPicPr>
                    <pic:cNvPr id="399164" name="Picture 399164"/>
                    <pic:cNvPicPr/>
                  </pic:nvPicPr>
                  <pic:blipFill>
                    <a:blip r:embed="rId88"/>
                    <a:stretch>
                      <a:fillRect/>
                    </a:stretch>
                  </pic:blipFill>
                  <pic:spPr>
                    <a:xfrm>
                      <a:off x="0" y="0"/>
                      <a:ext cx="9013" cy="58591"/>
                    </a:xfrm>
                    <a:prstGeom prst="rect">
                      <a:avLst/>
                    </a:prstGeom>
                  </pic:spPr>
                </pic:pic>
              </a:graphicData>
            </a:graphic>
          </wp:inline>
        </w:drawing>
      </w:r>
      <w:r w:rsidRPr="00395780">
        <w:rPr>
          <w:rFonts w:ascii="Verdana" w:hAnsi="Verdana"/>
        </w:rPr>
        <w:t>Mango de paraguas débil:</w:t>
      </w:r>
    </w:p>
    <w:p w14:paraId="4F048558" w14:textId="26D646D9" w:rsidR="003F3547" w:rsidRDefault="00BD46AB" w:rsidP="001A71C2">
      <w:pPr>
        <w:tabs>
          <w:tab w:val="center" w:pos="6761"/>
          <w:tab w:val="center" w:pos="9808"/>
        </w:tabs>
        <w:ind w:left="0" w:right="-450" w:firstLine="0"/>
        <w:mirrorIndents/>
        <w:rPr>
          <w:rFonts w:ascii="Verdana" w:hAnsi="Verdana"/>
        </w:rPr>
      </w:pPr>
      <w:r w:rsidRPr="00395780">
        <w:rPr>
          <w:rFonts w:ascii="Verdana" w:hAnsi="Verdana"/>
        </w:rPr>
        <w:t>Defensas pobres, poca fortaleza para sostenerse.</w:t>
      </w:r>
    </w:p>
    <w:p w14:paraId="1B78EE19" w14:textId="77777777" w:rsidR="00120850" w:rsidRPr="00395780" w:rsidRDefault="00120850" w:rsidP="001A71C2">
      <w:pPr>
        <w:tabs>
          <w:tab w:val="center" w:pos="6761"/>
          <w:tab w:val="center" w:pos="9808"/>
        </w:tabs>
        <w:ind w:left="0" w:right="-450" w:firstLine="0"/>
        <w:mirrorIndents/>
        <w:rPr>
          <w:rFonts w:ascii="Verdana" w:hAnsi="Verdana"/>
        </w:rPr>
      </w:pPr>
    </w:p>
    <w:p w14:paraId="487B03A0" w14:textId="04B89F94" w:rsidR="008C01C4" w:rsidRPr="008C01C4" w:rsidRDefault="008C01C4" w:rsidP="001A71C2">
      <w:pPr>
        <w:tabs>
          <w:tab w:val="center" w:pos="8257"/>
        </w:tabs>
        <w:spacing w:after="0" w:line="265" w:lineRule="auto"/>
        <w:ind w:left="0" w:right="-450" w:firstLine="0"/>
        <w:mirrorIndents/>
        <w:rPr>
          <w:rFonts w:ascii="Verdana" w:hAnsi="Verdana"/>
          <w:b/>
          <w:bCs/>
          <w:color w:val="FF0000"/>
        </w:rPr>
      </w:pPr>
      <w:r w:rsidRPr="008C01C4">
        <w:rPr>
          <w:rFonts w:ascii="Verdana" w:hAnsi="Verdana"/>
          <w:b/>
          <w:bCs/>
          <w:color w:val="FF0000"/>
        </w:rPr>
        <w:t>Página 66</w:t>
      </w:r>
    </w:p>
    <w:p w14:paraId="7B7C7208" w14:textId="1EA5A118" w:rsidR="008C01C4" w:rsidRPr="00395780" w:rsidRDefault="00BD46AB" w:rsidP="008C01C4">
      <w:pPr>
        <w:tabs>
          <w:tab w:val="center" w:pos="8257"/>
        </w:tabs>
        <w:spacing w:after="0" w:line="265" w:lineRule="auto"/>
        <w:ind w:left="0" w:right="-450" w:firstLine="0"/>
        <w:mirrorIndents/>
        <w:rPr>
          <w:rFonts w:ascii="Verdana" w:hAnsi="Verdana"/>
        </w:rPr>
      </w:pPr>
      <w:r w:rsidRPr="00395780">
        <w:rPr>
          <w:rFonts w:ascii="Verdana" w:hAnsi="Verdana"/>
        </w:rPr>
        <w:t>b-8) Reemplazo de</w:t>
      </w:r>
      <w:r w:rsidR="008C01C4">
        <w:rPr>
          <w:rFonts w:ascii="Verdana" w:hAnsi="Verdana"/>
        </w:rPr>
        <w:t>l</w:t>
      </w:r>
      <w:r w:rsidRPr="00395780">
        <w:rPr>
          <w:rFonts w:ascii="Verdana" w:hAnsi="Verdana"/>
        </w:rPr>
        <w:t xml:space="preserve"> paraguas por otros elementos</w:t>
      </w:r>
      <w:r w:rsidRPr="00395780">
        <w:rPr>
          <w:rFonts w:ascii="Verdana" w:hAnsi="Verdana"/>
        </w:rPr>
        <w:tab/>
      </w:r>
    </w:p>
    <w:p w14:paraId="702FA0C7" w14:textId="29EBCAAB" w:rsidR="003F3547" w:rsidRPr="00395780" w:rsidRDefault="008C01C4" w:rsidP="008C01C4">
      <w:pPr>
        <w:ind w:left="0" w:right="-450" w:firstLine="0"/>
        <w:mirrorIndents/>
        <w:rPr>
          <w:rFonts w:ascii="Verdana" w:hAnsi="Verdana"/>
        </w:rPr>
      </w:pPr>
      <w:r>
        <w:rPr>
          <w:rFonts w:ascii="Verdana" w:hAnsi="Verdana"/>
        </w:rPr>
        <w:t>Al</w:t>
      </w:r>
      <w:r w:rsidR="00BD46AB" w:rsidRPr="00395780">
        <w:rPr>
          <w:rFonts w:ascii="Verdana" w:hAnsi="Verdana"/>
        </w:rPr>
        <w:t>eros y techos:</w:t>
      </w:r>
    </w:p>
    <w:p w14:paraId="6E37E681" w14:textId="51950F8C" w:rsidR="003F3547" w:rsidRPr="00395780" w:rsidRDefault="00BD46AB" w:rsidP="001A71C2">
      <w:pPr>
        <w:ind w:left="284" w:right="-450" w:firstLine="0"/>
        <w:mirrorIndents/>
        <w:rPr>
          <w:rFonts w:ascii="Verdana" w:hAnsi="Verdana"/>
        </w:rPr>
      </w:pPr>
      <w:r w:rsidRPr="00395780">
        <w:rPr>
          <w:rFonts w:ascii="Verdana" w:hAnsi="Verdana"/>
        </w:rPr>
        <w:t>Persona que no emplea defensas adecuadas. Actitud dependiente</w:t>
      </w:r>
      <w:r w:rsidR="00B30D88">
        <w:rPr>
          <w:rFonts w:ascii="Verdana" w:hAnsi="Verdana"/>
        </w:rPr>
        <w:t xml:space="preserve">. </w:t>
      </w:r>
      <w:r w:rsidRPr="00395780">
        <w:rPr>
          <w:rFonts w:ascii="Verdana" w:hAnsi="Verdana"/>
          <w:noProof/>
          <w:lang w:val="en-US" w:eastAsia="en-US"/>
        </w:rPr>
        <w:drawing>
          <wp:inline distT="0" distB="0" distL="0" distR="0" wp14:anchorId="1D5B18D6" wp14:editId="4AD47EA4">
            <wp:extent cx="4504" cy="4507"/>
            <wp:effectExtent l="0" t="0" r="0" b="0"/>
            <wp:docPr id="105884" name="Picture 105884"/>
            <wp:cNvGraphicFramePr/>
            <a:graphic xmlns:a="http://schemas.openxmlformats.org/drawingml/2006/main">
              <a:graphicData uri="http://schemas.openxmlformats.org/drawingml/2006/picture">
                <pic:pic xmlns:pic="http://schemas.openxmlformats.org/drawingml/2006/picture">
                  <pic:nvPicPr>
                    <pic:cNvPr id="105884" name="Picture 105884"/>
                    <pic:cNvPicPr/>
                  </pic:nvPicPr>
                  <pic:blipFill>
                    <a:blip r:embed="rId18"/>
                    <a:stretch>
                      <a:fillRect/>
                    </a:stretch>
                  </pic:blipFill>
                  <pic:spPr>
                    <a:xfrm>
                      <a:off x="0" y="0"/>
                      <a:ext cx="4504" cy="4507"/>
                    </a:xfrm>
                    <a:prstGeom prst="rect">
                      <a:avLst/>
                    </a:prstGeom>
                  </pic:spPr>
                </pic:pic>
              </a:graphicData>
            </a:graphic>
          </wp:inline>
        </w:drawing>
      </w:r>
      <w:r w:rsidRPr="00395780">
        <w:rPr>
          <w:rFonts w:ascii="Verdana" w:hAnsi="Verdana"/>
        </w:rPr>
        <w:t>Busca que otros resuelvan sus problemas.</w:t>
      </w:r>
    </w:p>
    <w:tbl>
      <w:tblPr>
        <w:tblStyle w:val="TableGrid"/>
        <w:tblW w:w="13367" w:type="dxa"/>
        <w:tblInd w:w="50" w:type="dxa"/>
        <w:tblLook w:val="04A0" w:firstRow="1" w:lastRow="0" w:firstColumn="1" w:lastColumn="0" w:noHBand="0" w:noVBand="1"/>
      </w:tblPr>
      <w:tblGrid>
        <w:gridCol w:w="6255"/>
        <w:gridCol w:w="931"/>
        <w:gridCol w:w="6181"/>
      </w:tblGrid>
      <w:tr w:rsidR="003F3547" w:rsidRPr="00395780" w14:paraId="2F423006" w14:textId="77777777">
        <w:trPr>
          <w:trHeight w:val="3279"/>
        </w:trPr>
        <w:tc>
          <w:tcPr>
            <w:tcW w:w="6255" w:type="dxa"/>
            <w:vMerge w:val="restart"/>
            <w:tcBorders>
              <w:top w:val="nil"/>
              <w:left w:val="nil"/>
              <w:bottom w:val="nil"/>
              <w:right w:val="nil"/>
            </w:tcBorders>
          </w:tcPr>
          <w:p w14:paraId="7192D893" w14:textId="77777777" w:rsidR="003F3547" w:rsidRPr="00395780" w:rsidRDefault="003F3547" w:rsidP="001A71C2">
            <w:pPr>
              <w:spacing w:after="0" w:line="259" w:lineRule="auto"/>
              <w:ind w:left="-1263" w:right="-450" w:firstLine="0"/>
              <w:mirrorIndents/>
              <w:rPr>
                <w:rFonts w:ascii="Verdana" w:hAnsi="Verdana"/>
              </w:rPr>
            </w:pPr>
          </w:p>
          <w:tbl>
            <w:tblPr>
              <w:tblStyle w:val="TableGrid"/>
              <w:tblW w:w="6041" w:type="dxa"/>
              <w:tblInd w:w="0" w:type="dxa"/>
              <w:tblCellMar>
                <w:left w:w="57" w:type="dxa"/>
                <w:bottom w:w="159" w:type="dxa"/>
                <w:right w:w="68" w:type="dxa"/>
              </w:tblCellMar>
              <w:tblLook w:val="04A0" w:firstRow="1" w:lastRow="0" w:firstColumn="1" w:lastColumn="0" w:noHBand="0" w:noVBand="1"/>
            </w:tblPr>
            <w:tblGrid>
              <w:gridCol w:w="6041"/>
            </w:tblGrid>
            <w:tr w:rsidR="003F3547" w:rsidRPr="00395780" w14:paraId="6301604E" w14:textId="77777777">
              <w:trPr>
                <w:trHeight w:val="8323"/>
              </w:trPr>
              <w:tc>
                <w:tcPr>
                  <w:tcW w:w="6041" w:type="dxa"/>
                  <w:tcBorders>
                    <w:top w:val="single" w:sz="2" w:space="0" w:color="000000"/>
                    <w:left w:val="single" w:sz="2" w:space="0" w:color="000000"/>
                    <w:bottom w:val="single" w:sz="2" w:space="0" w:color="000000"/>
                    <w:right w:val="single" w:sz="2" w:space="0" w:color="000000"/>
                  </w:tcBorders>
                  <w:vAlign w:val="bottom"/>
                </w:tcPr>
                <w:p w14:paraId="298B6708" w14:textId="77777777" w:rsidR="003F3547" w:rsidRPr="00395780" w:rsidRDefault="00BD46AB" w:rsidP="001A71C2">
                  <w:pPr>
                    <w:spacing w:after="1017" w:line="259" w:lineRule="auto"/>
                    <w:ind w:left="0" w:right="-450" w:firstLine="0"/>
                    <w:mirrorIndents/>
                    <w:rPr>
                      <w:rFonts w:ascii="Verdana" w:hAnsi="Verdana"/>
                    </w:rPr>
                  </w:pPr>
                  <w:r w:rsidRPr="00395780">
                    <w:rPr>
                      <w:rFonts w:ascii="Verdana" w:hAnsi="Verdana"/>
                      <w:noProof/>
                      <w:lang w:val="en-US" w:eastAsia="en-US"/>
                    </w:rPr>
                    <w:drawing>
                      <wp:inline distT="0" distB="0" distL="0" distR="0" wp14:anchorId="550B3C8F" wp14:editId="2B1F11C4">
                        <wp:extent cx="3756700" cy="4232072"/>
                        <wp:effectExtent l="0" t="0" r="0" b="0"/>
                        <wp:docPr id="105848" name="Picture 105848"/>
                        <wp:cNvGraphicFramePr/>
                        <a:graphic xmlns:a="http://schemas.openxmlformats.org/drawingml/2006/main">
                          <a:graphicData uri="http://schemas.openxmlformats.org/drawingml/2006/picture">
                            <pic:pic xmlns:pic="http://schemas.openxmlformats.org/drawingml/2006/picture">
                              <pic:nvPicPr>
                                <pic:cNvPr id="105848" name="Picture 105848"/>
                                <pic:cNvPicPr/>
                              </pic:nvPicPr>
                              <pic:blipFill>
                                <a:blip r:embed="rId89"/>
                                <a:stretch>
                                  <a:fillRect/>
                                </a:stretch>
                              </pic:blipFill>
                              <pic:spPr>
                                <a:xfrm>
                                  <a:off x="0" y="0"/>
                                  <a:ext cx="3756700" cy="4232072"/>
                                </a:xfrm>
                                <a:prstGeom prst="rect">
                                  <a:avLst/>
                                </a:prstGeom>
                              </pic:spPr>
                            </pic:pic>
                          </a:graphicData>
                        </a:graphic>
                      </wp:inline>
                    </w:drawing>
                  </w:r>
                </w:p>
                <w:p w14:paraId="63FC5979" w14:textId="77777777" w:rsidR="003F3547" w:rsidRPr="00395780" w:rsidRDefault="00BD46AB" w:rsidP="001A71C2">
                  <w:pPr>
                    <w:spacing w:after="0" w:line="259" w:lineRule="auto"/>
                    <w:ind w:left="142" w:right="-450" w:firstLine="0"/>
                    <w:mirrorIndents/>
                    <w:rPr>
                      <w:rFonts w:ascii="Verdana" w:hAnsi="Verdana"/>
                    </w:rPr>
                  </w:pPr>
                  <w:r w:rsidRPr="00395780">
                    <w:rPr>
                      <w:rFonts w:ascii="Verdana" w:hAnsi="Verdana"/>
                    </w:rPr>
                    <w:t>Gráfico 45</w:t>
                  </w:r>
                </w:p>
              </w:tc>
            </w:tr>
          </w:tbl>
          <w:p w14:paraId="46D87903" w14:textId="77777777" w:rsidR="003F3547" w:rsidRPr="00395780" w:rsidRDefault="003F3547" w:rsidP="001A71C2">
            <w:pPr>
              <w:spacing w:after="160" w:line="259" w:lineRule="auto"/>
              <w:ind w:left="0" w:right="-450" w:firstLine="0"/>
              <w:mirrorIndents/>
              <w:rPr>
                <w:rFonts w:ascii="Verdana" w:hAnsi="Verdana"/>
              </w:rPr>
            </w:pPr>
          </w:p>
        </w:tc>
        <w:tc>
          <w:tcPr>
            <w:tcW w:w="931" w:type="dxa"/>
            <w:tcBorders>
              <w:top w:val="nil"/>
              <w:left w:val="nil"/>
              <w:bottom w:val="nil"/>
              <w:right w:val="nil"/>
            </w:tcBorders>
          </w:tcPr>
          <w:p w14:paraId="11BFBC7F" w14:textId="77777777" w:rsidR="003F3547" w:rsidRDefault="003F3547" w:rsidP="001A71C2">
            <w:pPr>
              <w:spacing w:after="0" w:line="259" w:lineRule="auto"/>
              <w:ind w:left="214" w:right="-450" w:firstLine="0"/>
              <w:mirrorIndents/>
              <w:rPr>
                <w:rFonts w:ascii="Verdana" w:hAnsi="Verdana"/>
              </w:rPr>
            </w:pPr>
          </w:p>
          <w:p w14:paraId="6CF7A160" w14:textId="77777777" w:rsidR="00B30D88" w:rsidRDefault="00B30D88" w:rsidP="001A71C2">
            <w:pPr>
              <w:spacing w:after="0" w:line="259" w:lineRule="auto"/>
              <w:ind w:left="214" w:right="-450" w:firstLine="0"/>
              <w:mirrorIndents/>
              <w:rPr>
                <w:rFonts w:ascii="Verdana" w:hAnsi="Verdana"/>
              </w:rPr>
            </w:pPr>
          </w:p>
          <w:p w14:paraId="044FAD65" w14:textId="77777777" w:rsidR="00B30D88" w:rsidRDefault="00B30D88" w:rsidP="001A71C2">
            <w:pPr>
              <w:spacing w:after="0" w:line="259" w:lineRule="auto"/>
              <w:ind w:left="214" w:right="-450" w:firstLine="0"/>
              <w:mirrorIndents/>
              <w:rPr>
                <w:rFonts w:ascii="Verdana" w:hAnsi="Verdana"/>
              </w:rPr>
            </w:pPr>
          </w:p>
          <w:p w14:paraId="79A73869" w14:textId="5E823CC2" w:rsidR="00B30D88" w:rsidRPr="00395780" w:rsidRDefault="00B30D88" w:rsidP="001A71C2">
            <w:pPr>
              <w:spacing w:after="0" w:line="259" w:lineRule="auto"/>
              <w:ind w:left="214" w:right="-450" w:firstLine="0"/>
              <w:mirrorIndents/>
              <w:rPr>
                <w:rFonts w:ascii="Verdana" w:hAnsi="Verdana"/>
              </w:rPr>
            </w:pPr>
          </w:p>
        </w:tc>
        <w:tc>
          <w:tcPr>
            <w:tcW w:w="6181" w:type="dxa"/>
            <w:vMerge w:val="restart"/>
            <w:tcBorders>
              <w:top w:val="nil"/>
              <w:left w:val="nil"/>
              <w:bottom w:val="nil"/>
              <w:right w:val="nil"/>
            </w:tcBorders>
          </w:tcPr>
          <w:p w14:paraId="1F2C098F" w14:textId="77777777" w:rsidR="003F3547" w:rsidRPr="00395780" w:rsidRDefault="003F3547" w:rsidP="001A71C2">
            <w:pPr>
              <w:spacing w:after="0" w:line="259" w:lineRule="auto"/>
              <w:ind w:left="-8448" w:right="-450" w:firstLine="0"/>
              <w:mirrorIndents/>
              <w:rPr>
                <w:rFonts w:ascii="Verdana" w:hAnsi="Verdana"/>
              </w:rPr>
            </w:pPr>
          </w:p>
          <w:p w14:paraId="27F9A52B" w14:textId="77777777" w:rsidR="003F3547" w:rsidRPr="00395780" w:rsidRDefault="003F3547" w:rsidP="001A71C2">
            <w:pPr>
              <w:spacing w:after="160" w:line="259" w:lineRule="auto"/>
              <w:ind w:left="0" w:right="-450" w:firstLine="0"/>
              <w:mirrorIndents/>
              <w:rPr>
                <w:rFonts w:ascii="Verdana" w:hAnsi="Verdana"/>
              </w:rPr>
            </w:pPr>
          </w:p>
        </w:tc>
      </w:tr>
      <w:tr w:rsidR="003F3547" w:rsidRPr="00395780" w14:paraId="692F7DC7" w14:textId="77777777">
        <w:trPr>
          <w:trHeight w:val="5101"/>
        </w:trPr>
        <w:tc>
          <w:tcPr>
            <w:tcW w:w="0" w:type="auto"/>
            <w:vMerge/>
            <w:tcBorders>
              <w:top w:val="nil"/>
              <w:left w:val="nil"/>
              <w:bottom w:val="nil"/>
              <w:right w:val="nil"/>
            </w:tcBorders>
          </w:tcPr>
          <w:p w14:paraId="19392203" w14:textId="77777777" w:rsidR="003F3547" w:rsidRPr="00395780" w:rsidRDefault="003F3547" w:rsidP="001A71C2">
            <w:pPr>
              <w:spacing w:after="160" w:line="259" w:lineRule="auto"/>
              <w:ind w:left="0" w:right="-450" w:firstLine="0"/>
              <w:mirrorIndents/>
              <w:rPr>
                <w:rFonts w:ascii="Verdana" w:hAnsi="Verdana"/>
              </w:rPr>
            </w:pPr>
          </w:p>
        </w:tc>
        <w:tc>
          <w:tcPr>
            <w:tcW w:w="931" w:type="dxa"/>
            <w:tcBorders>
              <w:top w:val="nil"/>
              <w:left w:val="nil"/>
              <w:bottom w:val="nil"/>
              <w:right w:val="nil"/>
            </w:tcBorders>
          </w:tcPr>
          <w:p w14:paraId="3FDA79AC" w14:textId="4561C295" w:rsidR="003F3547" w:rsidRPr="00395780" w:rsidRDefault="003F3547" w:rsidP="001A71C2">
            <w:pPr>
              <w:spacing w:after="0" w:line="259" w:lineRule="auto"/>
              <w:ind w:left="235" w:right="-450" w:firstLine="0"/>
              <w:mirrorIndents/>
              <w:rPr>
                <w:rFonts w:ascii="Verdana" w:hAnsi="Verdana"/>
              </w:rPr>
            </w:pPr>
          </w:p>
        </w:tc>
        <w:tc>
          <w:tcPr>
            <w:tcW w:w="0" w:type="auto"/>
            <w:vMerge/>
            <w:tcBorders>
              <w:top w:val="nil"/>
              <w:left w:val="nil"/>
              <w:bottom w:val="nil"/>
              <w:right w:val="nil"/>
            </w:tcBorders>
          </w:tcPr>
          <w:p w14:paraId="3B7A983F" w14:textId="77777777" w:rsidR="003F3547" w:rsidRPr="00395780" w:rsidRDefault="003F3547" w:rsidP="001A71C2">
            <w:pPr>
              <w:spacing w:after="160" w:line="259" w:lineRule="auto"/>
              <w:ind w:left="0" w:right="-450" w:firstLine="0"/>
              <w:mirrorIndents/>
              <w:rPr>
                <w:rFonts w:ascii="Verdana" w:hAnsi="Verdana"/>
              </w:rPr>
            </w:pPr>
          </w:p>
        </w:tc>
      </w:tr>
    </w:tbl>
    <w:p w14:paraId="5DF933C7" w14:textId="77777777" w:rsidR="003F3547" w:rsidRPr="00395780" w:rsidRDefault="003F3547" w:rsidP="001A71C2">
      <w:pPr>
        <w:ind w:right="-450"/>
        <w:mirrorIndents/>
        <w:rPr>
          <w:rFonts w:ascii="Verdana" w:hAnsi="Verdana"/>
        </w:rPr>
        <w:sectPr w:rsidR="003F3547" w:rsidRPr="00395780" w:rsidSect="00BC1F82">
          <w:headerReference w:type="even" r:id="rId90"/>
          <w:headerReference w:type="default" r:id="rId91"/>
          <w:headerReference w:type="first" r:id="rId92"/>
          <w:pgSz w:w="16024" w:h="12471" w:orient="landscape"/>
          <w:pgMar w:top="1276" w:right="1164" w:bottom="1199" w:left="1213" w:header="646" w:footer="720" w:gutter="0"/>
          <w:cols w:space="720"/>
          <w:titlePg/>
        </w:sectPr>
      </w:pPr>
    </w:p>
    <w:tbl>
      <w:tblPr>
        <w:tblStyle w:val="TableGrid"/>
        <w:tblpPr w:leftFromText="141" w:rightFromText="141" w:vertAnchor="text" w:horzAnchor="margin" w:tblpY="1540"/>
        <w:tblOverlap w:val="never"/>
        <w:tblW w:w="6089" w:type="dxa"/>
        <w:tblInd w:w="0" w:type="dxa"/>
        <w:tblCellMar>
          <w:right w:w="102" w:type="dxa"/>
        </w:tblCellMar>
        <w:tblLook w:val="04A0" w:firstRow="1" w:lastRow="0" w:firstColumn="1" w:lastColumn="0" w:noHBand="0" w:noVBand="1"/>
      </w:tblPr>
      <w:tblGrid>
        <w:gridCol w:w="6089"/>
      </w:tblGrid>
      <w:tr w:rsidR="00B30D88" w:rsidRPr="00395780" w14:paraId="50E63206" w14:textId="77777777" w:rsidTr="00901A36">
        <w:trPr>
          <w:trHeight w:val="8372"/>
        </w:trPr>
        <w:tc>
          <w:tcPr>
            <w:tcW w:w="6089" w:type="dxa"/>
            <w:tcBorders>
              <w:top w:val="single" w:sz="2" w:space="0" w:color="000000"/>
              <w:left w:val="single" w:sz="2" w:space="0" w:color="000000"/>
              <w:bottom w:val="single" w:sz="2" w:space="0" w:color="000000"/>
              <w:right w:val="single" w:sz="2" w:space="0" w:color="000000"/>
            </w:tcBorders>
            <w:vAlign w:val="bottom"/>
          </w:tcPr>
          <w:p w14:paraId="10550708" w14:textId="77777777" w:rsidR="00B30D88" w:rsidRPr="00395780" w:rsidRDefault="00B30D88" w:rsidP="00901A36">
            <w:pPr>
              <w:spacing w:after="1375" w:line="259" w:lineRule="auto"/>
              <w:ind w:left="0" w:right="-450" w:firstLine="0"/>
              <w:mirrorIndents/>
              <w:rPr>
                <w:rFonts w:ascii="Verdana" w:hAnsi="Verdana"/>
              </w:rPr>
            </w:pPr>
            <w:r w:rsidRPr="00395780">
              <w:rPr>
                <w:rFonts w:ascii="Verdana" w:hAnsi="Verdana"/>
                <w:noProof/>
                <w:lang w:val="en-US" w:eastAsia="en-US"/>
              </w:rPr>
              <w:lastRenderedPageBreak/>
              <w:drawing>
                <wp:inline distT="0" distB="0" distL="0" distR="0" wp14:anchorId="2A19EDFE" wp14:editId="3FCBECA2">
                  <wp:extent cx="3801745" cy="4078834"/>
                  <wp:effectExtent l="0" t="0" r="0" b="0"/>
                  <wp:docPr id="105883" name="Picture 105883" descr="Dibujo en blanco y negro de una person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5883" name="Picture 105883" descr="Dibujo en blanco y negro de una persona&#10;&#10;Descripción generada automáticamente con confianza media"/>
                          <pic:cNvPicPr/>
                        </pic:nvPicPr>
                        <pic:blipFill>
                          <a:blip r:embed="rId93"/>
                          <a:stretch>
                            <a:fillRect/>
                          </a:stretch>
                        </pic:blipFill>
                        <pic:spPr>
                          <a:xfrm>
                            <a:off x="0" y="0"/>
                            <a:ext cx="3801745" cy="4078834"/>
                          </a:xfrm>
                          <a:prstGeom prst="rect">
                            <a:avLst/>
                          </a:prstGeom>
                        </pic:spPr>
                      </pic:pic>
                    </a:graphicData>
                  </a:graphic>
                </wp:inline>
              </w:drawing>
            </w:r>
          </w:p>
          <w:p w14:paraId="28FB6F36" w14:textId="77777777" w:rsidR="00B30D88" w:rsidRPr="00395780" w:rsidRDefault="00B30D88" w:rsidP="00901A36">
            <w:pPr>
              <w:spacing w:after="0" w:line="259" w:lineRule="auto"/>
              <w:ind w:left="248" w:right="-450" w:firstLine="0"/>
              <w:mirrorIndents/>
              <w:rPr>
                <w:rFonts w:ascii="Verdana" w:hAnsi="Verdana"/>
              </w:rPr>
            </w:pPr>
            <w:r w:rsidRPr="00395780">
              <w:rPr>
                <w:rFonts w:ascii="Verdana" w:hAnsi="Verdana"/>
              </w:rPr>
              <w:t>Gráfico 46</w:t>
            </w:r>
          </w:p>
        </w:tc>
      </w:tr>
    </w:tbl>
    <w:p w14:paraId="1C40D163" w14:textId="322B1134" w:rsidR="00B76AD8" w:rsidRPr="00B76AD8" w:rsidRDefault="00B76AD8" w:rsidP="001A71C2">
      <w:pPr>
        <w:ind w:left="347" w:right="-450" w:hanging="255"/>
        <w:mirrorIndents/>
        <w:rPr>
          <w:rFonts w:ascii="Verdana" w:hAnsi="Verdana"/>
          <w:b/>
          <w:bCs/>
          <w:color w:val="FF0000"/>
        </w:rPr>
      </w:pPr>
      <w:r w:rsidRPr="00B76AD8">
        <w:rPr>
          <w:rFonts w:ascii="Verdana" w:hAnsi="Verdana"/>
          <w:b/>
          <w:bCs/>
          <w:color w:val="FF0000"/>
        </w:rPr>
        <w:t>Página 67</w:t>
      </w:r>
    </w:p>
    <w:p w14:paraId="075728AB" w14:textId="7535349F" w:rsidR="00B76AD8" w:rsidRDefault="00901A36" w:rsidP="001A71C2">
      <w:pPr>
        <w:ind w:left="347" w:right="-450" w:hanging="255"/>
        <w:mirrorIndents/>
        <w:rPr>
          <w:rFonts w:ascii="Verdana" w:hAnsi="Verdana"/>
        </w:rPr>
      </w:pPr>
      <w:r>
        <w:rPr>
          <w:rFonts w:ascii="Verdana" w:hAnsi="Verdana"/>
        </w:rPr>
        <w:t>Detrás de una ventana:</w:t>
      </w:r>
    </w:p>
    <w:p w14:paraId="34AB795F" w14:textId="3B0B02D8" w:rsidR="00901A36" w:rsidRDefault="00901A36" w:rsidP="001A71C2">
      <w:pPr>
        <w:ind w:left="347" w:right="-450" w:hanging="255"/>
        <w:mirrorIndents/>
        <w:rPr>
          <w:rFonts w:ascii="Verdana" w:hAnsi="Verdana"/>
        </w:rPr>
      </w:pPr>
      <w:r>
        <w:rPr>
          <w:rFonts w:ascii="Verdana" w:hAnsi="Verdana"/>
        </w:rPr>
        <w:t xml:space="preserve">Falta de compromiso con el medio. Pasividad. Alejamiento. </w:t>
      </w:r>
    </w:p>
    <w:p w14:paraId="0947CDE5" w14:textId="77777777" w:rsidR="00901A36" w:rsidRDefault="00901A36" w:rsidP="001A71C2">
      <w:pPr>
        <w:ind w:left="347" w:right="-450" w:hanging="255"/>
        <w:mirrorIndents/>
        <w:rPr>
          <w:rFonts w:ascii="Verdana" w:hAnsi="Verdana"/>
        </w:rPr>
      </w:pPr>
    </w:p>
    <w:p w14:paraId="1CD6C891" w14:textId="77777777" w:rsidR="00B76AD8" w:rsidRDefault="00B76AD8" w:rsidP="001A71C2">
      <w:pPr>
        <w:ind w:left="347" w:right="-450" w:hanging="255"/>
        <w:mirrorIndents/>
        <w:rPr>
          <w:rFonts w:ascii="Verdana" w:hAnsi="Verdana"/>
        </w:rPr>
      </w:pPr>
    </w:p>
    <w:p w14:paraId="02B4D684" w14:textId="77777777" w:rsidR="00B76AD8" w:rsidRDefault="00B76AD8" w:rsidP="001A71C2">
      <w:pPr>
        <w:ind w:left="347" w:right="-450" w:hanging="255"/>
        <w:mirrorIndents/>
        <w:rPr>
          <w:rFonts w:ascii="Verdana" w:hAnsi="Verdana"/>
        </w:rPr>
      </w:pPr>
    </w:p>
    <w:p w14:paraId="11D01D8A" w14:textId="77777777" w:rsidR="00B76AD8" w:rsidRDefault="00B76AD8" w:rsidP="001A71C2">
      <w:pPr>
        <w:ind w:left="347" w:right="-450" w:hanging="255"/>
        <w:mirrorIndents/>
        <w:rPr>
          <w:rFonts w:ascii="Verdana" w:hAnsi="Verdana"/>
        </w:rPr>
      </w:pPr>
    </w:p>
    <w:p w14:paraId="2F1878BE" w14:textId="77777777" w:rsidR="00B76AD8" w:rsidRDefault="00B76AD8" w:rsidP="001A71C2">
      <w:pPr>
        <w:ind w:left="347" w:right="-450" w:hanging="255"/>
        <w:mirrorIndents/>
        <w:rPr>
          <w:rFonts w:ascii="Verdana" w:hAnsi="Verdana"/>
        </w:rPr>
      </w:pPr>
    </w:p>
    <w:p w14:paraId="2C1A09C1" w14:textId="77777777" w:rsidR="00B76AD8" w:rsidRDefault="00B76AD8" w:rsidP="001A71C2">
      <w:pPr>
        <w:ind w:left="347" w:right="-450" w:hanging="255"/>
        <w:mirrorIndents/>
        <w:rPr>
          <w:rFonts w:ascii="Verdana" w:hAnsi="Verdana"/>
        </w:rPr>
      </w:pPr>
    </w:p>
    <w:p w14:paraId="3B47D49C" w14:textId="77777777" w:rsidR="00B76AD8" w:rsidRDefault="00B76AD8" w:rsidP="001A71C2">
      <w:pPr>
        <w:ind w:left="347" w:right="-450" w:hanging="255"/>
        <w:mirrorIndents/>
        <w:rPr>
          <w:rFonts w:ascii="Verdana" w:hAnsi="Verdana"/>
        </w:rPr>
      </w:pPr>
    </w:p>
    <w:p w14:paraId="141198D2" w14:textId="77777777" w:rsidR="00B76AD8" w:rsidRDefault="00B76AD8" w:rsidP="001A71C2">
      <w:pPr>
        <w:ind w:left="347" w:right="-450" w:hanging="255"/>
        <w:mirrorIndents/>
        <w:rPr>
          <w:rFonts w:ascii="Verdana" w:hAnsi="Verdana"/>
        </w:rPr>
      </w:pPr>
    </w:p>
    <w:p w14:paraId="30C55AAF" w14:textId="77777777" w:rsidR="00B76AD8" w:rsidRDefault="00B76AD8" w:rsidP="001A71C2">
      <w:pPr>
        <w:ind w:left="347" w:right="-450" w:hanging="255"/>
        <w:mirrorIndents/>
        <w:rPr>
          <w:rFonts w:ascii="Verdana" w:hAnsi="Verdana"/>
        </w:rPr>
      </w:pPr>
    </w:p>
    <w:p w14:paraId="69B45A1C" w14:textId="77777777" w:rsidR="00B76AD8" w:rsidRDefault="00B76AD8" w:rsidP="001A71C2">
      <w:pPr>
        <w:ind w:left="347" w:right="-450" w:hanging="255"/>
        <w:mirrorIndents/>
        <w:rPr>
          <w:rFonts w:ascii="Verdana" w:hAnsi="Verdana"/>
        </w:rPr>
      </w:pPr>
    </w:p>
    <w:p w14:paraId="4903E659" w14:textId="77777777" w:rsidR="00B76AD8" w:rsidRDefault="00B76AD8" w:rsidP="001A71C2">
      <w:pPr>
        <w:ind w:left="347" w:right="-450" w:hanging="255"/>
        <w:mirrorIndents/>
        <w:rPr>
          <w:rFonts w:ascii="Verdana" w:hAnsi="Verdana"/>
        </w:rPr>
      </w:pPr>
    </w:p>
    <w:p w14:paraId="268304ED" w14:textId="77777777" w:rsidR="00B76AD8" w:rsidRDefault="00B76AD8" w:rsidP="001A71C2">
      <w:pPr>
        <w:ind w:left="347" w:right="-450" w:hanging="255"/>
        <w:mirrorIndents/>
        <w:rPr>
          <w:rFonts w:ascii="Verdana" w:hAnsi="Verdana"/>
        </w:rPr>
      </w:pPr>
    </w:p>
    <w:p w14:paraId="170D534B" w14:textId="77777777" w:rsidR="00B76AD8" w:rsidRDefault="00B76AD8" w:rsidP="001A71C2">
      <w:pPr>
        <w:ind w:left="347" w:right="-450" w:hanging="255"/>
        <w:mirrorIndents/>
        <w:rPr>
          <w:rFonts w:ascii="Verdana" w:hAnsi="Verdana"/>
        </w:rPr>
      </w:pPr>
    </w:p>
    <w:p w14:paraId="5D4C04F9" w14:textId="77777777" w:rsidR="00B76AD8" w:rsidRDefault="00B76AD8" w:rsidP="001A71C2">
      <w:pPr>
        <w:ind w:left="347" w:right="-450" w:hanging="255"/>
        <w:mirrorIndents/>
        <w:rPr>
          <w:rFonts w:ascii="Verdana" w:hAnsi="Verdana"/>
        </w:rPr>
      </w:pPr>
    </w:p>
    <w:p w14:paraId="4B8F4B81" w14:textId="77777777" w:rsidR="00B76AD8" w:rsidRDefault="00B76AD8" w:rsidP="001A71C2">
      <w:pPr>
        <w:ind w:left="347" w:right="-450" w:hanging="255"/>
        <w:mirrorIndents/>
        <w:rPr>
          <w:rFonts w:ascii="Verdana" w:hAnsi="Verdana"/>
        </w:rPr>
      </w:pPr>
    </w:p>
    <w:p w14:paraId="4EE0EBD2" w14:textId="77777777" w:rsidR="00B76AD8" w:rsidRDefault="00B76AD8" w:rsidP="001A71C2">
      <w:pPr>
        <w:ind w:left="347" w:right="-450" w:hanging="255"/>
        <w:mirrorIndents/>
        <w:rPr>
          <w:rFonts w:ascii="Verdana" w:hAnsi="Verdana"/>
        </w:rPr>
      </w:pPr>
    </w:p>
    <w:p w14:paraId="61ED33F3" w14:textId="77777777" w:rsidR="00B76AD8" w:rsidRDefault="00B76AD8" w:rsidP="001A71C2">
      <w:pPr>
        <w:ind w:left="347" w:right="-450" w:hanging="255"/>
        <w:mirrorIndents/>
        <w:rPr>
          <w:rFonts w:ascii="Verdana" w:hAnsi="Verdana"/>
        </w:rPr>
      </w:pPr>
    </w:p>
    <w:p w14:paraId="5BC20642" w14:textId="77777777" w:rsidR="00B76AD8" w:rsidRDefault="00B76AD8" w:rsidP="001A71C2">
      <w:pPr>
        <w:ind w:left="347" w:right="-450" w:hanging="255"/>
        <w:mirrorIndents/>
        <w:rPr>
          <w:rFonts w:ascii="Verdana" w:hAnsi="Verdana"/>
        </w:rPr>
      </w:pPr>
    </w:p>
    <w:p w14:paraId="17B731CA" w14:textId="77777777" w:rsidR="00B76AD8" w:rsidRDefault="00B76AD8" w:rsidP="001A71C2">
      <w:pPr>
        <w:ind w:left="347" w:right="-450" w:hanging="255"/>
        <w:mirrorIndents/>
        <w:rPr>
          <w:rFonts w:ascii="Verdana" w:hAnsi="Verdana"/>
        </w:rPr>
      </w:pPr>
    </w:p>
    <w:p w14:paraId="47BED90B" w14:textId="77777777" w:rsidR="00B76AD8" w:rsidRDefault="00B76AD8" w:rsidP="001A71C2">
      <w:pPr>
        <w:ind w:left="347" w:right="-450" w:hanging="255"/>
        <w:mirrorIndents/>
        <w:rPr>
          <w:rFonts w:ascii="Verdana" w:hAnsi="Verdana"/>
        </w:rPr>
      </w:pPr>
    </w:p>
    <w:p w14:paraId="369DBB55" w14:textId="77777777" w:rsidR="00B76AD8" w:rsidRDefault="00B76AD8" w:rsidP="001A71C2">
      <w:pPr>
        <w:ind w:left="347" w:right="-450" w:hanging="255"/>
        <w:mirrorIndents/>
        <w:rPr>
          <w:rFonts w:ascii="Verdana" w:hAnsi="Verdana"/>
        </w:rPr>
      </w:pPr>
    </w:p>
    <w:p w14:paraId="16ECD48E" w14:textId="77777777" w:rsidR="00B76AD8" w:rsidRDefault="00B76AD8" w:rsidP="001A71C2">
      <w:pPr>
        <w:ind w:left="347" w:right="-450" w:hanging="255"/>
        <w:mirrorIndents/>
        <w:rPr>
          <w:rFonts w:ascii="Verdana" w:hAnsi="Verdana"/>
        </w:rPr>
      </w:pPr>
    </w:p>
    <w:p w14:paraId="0A8C6789" w14:textId="77777777" w:rsidR="00B76AD8" w:rsidRDefault="00B76AD8" w:rsidP="001A71C2">
      <w:pPr>
        <w:ind w:left="347" w:right="-450" w:hanging="255"/>
        <w:mirrorIndents/>
        <w:rPr>
          <w:rFonts w:ascii="Verdana" w:hAnsi="Verdana"/>
        </w:rPr>
      </w:pPr>
    </w:p>
    <w:p w14:paraId="2C4426CE" w14:textId="77777777" w:rsidR="00B76AD8" w:rsidRDefault="00B76AD8" w:rsidP="001A71C2">
      <w:pPr>
        <w:ind w:left="347" w:right="-450" w:hanging="255"/>
        <w:mirrorIndents/>
        <w:rPr>
          <w:rFonts w:ascii="Verdana" w:hAnsi="Verdana"/>
        </w:rPr>
      </w:pPr>
    </w:p>
    <w:p w14:paraId="5FD4CFF4" w14:textId="77777777" w:rsidR="00B76AD8" w:rsidRDefault="00B76AD8" w:rsidP="001A71C2">
      <w:pPr>
        <w:ind w:left="347" w:right="-450" w:hanging="255"/>
        <w:mirrorIndents/>
        <w:rPr>
          <w:rFonts w:ascii="Verdana" w:hAnsi="Verdana"/>
        </w:rPr>
      </w:pPr>
    </w:p>
    <w:p w14:paraId="20252D6C" w14:textId="77777777" w:rsidR="00B76AD8" w:rsidRDefault="00B76AD8" w:rsidP="001A71C2">
      <w:pPr>
        <w:ind w:left="347" w:right="-450" w:hanging="255"/>
        <w:mirrorIndents/>
        <w:rPr>
          <w:rFonts w:ascii="Verdana" w:hAnsi="Verdana"/>
        </w:rPr>
      </w:pPr>
    </w:p>
    <w:p w14:paraId="051F29CF" w14:textId="77777777" w:rsidR="00B76AD8" w:rsidRDefault="00B76AD8" w:rsidP="001A71C2">
      <w:pPr>
        <w:ind w:left="347" w:right="-450" w:hanging="255"/>
        <w:mirrorIndents/>
        <w:rPr>
          <w:rFonts w:ascii="Verdana" w:hAnsi="Verdana"/>
        </w:rPr>
      </w:pPr>
    </w:p>
    <w:p w14:paraId="1299841B" w14:textId="77777777" w:rsidR="00B76AD8" w:rsidRDefault="00B76AD8" w:rsidP="001A71C2">
      <w:pPr>
        <w:ind w:left="347" w:right="-450" w:hanging="255"/>
        <w:mirrorIndents/>
        <w:rPr>
          <w:rFonts w:ascii="Verdana" w:hAnsi="Verdana"/>
        </w:rPr>
      </w:pPr>
    </w:p>
    <w:p w14:paraId="57F43B2B" w14:textId="77777777" w:rsidR="00B76AD8" w:rsidRDefault="00B76AD8" w:rsidP="001A71C2">
      <w:pPr>
        <w:ind w:left="347" w:right="-450" w:hanging="255"/>
        <w:mirrorIndents/>
        <w:rPr>
          <w:rFonts w:ascii="Verdana" w:hAnsi="Verdana"/>
        </w:rPr>
      </w:pPr>
    </w:p>
    <w:p w14:paraId="311E37D8" w14:textId="77777777" w:rsidR="00B76AD8" w:rsidRDefault="00B76AD8" w:rsidP="001A71C2">
      <w:pPr>
        <w:ind w:left="347" w:right="-450" w:hanging="255"/>
        <w:mirrorIndents/>
        <w:rPr>
          <w:rFonts w:ascii="Verdana" w:hAnsi="Verdana"/>
        </w:rPr>
      </w:pPr>
    </w:p>
    <w:p w14:paraId="15AC3798" w14:textId="77777777" w:rsidR="00B76AD8" w:rsidRDefault="00B76AD8" w:rsidP="001A71C2">
      <w:pPr>
        <w:ind w:left="347" w:right="-450" w:hanging="255"/>
        <w:mirrorIndents/>
        <w:rPr>
          <w:rFonts w:ascii="Verdana" w:hAnsi="Verdana"/>
        </w:rPr>
      </w:pPr>
    </w:p>
    <w:p w14:paraId="6F4364F3" w14:textId="77777777" w:rsidR="00B76AD8" w:rsidRDefault="00B76AD8" w:rsidP="001A71C2">
      <w:pPr>
        <w:ind w:left="347" w:right="-450" w:hanging="255"/>
        <w:mirrorIndents/>
        <w:rPr>
          <w:rFonts w:ascii="Verdana" w:hAnsi="Verdana"/>
        </w:rPr>
      </w:pPr>
    </w:p>
    <w:p w14:paraId="0AF98185" w14:textId="480291B7" w:rsidR="00B76AD8" w:rsidRPr="003D45D1" w:rsidRDefault="003D45D1" w:rsidP="001A71C2">
      <w:pPr>
        <w:ind w:left="347" w:right="-450" w:hanging="255"/>
        <w:mirrorIndents/>
        <w:rPr>
          <w:rFonts w:ascii="Verdana" w:hAnsi="Verdana"/>
          <w:b/>
          <w:bCs/>
          <w:color w:val="FF0000"/>
        </w:rPr>
      </w:pPr>
      <w:r w:rsidRPr="003D45D1">
        <w:rPr>
          <w:rFonts w:ascii="Verdana" w:hAnsi="Verdana"/>
          <w:b/>
          <w:bCs/>
          <w:color w:val="FF0000"/>
        </w:rPr>
        <w:lastRenderedPageBreak/>
        <w:t>Página 68</w:t>
      </w:r>
    </w:p>
    <w:p w14:paraId="5F905D99" w14:textId="2C086881" w:rsidR="00B76AD8" w:rsidRDefault="003D45D1" w:rsidP="001A71C2">
      <w:pPr>
        <w:ind w:left="347" w:right="-450" w:hanging="255"/>
        <w:mirrorIndents/>
        <w:rPr>
          <w:rFonts w:ascii="Verdana" w:hAnsi="Verdana"/>
        </w:rPr>
      </w:pPr>
      <w:r>
        <w:rPr>
          <w:rFonts w:ascii="Verdana" w:hAnsi="Verdana"/>
        </w:rPr>
        <w:t>Dentro de una caverna o montaña:</w:t>
      </w:r>
    </w:p>
    <w:p w14:paraId="1AE33684" w14:textId="00AB325F" w:rsidR="003D45D1" w:rsidRDefault="003D45D1" w:rsidP="001A71C2">
      <w:pPr>
        <w:ind w:left="347" w:right="-450" w:hanging="255"/>
        <w:mirrorIndents/>
        <w:rPr>
          <w:rFonts w:ascii="Verdana" w:hAnsi="Verdana"/>
        </w:rPr>
      </w:pPr>
      <w:r>
        <w:rPr>
          <w:rFonts w:ascii="Verdana" w:hAnsi="Verdana"/>
        </w:rPr>
        <w:t>Dependencia materna.</w:t>
      </w:r>
    </w:p>
    <w:p w14:paraId="28EFB16F" w14:textId="680D2042" w:rsidR="003D45D1" w:rsidRDefault="004F34EC" w:rsidP="001A71C2">
      <w:pPr>
        <w:ind w:left="347" w:right="-450" w:hanging="255"/>
        <w:mirrorIndents/>
        <w:rPr>
          <w:rFonts w:ascii="Verdana" w:hAnsi="Verdana"/>
        </w:rPr>
      </w:pPr>
      <w:r>
        <w:rPr>
          <w:rFonts w:ascii="Verdana" w:hAnsi="Verdana"/>
          <w:noProof/>
          <w:lang w:val="en-US" w:eastAsia="en-US"/>
        </w:rPr>
        <w:drawing>
          <wp:inline distT="0" distB="0" distL="0" distR="0" wp14:anchorId="5A4F3F90" wp14:editId="7C1F4B02">
            <wp:extent cx="4278425" cy="2785730"/>
            <wp:effectExtent l="0" t="0" r="8255" b="0"/>
            <wp:docPr id="17266864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86789" cy="2791176"/>
                    </a:xfrm>
                    <a:prstGeom prst="rect">
                      <a:avLst/>
                    </a:prstGeom>
                    <a:noFill/>
                    <a:ln>
                      <a:noFill/>
                    </a:ln>
                  </pic:spPr>
                </pic:pic>
              </a:graphicData>
            </a:graphic>
          </wp:inline>
        </w:drawing>
      </w:r>
    </w:p>
    <w:p w14:paraId="1371A8B1" w14:textId="5215C80C" w:rsidR="002D19BB" w:rsidRDefault="002D19BB" w:rsidP="001A71C2">
      <w:pPr>
        <w:ind w:left="347" w:right="-450" w:hanging="255"/>
        <w:mirrorIndents/>
        <w:rPr>
          <w:rFonts w:ascii="Verdana" w:hAnsi="Verdana"/>
        </w:rPr>
      </w:pPr>
    </w:p>
    <w:p w14:paraId="4F7BA898" w14:textId="1652EFD8" w:rsidR="002D19BB" w:rsidRDefault="00A35687" w:rsidP="001A71C2">
      <w:pPr>
        <w:ind w:left="347" w:right="-450" w:hanging="255"/>
        <w:mirrorIndents/>
        <w:rPr>
          <w:rFonts w:ascii="Verdana" w:hAnsi="Verdana"/>
        </w:rPr>
      </w:pPr>
      <w:r>
        <w:rPr>
          <w:rFonts w:ascii="Verdana" w:hAnsi="Verdana"/>
        </w:rPr>
        <w:t>Utilización de papel a modo de paraguas:</w:t>
      </w:r>
    </w:p>
    <w:p w14:paraId="198D3DA0" w14:textId="03F8B14A" w:rsidR="00A35687" w:rsidRDefault="00A35687" w:rsidP="001A71C2">
      <w:pPr>
        <w:ind w:left="347" w:right="-450" w:hanging="255"/>
        <w:mirrorIndents/>
        <w:rPr>
          <w:rFonts w:ascii="Verdana" w:hAnsi="Verdana"/>
        </w:rPr>
      </w:pPr>
      <w:r>
        <w:rPr>
          <w:rFonts w:ascii="Verdana" w:hAnsi="Verdana"/>
        </w:rPr>
        <w:t xml:space="preserve">Defensa pobre, que se desarma a poco de utilizarla. Poco sentido práctico para defenderse. </w:t>
      </w:r>
    </w:p>
    <w:p w14:paraId="4DE58086" w14:textId="0950032C" w:rsidR="002D19BB" w:rsidRDefault="002D19BB" w:rsidP="001A71C2">
      <w:pPr>
        <w:ind w:left="347" w:right="-450" w:hanging="255"/>
        <w:mirrorIndents/>
        <w:rPr>
          <w:rFonts w:ascii="Verdana" w:hAnsi="Verdana"/>
        </w:rPr>
      </w:pPr>
    </w:p>
    <w:p w14:paraId="72F66236" w14:textId="79E08A43" w:rsidR="003F3547" w:rsidRPr="00395780" w:rsidRDefault="003F3547" w:rsidP="001A71C2">
      <w:pPr>
        <w:spacing w:after="3" w:line="269" w:lineRule="auto"/>
        <w:ind w:left="13" w:right="-450" w:firstLine="270"/>
        <w:mirrorIndents/>
        <w:rPr>
          <w:rFonts w:ascii="Verdana" w:hAnsi="Verdana"/>
        </w:rPr>
      </w:pPr>
    </w:p>
    <w:p w14:paraId="14C8A1F0" w14:textId="67700B16" w:rsidR="003F3547" w:rsidRDefault="001802E3" w:rsidP="001A71C2">
      <w:pPr>
        <w:spacing w:after="0" w:line="259" w:lineRule="auto"/>
        <w:ind w:left="-554" w:right="-450" w:firstLine="0"/>
        <w:mirrorIndents/>
        <w:rPr>
          <w:rFonts w:ascii="Verdana" w:hAnsi="Verdana"/>
          <w:noProof/>
        </w:rPr>
      </w:pPr>
      <w:r w:rsidRPr="00395780">
        <w:rPr>
          <w:rFonts w:ascii="Verdana" w:hAnsi="Verdana"/>
          <w:noProof/>
          <w:lang w:val="en-US" w:eastAsia="en-US"/>
        </w:rPr>
        <w:lastRenderedPageBreak/>
        <w:drawing>
          <wp:anchor distT="0" distB="0" distL="114300" distR="114300" simplePos="0" relativeHeight="251749376" behindDoc="0" locked="0" layoutInCell="1" allowOverlap="0" wp14:anchorId="184150EF" wp14:editId="4DF21085">
            <wp:simplePos x="0" y="0"/>
            <wp:positionH relativeFrom="column">
              <wp:posOffset>56013</wp:posOffset>
            </wp:positionH>
            <wp:positionV relativeFrom="paragraph">
              <wp:posOffset>0</wp:posOffset>
            </wp:positionV>
            <wp:extent cx="2235188" cy="3091799"/>
            <wp:effectExtent l="0" t="0" r="0" b="0"/>
            <wp:wrapTopAndBottom/>
            <wp:docPr id="399174" name="Picture 399174"/>
            <wp:cNvGraphicFramePr/>
            <a:graphic xmlns:a="http://schemas.openxmlformats.org/drawingml/2006/main">
              <a:graphicData uri="http://schemas.openxmlformats.org/drawingml/2006/picture">
                <pic:pic xmlns:pic="http://schemas.openxmlformats.org/drawingml/2006/picture">
                  <pic:nvPicPr>
                    <pic:cNvPr id="399174" name="Picture 399174"/>
                    <pic:cNvPicPr/>
                  </pic:nvPicPr>
                  <pic:blipFill>
                    <a:blip r:embed="rId95"/>
                    <a:stretch>
                      <a:fillRect/>
                    </a:stretch>
                  </pic:blipFill>
                  <pic:spPr>
                    <a:xfrm>
                      <a:off x="0" y="0"/>
                      <a:ext cx="2235188" cy="3091799"/>
                    </a:xfrm>
                    <a:prstGeom prst="rect">
                      <a:avLst/>
                    </a:prstGeom>
                  </pic:spPr>
                </pic:pic>
              </a:graphicData>
            </a:graphic>
          </wp:anchor>
        </w:drawing>
      </w:r>
    </w:p>
    <w:p w14:paraId="1E6FE061" w14:textId="7049A3F0" w:rsidR="00BA42EB" w:rsidRPr="00BA42EB" w:rsidRDefault="00BA42EB" w:rsidP="00BA42EB">
      <w:pPr>
        <w:spacing w:after="4" w:line="269" w:lineRule="auto"/>
        <w:ind w:left="23" w:right="-450" w:hanging="10"/>
        <w:mirrorIndents/>
        <w:rPr>
          <w:rFonts w:ascii="Verdana" w:hAnsi="Verdana"/>
          <w:b/>
          <w:bCs/>
          <w:color w:val="FF0000"/>
        </w:rPr>
      </w:pPr>
      <w:r w:rsidRPr="00BA42EB">
        <w:rPr>
          <w:rFonts w:ascii="Verdana" w:hAnsi="Verdana"/>
          <w:b/>
          <w:bCs/>
          <w:color w:val="FF0000"/>
        </w:rPr>
        <w:t>Página 69</w:t>
      </w:r>
    </w:p>
    <w:p w14:paraId="65D6F8C0" w14:textId="476F933A" w:rsidR="00BA42EB" w:rsidRPr="00395780" w:rsidRDefault="00BA42EB" w:rsidP="00BA42EB">
      <w:pPr>
        <w:spacing w:after="4" w:line="269" w:lineRule="auto"/>
        <w:ind w:left="23" w:right="-450" w:hanging="10"/>
        <w:mirrorIndents/>
        <w:rPr>
          <w:rFonts w:ascii="Verdana" w:hAnsi="Verdana"/>
        </w:rPr>
      </w:pPr>
      <w:r w:rsidRPr="00395780">
        <w:rPr>
          <w:rFonts w:ascii="Verdana" w:hAnsi="Verdana"/>
        </w:rPr>
        <w:t>Utilización de la mano como paraguas:</w:t>
      </w:r>
    </w:p>
    <w:p w14:paraId="0311BC3D" w14:textId="77777777" w:rsidR="00BA42EB" w:rsidRPr="00395780" w:rsidRDefault="00BA42EB" w:rsidP="00BA42EB">
      <w:pPr>
        <w:spacing w:after="3" w:line="265" w:lineRule="auto"/>
        <w:ind w:left="138" w:right="-450" w:hanging="10"/>
        <w:mirrorIndents/>
        <w:rPr>
          <w:rFonts w:ascii="Verdana" w:hAnsi="Verdana"/>
        </w:rPr>
      </w:pPr>
      <w:r w:rsidRPr="00395780">
        <w:rPr>
          <w:rFonts w:ascii="Verdana" w:hAnsi="Verdana"/>
        </w:rPr>
        <w:t>Actitud de omnipotencia. Más frecuente en adolescentes.</w:t>
      </w:r>
    </w:p>
    <w:p w14:paraId="7DECBF84" w14:textId="77777777" w:rsidR="001802E3" w:rsidRPr="00395780" w:rsidRDefault="001802E3" w:rsidP="001A71C2">
      <w:pPr>
        <w:spacing w:after="0" w:line="259" w:lineRule="auto"/>
        <w:ind w:left="-554" w:right="-450" w:firstLine="0"/>
        <w:mirrorIndents/>
        <w:rPr>
          <w:rFonts w:ascii="Verdana" w:hAnsi="Verdana"/>
        </w:rPr>
      </w:pPr>
    </w:p>
    <w:p w14:paraId="6FF9385F" w14:textId="3A2D6AFC" w:rsidR="003F3547" w:rsidRPr="00395780" w:rsidRDefault="00F54820" w:rsidP="00024B38">
      <w:pPr>
        <w:ind w:left="0" w:right="-450" w:firstLine="0"/>
        <w:mirrorIndents/>
        <w:rPr>
          <w:rFonts w:ascii="Verdana" w:hAnsi="Verdana"/>
        </w:rPr>
        <w:sectPr w:rsidR="003F3547" w:rsidRPr="00395780" w:rsidSect="00395780">
          <w:headerReference w:type="even" r:id="rId96"/>
          <w:headerReference w:type="default" r:id="rId97"/>
          <w:headerReference w:type="first" r:id="rId98"/>
          <w:pgSz w:w="16024" w:h="12471" w:orient="landscape"/>
          <w:pgMar w:top="1440" w:right="2157" w:bottom="397" w:left="1469" w:header="752" w:footer="720" w:gutter="0"/>
          <w:cols w:space="720"/>
          <w:titlePg/>
        </w:sectPr>
      </w:pPr>
      <w:r>
        <w:rPr>
          <w:rFonts w:ascii="Verdana" w:hAnsi="Verdana"/>
          <w:noProof/>
          <w:lang w:val="en-US" w:eastAsia="en-US"/>
        </w:rPr>
        <w:lastRenderedPageBreak/>
        <w:drawing>
          <wp:inline distT="0" distB="0" distL="0" distR="0" wp14:anchorId="7B774396" wp14:editId="3945F54B">
            <wp:extent cx="2761307" cy="3660708"/>
            <wp:effectExtent l="0" t="0" r="1270" b="0"/>
            <wp:docPr id="16804131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65340" cy="3666055"/>
                    </a:xfrm>
                    <a:prstGeom prst="rect">
                      <a:avLst/>
                    </a:prstGeom>
                    <a:noFill/>
                    <a:ln>
                      <a:noFill/>
                    </a:ln>
                  </pic:spPr>
                </pic:pic>
              </a:graphicData>
            </a:graphic>
          </wp:inline>
        </w:drawing>
      </w:r>
    </w:p>
    <w:p w14:paraId="46F47997" w14:textId="5997B7C3" w:rsidR="003F3547" w:rsidRPr="00024B38" w:rsidRDefault="00024B38" w:rsidP="001A71C2">
      <w:pPr>
        <w:ind w:left="14" w:right="-450" w:firstLine="0"/>
        <w:mirrorIndents/>
        <w:rPr>
          <w:rFonts w:ascii="Verdana" w:hAnsi="Verdana"/>
          <w:b/>
          <w:bCs/>
          <w:color w:val="FF0000"/>
        </w:rPr>
      </w:pPr>
      <w:r w:rsidRPr="00024B38">
        <w:rPr>
          <w:rFonts w:ascii="Verdana" w:hAnsi="Verdana"/>
          <w:b/>
          <w:bCs/>
          <w:color w:val="FF0000"/>
        </w:rPr>
        <w:lastRenderedPageBreak/>
        <w:t xml:space="preserve">Página </w:t>
      </w:r>
      <w:r w:rsidR="00BD46AB" w:rsidRPr="00024B38">
        <w:rPr>
          <w:rFonts w:ascii="Verdana" w:hAnsi="Verdana"/>
          <w:b/>
          <w:bCs/>
          <w:color w:val="FF0000"/>
        </w:rPr>
        <w:t>70</w:t>
      </w:r>
    </w:p>
    <w:p w14:paraId="73899322" w14:textId="77777777" w:rsidR="00024B38" w:rsidRDefault="00BD46AB" w:rsidP="00024B38">
      <w:pPr>
        <w:tabs>
          <w:tab w:val="center" w:pos="7799"/>
        </w:tabs>
        <w:spacing w:before="191" w:after="0" w:line="265" w:lineRule="auto"/>
        <w:ind w:left="0" w:right="-450" w:firstLine="0"/>
        <w:mirrorIndents/>
        <w:rPr>
          <w:rFonts w:ascii="Verdana" w:hAnsi="Verdana"/>
        </w:rPr>
      </w:pPr>
      <w:r w:rsidRPr="00395780">
        <w:rPr>
          <w:rFonts w:ascii="Verdana" w:hAnsi="Verdana"/>
        </w:rPr>
        <w:t>b-9) Partes del cuerpo</w:t>
      </w:r>
    </w:p>
    <w:p w14:paraId="1FEB4135" w14:textId="77777777" w:rsidR="00342C2A" w:rsidRDefault="00342C2A" w:rsidP="00BF26E0">
      <w:pPr>
        <w:tabs>
          <w:tab w:val="center" w:pos="7799"/>
        </w:tabs>
        <w:spacing w:after="0" w:line="265" w:lineRule="auto"/>
        <w:ind w:left="0" w:right="-450" w:firstLine="0"/>
        <w:mirrorIndents/>
        <w:rPr>
          <w:rFonts w:ascii="Verdana" w:hAnsi="Verdana"/>
        </w:rPr>
      </w:pPr>
      <w:r>
        <w:rPr>
          <w:rFonts w:ascii="Verdana" w:hAnsi="Verdana"/>
        </w:rPr>
        <w:t xml:space="preserve">Cabeza: </w:t>
      </w:r>
    </w:p>
    <w:p w14:paraId="4FCA8629" w14:textId="77777777" w:rsidR="00342C2A" w:rsidRDefault="00342C2A" w:rsidP="00BF26E0">
      <w:pPr>
        <w:tabs>
          <w:tab w:val="center" w:pos="7799"/>
        </w:tabs>
        <w:spacing w:after="0" w:line="265" w:lineRule="auto"/>
        <w:ind w:left="0" w:right="-450" w:firstLine="0"/>
        <w:mirrorIndents/>
        <w:rPr>
          <w:rFonts w:ascii="Verdana" w:hAnsi="Verdana"/>
        </w:rPr>
      </w:pPr>
      <w:r>
        <w:rPr>
          <w:rFonts w:ascii="Verdana" w:hAnsi="Verdana"/>
        </w:rPr>
        <w:t xml:space="preserve">Debe ser lo primero que se dibuje. Es la localización del yo. Centro de todos los estímulos. Poder intelectual, poder social o dominio. </w:t>
      </w:r>
    </w:p>
    <w:p w14:paraId="3EDA4320" w14:textId="77777777" w:rsidR="00342C2A" w:rsidRDefault="00342C2A" w:rsidP="00BF26E0">
      <w:pPr>
        <w:tabs>
          <w:tab w:val="center" w:pos="7799"/>
        </w:tabs>
        <w:spacing w:after="0" w:line="265" w:lineRule="auto"/>
        <w:ind w:left="0" w:right="-450" w:firstLine="0"/>
        <w:mirrorIndents/>
        <w:rPr>
          <w:rFonts w:ascii="Verdana" w:hAnsi="Verdana"/>
        </w:rPr>
      </w:pPr>
      <w:r>
        <w:rPr>
          <w:rFonts w:ascii="Verdana" w:hAnsi="Verdana"/>
        </w:rPr>
        <w:t xml:space="preserve">Si dibuja en primer término las piernas y los pies, indica desaliento, depresión. </w:t>
      </w:r>
    </w:p>
    <w:p w14:paraId="24985063" w14:textId="77777777" w:rsidR="00BF26E0" w:rsidRDefault="00BF26E0" w:rsidP="00BF26E0">
      <w:pPr>
        <w:tabs>
          <w:tab w:val="center" w:pos="7799"/>
        </w:tabs>
        <w:spacing w:after="0" w:line="265" w:lineRule="auto"/>
        <w:ind w:left="0" w:right="-450" w:firstLine="0"/>
        <w:mirrorIndents/>
        <w:rPr>
          <w:rFonts w:ascii="Verdana" w:hAnsi="Verdana"/>
        </w:rPr>
      </w:pPr>
    </w:p>
    <w:p w14:paraId="0CE31F1F" w14:textId="7712BAE1" w:rsidR="00342C2A" w:rsidRDefault="00342C2A" w:rsidP="00BF26E0">
      <w:pPr>
        <w:tabs>
          <w:tab w:val="center" w:pos="7799"/>
        </w:tabs>
        <w:spacing w:after="0" w:line="265" w:lineRule="auto"/>
        <w:ind w:left="0" w:right="-450" w:firstLine="0"/>
        <w:mirrorIndents/>
        <w:rPr>
          <w:rFonts w:ascii="Verdana" w:hAnsi="Verdana"/>
        </w:rPr>
      </w:pPr>
      <w:r>
        <w:rPr>
          <w:rFonts w:ascii="Verdana" w:hAnsi="Verdana"/>
        </w:rPr>
        <w:t>Dibujo de la cabeza solamente:</w:t>
      </w:r>
    </w:p>
    <w:p w14:paraId="005AE86C" w14:textId="77777777" w:rsidR="00342C2A" w:rsidRDefault="00342C2A" w:rsidP="00BF26E0">
      <w:pPr>
        <w:tabs>
          <w:tab w:val="center" w:pos="7799"/>
        </w:tabs>
        <w:spacing w:after="0" w:line="265" w:lineRule="auto"/>
        <w:ind w:left="0" w:right="-450" w:firstLine="0"/>
        <w:mirrorIndents/>
        <w:rPr>
          <w:rFonts w:ascii="Verdana" w:hAnsi="Verdana"/>
        </w:rPr>
      </w:pPr>
      <w:r>
        <w:rPr>
          <w:rFonts w:ascii="Verdana" w:hAnsi="Verdana"/>
        </w:rPr>
        <w:t xml:space="preserve">Disociación cuerpo-mente. Se defiende con el pensamiento. </w:t>
      </w:r>
    </w:p>
    <w:p w14:paraId="6B76FA90" w14:textId="77777777" w:rsidR="00BF26E0" w:rsidRDefault="00BF26E0" w:rsidP="00BF26E0">
      <w:pPr>
        <w:tabs>
          <w:tab w:val="center" w:pos="7799"/>
        </w:tabs>
        <w:spacing w:after="0" w:line="265" w:lineRule="auto"/>
        <w:ind w:left="0" w:right="-450" w:firstLine="0"/>
        <w:mirrorIndents/>
        <w:rPr>
          <w:rFonts w:ascii="Verdana" w:hAnsi="Verdana"/>
        </w:rPr>
      </w:pPr>
    </w:p>
    <w:p w14:paraId="5E9386CB" w14:textId="0250A92E" w:rsidR="00342C2A" w:rsidRDefault="00342C2A" w:rsidP="00BF26E0">
      <w:pPr>
        <w:tabs>
          <w:tab w:val="center" w:pos="7799"/>
        </w:tabs>
        <w:spacing w:after="0" w:line="265" w:lineRule="auto"/>
        <w:ind w:left="0" w:right="-450" w:firstLine="0"/>
        <w:mirrorIndents/>
        <w:rPr>
          <w:rFonts w:ascii="Verdana" w:hAnsi="Verdana"/>
        </w:rPr>
      </w:pPr>
      <w:r>
        <w:rPr>
          <w:rFonts w:ascii="Verdana" w:hAnsi="Verdana"/>
        </w:rPr>
        <w:t>Cabeza grande, desproporcionada con respecto al cuerpo:</w:t>
      </w:r>
    </w:p>
    <w:p w14:paraId="55A3D643" w14:textId="77777777" w:rsidR="00342C2A" w:rsidRDefault="00342C2A" w:rsidP="00BF26E0">
      <w:pPr>
        <w:tabs>
          <w:tab w:val="center" w:pos="7799"/>
        </w:tabs>
        <w:spacing w:after="0" w:line="265" w:lineRule="auto"/>
        <w:ind w:left="0" w:right="-450" w:firstLine="0"/>
        <w:mirrorIndents/>
        <w:rPr>
          <w:rFonts w:ascii="Verdana" w:hAnsi="Verdana"/>
        </w:rPr>
      </w:pPr>
      <w:r>
        <w:rPr>
          <w:rFonts w:ascii="Verdana" w:hAnsi="Verdana"/>
        </w:rPr>
        <w:t xml:space="preserve">Indica deseo de poder, vanidad, narcisismo, autoexigencia, dificultades para el aprendizaje. Perseveración de ideas. </w:t>
      </w:r>
    </w:p>
    <w:p w14:paraId="525D6464" w14:textId="77777777" w:rsidR="00BF26E0" w:rsidRDefault="00BF26E0" w:rsidP="00BF26E0">
      <w:pPr>
        <w:tabs>
          <w:tab w:val="center" w:pos="7799"/>
        </w:tabs>
        <w:spacing w:after="0" w:line="265" w:lineRule="auto"/>
        <w:ind w:left="0" w:right="-450" w:firstLine="0"/>
        <w:mirrorIndents/>
        <w:rPr>
          <w:rFonts w:ascii="Verdana" w:hAnsi="Verdana"/>
        </w:rPr>
      </w:pPr>
    </w:p>
    <w:p w14:paraId="3CD18A85" w14:textId="4E7750A3" w:rsidR="00342C2A" w:rsidRDefault="00342C2A" w:rsidP="00BF26E0">
      <w:pPr>
        <w:tabs>
          <w:tab w:val="center" w:pos="7799"/>
        </w:tabs>
        <w:spacing w:after="0" w:line="265" w:lineRule="auto"/>
        <w:ind w:left="0" w:right="-450" w:firstLine="0"/>
        <w:mirrorIndents/>
        <w:rPr>
          <w:rFonts w:ascii="Verdana" w:hAnsi="Verdana"/>
        </w:rPr>
      </w:pPr>
      <w:r>
        <w:rPr>
          <w:rFonts w:ascii="Verdana" w:hAnsi="Verdana"/>
        </w:rPr>
        <w:t>Cabeza tronchada:</w:t>
      </w:r>
    </w:p>
    <w:p w14:paraId="2BA5ECD9" w14:textId="77777777" w:rsidR="008A7210" w:rsidRDefault="00342C2A" w:rsidP="00BF26E0">
      <w:pPr>
        <w:tabs>
          <w:tab w:val="center" w:pos="7799"/>
        </w:tabs>
        <w:spacing w:after="0" w:line="265" w:lineRule="auto"/>
        <w:ind w:left="0" w:right="-450" w:firstLine="0"/>
        <w:mirrorIndents/>
        <w:rPr>
          <w:rFonts w:ascii="Verdana" w:hAnsi="Verdana"/>
        </w:rPr>
      </w:pPr>
      <w:r>
        <w:rPr>
          <w:rFonts w:ascii="Verdana" w:hAnsi="Verdana"/>
        </w:rPr>
        <w:t>Limitación de la capacidad de simbolizar</w:t>
      </w:r>
      <w:r w:rsidR="008A7210">
        <w:rPr>
          <w:rFonts w:ascii="Verdana" w:hAnsi="Verdana"/>
        </w:rPr>
        <w:t xml:space="preserve">. </w:t>
      </w:r>
    </w:p>
    <w:p w14:paraId="50CADD67" w14:textId="77777777" w:rsidR="00BF26E0" w:rsidRDefault="00BF26E0" w:rsidP="00BF26E0">
      <w:pPr>
        <w:tabs>
          <w:tab w:val="center" w:pos="7799"/>
        </w:tabs>
        <w:spacing w:after="0" w:line="265" w:lineRule="auto"/>
        <w:ind w:left="0" w:right="-450" w:firstLine="0"/>
        <w:mirrorIndents/>
        <w:rPr>
          <w:rFonts w:ascii="Verdana" w:hAnsi="Verdana"/>
        </w:rPr>
      </w:pPr>
    </w:p>
    <w:p w14:paraId="035B6AFF" w14:textId="63E12EBC" w:rsidR="008A7210" w:rsidRDefault="008A7210" w:rsidP="00BF26E0">
      <w:pPr>
        <w:tabs>
          <w:tab w:val="center" w:pos="7799"/>
        </w:tabs>
        <w:spacing w:after="0" w:line="265" w:lineRule="auto"/>
        <w:ind w:left="0" w:right="-450" w:firstLine="0"/>
        <w:mirrorIndents/>
        <w:rPr>
          <w:rFonts w:ascii="Verdana" w:hAnsi="Verdana"/>
        </w:rPr>
      </w:pPr>
      <w:r>
        <w:rPr>
          <w:rFonts w:ascii="Verdana" w:hAnsi="Verdana"/>
        </w:rPr>
        <w:t xml:space="preserve">Cara: </w:t>
      </w:r>
    </w:p>
    <w:p w14:paraId="2F37FC9E" w14:textId="77777777" w:rsidR="008A7210" w:rsidRDefault="008A7210" w:rsidP="00BF26E0">
      <w:pPr>
        <w:tabs>
          <w:tab w:val="center" w:pos="7799"/>
        </w:tabs>
        <w:spacing w:after="0" w:line="265" w:lineRule="auto"/>
        <w:ind w:left="0" w:right="-450" w:firstLine="0"/>
        <w:mirrorIndents/>
        <w:rPr>
          <w:rFonts w:ascii="Verdana" w:hAnsi="Verdana"/>
        </w:rPr>
      </w:pPr>
      <w:r>
        <w:rPr>
          <w:rFonts w:ascii="Verdana" w:hAnsi="Verdana"/>
        </w:rPr>
        <w:t xml:space="preserve">Es el contacto social, lo que se muestra. Sin dibujo de rasgos: desconocimiento de sí mismo, problemas de identidad. </w:t>
      </w:r>
    </w:p>
    <w:p w14:paraId="4124C2CF" w14:textId="77777777" w:rsidR="00BF26E0" w:rsidRDefault="00BF26E0" w:rsidP="00BF26E0">
      <w:pPr>
        <w:tabs>
          <w:tab w:val="center" w:pos="7799"/>
        </w:tabs>
        <w:spacing w:after="0" w:line="265" w:lineRule="auto"/>
        <w:ind w:left="0" w:right="-450" w:firstLine="0"/>
        <w:mirrorIndents/>
        <w:rPr>
          <w:rFonts w:ascii="Verdana" w:hAnsi="Verdana"/>
        </w:rPr>
      </w:pPr>
    </w:p>
    <w:p w14:paraId="3BA53F89" w14:textId="119CA2F8" w:rsidR="008A7210" w:rsidRDefault="008A7210" w:rsidP="00BF26E0">
      <w:pPr>
        <w:tabs>
          <w:tab w:val="center" w:pos="7799"/>
        </w:tabs>
        <w:spacing w:after="0" w:line="265" w:lineRule="auto"/>
        <w:ind w:left="0" w:right="-450" w:firstLine="0"/>
        <w:mirrorIndents/>
        <w:rPr>
          <w:rFonts w:ascii="Verdana" w:hAnsi="Verdana"/>
        </w:rPr>
      </w:pPr>
      <w:r>
        <w:rPr>
          <w:rFonts w:ascii="Verdana" w:hAnsi="Verdana"/>
        </w:rPr>
        <w:t>Ojos:</w:t>
      </w:r>
    </w:p>
    <w:p w14:paraId="2AD25D71" w14:textId="77777777" w:rsidR="008A7210" w:rsidRDefault="008A7210" w:rsidP="00BF26E0">
      <w:pPr>
        <w:tabs>
          <w:tab w:val="center" w:pos="7799"/>
        </w:tabs>
        <w:spacing w:after="0" w:line="265" w:lineRule="auto"/>
        <w:ind w:left="0" w:right="-450" w:firstLine="0"/>
        <w:mirrorIndents/>
        <w:rPr>
          <w:rFonts w:ascii="Verdana" w:hAnsi="Verdana"/>
        </w:rPr>
      </w:pPr>
      <w:r>
        <w:rPr>
          <w:rFonts w:ascii="Verdana" w:hAnsi="Verdana"/>
        </w:rPr>
        <w:t>Sin pupilas:</w:t>
      </w:r>
    </w:p>
    <w:p w14:paraId="13B97D87" w14:textId="77777777" w:rsidR="008A7210" w:rsidRDefault="008A7210" w:rsidP="00BF26E0">
      <w:pPr>
        <w:tabs>
          <w:tab w:val="center" w:pos="7799"/>
        </w:tabs>
        <w:spacing w:after="0" w:line="265" w:lineRule="auto"/>
        <w:ind w:left="0" w:right="-450" w:firstLine="0"/>
        <w:mirrorIndents/>
        <w:rPr>
          <w:rFonts w:ascii="Verdana" w:hAnsi="Verdana"/>
        </w:rPr>
      </w:pPr>
      <w:r>
        <w:rPr>
          <w:rFonts w:ascii="Verdana" w:hAnsi="Verdana"/>
        </w:rPr>
        <w:t xml:space="preserve">Inmadurez emocional, egocentrismo. Negación de sí mismo o del mundo. Dependencia materna. Vaciedad. </w:t>
      </w:r>
    </w:p>
    <w:p w14:paraId="045F841C" w14:textId="77777777" w:rsidR="00BF26E0" w:rsidRDefault="00BF26E0" w:rsidP="00BF26E0">
      <w:pPr>
        <w:tabs>
          <w:tab w:val="center" w:pos="7799"/>
        </w:tabs>
        <w:spacing w:after="0" w:line="265" w:lineRule="auto"/>
        <w:ind w:left="0" w:right="-450" w:firstLine="0"/>
        <w:mirrorIndents/>
        <w:rPr>
          <w:rFonts w:ascii="Verdana" w:hAnsi="Verdana"/>
        </w:rPr>
      </w:pPr>
    </w:p>
    <w:p w14:paraId="6EA91F2F" w14:textId="3A525A50" w:rsidR="008A7210" w:rsidRDefault="008A7210" w:rsidP="00BF26E0">
      <w:pPr>
        <w:tabs>
          <w:tab w:val="center" w:pos="7799"/>
        </w:tabs>
        <w:spacing w:after="0" w:line="265" w:lineRule="auto"/>
        <w:ind w:left="0" w:right="-450" w:firstLine="0"/>
        <w:mirrorIndents/>
        <w:rPr>
          <w:rFonts w:ascii="Verdana" w:hAnsi="Verdana"/>
        </w:rPr>
      </w:pPr>
      <w:r>
        <w:rPr>
          <w:rFonts w:ascii="Verdana" w:hAnsi="Verdana"/>
        </w:rPr>
        <w:t>Ojos muy marcados:</w:t>
      </w:r>
    </w:p>
    <w:p w14:paraId="5BFEAB2C" w14:textId="77777777" w:rsidR="008A7210" w:rsidRDefault="008A7210" w:rsidP="00BF26E0">
      <w:pPr>
        <w:tabs>
          <w:tab w:val="center" w:pos="7799"/>
        </w:tabs>
        <w:spacing w:after="0" w:line="265" w:lineRule="auto"/>
        <w:ind w:left="0" w:right="-450" w:firstLine="0"/>
        <w:mirrorIndents/>
        <w:rPr>
          <w:rFonts w:ascii="Verdana" w:hAnsi="Verdana"/>
        </w:rPr>
      </w:pPr>
      <w:r>
        <w:rPr>
          <w:rFonts w:ascii="Verdana" w:hAnsi="Verdana"/>
        </w:rPr>
        <w:t xml:space="preserve">Rasgos paranoides. </w:t>
      </w:r>
    </w:p>
    <w:p w14:paraId="62A81C3E" w14:textId="77777777" w:rsidR="00BF26E0" w:rsidRDefault="00BF26E0" w:rsidP="00BF26E0">
      <w:pPr>
        <w:tabs>
          <w:tab w:val="center" w:pos="7799"/>
        </w:tabs>
        <w:spacing w:after="0" w:line="265" w:lineRule="auto"/>
        <w:ind w:left="0" w:right="-450" w:firstLine="0"/>
        <w:mirrorIndents/>
        <w:rPr>
          <w:rFonts w:ascii="Verdana" w:hAnsi="Verdana"/>
        </w:rPr>
      </w:pPr>
    </w:p>
    <w:p w14:paraId="69B94549" w14:textId="5F5BDFDD" w:rsidR="008A7210" w:rsidRDefault="008A7210" w:rsidP="00BF26E0">
      <w:pPr>
        <w:tabs>
          <w:tab w:val="center" w:pos="7799"/>
        </w:tabs>
        <w:spacing w:after="0" w:line="265" w:lineRule="auto"/>
        <w:ind w:left="0" w:right="-450" w:firstLine="0"/>
        <w:mirrorIndents/>
        <w:rPr>
          <w:rFonts w:ascii="Verdana" w:hAnsi="Verdana"/>
        </w:rPr>
      </w:pPr>
      <w:r>
        <w:rPr>
          <w:rFonts w:ascii="Verdana" w:hAnsi="Verdana"/>
        </w:rPr>
        <w:t>Ojos bizcos:</w:t>
      </w:r>
    </w:p>
    <w:p w14:paraId="30B296B9" w14:textId="77777777" w:rsidR="008A7210" w:rsidRDefault="008A7210" w:rsidP="00BF26E0">
      <w:pPr>
        <w:tabs>
          <w:tab w:val="center" w:pos="7799"/>
        </w:tabs>
        <w:spacing w:after="0" w:line="265" w:lineRule="auto"/>
        <w:ind w:left="0" w:right="-450" w:firstLine="0"/>
        <w:mirrorIndents/>
        <w:rPr>
          <w:rFonts w:ascii="Verdana" w:hAnsi="Verdana"/>
        </w:rPr>
      </w:pPr>
      <w:r>
        <w:rPr>
          <w:rFonts w:ascii="Verdana" w:hAnsi="Verdana"/>
        </w:rPr>
        <w:t xml:space="preserve">Rebeldía, hostilidad hacia los demás. </w:t>
      </w:r>
    </w:p>
    <w:p w14:paraId="32922CAC" w14:textId="77777777" w:rsidR="00BF26E0" w:rsidRDefault="00BF26E0" w:rsidP="00BF26E0">
      <w:pPr>
        <w:tabs>
          <w:tab w:val="center" w:pos="7799"/>
        </w:tabs>
        <w:spacing w:after="0" w:line="265" w:lineRule="auto"/>
        <w:ind w:left="0" w:right="-450" w:firstLine="0"/>
        <w:mirrorIndents/>
        <w:rPr>
          <w:rFonts w:ascii="Verdana" w:hAnsi="Verdana"/>
        </w:rPr>
      </w:pPr>
    </w:p>
    <w:p w14:paraId="78F706B9" w14:textId="66505322" w:rsidR="008A7210" w:rsidRDefault="008A7210" w:rsidP="00BF26E0">
      <w:pPr>
        <w:tabs>
          <w:tab w:val="center" w:pos="7799"/>
        </w:tabs>
        <w:spacing w:after="0" w:line="265" w:lineRule="auto"/>
        <w:ind w:left="0" w:right="-450" w:firstLine="0"/>
        <w:mirrorIndents/>
        <w:rPr>
          <w:rFonts w:ascii="Verdana" w:hAnsi="Verdana"/>
        </w:rPr>
      </w:pPr>
      <w:r>
        <w:rPr>
          <w:rFonts w:ascii="Verdana" w:hAnsi="Verdana"/>
        </w:rPr>
        <w:t>Ojos cerrados:</w:t>
      </w:r>
    </w:p>
    <w:p w14:paraId="16A44D95" w14:textId="77777777" w:rsidR="008A7210" w:rsidRDefault="008A7210" w:rsidP="00BF26E0">
      <w:pPr>
        <w:tabs>
          <w:tab w:val="center" w:pos="7799"/>
        </w:tabs>
        <w:spacing w:after="0" w:line="265" w:lineRule="auto"/>
        <w:ind w:left="0" w:right="-450" w:firstLine="0"/>
        <w:mirrorIndents/>
        <w:rPr>
          <w:rFonts w:ascii="Verdana" w:hAnsi="Verdana"/>
        </w:rPr>
      </w:pPr>
      <w:r>
        <w:rPr>
          <w:rFonts w:ascii="Verdana" w:hAnsi="Verdana"/>
        </w:rPr>
        <w:t xml:space="preserve">De menor patología que el ojo sin pupila. Narcisismo. </w:t>
      </w:r>
    </w:p>
    <w:p w14:paraId="27360CEC" w14:textId="77777777" w:rsidR="00BF26E0" w:rsidRDefault="00BF26E0" w:rsidP="00BF26E0">
      <w:pPr>
        <w:tabs>
          <w:tab w:val="center" w:pos="7799"/>
        </w:tabs>
        <w:spacing w:after="0" w:line="265" w:lineRule="auto"/>
        <w:ind w:left="0" w:right="-450" w:firstLine="0"/>
        <w:mirrorIndents/>
        <w:rPr>
          <w:rFonts w:ascii="Verdana" w:hAnsi="Verdana"/>
        </w:rPr>
      </w:pPr>
    </w:p>
    <w:p w14:paraId="6F324D64" w14:textId="2CC89CD9" w:rsidR="008A7210" w:rsidRDefault="008A7210" w:rsidP="00BF26E0">
      <w:pPr>
        <w:tabs>
          <w:tab w:val="center" w:pos="7799"/>
        </w:tabs>
        <w:spacing w:after="0" w:line="265" w:lineRule="auto"/>
        <w:ind w:left="0" w:right="-450" w:firstLine="0"/>
        <w:mirrorIndents/>
        <w:rPr>
          <w:rFonts w:ascii="Verdana" w:hAnsi="Verdana"/>
        </w:rPr>
      </w:pPr>
      <w:r>
        <w:rPr>
          <w:rFonts w:ascii="Verdana" w:hAnsi="Verdana"/>
        </w:rPr>
        <w:t>Ojos como puntos:</w:t>
      </w:r>
    </w:p>
    <w:p w14:paraId="3F9FCD41" w14:textId="77777777" w:rsidR="00BF26E0" w:rsidRDefault="008A7210" w:rsidP="00BF26E0">
      <w:pPr>
        <w:tabs>
          <w:tab w:val="center" w:pos="7799"/>
        </w:tabs>
        <w:spacing w:after="0" w:line="265" w:lineRule="auto"/>
        <w:ind w:left="0" w:right="-450" w:firstLine="0"/>
        <w:mirrorIndents/>
        <w:rPr>
          <w:rFonts w:ascii="Verdana" w:hAnsi="Verdana"/>
        </w:rPr>
      </w:pPr>
      <w:r>
        <w:rPr>
          <w:rFonts w:ascii="Verdana" w:hAnsi="Verdana"/>
        </w:rPr>
        <w:t xml:space="preserve">Retraimiento. Inseguridad. </w:t>
      </w:r>
    </w:p>
    <w:p w14:paraId="43B852A4" w14:textId="77777777" w:rsidR="00BF26E0" w:rsidRDefault="00BF26E0" w:rsidP="00BF26E0">
      <w:pPr>
        <w:tabs>
          <w:tab w:val="center" w:pos="7799"/>
        </w:tabs>
        <w:spacing w:after="0" w:line="265" w:lineRule="auto"/>
        <w:ind w:left="0" w:right="-450" w:firstLine="0"/>
        <w:mirrorIndents/>
        <w:rPr>
          <w:rFonts w:ascii="Verdana" w:hAnsi="Verdana"/>
        </w:rPr>
      </w:pPr>
    </w:p>
    <w:p w14:paraId="74177630" w14:textId="50F34ED0" w:rsidR="00BF26E0" w:rsidRPr="00BF26E0" w:rsidRDefault="00BF26E0" w:rsidP="00BF26E0">
      <w:pPr>
        <w:tabs>
          <w:tab w:val="center" w:pos="7799"/>
        </w:tabs>
        <w:spacing w:after="0" w:line="265" w:lineRule="auto"/>
        <w:ind w:left="0" w:right="-450" w:firstLine="0"/>
        <w:mirrorIndents/>
        <w:rPr>
          <w:rFonts w:ascii="Verdana" w:hAnsi="Verdana"/>
          <w:b/>
          <w:bCs/>
          <w:color w:val="FF0000"/>
        </w:rPr>
      </w:pPr>
      <w:r w:rsidRPr="00BF26E0">
        <w:rPr>
          <w:rFonts w:ascii="Verdana" w:hAnsi="Verdana"/>
          <w:b/>
          <w:bCs/>
          <w:color w:val="FF0000"/>
        </w:rPr>
        <w:t>Página 71</w:t>
      </w:r>
    </w:p>
    <w:p w14:paraId="101D2DFA" w14:textId="77777777" w:rsidR="00F640EE" w:rsidRDefault="00F640EE" w:rsidP="00876FDC">
      <w:pPr>
        <w:tabs>
          <w:tab w:val="center" w:pos="7799"/>
        </w:tabs>
        <w:spacing w:after="0" w:line="265" w:lineRule="auto"/>
        <w:ind w:left="0" w:right="-450" w:firstLine="0"/>
        <w:mirrorIndents/>
        <w:rPr>
          <w:rFonts w:ascii="Verdana" w:hAnsi="Verdana"/>
        </w:rPr>
      </w:pPr>
    </w:p>
    <w:p w14:paraId="4AEE93A7" w14:textId="31010B59" w:rsidR="00BF26E0" w:rsidRDefault="00BF26E0" w:rsidP="00876FDC">
      <w:pPr>
        <w:tabs>
          <w:tab w:val="center" w:pos="7799"/>
        </w:tabs>
        <w:spacing w:after="0" w:line="265" w:lineRule="auto"/>
        <w:ind w:left="0" w:right="-450" w:firstLine="0"/>
        <w:mirrorIndents/>
        <w:rPr>
          <w:rFonts w:ascii="Verdana" w:hAnsi="Verdana"/>
        </w:rPr>
      </w:pPr>
      <w:r>
        <w:rPr>
          <w:rFonts w:ascii="Verdana" w:hAnsi="Verdana"/>
        </w:rPr>
        <w:t>Ojos con pestañas:</w:t>
      </w:r>
    </w:p>
    <w:p w14:paraId="6F4EFB04" w14:textId="77777777" w:rsidR="00BF26E0" w:rsidRDefault="00BF26E0" w:rsidP="00876FDC">
      <w:pPr>
        <w:tabs>
          <w:tab w:val="center" w:pos="7799"/>
        </w:tabs>
        <w:spacing w:after="0" w:line="265" w:lineRule="auto"/>
        <w:ind w:left="0" w:right="-450" w:firstLine="0"/>
        <w:mirrorIndents/>
        <w:rPr>
          <w:rFonts w:ascii="Verdana" w:hAnsi="Verdana"/>
        </w:rPr>
      </w:pPr>
      <w:r>
        <w:rPr>
          <w:rFonts w:ascii="Verdana" w:hAnsi="Verdana"/>
        </w:rPr>
        <w:t xml:space="preserve">En hombre, afeminamiento. En mujeres, seducción. </w:t>
      </w:r>
    </w:p>
    <w:p w14:paraId="44CE1F72" w14:textId="77777777" w:rsidR="00F640EE" w:rsidRDefault="00F640EE" w:rsidP="00876FDC">
      <w:pPr>
        <w:tabs>
          <w:tab w:val="center" w:pos="7799"/>
        </w:tabs>
        <w:spacing w:after="0" w:line="265" w:lineRule="auto"/>
        <w:ind w:left="0" w:right="-450" w:firstLine="0"/>
        <w:mirrorIndents/>
        <w:rPr>
          <w:rFonts w:ascii="Verdana" w:hAnsi="Verdana"/>
        </w:rPr>
      </w:pPr>
    </w:p>
    <w:p w14:paraId="572E91E1" w14:textId="64B31233" w:rsidR="00BF26E0" w:rsidRDefault="00BF26E0" w:rsidP="00876FDC">
      <w:pPr>
        <w:tabs>
          <w:tab w:val="center" w:pos="7799"/>
        </w:tabs>
        <w:spacing w:after="0" w:line="265" w:lineRule="auto"/>
        <w:ind w:left="0" w:right="-450" w:firstLine="0"/>
        <w:mirrorIndents/>
        <w:rPr>
          <w:rFonts w:ascii="Verdana" w:hAnsi="Verdana"/>
        </w:rPr>
      </w:pPr>
      <w:r>
        <w:rPr>
          <w:rFonts w:ascii="Verdana" w:hAnsi="Verdana"/>
        </w:rPr>
        <w:t>Ojos en V:</w:t>
      </w:r>
    </w:p>
    <w:p w14:paraId="08E8413B" w14:textId="77777777" w:rsidR="00BF26E0" w:rsidRDefault="00BF26E0" w:rsidP="00876FDC">
      <w:pPr>
        <w:tabs>
          <w:tab w:val="center" w:pos="7799"/>
        </w:tabs>
        <w:spacing w:after="0" w:line="265" w:lineRule="auto"/>
        <w:ind w:left="0" w:right="-450" w:firstLine="0"/>
        <w:mirrorIndents/>
        <w:rPr>
          <w:rFonts w:ascii="Verdana" w:hAnsi="Verdana"/>
        </w:rPr>
      </w:pPr>
      <w:r>
        <w:rPr>
          <w:rFonts w:ascii="Verdana" w:hAnsi="Verdana"/>
        </w:rPr>
        <w:t>Agresión.</w:t>
      </w:r>
    </w:p>
    <w:p w14:paraId="389FEB01" w14:textId="77777777" w:rsidR="00F640EE" w:rsidRDefault="00F640EE" w:rsidP="00876FDC">
      <w:pPr>
        <w:tabs>
          <w:tab w:val="center" w:pos="7799"/>
        </w:tabs>
        <w:spacing w:after="0" w:line="265" w:lineRule="auto"/>
        <w:ind w:left="0" w:right="-450" w:firstLine="0"/>
        <w:mirrorIndents/>
        <w:rPr>
          <w:rFonts w:ascii="Verdana" w:hAnsi="Verdana"/>
        </w:rPr>
      </w:pPr>
    </w:p>
    <w:p w14:paraId="4140409F" w14:textId="329927FD" w:rsidR="00BF26E0" w:rsidRDefault="00BF26E0" w:rsidP="00876FDC">
      <w:pPr>
        <w:tabs>
          <w:tab w:val="center" w:pos="7799"/>
        </w:tabs>
        <w:spacing w:after="0" w:line="265" w:lineRule="auto"/>
        <w:ind w:left="0" w:right="-450" w:firstLine="0"/>
        <w:mirrorIndents/>
        <w:rPr>
          <w:rFonts w:ascii="Verdana" w:hAnsi="Verdana"/>
        </w:rPr>
      </w:pPr>
      <w:r>
        <w:rPr>
          <w:rFonts w:ascii="Verdana" w:hAnsi="Verdana"/>
        </w:rPr>
        <w:t>Boca:</w:t>
      </w:r>
    </w:p>
    <w:p w14:paraId="40F94C38" w14:textId="77777777" w:rsidR="00BF26E0" w:rsidRDefault="00BF26E0" w:rsidP="00876FDC">
      <w:pPr>
        <w:tabs>
          <w:tab w:val="center" w:pos="7799"/>
        </w:tabs>
        <w:spacing w:after="0" w:line="265" w:lineRule="auto"/>
        <w:ind w:left="0" w:right="-450" w:firstLine="0"/>
        <w:mirrorIndents/>
        <w:rPr>
          <w:rFonts w:ascii="Verdana" w:hAnsi="Verdana"/>
        </w:rPr>
      </w:pPr>
      <w:r>
        <w:rPr>
          <w:rFonts w:ascii="Verdana" w:hAnsi="Verdana"/>
        </w:rPr>
        <w:t>Una línea recta única:</w:t>
      </w:r>
    </w:p>
    <w:p w14:paraId="4A476B08" w14:textId="77777777" w:rsidR="00BF26E0" w:rsidRDefault="00BF26E0" w:rsidP="00876FDC">
      <w:pPr>
        <w:tabs>
          <w:tab w:val="center" w:pos="7799"/>
        </w:tabs>
        <w:spacing w:after="0" w:line="265" w:lineRule="auto"/>
        <w:ind w:left="0" w:right="-450" w:firstLine="0"/>
        <w:mirrorIndents/>
        <w:rPr>
          <w:rFonts w:ascii="Verdana" w:hAnsi="Verdana"/>
        </w:rPr>
      </w:pPr>
      <w:r>
        <w:rPr>
          <w:rFonts w:ascii="Verdana" w:hAnsi="Verdana"/>
        </w:rPr>
        <w:t>Tendencia verbal sádico-agresiva.</w:t>
      </w:r>
    </w:p>
    <w:p w14:paraId="362A1317" w14:textId="77777777" w:rsidR="00F640EE" w:rsidRDefault="00F640EE" w:rsidP="00876FDC">
      <w:pPr>
        <w:tabs>
          <w:tab w:val="center" w:pos="7799"/>
        </w:tabs>
        <w:spacing w:after="0" w:line="265" w:lineRule="auto"/>
        <w:ind w:left="0" w:right="-450" w:firstLine="0"/>
        <w:mirrorIndents/>
        <w:rPr>
          <w:rFonts w:ascii="Verdana" w:hAnsi="Verdana"/>
        </w:rPr>
      </w:pPr>
    </w:p>
    <w:p w14:paraId="585926C7" w14:textId="6A0753E3" w:rsidR="00BF26E0" w:rsidRDefault="00BF26E0" w:rsidP="00876FDC">
      <w:pPr>
        <w:tabs>
          <w:tab w:val="center" w:pos="7799"/>
        </w:tabs>
        <w:spacing w:after="0" w:line="265" w:lineRule="auto"/>
        <w:ind w:left="0" w:right="-450" w:firstLine="0"/>
        <w:mirrorIndents/>
        <w:rPr>
          <w:rFonts w:ascii="Verdana" w:hAnsi="Verdana"/>
        </w:rPr>
      </w:pPr>
      <w:r>
        <w:rPr>
          <w:rFonts w:ascii="Verdana" w:hAnsi="Verdana"/>
        </w:rPr>
        <w:lastRenderedPageBreak/>
        <w:t>Una línea cóncava única:</w:t>
      </w:r>
    </w:p>
    <w:p w14:paraId="7C744EC1" w14:textId="77777777" w:rsidR="00217A7B" w:rsidRDefault="00BF26E0" w:rsidP="00876FDC">
      <w:pPr>
        <w:tabs>
          <w:tab w:val="center" w:pos="7799"/>
        </w:tabs>
        <w:spacing w:after="0" w:line="265" w:lineRule="auto"/>
        <w:ind w:left="0" w:right="-450" w:firstLine="0"/>
        <w:mirrorIndents/>
        <w:rPr>
          <w:rFonts w:ascii="Verdana" w:hAnsi="Verdana"/>
        </w:rPr>
      </w:pPr>
      <w:r>
        <w:rPr>
          <w:rFonts w:ascii="Verdana" w:hAnsi="Verdana"/>
        </w:rPr>
        <w:t>Pasivo, complaciente. Una línea coneza única: amargu</w:t>
      </w:r>
      <w:r w:rsidR="00217A7B">
        <w:rPr>
          <w:rFonts w:ascii="Verdana" w:hAnsi="Verdana"/>
        </w:rPr>
        <w:t>ra.</w:t>
      </w:r>
    </w:p>
    <w:p w14:paraId="208B6900" w14:textId="77777777" w:rsidR="00F640EE" w:rsidRDefault="00F640EE" w:rsidP="00876FDC">
      <w:pPr>
        <w:tabs>
          <w:tab w:val="center" w:pos="7799"/>
        </w:tabs>
        <w:spacing w:after="0" w:line="265" w:lineRule="auto"/>
        <w:ind w:left="0" w:right="-450" w:firstLine="0"/>
        <w:mirrorIndents/>
        <w:rPr>
          <w:rFonts w:ascii="Verdana" w:hAnsi="Verdana"/>
        </w:rPr>
      </w:pPr>
    </w:p>
    <w:p w14:paraId="25E0E872" w14:textId="072B3B37" w:rsidR="00217A7B" w:rsidRDefault="00217A7B" w:rsidP="00876FDC">
      <w:pPr>
        <w:tabs>
          <w:tab w:val="center" w:pos="7799"/>
        </w:tabs>
        <w:spacing w:after="0" w:line="265" w:lineRule="auto"/>
        <w:ind w:left="0" w:right="-450" w:firstLine="0"/>
        <w:mirrorIndents/>
        <w:rPr>
          <w:rFonts w:ascii="Verdana" w:hAnsi="Verdana"/>
        </w:rPr>
      </w:pPr>
      <w:r>
        <w:rPr>
          <w:rFonts w:ascii="Verdana" w:hAnsi="Verdana"/>
        </w:rPr>
        <w:t>Boca abierta o rota:</w:t>
      </w:r>
    </w:p>
    <w:p w14:paraId="40CAE283" w14:textId="77777777" w:rsidR="00217A7B" w:rsidRDefault="00217A7B" w:rsidP="00876FDC">
      <w:pPr>
        <w:tabs>
          <w:tab w:val="center" w:pos="7799"/>
        </w:tabs>
        <w:spacing w:after="0" w:line="265" w:lineRule="auto"/>
        <w:ind w:left="0" w:right="-450" w:firstLine="0"/>
        <w:mirrorIndents/>
        <w:rPr>
          <w:rFonts w:ascii="Verdana" w:hAnsi="Verdana"/>
        </w:rPr>
      </w:pPr>
      <w:r>
        <w:rPr>
          <w:rFonts w:ascii="Verdana" w:hAnsi="Verdana"/>
        </w:rPr>
        <w:t xml:space="preserve">Dificultad de introyecciones adecuadas. </w:t>
      </w:r>
    </w:p>
    <w:p w14:paraId="251FD146" w14:textId="77777777" w:rsidR="00F640EE" w:rsidRDefault="00F640EE" w:rsidP="00876FDC">
      <w:pPr>
        <w:tabs>
          <w:tab w:val="center" w:pos="7799"/>
        </w:tabs>
        <w:spacing w:after="0" w:line="265" w:lineRule="auto"/>
        <w:ind w:left="0" w:right="-450" w:firstLine="0"/>
        <w:mirrorIndents/>
        <w:rPr>
          <w:rFonts w:ascii="Verdana" w:hAnsi="Verdana"/>
        </w:rPr>
      </w:pPr>
    </w:p>
    <w:p w14:paraId="59ADB37E" w14:textId="1F47EB6F" w:rsidR="00217A7B" w:rsidRDefault="00217A7B" w:rsidP="00876FDC">
      <w:pPr>
        <w:tabs>
          <w:tab w:val="center" w:pos="7799"/>
        </w:tabs>
        <w:spacing w:after="0" w:line="265" w:lineRule="auto"/>
        <w:ind w:left="0" w:right="-450" w:firstLine="0"/>
        <w:mirrorIndents/>
        <w:rPr>
          <w:rFonts w:ascii="Verdana" w:hAnsi="Verdana"/>
        </w:rPr>
      </w:pPr>
      <w:r>
        <w:rPr>
          <w:rFonts w:ascii="Verdana" w:hAnsi="Verdana"/>
        </w:rPr>
        <w:t>Labios marcados:</w:t>
      </w:r>
    </w:p>
    <w:p w14:paraId="563E123F" w14:textId="77777777" w:rsidR="00217A7B" w:rsidRDefault="00217A7B" w:rsidP="00876FDC">
      <w:pPr>
        <w:tabs>
          <w:tab w:val="center" w:pos="7799"/>
        </w:tabs>
        <w:spacing w:after="0" w:line="265" w:lineRule="auto"/>
        <w:ind w:left="0" w:right="-450" w:firstLine="0"/>
        <w:mirrorIndents/>
        <w:rPr>
          <w:rFonts w:ascii="Verdana" w:hAnsi="Verdana"/>
        </w:rPr>
      </w:pPr>
      <w:r>
        <w:rPr>
          <w:rFonts w:ascii="Verdana" w:hAnsi="Verdana"/>
        </w:rPr>
        <w:t>Dependencia oral. (Ver gráfico 7).</w:t>
      </w:r>
    </w:p>
    <w:p w14:paraId="7AAD0948" w14:textId="77777777" w:rsidR="00F640EE" w:rsidRDefault="00F640EE" w:rsidP="00876FDC">
      <w:pPr>
        <w:tabs>
          <w:tab w:val="center" w:pos="7799"/>
        </w:tabs>
        <w:spacing w:after="0" w:line="265" w:lineRule="auto"/>
        <w:ind w:left="0" w:right="-450" w:firstLine="0"/>
        <w:mirrorIndents/>
        <w:rPr>
          <w:rFonts w:ascii="Verdana" w:hAnsi="Verdana"/>
        </w:rPr>
      </w:pPr>
    </w:p>
    <w:p w14:paraId="4C3A1966" w14:textId="50AC3D00" w:rsidR="00217A7B" w:rsidRDefault="00217A7B" w:rsidP="00876FDC">
      <w:pPr>
        <w:tabs>
          <w:tab w:val="center" w:pos="7799"/>
        </w:tabs>
        <w:spacing w:after="0" w:line="265" w:lineRule="auto"/>
        <w:ind w:left="0" w:right="-450" w:firstLine="0"/>
        <w:mirrorIndents/>
        <w:rPr>
          <w:rFonts w:ascii="Verdana" w:hAnsi="Verdana"/>
        </w:rPr>
      </w:pPr>
      <w:r>
        <w:rPr>
          <w:rFonts w:ascii="Verdana" w:hAnsi="Verdana"/>
        </w:rPr>
        <w:t>Labios pintados:</w:t>
      </w:r>
    </w:p>
    <w:p w14:paraId="3447DD9A" w14:textId="77777777" w:rsidR="00217A7B" w:rsidRDefault="00217A7B" w:rsidP="00876FDC">
      <w:pPr>
        <w:tabs>
          <w:tab w:val="center" w:pos="7799"/>
        </w:tabs>
        <w:spacing w:after="0" w:line="265" w:lineRule="auto"/>
        <w:ind w:left="0" w:right="-450" w:firstLine="0"/>
        <w:mirrorIndents/>
        <w:rPr>
          <w:rFonts w:ascii="Verdana" w:hAnsi="Verdana"/>
        </w:rPr>
      </w:pPr>
      <w:r>
        <w:rPr>
          <w:rFonts w:ascii="Verdana" w:hAnsi="Verdana"/>
        </w:rPr>
        <w:t xml:space="preserve">Carácter femenino. </w:t>
      </w:r>
    </w:p>
    <w:p w14:paraId="3FD51548" w14:textId="77777777" w:rsidR="00F640EE" w:rsidRDefault="00F640EE" w:rsidP="00876FDC">
      <w:pPr>
        <w:tabs>
          <w:tab w:val="center" w:pos="7799"/>
        </w:tabs>
        <w:spacing w:after="0" w:line="265" w:lineRule="auto"/>
        <w:ind w:left="0" w:right="-450" w:firstLine="0"/>
        <w:mirrorIndents/>
        <w:rPr>
          <w:rFonts w:ascii="Verdana" w:hAnsi="Verdana"/>
        </w:rPr>
      </w:pPr>
    </w:p>
    <w:p w14:paraId="3119F65D" w14:textId="5B49F8A7" w:rsidR="00217A7B" w:rsidRDefault="00217A7B" w:rsidP="00876FDC">
      <w:pPr>
        <w:tabs>
          <w:tab w:val="center" w:pos="7799"/>
        </w:tabs>
        <w:spacing w:after="0" w:line="265" w:lineRule="auto"/>
        <w:ind w:left="0" w:right="-450" w:firstLine="0"/>
        <w:mirrorIndents/>
        <w:rPr>
          <w:rFonts w:ascii="Verdana" w:hAnsi="Verdana"/>
        </w:rPr>
      </w:pPr>
      <w:r>
        <w:rPr>
          <w:rFonts w:ascii="Verdana" w:hAnsi="Verdana"/>
        </w:rPr>
        <w:t>Dientes:</w:t>
      </w:r>
    </w:p>
    <w:p w14:paraId="3D00F7F0" w14:textId="77777777" w:rsidR="00217A7B" w:rsidRDefault="00217A7B" w:rsidP="00876FDC">
      <w:pPr>
        <w:tabs>
          <w:tab w:val="center" w:pos="7799"/>
        </w:tabs>
        <w:spacing w:after="0" w:line="265" w:lineRule="auto"/>
        <w:ind w:left="0" w:right="-450" w:firstLine="0"/>
        <w:mirrorIndents/>
        <w:rPr>
          <w:rFonts w:ascii="Verdana" w:hAnsi="Verdana"/>
        </w:rPr>
      </w:pPr>
      <w:r>
        <w:rPr>
          <w:rFonts w:ascii="Verdana" w:hAnsi="Verdana"/>
        </w:rPr>
        <w:t xml:space="preserve">Agresividad oral. Conflicto sexual. </w:t>
      </w:r>
    </w:p>
    <w:p w14:paraId="0C207AF6" w14:textId="77777777" w:rsidR="00F640EE" w:rsidRDefault="00F640EE" w:rsidP="00876FDC">
      <w:pPr>
        <w:tabs>
          <w:tab w:val="center" w:pos="7799"/>
        </w:tabs>
        <w:spacing w:after="0" w:line="265" w:lineRule="auto"/>
        <w:ind w:left="0" w:right="-450" w:firstLine="0"/>
        <w:mirrorIndents/>
        <w:rPr>
          <w:rFonts w:ascii="Verdana" w:hAnsi="Verdana"/>
        </w:rPr>
      </w:pPr>
    </w:p>
    <w:p w14:paraId="72729F05" w14:textId="6C9E333C" w:rsidR="00876FDC" w:rsidRDefault="00217A7B" w:rsidP="00876FDC">
      <w:pPr>
        <w:tabs>
          <w:tab w:val="center" w:pos="7799"/>
        </w:tabs>
        <w:spacing w:after="0" w:line="265" w:lineRule="auto"/>
        <w:ind w:left="0" w:right="-450" w:firstLine="0"/>
        <w:mirrorIndents/>
        <w:rPr>
          <w:rFonts w:ascii="Verdana" w:hAnsi="Verdana"/>
        </w:rPr>
      </w:pPr>
      <w:r>
        <w:rPr>
          <w:rFonts w:ascii="Verdana" w:hAnsi="Verdana"/>
        </w:rPr>
        <w:t xml:space="preserve">Cejas muy </w:t>
      </w:r>
      <w:r w:rsidR="00876FDC">
        <w:rPr>
          <w:rFonts w:ascii="Verdana" w:hAnsi="Verdana"/>
        </w:rPr>
        <w:t>marcadas:</w:t>
      </w:r>
    </w:p>
    <w:p w14:paraId="0B5455CC" w14:textId="77777777" w:rsidR="00876FDC" w:rsidRDefault="00876FDC" w:rsidP="00876FDC">
      <w:pPr>
        <w:tabs>
          <w:tab w:val="center" w:pos="7799"/>
        </w:tabs>
        <w:spacing w:after="0" w:line="265" w:lineRule="auto"/>
        <w:ind w:left="0" w:right="-450" w:firstLine="0"/>
        <w:mirrorIndents/>
        <w:rPr>
          <w:rFonts w:ascii="Verdana" w:hAnsi="Verdana"/>
        </w:rPr>
      </w:pPr>
      <w:r>
        <w:rPr>
          <w:rFonts w:ascii="Verdana" w:hAnsi="Verdana"/>
        </w:rPr>
        <w:t xml:space="preserve">Agresividad. </w:t>
      </w:r>
    </w:p>
    <w:p w14:paraId="128652DE" w14:textId="77777777" w:rsidR="00F640EE" w:rsidRDefault="00F640EE" w:rsidP="00876FDC">
      <w:pPr>
        <w:tabs>
          <w:tab w:val="center" w:pos="7799"/>
        </w:tabs>
        <w:spacing w:after="0" w:line="265" w:lineRule="auto"/>
        <w:ind w:left="0" w:right="-450" w:firstLine="0"/>
        <w:mirrorIndents/>
        <w:rPr>
          <w:rFonts w:ascii="Verdana" w:hAnsi="Verdana"/>
        </w:rPr>
      </w:pPr>
    </w:p>
    <w:p w14:paraId="7102305D" w14:textId="3B99B375" w:rsidR="00876FDC" w:rsidRDefault="00876FDC" w:rsidP="00876FDC">
      <w:pPr>
        <w:tabs>
          <w:tab w:val="center" w:pos="7799"/>
        </w:tabs>
        <w:spacing w:after="0" w:line="265" w:lineRule="auto"/>
        <w:ind w:left="0" w:right="-450" w:firstLine="0"/>
        <w:mirrorIndents/>
        <w:rPr>
          <w:rFonts w:ascii="Verdana" w:hAnsi="Verdana"/>
        </w:rPr>
      </w:pPr>
      <w:r>
        <w:rPr>
          <w:rFonts w:ascii="Verdana" w:hAnsi="Verdana"/>
        </w:rPr>
        <w:t>Nariz muy marcada:</w:t>
      </w:r>
    </w:p>
    <w:p w14:paraId="269E902A" w14:textId="77777777" w:rsidR="00876FDC" w:rsidRDefault="00876FDC" w:rsidP="00876FDC">
      <w:pPr>
        <w:tabs>
          <w:tab w:val="center" w:pos="7799"/>
        </w:tabs>
        <w:spacing w:after="0" w:line="265" w:lineRule="auto"/>
        <w:ind w:left="0" w:right="-450" w:firstLine="0"/>
        <w:mirrorIndents/>
        <w:rPr>
          <w:rFonts w:ascii="Verdana" w:hAnsi="Verdana"/>
        </w:rPr>
      </w:pPr>
      <w:r>
        <w:rPr>
          <w:rFonts w:ascii="Verdana" w:hAnsi="Verdana"/>
        </w:rPr>
        <w:t xml:space="preserve">Virilidad, símbolo fálico. Agujero en la nariz: agresividad, husmear. Problemas respiratorios. Alucinaciones olfativas. </w:t>
      </w:r>
    </w:p>
    <w:p w14:paraId="356F0AF0" w14:textId="77777777" w:rsidR="00F640EE" w:rsidRDefault="00F640EE" w:rsidP="00876FDC">
      <w:pPr>
        <w:tabs>
          <w:tab w:val="center" w:pos="7799"/>
        </w:tabs>
        <w:spacing w:after="0" w:line="265" w:lineRule="auto"/>
        <w:ind w:left="0" w:right="-450" w:firstLine="0"/>
        <w:mirrorIndents/>
        <w:rPr>
          <w:rFonts w:ascii="Verdana" w:hAnsi="Verdana"/>
        </w:rPr>
      </w:pPr>
    </w:p>
    <w:p w14:paraId="3F4F9896" w14:textId="4625DBD3" w:rsidR="00876FDC" w:rsidRDefault="00876FDC" w:rsidP="00876FDC">
      <w:pPr>
        <w:tabs>
          <w:tab w:val="center" w:pos="7799"/>
        </w:tabs>
        <w:spacing w:after="0" w:line="265" w:lineRule="auto"/>
        <w:ind w:left="0" w:right="-450" w:firstLine="0"/>
        <w:mirrorIndents/>
        <w:rPr>
          <w:rFonts w:ascii="Verdana" w:hAnsi="Verdana"/>
        </w:rPr>
      </w:pPr>
      <w:r>
        <w:rPr>
          <w:rFonts w:ascii="Verdana" w:hAnsi="Verdana"/>
        </w:rPr>
        <w:t>Orejas:</w:t>
      </w:r>
    </w:p>
    <w:p w14:paraId="686421A5" w14:textId="77777777" w:rsidR="00876FDC" w:rsidRDefault="00876FDC" w:rsidP="00876FDC">
      <w:pPr>
        <w:tabs>
          <w:tab w:val="center" w:pos="7799"/>
        </w:tabs>
        <w:spacing w:after="0" w:line="265" w:lineRule="auto"/>
        <w:ind w:left="0" w:right="-450" w:firstLine="0"/>
        <w:mirrorIndents/>
        <w:rPr>
          <w:rFonts w:ascii="Verdana" w:hAnsi="Verdana"/>
        </w:rPr>
      </w:pPr>
      <w:r>
        <w:rPr>
          <w:rFonts w:ascii="Verdana" w:hAnsi="Verdana"/>
        </w:rPr>
        <w:t xml:space="preserve">Preocupación por críticas y opiniones de otros. Puede reflejar deficiencia de la audición, alucinaciones auditivas. </w:t>
      </w:r>
    </w:p>
    <w:p w14:paraId="20327BC7" w14:textId="77777777" w:rsidR="00F640EE" w:rsidRDefault="00F640EE" w:rsidP="00876FDC">
      <w:pPr>
        <w:tabs>
          <w:tab w:val="center" w:pos="7799"/>
        </w:tabs>
        <w:spacing w:after="0" w:line="265" w:lineRule="auto"/>
        <w:ind w:left="0" w:right="-450" w:firstLine="0"/>
        <w:mirrorIndents/>
        <w:rPr>
          <w:rFonts w:ascii="Verdana" w:hAnsi="Verdana"/>
        </w:rPr>
      </w:pPr>
    </w:p>
    <w:p w14:paraId="4768F507" w14:textId="00037880" w:rsidR="00876FDC" w:rsidRDefault="00876FDC" w:rsidP="00876FDC">
      <w:pPr>
        <w:tabs>
          <w:tab w:val="center" w:pos="7799"/>
        </w:tabs>
        <w:spacing w:after="0" w:line="265" w:lineRule="auto"/>
        <w:ind w:left="0" w:right="-450" w:firstLine="0"/>
        <w:mirrorIndents/>
        <w:rPr>
          <w:rFonts w:ascii="Verdana" w:hAnsi="Verdana"/>
        </w:rPr>
      </w:pPr>
      <w:r>
        <w:rPr>
          <w:rFonts w:ascii="Verdana" w:hAnsi="Verdana"/>
        </w:rPr>
        <w:t>Mentón:</w:t>
      </w:r>
    </w:p>
    <w:p w14:paraId="50B37B55" w14:textId="5ED2FD3C" w:rsidR="003F3547" w:rsidRPr="00395780" w:rsidRDefault="00876FDC" w:rsidP="00876FDC">
      <w:pPr>
        <w:tabs>
          <w:tab w:val="center" w:pos="7799"/>
        </w:tabs>
        <w:spacing w:after="0" w:line="265" w:lineRule="auto"/>
        <w:ind w:left="0" w:right="-450" w:firstLine="0"/>
        <w:mirrorIndents/>
        <w:rPr>
          <w:rFonts w:ascii="Verdana" w:hAnsi="Verdana"/>
        </w:rPr>
        <w:sectPr w:rsidR="003F3547" w:rsidRPr="00395780" w:rsidSect="00395780">
          <w:type w:val="continuous"/>
          <w:pgSz w:w="16024" w:h="12471" w:orient="landscape"/>
          <w:pgMar w:top="1440" w:right="1284" w:bottom="1440" w:left="1532" w:header="720" w:footer="720" w:gutter="0"/>
          <w:cols w:space="720"/>
        </w:sectPr>
      </w:pPr>
      <w:r>
        <w:rPr>
          <w:rFonts w:ascii="Verdana" w:hAnsi="Verdana"/>
        </w:rPr>
        <w:t xml:space="preserve">Energía de carácter. </w:t>
      </w:r>
      <w:r w:rsidR="00BD46AB" w:rsidRPr="00395780">
        <w:rPr>
          <w:rFonts w:ascii="Verdana" w:hAnsi="Verdana"/>
        </w:rPr>
        <w:tab/>
      </w:r>
    </w:p>
    <w:p w14:paraId="108F432C" w14:textId="3ADCA162" w:rsidR="003F3547" w:rsidRPr="00F640EE" w:rsidRDefault="00F640EE" w:rsidP="001A71C2">
      <w:pPr>
        <w:spacing w:after="4" w:line="269" w:lineRule="auto"/>
        <w:ind w:left="23" w:right="-450" w:hanging="10"/>
        <w:mirrorIndents/>
        <w:rPr>
          <w:rFonts w:ascii="Verdana" w:hAnsi="Verdana"/>
          <w:b/>
          <w:bCs/>
          <w:color w:val="FF0000"/>
        </w:rPr>
      </w:pPr>
      <w:r w:rsidRPr="00F640EE">
        <w:rPr>
          <w:rFonts w:ascii="Verdana" w:hAnsi="Verdana"/>
          <w:b/>
          <w:bCs/>
          <w:color w:val="FF0000"/>
        </w:rPr>
        <w:lastRenderedPageBreak/>
        <w:t xml:space="preserve">Página </w:t>
      </w:r>
      <w:r w:rsidR="00BD46AB" w:rsidRPr="00F640EE">
        <w:rPr>
          <w:rFonts w:ascii="Verdana" w:hAnsi="Verdana"/>
          <w:b/>
          <w:bCs/>
          <w:color w:val="FF0000"/>
        </w:rPr>
        <w:t>72</w:t>
      </w:r>
    </w:p>
    <w:p w14:paraId="6310B9E9" w14:textId="77777777" w:rsidR="003F3547" w:rsidRPr="00395780" w:rsidRDefault="00BD46AB" w:rsidP="001A71C2">
      <w:pPr>
        <w:spacing w:before="174" w:after="4" w:line="269" w:lineRule="auto"/>
        <w:ind w:left="23" w:right="-450" w:hanging="10"/>
        <w:mirrorIndents/>
        <w:rPr>
          <w:rFonts w:ascii="Verdana" w:hAnsi="Verdana"/>
        </w:rPr>
      </w:pPr>
      <w:r w:rsidRPr="00395780">
        <w:rPr>
          <w:rFonts w:ascii="Verdana" w:hAnsi="Verdana"/>
        </w:rPr>
        <w:t>Mentón sombreado:</w:t>
      </w:r>
    </w:p>
    <w:p w14:paraId="13B91210" w14:textId="77777777" w:rsidR="003F3547" w:rsidRPr="00395780" w:rsidRDefault="00BD46AB" w:rsidP="001A71C2">
      <w:pPr>
        <w:spacing w:after="228"/>
        <w:ind w:left="284" w:right="-450" w:firstLine="0"/>
        <w:mirrorIndents/>
        <w:rPr>
          <w:rFonts w:ascii="Verdana" w:hAnsi="Verdana"/>
        </w:rPr>
      </w:pPr>
      <w:r w:rsidRPr="00395780">
        <w:rPr>
          <w:rFonts w:ascii="Verdana" w:hAnsi="Verdana"/>
        </w:rPr>
        <w:t>Tendencia a dominar, a ejercer el poder.</w:t>
      </w:r>
    </w:p>
    <w:p w14:paraId="3DF6B14D"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Mentón muy sobresalido:</w:t>
      </w:r>
    </w:p>
    <w:p w14:paraId="3BFCA75F" w14:textId="17469A7D" w:rsidR="003F3547" w:rsidRPr="00395780" w:rsidRDefault="00784692" w:rsidP="001A71C2">
      <w:pPr>
        <w:spacing w:after="205"/>
        <w:ind w:left="284" w:right="-450" w:firstLine="0"/>
        <w:mirrorIndents/>
        <w:rPr>
          <w:rFonts w:ascii="Verdana" w:hAnsi="Verdana"/>
        </w:rPr>
      </w:pPr>
      <w:r>
        <w:rPr>
          <w:rFonts w:ascii="Verdana" w:hAnsi="Verdana"/>
        </w:rPr>
        <w:t>Í</w:t>
      </w:r>
      <w:r w:rsidR="00BD46AB" w:rsidRPr="00395780">
        <w:rPr>
          <w:rFonts w:ascii="Verdana" w:hAnsi="Verdana"/>
        </w:rPr>
        <w:t>ndice de conflicto con el medio.</w:t>
      </w:r>
    </w:p>
    <w:p w14:paraId="66ADBD87" w14:textId="6BDAF876" w:rsidR="003F3547" w:rsidRPr="00395780" w:rsidRDefault="00784692" w:rsidP="001A71C2">
      <w:pPr>
        <w:spacing w:after="4" w:line="269" w:lineRule="auto"/>
        <w:ind w:left="23" w:right="-450" w:hanging="10"/>
        <w:mirrorIndents/>
        <w:rPr>
          <w:rFonts w:ascii="Verdana" w:hAnsi="Verdana"/>
        </w:rPr>
      </w:pPr>
      <w:r>
        <w:rPr>
          <w:rFonts w:ascii="Verdana" w:hAnsi="Verdana"/>
        </w:rPr>
        <w:lastRenderedPageBreak/>
        <w:t>C</w:t>
      </w:r>
      <w:r w:rsidR="00BD46AB" w:rsidRPr="00395780">
        <w:rPr>
          <w:rFonts w:ascii="Verdana" w:hAnsi="Verdana"/>
        </w:rPr>
        <w:t>uello:</w:t>
      </w:r>
    </w:p>
    <w:p w14:paraId="324CD1F7" w14:textId="77777777" w:rsidR="003F3547" w:rsidRPr="00395780" w:rsidRDefault="00BD46AB" w:rsidP="001A71C2">
      <w:pPr>
        <w:spacing w:after="247"/>
        <w:ind w:left="14" w:right="-450"/>
        <w:mirrorIndents/>
        <w:rPr>
          <w:rFonts w:ascii="Verdana" w:hAnsi="Verdana"/>
        </w:rPr>
      </w:pPr>
      <w:r w:rsidRPr="00395780">
        <w:rPr>
          <w:rFonts w:ascii="Verdana" w:hAnsi="Verdana"/>
        </w:rPr>
        <w:t>Parte del cuerpo que coordina lo que se siente -cuerpo- con lo que se piensa -cabeza-. Puede dar sensación de comodidad y confianza.</w:t>
      </w:r>
    </w:p>
    <w:p w14:paraId="62C0D475" w14:textId="77777777" w:rsidR="00784692" w:rsidRDefault="00BD46AB" w:rsidP="00137554">
      <w:pPr>
        <w:spacing w:after="0"/>
        <w:ind w:left="298" w:right="-450" w:hanging="284"/>
        <w:mirrorIndents/>
        <w:rPr>
          <w:rFonts w:ascii="Verdana" w:hAnsi="Verdana"/>
        </w:rPr>
      </w:pPr>
      <w:r w:rsidRPr="00395780">
        <w:rPr>
          <w:rFonts w:ascii="Verdana" w:hAnsi="Verdana"/>
        </w:rPr>
        <w:t xml:space="preserve">Cuello angosto: </w:t>
      </w:r>
    </w:p>
    <w:p w14:paraId="481FB61D" w14:textId="4A7AC412" w:rsidR="003F3547" w:rsidRPr="00395780" w:rsidRDefault="00BD46AB" w:rsidP="00137554">
      <w:pPr>
        <w:spacing w:after="0"/>
        <w:ind w:left="298" w:right="-450" w:hanging="284"/>
        <w:mirrorIndents/>
        <w:rPr>
          <w:rFonts w:ascii="Verdana" w:hAnsi="Verdana"/>
        </w:rPr>
      </w:pPr>
      <w:r w:rsidRPr="00395780">
        <w:rPr>
          <w:rFonts w:ascii="Verdana" w:hAnsi="Verdana"/>
        </w:rPr>
        <w:t>Depresión.</w:t>
      </w:r>
    </w:p>
    <w:p w14:paraId="07127057" w14:textId="77777777" w:rsidR="00137554" w:rsidRDefault="00137554" w:rsidP="00137554">
      <w:pPr>
        <w:spacing w:after="0"/>
        <w:ind w:left="14" w:right="-450" w:firstLine="0"/>
        <w:mirrorIndents/>
        <w:rPr>
          <w:rFonts w:ascii="Verdana" w:hAnsi="Verdana"/>
        </w:rPr>
      </w:pPr>
    </w:p>
    <w:p w14:paraId="039A5805" w14:textId="38E011AA" w:rsidR="003F3547" w:rsidRPr="00395780" w:rsidRDefault="00BD46AB" w:rsidP="00137554">
      <w:pPr>
        <w:spacing w:after="0"/>
        <w:ind w:left="14" w:right="-450" w:firstLine="0"/>
        <w:mirrorIndents/>
        <w:rPr>
          <w:rFonts w:ascii="Verdana" w:hAnsi="Verdana"/>
        </w:rPr>
      </w:pPr>
      <w:r w:rsidRPr="00395780">
        <w:rPr>
          <w:rFonts w:ascii="Verdana" w:hAnsi="Verdana"/>
        </w:rPr>
        <w:t>Cuello grueso:</w:t>
      </w:r>
      <w:r w:rsidRPr="00395780">
        <w:rPr>
          <w:rFonts w:ascii="Verdana" w:hAnsi="Verdana"/>
          <w:noProof/>
          <w:lang w:val="en-US" w:eastAsia="en-US"/>
        </w:rPr>
        <w:drawing>
          <wp:inline distT="0" distB="0" distL="0" distR="0" wp14:anchorId="5D5922E7" wp14:editId="3F9CD8CD">
            <wp:extent cx="148646" cy="121620"/>
            <wp:effectExtent l="0" t="0" r="0" b="0"/>
            <wp:docPr id="399189" name="Picture 399189"/>
            <wp:cNvGraphicFramePr/>
            <a:graphic xmlns:a="http://schemas.openxmlformats.org/drawingml/2006/main">
              <a:graphicData uri="http://schemas.openxmlformats.org/drawingml/2006/picture">
                <pic:pic xmlns:pic="http://schemas.openxmlformats.org/drawingml/2006/picture">
                  <pic:nvPicPr>
                    <pic:cNvPr id="399189" name="Picture 399189"/>
                    <pic:cNvPicPr/>
                  </pic:nvPicPr>
                  <pic:blipFill>
                    <a:blip r:embed="rId100"/>
                    <a:stretch>
                      <a:fillRect/>
                    </a:stretch>
                  </pic:blipFill>
                  <pic:spPr>
                    <a:xfrm>
                      <a:off x="0" y="0"/>
                      <a:ext cx="148646" cy="121620"/>
                    </a:xfrm>
                    <a:prstGeom prst="rect">
                      <a:avLst/>
                    </a:prstGeom>
                  </pic:spPr>
                </pic:pic>
              </a:graphicData>
            </a:graphic>
          </wp:inline>
        </w:drawing>
      </w:r>
    </w:p>
    <w:p w14:paraId="5F02B918" w14:textId="0616EF1E" w:rsidR="003F3547" w:rsidRPr="00395780" w:rsidRDefault="00BD46AB" w:rsidP="00137554">
      <w:pPr>
        <w:spacing w:after="0" w:line="259" w:lineRule="auto"/>
        <w:ind w:left="6640" w:right="-450" w:firstLine="0"/>
        <w:mirrorIndents/>
        <w:rPr>
          <w:rFonts w:ascii="Verdana" w:hAnsi="Verdana"/>
        </w:rPr>
      </w:pPr>
      <w:r w:rsidRPr="00395780">
        <w:rPr>
          <w:rFonts w:ascii="Verdana" w:hAnsi="Verdana"/>
          <w:noProof/>
          <w:lang w:val="en-US" w:eastAsia="en-US"/>
        </w:rPr>
        <w:drawing>
          <wp:inline distT="0" distB="0" distL="0" distR="0" wp14:anchorId="7F3604FD" wp14:editId="566A59EA">
            <wp:extent cx="4504" cy="4505"/>
            <wp:effectExtent l="0" t="0" r="0" b="0"/>
            <wp:docPr id="113148" name="Picture 113148"/>
            <wp:cNvGraphicFramePr/>
            <a:graphic xmlns:a="http://schemas.openxmlformats.org/drawingml/2006/main">
              <a:graphicData uri="http://schemas.openxmlformats.org/drawingml/2006/picture">
                <pic:pic xmlns:pic="http://schemas.openxmlformats.org/drawingml/2006/picture">
                  <pic:nvPicPr>
                    <pic:cNvPr id="113148" name="Picture 113148"/>
                    <pic:cNvPicPr/>
                  </pic:nvPicPr>
                  <pic:blipFill>
                    <a:blip r:embed="rId18"/>
                    <a:stretch>
                      <a:fillRect/>
                    </a:stretch>
                  </pic:blipFill>
                  <pic:spPr>
                    <a:xfrm>
                      <a:off x="0" y="0"/>
                      <a:ext cx="4504" cy="4505"/>
                    </a:xfrm>
                    <a:prstGeom prst="rect">
                      <a:avLst/>
                    </a:prstGeom>
                  </pic:spPr>
                </pic:pic>
              </a:graphicData>
            </a:graphic>
          </wp:inline>
        </w:drawing>
      </w:r>
      <w:r w:rsidRPr="00395780">
        <w:rPr>
          <w:rFonts w:ascii="Verdana" w:hAnsi="Verdana"/>
        </w:rPr>
        <w:t>Sentimiento de inmovilidad.</w:t>
      </w:r>
    </w:p>
    <w:p w14:paraId="01C3B7BC" w14:textId="77777777" w:rsidR="00137554" w:rsidRDefault="00137554" w:rsidP="00137554">
      <w:pPr>
        <w:spacing w:after="0"/>
        <w:ind w:left="14" w:right="-450" w:firstLine="0"/>
        <w:mirrorIndents/>
        <w:rPr>
          <w:rFonts w:ascii="Verdana" w:hAnsi="Verdana"/>
        </w:rPr>
      </w:pPr>
    </w:p>
    <w:p w14:paraId="0683C229" w14:textId="696C7B51" w:rsidR="003F3547" w:rsidRPr="00395780" w:rsidRDefault="00BD46AB" w:rsidP="00137554">
      <w:pPr>
        <w:spacing w:after="0"/>
        <w:ind w:left="14" w:right="-450" w:firstLine="0"/>
        <w:mirrorIndents/>
        <w:rPr>
          <w:rFonts w:ascii="Verdana" w:hAnsi="Verdana"/>
        </w:rPr>
      </w:pPr>
      <w:r w:rsidRPr="00395780">
        <w:rPr>
          <w:rFonts w:ascii="Verdana" w:hAnsi="Verdana"/>
        </w:rPr>
        <w:t>Cuello largo:</w:t>
      </w:r>
    </w:p>
    <w:p w14:paraId="07BC5CB7" w14:textId="0C4910BC" w:rsidR="003F3547" w:rsidRPr="00395780" w:rsidRDefault="00BD46AB" w:rsidP="00137554">
      <w:pPr>
        <w:spacing w:after="0"/>
        <w:ind w:left="14" w:right="-450"/>
        <w:mirrorIndents/>
        <w:rPr>
          <w:rFonts w:ascii="Verdana" w:hAnsi="Verdana"/>
        </w:rPr>
      </w:pPr>
      <w:r w:rsidRPr="00395780">
        <w:rPr>
          <w:rFonts w:ascii="Verdana" w:hAnsi="Verdana"/>
        </w:rPr>
        <w:t>Arrogancia. Desarmonía entre el intelecto y la emoción</w:t>
      </w:r>
      <w:r w:rsidR="00784692">
        <w:rPr>
          <w:rFonts w:ascii="Verdana" w:hAnsi="Verdana"/>
        </w:rPr>
        <w:t>.</w:t>
      </w:r>
      <w:r w:rsidRPr="00395780">
        <w:rPr>
          <w:rFonts w:ascii="Verdana" w:hAnsi="Verdana"/>
        </w:rPr>
        <w:t xml:space="preserve"> Incoordinación.</w:t>
      </w:r>
      <w:r w:rsidRPr="00395780">
        <w:rPr>
          <w:rFonts w:ascii="Verdana" w:hAnsi="Verdana"/>
        </w:rPr>
        <w:tab/>
      </w:r>
      <w:r w:rsidRPr="00395780">
        <w:rPr>
          <w:rFonts w:ascii="Verdana" w:hAnsi="Verdana"/>
          <w:noProof/>
          <w:lang w:val="en-US" w:eastAsia="en-US"/>
        </w:rPr>
        <w:drawing>
          <wp:inline distT="0" distB="0" distL="0" distR="0" wp14:anchorId="49085786" wp14:editId="601290A3">
            <wp:extent cx="9009" cy="4504"/>
            <wp:effectExtent l="0" t="0" r="0" b="0"/>
            <wp:docPr id="113149" name="Picture 113149"/>
            <wp:cNvGraphicFramePr/>
            <a:graphic xmlns:a="http://schemas.openxmlformats.org/drawingml/2006/main">
              <a:graphicData uri="http://schemas.openxmlformats.org/drawingml/2006/picture">
                <pic:pic xmlns:pic="http://schemas.openxmlformats.org/drawingml/2006/picture">
                  <pic:nvPicPr>
                    <pic:cNvPr id="113149" name="Picture 113149"/>
                    <pic:cNvPicPr/>
                  </pic:nvPicPr>
                  <pic:blipFill>
                    <a:blip r:embed="rId7"/>
                    <a:stretch>
                      <a:fillRect/>
                    </a:stretch>
                  </pic:blipFill>
                  <pic:spPr>
                    <a:xfrm>
                      <a:off x="0" y="0"/>
                      <a:ext cx="9009" cy="4504"/>
                    </a:xfrm>
                    <a:prstGeom prst="rect">
                      <a:avLst/>
                    </a:prstGeom>
                  </pic:spPr>
                </pic:pic>
              </a:graphicData>
            </a:graphic>
          </wp:inline>
        </w:drawing>
      </w:r>
    </w:p>
    <w:p w14:paraId="71764B89" w14:textId="77777777" w:rsidR="00137554" w:rsidRDefault="00137554" w:rsidP="00137554">
      <w:pPr>
        <w:spacing w:after="0"/>
        <w:ind w:left="14" w:right="-450" w:firstLine="0"/>
        <w:mirrorIndents/>
        <w:rPr>
          <w:rFonts w:ascii="Verdana" w:hAnsi="Verdana"/>
        </w:rPr>
      </w:pPr>
    </w:p>
    <w:p w14:paraId="603D8656" w14:textId="4C6C4A96" w:rsidR="003F3547" w:rsidRPr="00395780" w:rsidRDefault="00BD46AB" w:rsidP="00137554">
      <w:pPr>
        <w:spacing w:after="0"/>
        <w:ind w:left="14" w:right="-450" w:firstLine="0"/>
        <w:mirrorIndents/>
        <w:rPr>
          <w:rFonts w:ascii="Verdana" w:hAnsi="Verdana"/>
        </w:rPr>
      </w:pPr>
      <w:r w:rsidRPr="00395780">
        <w:rPr>
          <w:rFonts w:ascii="Verdana" w:hAnsi="Verdana"/>
        </w:rPr>
        <w:t>Cuello corto:</w:t>
      </w:r>
    </w:p>
    <w:p w14:paraId="33577160" w14:textId="6A13BBD5" w:rsidR="003F3547" w:rsidRPr="00395780" w:rsidRDefault="00BD46AB" w:rsidP="00137554">
      <w:pPr>
        <w:spacing w:after="0"/>
        <w:ind w:left="298" w:right="-450" w:firstLine="0"/>
        <w:mirrorIndents/>
        <w:rPr>
          <w:rFonts w:ascii="Verdana" w:hAnsi="Verdana"/>
        </w:rPr>
      </w:pPr>
      <w:r w:rsidRPr="00395780">
        <w:rPr>
          <w:rFonts w:ascii="Verdana" w:hAnsi="Verdana"/>
        </w:rPr>
        <w:t>Terquedad, mal humor</w:t>
      </w:r>
      <w:r w:rsidR="00784692">
        <w:rPr>
          <w:rFonts w:ascii="Verdana" w:hAnsi="Verdana"/>
        </w:rPr>
        <w:t>.</w:t>
      </w:r>
    </w:p>
    <w:p w14:paraId="4F767DF7" w14:textId="77777777" w:rsidR="00137554" w:rsidRDefault="00137554" w:rsidP="00137554">
      <w:pPr>
        <w:spacing w:after="0"/>
        <w:ind w:left="291" w:right="-450" w:hanging="277"/>
        <w:mirrorIndents/>
        <w:rPr>
          <w:rFonts w:ascii="Verdana" w:hAnsi="Verdana"/>
        </w:rPr>
      </w:pPr>
    </w:p>
    <w:p w14:paraId="051155BC" w14:textId="623CBEF4" w:rsidR="00784692" w:rsidRDefault="00BD46AB" w:rsidP="00137554">
      <w:pPr>
        <w:spacing w:after="0"/>
        <w:ind w:left="291" w:right="-450" w:hanging="277"/>
        <w:mirrorIndents/>
        <w:rPr>
          <w:rFonts w:ascii="Verdana" w:hAnsi="Verdana"/>
        </w:rPr>
      </w:pPr>
      <w:r w:rsidRPr="00395780">
        <w:rPr>
          <w:rFonts w:ascii="Verdana" w:hAnsi="Verdana"/>
        </w:rPr>
        <w:t xml:space="preserve">Cuello inmovilizado por collar, polera, yeso: </w:t>
      </w:r>
    </w:p>
    <w:p w14:paraId="3CA54B70" w14:textId="1219DBC8" w:rsidR="003F3547" w:rsidRPr="00395780" w:rsidRDefault="00BD46AB" w:rsidP="00137554">
      <w:pPr>
        <w:spacing w:after="0"/>
        <w:ind w:left="291" w:right="-450" w:hanging="277"/>
        <w:mirrorIndents/>
        <w:rPr>
          <w:rFonts w:ascii="Verdana" w:hAnsi="Verdana"/>
        </w:rPr>
      </w:pPr>
      <w:r w:rsidRPr="00395780">
        <w:rPr>
          <w:rFonts w:ascii="Verdana" w:hAnsi="Verdana"/>
        </w:rPr>
        <w:t>Inhibición sexual.</w:t>
      </w:r>
    </w:p>
    <w:p w14:paraId="072520C5" w14:textId="77777777" w:rsidR="00137554" w:rsidRDefault="00137554" w:rsidP="00137554">
      <w:pPr>
        <w:spacing w:after="0" w:line="269" w:lineRule="auto"/>
        <w:ind w:left="23" w:right="-450" w:hanging="10"/>
        <w:mirrorIndents/>
        <w:rPr>
          <w:rFonts w:ascii="Verdana" w:hAnsi="Verdana"/>
        </w:rPr>
      </w:pPr>
    </w:p>
    <w:p w14:paraId="2C4BE02E" w14:textId="0FCB5914" w:rsidR="003F3547" w:rsidRPr="00395780" w:rsidRDefault="00BD46AB" w:rsidP="00137554">
      <w:pPr>
        <w:spacing w:after="0" w:line="269" w:lineRule="auto"/>
        <w:ind w:left="23" w:right="-450" w:hanging="10"/>
        <w:mirrorIndents/>
        <w:rPr>
          <w:rFonts w:ascii="Verdana" w:hAnsi="Verdana"/>
        </w:rPr>
      </w:pPr>
      <w:r w:rsidRPr="00395780">
        <w:rPr>
          <w:rFonts w:ascii="Verdana" w:hAnsi="Verdana"/>
        </w:rPr>
        <w:t>Cabello:</w:t>
      </w:r>
    </w:p>
    <w:p w14:paraId="75E40C0A" w14:textId="77777777" w:rsidR="003F3547" w:rsidRPr="00395780" w:rsidRDefault="00BD46AB" w:rsidP="00137554">
      <w:pPr>
        <w:spacing w:after="0"/>
        <w:ind w:left="14" w:right="-450"/>
        <w:mirrorIndents/>
        <w:rPr>
          <w:rFonts w:ascii="Verdana" w:hAnsi="Verdana"/>
        </w:rPr>
      </w:pPr>
      <w:r w:rsidRPr="00395780">
        <w:rPr>
          <w:rFonts w:ascii="Verdana" w:hAnsi="Verdana"/>
        </w:rPr>
        <w:t xml:space="preserve">Potencia sexual, vitalidad. Signo de virilidad, de apasionamiento y </w:t>
      </w:r>
      <w:r w:rsidRPr="00395780">
        <w:rPr>
          <w:rFonts w:ascii="Verdana" w:hAnsi="Verdana"/>
          <w:noProof/>
          <w:lang w:val="en-US" w:eastAsia="en-US"/>
        </w:rPr>
        <w:drawing>
          <wp:inline distT="0" distB="0" distL="0" distR="0" wp14:anchorId="06DBC566" wp14:editId="383094A6">
            <wp:extent cx="13513" cy="4504"/>
            <wp:effectExtent l="0" t="0" r="0" b="0"/>
            <wp:docPr id="399192" name="Picture 399192"/>
            <wp:cNvGraphicFramePr/>
            <a:graphic xmlns:a="http://schemas.openxmlformats.org/drawingml/2006/main">
              <a:graphicData uri="http://schemas.openxmlformats.org/drawingml/2006/picture">
                <pic:pic xmlns:pic="http://schemas.openxmlformats.org/drawingml/2006/picture">
                  <pic:nvPicPr>
                    <pic:cNvPr id="399192" name="Picture 399192"/>
                    <pic:cNvPicPr/>
                  </pic:nvPicPr>
                  <pic:blipFill>
                    <a:blip r:embed="rId30"/>
                    <a:stretch>
                      <a:fillRect/>
                    </a:stretch>
                  </pic:blipFill>
                  <pic:spPr>
                    <a:xfrm>
                      <a:off x="0" y="0"/>
                      <a:ext cx="13513" cy="4504"/>
                    </a:xfrm>
                    <a:prstGeom prst="rect">
                      <a:avLst/>
                    </a:prstGeom>
                  </pic:spPr>
                </pic:pic>
              </a:graphicData>
            </a:graphic>
          </wp:inline>
        </w:drawing>
      </w:r>
      <w:r w:rsidRPr="00395780">
        <w:rPr>
          <w:rFonts w:ascii="Verdana" w:hAnsi="Verdana"/>
        </w:rPr>
        <w:t>seducción.</w:t>
      </w:r>
    </w:p>
    <w:p w14:paraId="253F0E89" w14:textId="77777777" w:rsidR="00137554" w:rsidRDefault="00137554" w:rsidP="00137554">
      <w:pPr>
        <w:spacing w:after="0"/>
        <w:ind w:left="291" w:right="-450" w:hanging="277"/>
        <w:mirrorIndents/>
        <w:rPr>
          <w:rFonts w:ascii="Verdana" w:hAnsi="Verdana"/>
        </w:rPr>
      </w:pPr>
    </w:p>
    <w:p w14:paraId="3D06EBC1" w14:textId="3666EA80" w:rsidR="00784692" w:rsidRDefault="00BD46AB" w:rsidP="00137554">
      <w:pPr>
        <w:spacing w:after="0"/>
        <w:ind w:left="291" w:right="-450" w:hanging="277"/>
        <w:mirrorIndents/>
        <w:rPr>
          <w:rFonts w:ascii="Verdana" w:hAnsi="Verdana"/>
        </w:rPr>
      </w:pPr>
      <w:r w:rsidRPr="00395780">
        <w:rPr>
          <w:rFonts w:ascii="Verdana" w:hAnsi="Verdana"/>
        </w:rPr>
        <w:t xml:space="preserve">Cabello muy sombreado o sucio: </w:t>
      </w:r>
    </w:p>
    <w:p w14:paraId="48AED8D6" w14:textId="0512CB1E" w:rsidR="003F3547" w:rsidRPr="00395780" w:rsidRDefault="00BD46AB" w:rsidP="00137554">
      <w:pPr>
        <w:spacing w:after="0"/>
        <w:ind w:left="291" w:right="-450" w:hanging="277"/>
        <w:mirrorIndents/>
        <w:rPr>
          <w:rFonts w:ascii="Verdana" w:hAnsi="Verdana"/>
        </w:rPr>
      </w:pPr>
      <w:r w:rsidRPr="00395780">
        <w:rPr>
          <w:rFonts w:ascii="Verdana" w:hAnsi="Verdana"/>
        </w:rPr>
        <w:t>Regresión anal-expulsivo.</w:t>
      </w:r>
    </w:p>
    <w:p w14:paraId="28461010" w14:textId="77777777" w:rsidR="00137554" w:rsidRDefault="00137554" w:rsidP="00137554">
      <w:pPr>
        <w:spacing w:after="0"/>
        <w:ind w:left="298" w:right="-450" w:hanging="284"/>
        <w:mirrorIndents/>
        <w:rPr>
          <w:rFonts w:ascii="Verdana" w:hAnsi="Verdana"/>
        </w:rPr>
      </w:pPr>
    </w:p>
    <w:p w14:paraId="087AEB74" w14:textId="7F1D7608" w:rsidR="00784692" w:rsidRDefault="00BD46AB" w:rsidP="00137554">
      <w:pPr>
        <w:spacing w:after="0"/>
        <w:ind w:left="298" w:right="-450" w:hanging="284"/>
        <w:mirrorIndents/>
        <w:rPr>
          <w:rFonts w:ascii="Verdana" w:hAnsi="Verdana"/>
        </w:rPr>
      </w:pPr>
      <w:r w:rsidRPr="00395780">
        <w:rPr>
          <w:rFonts w:ascii="Verdana" w:hAnsi="Verdana"/>
        </w:rPr>
        <w:t xml:space="preserve">Cabellos en punta: </w:t>
      </w:r>
    </w:p>
    <w:p w14:paraId="76C177A9" w14:textId="4D8F2B3F" w:rsidR="003F3547" w:rsidRPr="00395780" w:rsidRDefault="00BD46AB" w:rsidP="00137554">
      <w:pPr>
        <w:spacing w:after="0"/>
        <w:ind w:left="298" w:right="-450" w:hanging="284"/>
        <w:mirrorIndents/>
        <w:rPr>
          <w:rFonts w:ascii="Verdana" w:hAnsi="Verdana"/>
        </w:rPr>
      </w:pPr>
      <w:r w:rsidRPr="00395780">
        <w:rPr>
          <w:rFonts w:ascii="Verdana" w:hAnsi="Verdana"/>
        </w:rPr>
        <w:t>Agresión.</w:t>
      </w:r>
    </w:p>
    <w:p w14:paraId="7786BD42" w14:textId="77777777" w:rsidR="00137554" w:rsidRDefault="00137554" w:rsidP="00137554">
      <w:pPr>
        <w:spacing w:after="0"/>
        <w:ind w:left="14" w:right="-450" w:firstLine="0"/>
        <w:mirrorIndents/>
        <w:rPr>
          <w:rFonts w:ascii="Verdana" w:hAnsi="Verdana"/>
        </w:rPr>
      </w:pPr>
    </w:p>
    <w:p w14:paraId="77187A23" w14:textId="22E2F2BB" w:rsidR="003F3547" w:rsidRPr="00395780" w:rsidRDefault="00BD46AB" w:rsidP="00137554">
      <w:pPr>
        <w:spacing w:after="0"/>
        <w:ind w:left="14" w:right="-450" w:firstLine="0"/>
        <w:mirrorIndents/>
        <w:rPr>
          <w:rFonts w:ascii="Verdana" w:hAnsi="Verdana"/>
        </w:rPr>
      </w:pPr>
      <w:r w:rsidRPr="00395780">
        <w:rPr>
          <w:rFonts w:ascii="Verdana" w:hAnsi="Verdana"/>
        </w:rPr>
        <w:t>Cabello con raya al medio:</w:t>
      </w:r>
    </w:p>
    <w:p w14:paraId="011298B7" w14:textId="77777777" w:rsidR="003F3547" w:rsidRDefault="00BD46AB" w:rsidP="00137554">
      <w:pPr>
        <w:spacing w:after="0"/>
        <w:ind w:left="14" w:right="-450"/>
        <w:mirrorIndents/>
        <w:rPr>
          <w:rFonts w:ascii="Verdana" w:hAnsi="Verdana"/>
        </w:rPr>
      </w:pPr>
      <w:r w:rsidRPr="00395780">
        <w:rPr>
          <w:rFonts w:ascii="Verdana" w:hAnsi="Verdana"/>
        </w:rPr>
        <w:t>Indicador de identificación femenina y resolución del conflicto por medio de mecanismos compulsivos-obsesivos y narcisistas.</w:t>
      </w:r>
    </w:p>
    <w:p w14:paraId="2A6B13AC" w14:textId="77777777" w:rsidR="00137554" w:rsidRDefault="00137554" w:rsidP="00137554">
      <w:pPr>
        <w:spacing w:after="0"/>
        <w:ind w:left="0" w:right="-450" w:firstLine="0"/>
        <w:mirrorIndents/>
        <w:rPr>
          <w:rFonts w:ascii="Verdana" w:hAnsi="Verdana"/>
        </w:rPr>
      </w:pPr>
    </w:p>
    <w:p w14:paraId="37A79E9E" w14:textId="241806CD" w:rsidR="00137554" w:rsidRPr="00137554" w:rsidRDefault="00137554" w:rsidP="00137554">
      <w:pPr>
        <w:spacing w:after="0"/>
        <w:ind w:left="0" w:right="-450" w:firstLine="0"/>
        <w:mirrorIndents/>
        <w:rPr>
          <w:rFonts w:ascii="Verdana" w:hAnsi="Verdana"/>
          <w:b/>
          <w:bCs/>
        </w:rPr>
      </w:pPr>
      <w:r w:rsidRPr="00137554">
        <w:rPr>
          <w:rFonts w:ascii="Verdana" w:hAnsi="Verdana"/>
          <w:b/>
          <w:bCs/>
          <w:color w:val="FF0000"/>
        </w:rPr>
        <w:t>Página 73</w:t>
      </w:r>
    </w:p>
    <w:p w14:paraId="28FDE566" w14:textId="77777777" w:rsidR="00784692" w:rsidRDefault="00784692" w:rsidP="00137554">
      <w:pPr>
        <w:spacing w:after="0"/>
        <w:ind w:left="298" w:right="-450" w:hanging="284"/>
        <w:mirrorIndents/>
        <w:rPr>
          <w:rFonts w:ascii="Verdana" w:hAnsi="Verdana"/>
        </w:rPr>
      </w:pPr>
    </w:p>
    <w:p w14:paraId="7BAD73B8" w14:textId="77777777" w:rsidR="00137554" w:rsidRDefault="00BD46AB" w:rsidP="00137554">
      <w:pPr>
        <w:spacing w:after="0"/>
        <w:ind w:left="298" w:right="-450" w:hanging="284"/>
        <w:mirrorIndents/>
        <w:rPr>
          <w:rFonts w:ascii="Verdana" w:hAnsi="Verdana"/>
        </w:rPr>
      </w:pPr>
      <w:r w:rsidRPr="00395780">
        <w:rPr>
          <w:rFonts w:ascii="Verdana" w:hAnsi="Verdana"/>
        </w:rPr>
        <w:lastRenderedPageBreak/>
        <w:t xml:space="preserve">Adornos en el cabello (moños, hebillas, etc.): </w:t>
      </w:r>
    </w:p>
    <w:p w14:paraId="41794BAB" w14:textId="48C9AAE2" w:rsidR="003F3547" w:rsidRPr="00395780" w:rsidRDefault="00BD46AB" w:rsidP="00137554">
      <w:pPr>
        <w:spacing w:after="0"/>
        <w:ind w:left="298" w:right="-450" w:hanging="284"/>
        <w:mirrorIndents/>
        <w:rPr>
          <w:rFonts w:ascii="Verdana" w:hAnsi="Verdana"/>
        </w:rPr>
      </w:pPr>
      <w:r w:rsidRPr="00395780">
        <w:rPr>
          <w:rFonts w:ascii="Verdana" w:hAnsi="Verdana"/>
        </w:rPr>
        <w:t>Indicador de control.</w:t>
      </w:r>
    </w:p>
    <w:p w14:paraId="2C2A56C1" w14:textId="77777777" w:rsidR="00137554" w:rsidRDefault="00137554" w:rsidP="001A71C2">
      <w:pPr>
        <w:spacing w:after="4" w:line="269" w:lineRule="auto"/>
        <w:ind w:left="23" w:right="-450" w:hanging="10"/>
        <w:mirrorIndents/>
        <w:rPr>
          <w:rFonts w:ascii="Verdana" w:hAnsi="Verdana"/>
        </w:rPr>
      </w:pPr>
    </w:p>
    <w:p w14:paraId="6558B8E2" w14:textId="304041D5"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Cuerpo:</w:t>
      </w:r>
    </w:p>
    <w:p w14:paraId="17B9B2A3"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Cuerpo cuadrado:</w:t>
      </w:r>
    </w:p>
    <w:p w14:paraId="4A06C658" w14:textId="77777777" w:rsidR="003F3547" w:rsidRPr="00395780" w:rsidRDefault="00BD46AB" w:rsidP="001A71C2">
      <w:pPr>
        <w:spacing w:after="231"/>
        <w:ind w:left="284" w:right="-450" w:firstLine="0"/>
        <w:mirrorIndents/>
        <w:rPr>
          <w:rFonts w:ascii="Verdana" w:hAnsi="Verdana"/>
        </w:rPr>
      </w:pPr>
      <w:r w:rsidRPr="00395780">
        <w:rPr>
          <w:rFonts w:ascii="Verdana" w:hAnsi="Verdana"/>
        </w:rPr>
        <w:t>Primitivismo, debilidad mental.</w:t>
      </w:r>
    </w:p>
    <w:p w14:paraId="00F4017A"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Cuerpo estrecho:</w:t>
      </w:r>
    </w:p>
    <w:p w14:paraId="2BE96131" w14:textId="77777777" w:rsidR="003F3547" w:rsidRPr="00395780" w:rsidRDefault="00BD46AB" w:rsidP="001A71C2">
      <w:pPr>
        <w:spacing w:after="242"/>
        <w:ind w:left="14" w:right="-450"/>
        <w:mirrorIndents/>
        <w:rPr>
          <w:rFonts w:ascii="Verdana" w:hAnsi="Verdana"/>
        </w:rPr>
      </w:pPr>
      <w:r w:rsidRPr="00395780">
        <w:rPr>
          <w:rFonts w:ascii="Verdana" w:hAnsi="Verdana"/>
        </w:rPr>
        <w:t>Disconforme con su propio cuerpo. Conflicto en el esquema corporal. En algunos casos, astigmatismo.</w:t>
      </w:r>
    </w:p>
    <w:p w14:paraId="33424D4D"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Cuerpo triangular:</w:t>
      </w:r>
    </w:p>
    <w:p w14:paraId="119C404E" w14:textId="77777777" w:rsidR="003F3547" w:rsidRPr="00395780" w:rsidRDefault="00BD46AB" w:rsidP="001A71C2">
      <w:pPr>
        <w:spacing w:after="88"/>
        <w:ind w:left="14" w:right="-450"/>
        <w:mirrorIndents/>
        <w:rPr>
          <w:rFonts w:ascii="Verdana" w:hAnsi="Verdana"/>
        </w:rPr>
      </w:pPr>
      <w:r w:rsidRPr="00395780">
        <w:rPr>
          <w:rFonts w:ascii="Verdana" w:hAnsi="Verdana"/>
        </w:rPr>
        <w:t>Dibujar el cuerpo en forma triangular expresa inmadurez afectiva. Es común en mujeres con problemas para quedar embarazadas y/o en aquéllas que presentan dificultades para asumir su sexualidad.</w:t>
      </w:r>
    </w:p>
    <w:tbl>
      <w:tblPr>
        <w:tblStyle w:val="TableGrid"/>
        <w:tblW w:w="3107" w:type="dxa"/>
        <w:tblInd w:w="1553" w:type="dxa"/>
        <w:tblCellMar>
          <w:left w:w="128" w:type="dxa"/>
          <w:bottom w:w="89" w:type="dxa"/>
          <w:right w:w="115" w:type="dxa"/>
        </w:tblCellMar>
        <w:tblLook w:val="04A0" w:firstRow="1" w:lastRow="0" w:firstColumn="1" w:lastColumn="0" w:noHBand="0" w:noVBand="1"/>
      </w:tblPr>
      <w:tblGrid>
        <w:gridCol w:w="3107"/>
      </w:tblGrid>
      <w:tr w:rsidR="003F3547" w:rsidRPr="00395780" w14:paraId="6F405682" w14:textId="77777777">
        <w:trPr>
          <w:trHeight w:val="5739"/>
        </w:trPr>
        <w:tc>
          <w:tcPr>
            <w:tcW w:w="3107" w:type="dxa"/>
            <w:tcBorders>
              <w:top w:val="single" w:sz="2" w:space="0" w:color="000000"/>
              <w:left w:val="single" w:sz="2" w:space="0" w:color="000000"/>
              <w:bottom w:val="single" w:sz="2" w:space="0" w:color="000000"/>
              <w:right w:val="single" w:sz="2" w:space="0" w:color="000000"/>
            </w:tcBorders>
            <w:vAlign w:val="bottom"/>
          </w:tcPr>
          <w:p w14:paraId="325BAA72" w14:textId="77777777" w:rsidR="003F3547" w:rsidRPr="00395780" w:rsidRDefault="00BD46AB" w:rsidP="001A71C2">
            <w:pPr>
              <w:spacing w:after="2837" w:line="259" w:lineRule="auto"/>
              <w:ind w:left="305" w:right="-450" w:firstLine="0"/>
              <w:mirrorIndents/>
              <w:rPr>
                <w:rFonts w:ascii="Verdana" w:hAnsi="Verdana"/>
              </w:rPr>
            </w:pPr>
            <w:r w:rsidRPr="00395780">
              <w:rPr>
                <w:rFonts w:ascii="Verdana" w:hAnsi="Verdana"/>
                <w:noProof/>
                <w:lang w:val="en-US" w:eastAsia="en-US"/>
              </w:rPr>
              <w:drawing>
                <wp:inline distT="0" distB="0" distL="0" distR="0" wp14:anchorId="3AC37FCB" wp14:editId="790A6044">
                  <wp:extent cx="756745" cy="1310791"/>
                  <wp:effectExtent l="0" t="0" r="0" b="0"/>
                  <wp:docPr id="399194" name="Picture 399194"/>
                  <wp:cNvGraphicFramePr/>
                  <a:graphic xmlns:a="http://schemas.openxmlformats.org/drawingml/2006/main">
                    <a:graphicData uri="http://schemas.openxmlformats.org/drawingml/2006/picture">
                      <pic:pic xmlns:pic="http://schemas.openxmlformats.org/drawingml/2006/picture">
                        <pic:nvPicPr>
                          <pic:cNvPr id="399194" name="Picture 399194"/>
                          <pic:cNvPicPr/>
                        </pic:nvPicPr>
                        <pic:blipFill>
                          <a:blip r:embed="rId101"/>
                          <a:stretch>
                            <a:fillRect/>
                          </a:stretch>
                        </pic:blipFill>
                        <pic:spPr>
                          <a:xfrm>
                            <a:off x="0" y="0"/>
                            <a:ext cx="756745" cy="1310791"/>
                          </a:xfrm>
                          <a:prstGeom prst="rect">
                            <a:avLst/>
                          </a:prstGeom>
                        </pic:spPr>
                      </pic:pic>
                    </a:graphicData>
                  </a:graphic>
                </wp:inline>
              </w:drawing>
            </w:r>
          </w:p>
          <w:p w14:paraId="01A698CB" w14:textId="77777777" w:rsidR="003F3547" w:rsidRPr="00395780" w:rsidRDefault="00BD46AB" w:rsidP="001A71C2">
            <w:pPr>
              <w:spacing w:after="0" w:line="259" w:lineRule="auto"/>
              <w:ind w:left="0" w:right="-450" w:firstLine="0"/>
              <w:mirrorIndents/>
              <w:rPr>
                <w:rFonts w:ascii="Verdana" w:hAnsi="Verdana"/>
              </w:rPr>
            </w:pPr>
            <w:r w:rsidRPr="00395780">
              <w:rPr>
                <w:rFonts w:ascii="Verdana" w:hAnsi="Verdana"/>
              </w:rPr>
              <w:t>Gráfico 50</w:t>
            </w:r>
          </w:p>
        </w:tc>
      </w:tr>
    </w:tbl>
    <w:p w14:paraId="1243A89D" w14:textId="77777777" w:rsidR="003F3547" w:rsidRPr="00395780" w:rsidRDefault="003F3547" w:rsidP="001A71C2">
      <w:pPr>
        <w:ind w:right="-450"/>
        <w:mirrorIndents/>
        <w:rPr>
          <w:rFonts w:ascii="Verdana" w:hAnsi="Verdana"/>
        </w:rPr>
        <w:sectPr w:rsidR="003F3547" w:rsidRPr="00395780" w:rsidSect="00395780">
          <w:type w:val="continuous"/>
          <w:pgSz w:w="16024" w:h="12471" w:orient="landscape"/>
          <w:pgMar w:top="1440" w:right="1135" w:bottom="797" w:left="1752" w:header="720" w:footer="720" w:gutter="0"/>
          <w:cols w:space="812"/>
        </w:sectPr>
      </w:pPr>
    </w:p>
    <w:p w14:paraId="48A83B2B" w14:textId="423C90E1" w:rsidR="003F3547" w:rsidRPr="00137554" w:rsidRDefault="00137554" w:rsidP="001A71C2">
      <w:pPr>
        <w:spacing w:after="126" w:line="269" w:lineRule="auto"/>
        <w:ind w:left="23" w:right="-450" w:hanging="10"/>
        <w:mirrorIndents/>
        <w:rPr>
          <w:rFonts w:ascii="Verdana" w:hAnsi="Verdana"/>
          <w:b/>
          <w:bCs/>
          <w:color w:val="FF0000"/>
        </w:rPr>
      </w:pPr>
      <w:r w:rsidRPr="00137554">
        <w:rPr>
          <w:rFonts w:ascii="Verdana" w:hAnsi="Verdana"/>
          <w:b/>
          <w:bCs/>
          <w:color w:val="FF0000"/>
        </w:rPr>
        <w:lastRenderedPageBreak/>
        <w:t xml:space="preserve">Página </w:t>
      </w:r>
      <w:r w:rsidR="00BD46AB" w:rsidRPr="00137554">
        <w:rPr>
          <w:rFonts w:ascii="Verdana" w:hAnsi="Verdana"/>
          <w:b/>
          <w:bCs/>
          <w:color w:val="FF0000"/>
        </w:rPr>
        <w:t>74</w:t>
      </w:r>
    </w:p>
    <w:tbl>
      <w:tblPr>
        <w:tblStyle w:val="TableGrid"/>
        <w:tblpPr w:vertAnchor="text" w:tblpX="28" w:tblpY="-2"/>
        <w:tblOverlap w:val="never"/>
        <w:tblW w:w="6633" w:type="dxa"/>
        <w:tblInd w:w="0" w:type="dxa"/>
        <w:tblLook w:val="04A0" w:firstRow="1" w:lastRow="0" w:firstColumn="1" w:lastColumn="0" w:noHBand="0" w:noVBand="1"/>
      </w:tblPr>
      <w:tblGrid>
        <w:gridCol w:w="6351"/>
        <w:gridCol w:w="282"/>
      </w:tblGrid>
      <w:tr w:rsidR="003F3547" w:rsidRPr="00395780" w14:paraId="436793ED" w14:textId="77777777">
        <w:trPr>
          <w:trHeight w:val="3880"/>
        </w:trPr>
        <w:tc>
          <w:tcPr>
            <w:tcW w:w="6351" w:type="dxa"/>
            <w:tcBorders>
              <w:top w:val="nil"/>
              <w:left w:val="nil"/>
              <w:bottom w:val="nil"/>
              <w:right w:val="nil"/>
            </w:tcBorders>
          </w:tcPr>
          <w:p w14:paraId="78F2B9EF" w14:textId="77777777" w:rsidR="003F3547" w:rsidRPr="00395780" w:rsidRDefault="003F3547" w:rsidP="001A71C2">
            <w:pPr>
              <w:spacing w:after="0" w:line="259" w:lineRule="auto"/>
              <w:ind w:left="-1454" w:right="-450" w:firstLine="0"/>
              <w:mirrorIndents/>
              <w:rPr>
                <w:rFonts w:ascii="Verdana" w:hAnsi="Verdana"/>
              </w:rPr>
            </w:pPr>
          </w:p>
          <w:tbl>
            <w:tblPr>
              <w:tblStyle w:val="TableGrid"/>
              <w:tblW w:w="6077" w:type="dxa"/>
              <w:tblInd w:w="0" w:type="dxa"/>
              <w:tblCellMar>
                <w:left w:w="220" w:type="dxa"/>
                <w:bottom w:w="95" w:type="dxa"/>
                <w:right w:w="115" w:type="dxa"/>
              </w:tblCellMar>
              <w:tblLook w:val="04A0" w:firstRow="1" w:lastRow="0" w:firstColumn="1" w:lastColumn="0" w:noHBand="0" w:noVBand="1"/>
            </w:tblPr>
            <w:tblGrid>
              <w:gridCol w:w="6077"/>
            </w:tblGrid>
            <w:tr w:rsidR="003F3547" w:rsidRPr="00395780" w14:paraId="74C5BE5A" w14:textId="77777777">
              <w:trPr>
                <w:trHeight w:val="3880"/>
              </w:trPr>
              <w:tc>
                <w:tcPr>
                  <w:tcW w:w="6077" w:type="dxa"/>
                  <w:tcBorders>
                    <w:top w:val="single" w:sz="2" w:space="0" w:color="000000"/>
                    <w:left w:val="single" w:sz="2" w:space="0" w:color="000000"/>
                    <w:bottom w:val="single" w:sz="2" w:space="0" w:color="000000"/>
                    <w:right w:val="single" w:sz="2" w:space="0" w:color="000000"/>
                  </w:tcBorders>
                  <w:vAlign w:val="bottom"/>
                </w:tcPr>
                <w:p w14:paraId="12D3F373" w14:textId="77777777" w:rsidR="003F3547" w:rsidRPr="00395780" w:rsidRDefault="00BD46AB" w:rsidP="008E19F1">
                  <w:pPr>
                    <w:framePr w:wrap="around" w:vAnchor="text" w:hAnchor="text" w:x="28" w:y="-2"/>
                    <w:spacing w:after="1058" w:line="259" w:lineRule="auto"/>
                    <w:ind w:left="1539" w:right="-450" w:firstLine="0"/>
                    <w:mirrorIndents/>
                    <w:suppressOverlap/>
                    <w:rPr>
                      <w:rFonts w:ascii="Verdana" w:hAnsi="Verdana"/>
                    </w:rPr>
                  </w:pPr>
                  <w:r w:rsidRPr="00395780">
                    <w:rPr>
                      <w:rFonts w:ascii="Verdana" w:hAnsi="Verdana"/>
                      <w:noProof/>
                      <w:lang w:val="en-US" w:eastAsia="en-US"/>
                    </w:rPr>
                    <w:drawing>
                      <wp:inline distT="0" distB="0" distL="0" distR="0" wp14:anchorId="1E1C0286" wp14:editId="33997EDC">
                        <wp:extent cx="824311" cy="977462"/>
                        <wp:effectExtent l="0" t="0" r="0" b="0"/>
                        <wp:docPr id="115231" name="Picture 115231"/>
                        <wp:cNvGraphicFramePr/>
                        <a:graphic xmlns:a="http://schemas.openxmlformats.org/drawingml/2006/main">
                          <a:graphicData uri="http://schemas.openxmlformats.org/drawingml/2006/picture">
                            <pic:pic xmlns:pic="http://schemas.openxmlformats.org/drawingml/2006/picture">
                              <pic:nvPicPr>
                                <pic:cNvPr id="115231" name="Picture 115231"/>
                                <pic:cNvPicPr/>
                              </pic:nvPicPr>
                              <pic:blipFill>
                                <a:blip r:embed="rId102"/>
                                <a:stretch>
                                  <a:fillRect/>
                                </a:stretch>
                              </pic:blipFill>
                              <pic:spPr>
                                <a:xfrm>
                                  <a:off x="0" y="0"/>
                                  <a:ext cx="824311" cy="977462"/>
                                </a:xfrm>
                                <a:prstGeom prst="rect">
                                  <a:avLst/>
                                </a:prstGeom>
                              </pic:spPr>
                            </pic:pic>
                          </a:graphicData>
                        </a:graphic>
                      </wp:inline>
                    </w:drawing>
                  </w:r>
                </w:p>
                <w:p w14:paraId="682F2C5C" w14:textId="77777777" w:rsidR="003F3547" w:rsidRPr="00395780" w:rsidRDefault="00BD46AB" w:rsidP="008E19F1">
                  <w:pPr>
                    <w:framePr w:wrap="around" w:vAnchor="text" w:hAnchor="text" w:x="28" w:y="-2"/>
                    <w:spacing w:after="0" w:line="259" w:lineRule="auto"/>
                    <w:ind w:left="0" w:right="-450" w:firstLine="0"/>
                    <w:mirrorIndents/>
                    <w:suppressOverlap/>
                    <w:rPr>
                      <w:rFonts w:ascii="Verdana" w:hAnsi="Verdana"/>
                    </w:rPr>
                  </w:pPr>
                  <w:r w:rsidRPr="00395780">
                    <w:rPr>
                      <w:rFonts w:ascii="Verdana" w:hAnsi="Verdana"/>
                    </w:rPr>
                    <w:t>Gráfico 51</w:t>
                  </w:r>
                </w:p>
              </w:tc>
            </w:tr>
          </w:tbl>
          <w:p w14:paraId="61248957" w14:textId="77777777" w:rsidR="003F3547" w:rsidRPr="00395780" w:rsidRDefault="003F3547" w:rsidP="001A71C2">
            <w:pPr>
              <w:spacing w:after="160" w:line="259" w:lineRule="auto"/>
              <w:ind w:left="0" w:right="-450" w:firstLine="0"/>
              <w:mirrorIndents/>
              <w:rPr>
                <w:rFonts w:ascii="Verdana" w:hAnsi="Verdana"/>
              </w:rPr>
            </w:pPr>
          </w:p>
        </w:tc>
        <w:tc>
          <w:tcPr>
            <w:tcW w:w="282" w:type="dxa"/>
            <w:tcBorders>
              <w:top w:val="nil"/>
              <w:left w:val="nil"/>
              <w:bottom w:val="nil"/>
              <w:right w:val="nil"/>
            </w:tcBorders>
            <w:vAlign w:val="bottom"/>
          </w:tcPr>
          <w:p w14:paraId="51B5B82E" w14:textId="77777777" w:rsidR="003F3547" w:rsidRPr="00395780" w:rsidRDefault="00BD46AB" w:rsidP="001A71C2">
            <w:pPr>
              <w:spacing w:after="0" w:line="259" w:lineRule="auto"/>
              <w:ind w:left="274" w:right="-450" w:firstLine="0"/>
              <w:mirrorIndents/>
              <w:rPr>
                <w:rFonts w:ascii="Verdana" w:hAnsi="Verdana"/>
              </w:rPr>
            </w:pPr>
            <w:r w:rsidRPr="00395780">
              <w:rPr>
                <w:rFonts w:ascii="Verdana" w:hAnsi="Verdana"/>
                <w:noProof/>
                <w:lang w:val="en-US" w:eastAsia="en-US"/>
              </w:rPr>
              <w:drawing>
                <wp:inline distT="0" distB="0" distL="0" distR="0" wp14:anchorId="22A48FE5" wp14:editId="1E311318">
                  <wp:extent cx="4504" cy="4505"/>
                  <wp:effectExtent l="0" t="0" r="0" b="0"/>
                  <wp:docPr id="115236" name="Picture 115236"/>
                  <wp:cNvGraphicFramePr/>
                  <a:graphic xmlns:a="http://schemas.openxmlformats.org/drawingml/2006/main">
                    <a:graphicData uri="http://schemas.openxmlformats.org/drawingml/2006/picture">
                      <pic:pic xmlns:pic="http://schemas.openxmlformats.org/drawingml/2006/picture">
                        <pic:nvPicPr>
                          <pic:cNvPr id="115236" name="Picture 115236"/>
                          <pic:cNvPicPr/>
                        </pic:nvPicPr>
                        <pic:blipFill>
                          <a:blip r:embed="rId18"/>
                          <a:stretch>
                            <a:fillRect/>
                          </a:stretch>
                        </pic:blipFill>
                        <pic:spPr>
                          <a:xfrm>
                            <a:off x="0" y="0"/>
                            <a:ext cx="4504" cy="4505"/>
                          </a:xfrm>
                          <a:prstGeom prst="rect">
                            <a:avLst/>
                          </a:prstGeom>
                        </pic:spPr>
                      </pic:pic>
                    </a:graphicData>
                  </a:graphic>
                </wp:inline>
              </w:drawing>
            </w:r>
          </w:p>
        </w:tc>
      </w:tr>
    </w:tbl>
    <w:p w14:paraId="2B3CFE27" w14:textId="77777777" w:rsidR="003F3547" w:rsidRPr="00395780" w:rsidRDefault="00BD46AB" w:rsidP="001A71C2">
      <w:pPr>
        <w:spacing w:after="0" w:line="259" w:lineRule="auto"/>
        <w:ind w:left="6554" w:right="-450" w:firstLine="0"/>
        <w:mirrorIndents/>
        <w:rPr>
          <w:rFonts w:ascii="Verdana" w:hAnsi="Verdana"/>
        </w:rPr>
      </w:pPr>
      <w:r w:rsidRPr="00395780">
        <w:rPr>
          <w:rFonts w:ascii="Verdana" w:hAnsi="Verdana"/>
          <w:noProof/>
          <w:lang w:val="en-US" w:eastAsia="en-US"/>
        </w:rPr>
        <w:drawing>
          <wp:inline distT="0" distB="0" distL="0" distR="0" wp14:anchorId="7FE41DB1" wp14:editId="6D5407B5">
            <wp:extent cx="4504" cy="49549"/>
            <wp:effectExtent l="0" t="0" r="0" b="0"/>
            <wp:docPr id="399211" name="Picture 399211"/>
            <wp:cNvGraphicFramePr/>
            <a:graphic xmlns:a="http://schemas.openxmlformats.org/drawingml/2006/main">
              <a:graphicData uri="http://schemas.openxmlformats.org/drawingml/2006/picture">
                <pic:pic xmlns:pic="http://schemas.openxmlformats.org/drawingml/2006/picture">
                  <pic:nvPicPr>
                    <pic:cNvPr id="399211" name="Picture 399211"/>
                    <pic:cNvPicPr/>
                  </pic:nvPicPr>
                  <pic:blipFill>
                    <a:blip r:embed="rId103"/>
                    <a:stretch>
                      <a:fillRect/>
                    </a:stretch>
                  </pic:blipFill>
                  <pic:spPr>
                    <a:xfrm>
                      <a:off x="0" y="0"/>
                      <a:ext cx="4504" cy="49549"/>
                    </a:xfrm>
                    <a:prstGeom prst="rect">
                      <a:avLst/>
                    </a:prstGeom>
                  </pic:spPr>
                </pic:pic>
              </a:graphicData>
            </a:graphic>
          </wp:inline>
        </w:drawing>
      </w:r>
    </w:p>
    <w:p w14:paraId="3F4B8677" w14:textId="77777777" w:rsidR="00085453" w:rsidRDefault="00085453" w:rsidP="001A71C2">
      <w:pPr>
        <w:ind w:left="14" w:right="-450" w:firstLine="0"/>
        <w:mirrorIndents/>
        <w:rPr>
          <w:rFonts w:ascii="Verdana" w:hAnsi="Verdana"/>
        </w:rPr>
      </w:pPr>
    </w:p>
    <w:p w14:paraId="7035BB0C" w14:textId="77777777" w:rsidR="00085453" w:rsidRDefault="00085453" w:rsidP="001A71C2">
      <w:pPr>
        <w:ind w:left="14" w:right="-450" w:firstLine="0"/>
        <w:mirrorIndents/>
        <w:rPr>
          <w:rFonts w:ascii="Verdana" w:hAnsi="Verdana"/>
        </w:rPr>
      </w:pPr>
    </w:p>
    <w:p w14:paraId="690F9767" w14:textId="77777777" w:rsidR="00085453" w:rsidRDefault="00085453" w:rsidP="001A71C2">
      <w:pPr>
        <w:ind w:left="14" w:right="-450" w:firstLine="0"/>
        <w:mirrorIndents/>
        <w:rPr>
          <w:rFonts w:ascii="Verdana" w:hAnsi="Verdana"/>
        </w:rPr>
      </w:pPr>
    </w:p>
    <w:p w14:paraId="54A03376" w14:textId="77777777" w:rsidR="00085453" w:rsidRDefault="00085453" w:rsidP="001A71C2">
      <w:pPr>
        <w:ind w:left="14" w:right="-450" w:firstLine="0"/>
        <w:mirrorIndents/>
        <w:rPr>
          <w:rFonts w:ascii="Verdana" w:hAnsi="Verdana"/>
        </w:rPr>
      </w:pPr>
    </w:p>
    <w:p w14:paraId="41BEC5D9" w14:textId="77777777" w:rsidR="00085453" w:rsidRDefault="00085453" w:rsidP="001A71C2">
      <w:pPr>
        <w:ind w:left="14" w:right="-450" w:firstLine="0"/>
        <w:mirrorIndents/>
        <w:rPr>
          <w:rFonts w:ascii="Verdana" w:hAnsi="Verdana"/>
        </w:rPr>
      </w:pPr>
    </w:p>
    <w:p w14:paraId="28C97FE8" w14:textId="77777777" w:rsidR="00085453" w:rsidRDefault="00085453" w:rsidP="001A71C2">
      <w:pPr>
        <w:ind w:left="14" w:right="-450" w:firstLine="0"/>
        <w:mirrorIndents/>
        <w:rPr>
          <w:rFonts w:ascii="Verdana" w:hAnsi="Verdana"/>
        </w:rPr>
      </w:pPr>
    </w:p>
    <w:p w14:paraId="14BB8B9A" w14:textId="77777777" w:rsidR="00085453" w:rsidRDefault="00085453" w:rsidP="001A71C2">
      <w:pPr>
        <w:ind w:left="14" w:right="-450" w:firstLine="0"/>
        <w:mirrorIndents/>
        <w:rPr>
          <w:rFonts w:ascii="Verdana" w:hAnsi="Verdana"/>
        </w:rPr>
      </w:pPr>
    </w:p>
    <w:p w14:paraId="3C3CE41A" w14:textId="77777777" w:rsidR="00085453" w:rsidRDefault="00085453" w:rsidP="001A71C2">
      <w:pPr>
        <w:ind w:left="14" w:right="-450" w:firstLine="0"/>
        <w:mirrorIndents/>
        <w:rPr>
          <w:rFonts w:ascii="Verdana" w:hAnsi="Verdana"/>
        </w:rPr>
      </w:pPr>
    </w:p>
    <w:p w14:paraId="45688EB2" w14:textId="77777777" w:rsidR="00085453" w:rsidRDefault="00085453" w:rsidP="001A71C2">
      <w:pPr>
        <w:ind w:left="14" w:right="-450" w:firstLine="0"/>
        <w:mirrorIndents/>
        <w:rPr>
          <w:rFonts w:ascii="Verdana" w:hAnsi="Verdana"/>
        </w:rPr>
      </w:pPr>
    </w:p>
    <w:p w14:paraId="791C4938" w14:textId="77777777" w:rsidR="00085453" w:rsidRDefault="00085453" w:rsidP="001A71C2">
      <w:pPr>
        <w:ind w:left="14" w:right="-450" w:firstLine="0"/>
        <w:mirrorIndents/>
        <w:rPr>
          <w:rFonts w:ascii="Verdana" w:hAnsi="Verdana"/>
        </w:rPr>
      </w:pPr>
    </w:p>
    <w:p w14:paraId="104F20CC" w14:textId="77777777" w:rsidR="00085453" w:rsidRDefault="00085453" w:rsidP="001A71C2">
      <w:pPr>
        <w:ind w:left="14" w:right="-450" w:firstLine="0"/>
        <w:mirrorIndents/>
        <w:rPr>
          <w:rFonts w:ascii="Verdana" w:hAnsi="Verdana"/>
        </w:rPr>
      </w:pPr>
    </w:p>
    <w:p w14:paraId="00074F97" w14:textId="77777777" w:rsidR="00085453" w:rsidRDefault="00085453" w:rsidP="001A71C2">
      <w:pPr>
        <w:ind w:left="14" w:right="-450" w:firstLine="0"/>
        <w:mirrorIndents/>
        <w:rPr>
          <w:rFonts w:ascii="Verdana" w:hAnsi="Verdana"/>
        </w:rPr>
      </w:pPr>
    </w:p>
    <w:p w14:paraId="0FCACCD3" w14:textId="77777777" w:rsidR="00085453" w:rsidRDefault="00085453" w:rsidP="001A71C2">
      <w:pPr>
        <w:ind w:left="14" w:right="-450" w:firstLine="0"/>
        <w:mirrorIndents/>
        <w:rPr>
          <w:rFonts w:ascii="Verdana" w:hAnsi="Verdana"/>
        </w:rPr>
      </w:pPr>
    </w:p>
    <w:p w14:paraId="63304282" w14:textId="77777777" w:rsidR="00085453" w:rsidRDefault="00085453" w:rsidP="001A71C2">
      <w:pPr>
        <w:ind w:left="14" w:right="-450" w:firstLine="0"/>
        <w:mirrorIndents/>
        <w:rPr>
          <w:rFonts w:ascii="Verdana" w:hAnsi="Verdana"/>
        </w:rPr>
      </w:pPr>
    </w:p>
    <w:p w14:paraId="5DEEF4EF" w14:textId="72207B8A" w:rsidR="003F3547" w:rsidRPr="00395780" w:rsidRDefault="00BD46AB" w:rsidP="001A71C2">
      <w:pPr>
        <w:ind w:left="14" w:right="-450" w:firstLine="0"/>
        <w:mirrorIndents/>
        <w:rPr>
          <w:rFonts w:ascii="Verdana" w:hAnsi="Verdana"/>
        </w:rPr>
      </w:pPr>
      <w:r w:rsidRPr="00395780">
        <w:rPr>
          <w:rFonts w:ascii="Verdana" w:hAnsi="Verdana"/>
        </w:rPr>
        <w:t>Dibujo del cuerpo con palotes:</w:t>
      </w:r>
    </w:p>
    <w:p w14:paraId="17B31848" w14:textId="7EB1D028" w:rsidR="003F3547" w:rsidRPr="00395780" w:rsidRDefault="00BD46AB" w:rsidP="00191AE4">
      <w:pPr>
        <w:ind w:left="298" w:right="-450" w:firstLine="0"/>
        <w:mirrorIndents/>
        <w:rPr>
          <w:rFonts w:ascii="Verdana" w:hAnsi="Verdana"/>
        </w:rPr>
      </w:pPr>
      <w:r w:rsidRPr="00395780">
        <w:rPr>
          <w:rFonts w:ascii="Verdana" w:hAnsi="Verdana"/>
        </w:rPr>
        <w:t>Signo de evasión, Falta de compromiso. Infantilismo. No darse a</w:t>
      </w:r>
      <w:r w:rsidRPr="00395780">
        <w:rPr>
          <w:rFonts w:ascii="Verdana" w:hAnsi="Verdana"/>
          <w:noProof/>
          <w:lang w:val="en-US" w:eastAsia="en-US"/>
        </w:rPr>
        <w:drawing>
          <wp:inline distT="0" distB="0" distL="0" distR="0" wp14:anchorId="3AA104BC" wp14:editId="4E3F660E">
            <wp:extent cx="4504" cy="13514"/>
            <wp:effectExtent l="0" t="0" r="0" b="0"/>
            <wp:docPr id="399213" name="Picture 399213"/>
            <wp:cNvGraphicFramePr/>
            <a:graphic xmlns:a="http://schemas.openxmlformats.org/drawingml/2006/main">
              <a:graphicData uri="http://schemas.openxmlformats.org/drawingml/2006/picture">
                <pic:pic xmlns:pic="http://schemas.openxmlformats.org/drawingml/2006/picture">
                  <pic:nvPicPr>
                    <pic:cNvPr id="399213" name="Picture 399213"/>
                    <pic:cNvPicPr/>
                  </pic:nvPicPr>
                  <pic:blipFill>
                    <a:blip r:embed="rId30"/>
                    <a:stretch>
                      <a:fillRect/>
                    </a:stretch>
                  </pic:blipFill>
                  <pic:spPr>
                    <a:xfrm>
                      <a:off x="0" y="0"/>
                      <a:ext cx="4504" cy="13514"/>
                    </a:xfrm>
                    <a:prstGeom prst="rect">
                      <a:avLst/>
                    </a:prstGeom>
                  </pic:spPr>
                </pic:pic>
              </a:graphicData>
            </a:graphic>
          </wp:inline>
        </w:drawing>
      </w:r>
      <w:r w:rsidR="00085453">
        <w:rPr>
          <w:rFonts w:ascii="Verdana" w:hAnsi="Verdana"/>
        </w:rPr>
        <w:t xml:space="preserve"> </w:t>
      </w:r>
      <w:r w:rsidRPr="00395780">
        <w:rPr>
          <w:rFonts w:ascii="Verdana" w:hAnsi="Verdana"/>
        </w:rPr>
        <w:t>conocer.</w:t>
      </w:r>
      <w:r w:rsidRPr="00395780">
        <w:rPr>
          <w:rFonts w:ascii="Verdana" w:hAnsi="Verdana"/>
        </w:rPr>
        <w:tab/>
      </w:r>
    </w:p>
    <w:p w14:paraId="4CB72F90" w14:textId="77777777" w:rsidR="003F3547" w:rsidRPr="00395780" w:rsidRDefault="00BD46AB" w:rsidP="001A71C2">
      <w:pPr>
        <w:spacing w:after="73" w:line="259" w:lineRule="auto"/>
        <w:ind w:left="6817" w:right="-450" w:firstLine="0"/>
        <w:mirrorIndents/>
        <w:rPr>
          <w:rFonts w:ascii="Verdana" w:hAnsi="Verdana"/>
        </w:rPr>
      </w:pPr>
      <w:r w:rsidRPr="00395780">
        <w:rPr>
          <w:rFonts w:ascii="Verdana" w:hAnsi="Verdana"/>
          <w:noProof/>
          <w:lang w:val="en-US" w:eastAsia="en-US"/>
        </w:rPr>
        <w:drawing>
          <wp:inline distT="0" distB="0" distL="0" distR="0" wp14:anchorId="4FCB0004" wp14:editId="39CC8341">
            <wp:extent cx="13513" cy="4504"/>
            <wp:effectExtent l="0" t="0" r="0" b="0"/>
            <wp:docPr id="399218" name="Picture 399218"/>
            <wp:cNvGraphicFramePr/>
            <a:graphic xmlns:a="http://schemas.openxmlformats.org/drawingml/2006/main">
              <a:graphicData uri="http://schemas.openxmlformats.org/drawingml/2006/picture">
                <pic:pic xmlns:pic="http://schemas.openxmlformats.org/drawingml/2006/picture">
                  <pic:nvPicPr>
                    <pic:cNvPr id="399218" name="Picture 399218"/>
                    <pic:cNvPicPr/>
                  </pic:nvPicPr>
                  <pic:blipFill>
                    <a:blip r:embed="rId30"/>
                    <a:stretch>
                      <a:fillRect/>
                    </a:stretch>
                  </pic:blipFill>
                  <pic:spPr>
                    <a:xfrm>
                      <a:off x="0" y="0"/>
                      <a:ext cx="13513" cy="4504"/>
                    </a:xfrm>
                    <a:prstGeom prst="rect">
                      <a:avLst/>
                    </a:prstGeom>
                  </pic:spPr>
                </pic:pic>
              </a:graphicData>
            </a:graphic>
          </wp:inline>
        </w:drawing>
      </w:r>
    </w:p>
    <w:p w14:paraId="53E8F05D" w14:textId="77777777" w:rsidR="00191AE4" w:rsidRDefault="00BD46AB" w:rsidP="001A71C2">
      <w:pPr>
        <w:ind w:left="14" w:right="-450" w:firstLine="7"/>
        <w:mirrorIndents/>
        <w:rPr>
          <w:rFonts w:ascii="Verdana" w:hAnsi="Verdana"/>
        </w:rPr>
      </w:pPr>
      <w:r w:rsidRPr="00395780">
        <w:rPr>
          <w:rFonts w:ascii="Verdana" w:hAnsi="Verdana"/>
        </w:rPr>
        <w:t>Omisión de tronco:</w:t>
      </w:r>
      <w:r w:rsidRPr="00395780">
        <w:rPr>
          <w:rFonts w:ascii="Verdana" w:hAnsi="Verdana"/>
          <w:noProof/>
          <w:lang w:val="en-US" w:eastAsia="en-US"/>
        </w:rPr>
        <w:drawing>
          <wp:inline distT="0" distB="0" distL="0" distR="0" wp14:anchorId="75D428C1" wp14:editId="672C73A4">
            <wp:extent cx="198195" cy="103602"/>
            <wp:effectExtent l="0" t="0" r="0" b="0"/>
            <wp:docPr id="399220" name="Picture 399220"/>
            <wp:cNvGraphicFramePr/>
            <a:graphic xmlns:a="http://schemas.openxmlformats.org/drawingml/2006/main">
              <a:graphicData uri="http://schemas.openxmlformats.org/drawingml/2006/picture">
                <pic:pic xmlns:pic="http://schemas.openxmlformats.org/drawingml/2006/picture">
                  <pic:nvPicPr>
                    <pic:cNvPr id="399220" name="Picture 399220"/>
                    <pic:cNvPicPr/>
                  </pic:nvPicPr>
                  <pic:blipFill>
                    <a:blip r:embed="rId104"/>
                    <a:stretch>
                      <a:fillRect/>
                    </a:stretch>
                  </pic:blipFill>
                  <pic:spPr>
                    <a:xfrm>
                      <a:off x="0" y="0"/>
                      <a:ext cx="198195" cy="103602"/>
                    </a:xfrm>
                    <a:prstGeom prst="rect">
                      <a:avLst/>
                    </a:prstGeom>
                  </pic:spPr>
                </pic:pic>
              </a:graphicData>
            </a:graphic>
          </wp:inline>
        </w:drawing>
      </w:r>
    </w:p>
    <w:p w14:paraId="59FAF316" w14:textId="2A965C15" w:rsidR="00191AE4" w:rsidRDefault="00191AE4" w:rsidP="001A71C2">
      <w:pPr>
        <w:ind w:left="14" w:right="-450" w:firstLine="7"/>
        <w:mirrorIndents/>
        <w:rPr>
          <w:rFonts w:ascii="Verdana" w:hAnsi="Verdana"/>
        </w:rPr>
      </w:pPr>
      <w:r>
        <w:rPr>
          <w:rFonts w:ascii="Verdana" w:hAnsi="Verdana"/>
        </w:rPr>
        <w:t xml:space="preserve">Necesidad de reprimir o negar impulsos corporales. </w:t>
      </w:r>
    </w:p>
    <w:p w14:paraId="62DFED80" w14:textId="77777777" w:rsidR="00191AE4" w:rsidRDefault="00191AE4" w:rsidP="001A71C2">
      <w:pPr>
        <w:ind w:left="14" w:right="-450" w:firstLine="7"/>
        <w:mirrorIndents/>
        <w:rPr>
          <w:rFonts w:ascii="Verdana" w:hAnsi="Verdana"/>
        </w:rPr>
      </w:pPr>
    </w:p>
    <w:p w14:paraId="012390D6" w14:textId="3F7EDDEB" w:rsidR="00191AE4" w:rsidRDefault="00191AE4" w:rsidP="001A71C2">
      <w:pPr>
        <w:ind w:left="14" w:right="-450" w:firstLine="7"/>
        <w:mirrorIndents/>
        <w:rPr>
          <w:rFonts w:ascii="Verdana" w:hAnsi="Verdana"/>
        </w:rPr>
      </w:pPr>
      <w:r>
        <w:rPr>
          <w:rFonts w:ascii="Verdana" w:hAnsi="Verdana"/>
        </w:rPr>
        <w:t>Hombros:</w:t>
      </w:r>
    </w:p>
    <w:p w14:paraId="03238ED2" w14:textId="1C9B1C2E" w:rsidR="00191AE4" w:rsidRDefault="00191AE4" w:rsidP="001A71C2">
      <w:pPr>
        <w:ind w:left="14" w:right="-450" w:firstLine="7"/>
        <w:mirrorIndents/>
        <w:rPr>
          <w:rFonts w:ascii="Verdana" w:hAnsi="Verdana"/>
        </w:rPr>
      </w:pPr>
      <w:r>
        <w:rPr>
          <w:rFonts w:ascii="Verdana" w:hAnsi="Verdana"/>
        </w:rPr>
        <w:t>Fachada de seguridad, sobrecompensación de sentimientos de inseguridad o inadaptación. Carácter dominante, autoritario</w:t>
      </w:r>
      <w:r w:rsidR="008B3269">
        <w:rPr>
          <w:rFonts w:ascii="Verdana" w:hAnsi="Verdana"/>
        </w:rPr>
        <w:t>.</w:t>
      </w:r>
    </w:p>
    <w:p w14:paraId="3AF46C0B" w14:textId="77777777" w:rsidR="008B3269" w:rsidRDefault="008B3269" w:rsidP="001A71C2">
      <w:pPr>
        <w:ind w:left="14" w:right="-450" w:firstLine="7"/>
        <w:mirrorIndents/>
        <w:rPr>
          <w:rFonts w:ascii="Verdana" w:hAnsi="Verdana"/>
        </w:rPr>
      </w:pPr>
    </w:p>
    <w:p w14:paraId="692EE40F" w14:textId="7B8EB811" w:rsidR="008B3269" w:rsidRDefault="008B3269" w:rsidP="001A71C2">
      <w:pPr>
        <w:ind w:left="14" w:right="-450" w:firstLine="7"/>
        <w:mirrorIndents/>
        <w:rPr>
          <w:rFonts w:ascii="Verdana" w:hAnsi="Verdana"/>
        </w:rPr>
      </w:pPr>
      <w:r>
        <w:rPr>
          <w:rFonts w:ascii="Verdana" w:hAnsi="Verdana"/>
        </w:rPr>
        <w:t>Hombros</w:t>
      </w:r>
      <w:r w:rsidR="00D83F98">
        <w:rPr>
          <w:rFonts w:ascii="Verdana" w:hAnsi="Verdana"/>
        </w:rPr>
        <w:t xml:space="preserve"> muy grandes y musculosos:</w:t>
      </w:r>
    </w:p>
    <w:p w14:paraId="656A4643" w14:textId="20B59F47" w:rsidR="00D83F98" w:rsidRDefault="00D83F98" w:rsidP="001A71C2">
      <w:pPr>
        <w:ind w:left="14" w:right="-450" w:firstLine="7"/>
        <w:mirrorIndents/>
        <w:rPr>
          <w:rFonts w:ascii="Verdana" w:hAnsi="Verdana"/>
        </w:rPr>
      </w:pPr>
      <w:r>
        <w:rPr>
          <w:rFonts w:ascii="Verdana" w:hAnsi="Verdana"/>
        </w:rPr>
        <w:t xml:space="preserve">Ambivalencia sexual. </w:t>
      </w:r>
    </w:p>
    <w:p w14:paraId="5446E363" w14:textId="77777777" w:rsidR="00D83F98" w:rsidRDefault="00D83F98" w:rsidP="001A71C2">
      <w:pPr>
        <w:ind w:left="14" w:right="-450" w:firstLine="7"/>
        <w:mirrorIndents/>
        <w:rPr>
          <w:rFonts w:ascii="Verdana" w:hAnsi="Verdana"/>
        </w:rPr>
      </w:pPr>
    </w:p>
    <w:p w14:paraId="6E8A7D78" w14:textId="5DE19B17" w:rsidR="00D83F98" w:rsidRDefault="00D83F98" w:rsidP="001A71C2">
      <w:pPr>
        <w:ind w:left="14" w:right="-450" w:firstLine="7"/>
        <w:mirrorIndents/>
        <w:rPr>
          <w:rFonts w:ascii="Verdana" w:hAnsi="Verdana"/>
        </w:rPr>
      </w:pPr>
      <w:r>
        <w:rPr>
          <w:rFonts w:ascii="Verdana" w:hAnsi="Verdana"/>
        </w:rPr>
        <w:t>Caderas:</w:t>
      </w:r>
    </w:p>
    <w:p w14:paraId="23F191D2" w14:textId="1CC0D146" w:rsidR="00D20185" w:rsidRDefault="00D20185" w:rsidP="001A71C2">
      <w:pPr>
        <w:ind w:left="14" w:right="-450" w:firstLine="7"/>
        <w:mirrorIndents/>
        <w:rPr>
          <w:rFonts w:ascii="Verdana" w:hAnsi="Verdana"/>
        </w:rPr>
      </w:pPr>
      <w:r>
        <w:rPr>
          <w:rFonts w:ascii="Verdana" w:hAnsi="Verdana"/>
        </w:rPr>
        <w:t xml:space="preserve">En la mujer, deseo de maternidad. En el hombre, conflicto homosexual. </w:t>
      </w:r>
    </w:p>
    <w:p w14:paraId="408CBD88" w14:textId="77777777" w:rsidR="00D20185" w:rsidRDefault="00D20185" w:rsidP="001A71C2">
      <w:pPr>
        <w:ind w:left="14" w:right="-450" w:firstLine="7"/>
        <w:mirrorIndents/>
        <w:rPr>
          <w:rFonts w:ascii="Verdana" w:hAnsi="Verdana"/>
        </w:rPr>
      </w:pPr>
    </w:p>
    <w:p w14:paraId="7CD7835C" w14:textId="126C3640" w:rsidR="00D20185" w:rsidRDefault="00D20185" w:rsidP="001A71C2">
      <w:pPr>
        <w:ind w:left="14" w:right="-450" w:firstLine="7"/>
        <w:mirrorIndents/>
        <w:rPr>
          <w:rFonts w:ascii="Verdana" w:hAnsi="Verdana"/>
        </w:rPr>
      </w:pPr>
      <w:r>
        <w:rPr>
          <w:rFonts w:ascii="Verdana" w:hAnsi="Verdana"/>
        </w:rPr>
        <w:t>Cintura:</w:t>
      </w:r>
    </w:p>
    <w:p w14:paraId="54FD70E0" w14:textId="73F19E7A" w:rsidR="00480120" w:rsidRDefault="00D20185" w:rsidP="00480120">
      <w:pPr>
        <w:ind w:left="14" w:right="-450" w:firstLine="7"/>
        <w:mirrorIndents/>
        <w:rPr>
          <w:rFonts w:ascii="Verdana" w:hAnsi="Verdana"/>
        </w:rPr>
      </w:pPr>
      <w:r>
        <w:rPr>
          <w:rFonts w:ascii="Verdana" w:hAnsi="Verdana"/>
        </w:rPr>
        <w:lastRenderedPageBreak/>
        <w:t xml:space="preserve">Es la frontera entre lo </w:t>
      </w:r>
      <w:r w:rsidR="0037048F">
        <w:rPr>
          <w:rFonts w:ascii="Verdana" w:hAnsi="Verdana"/>
        </w:rPr>
        <w:t xml:space="preserve">sexual y lo emocional. Cinturones y adornos que remarcan la cintura, intento de controlar lo instintivo. Seducción. </w:t>
      </w:r>
    </w:p>
    <w:p w14:paraId="0F8AA667" w14:textId="77777777" w:rsidR="00863234" w:rsidRDefault="00863234" w:rsidP="00480120">
      <w:pPr>
        <w:ind w:left="-426" w:right="-450" w:firstLine="0"/>
        <w:mirrorIndents/>
        <w:rPr>
          <w:rFonts w:ascii="Verdana" w:hAnsi="Verdana"/>
        </w:rPr>
      </w:pPr>
    </w:p>
    <w:p w14:paraId="0B56B8F2" w14:textId="33D3A07A" w:rsidR="00863234" w:rsidRPr="00863234" w:rsidRDefault="00863234" w:rsidP="00480120">
      <w:pPr>
        <w:ind w:left="-426" w:right="-450" w:firstLine="0"/>
        <w:mirrorIndents/>
        <w:rPr>
          <w:rFonts w:ascii="Verdana" w:hAnsi="Verdana"/>
          <w:b/>
          <w:bCs/>
          <w:color w:val="FF0000"/>
        </w:rPr>
      </w:pPr>
      <w:r w:rsidRPr="00863234">
        <w:rPr>
          <w:rFonts w:ascii="Verdana" w:hAnsi="Verdana"/>
          <w:b/>
          <w:bCs/>
          <w:color w:val="FF0000"/>
        </w:rPr>
        <w:t>Página 75</w:t>
      </w:r>
    </w:p>
    <w:p w14:paraId="67A88F7E" w14:textId="551E6D5F" w:rsidR="00480120" w:rsidRDefault="00480120" w:rsidP="00480120">
      <w:pPr>
        <w:ind w:left="-426" w:right="-450" w:firstLine="0"/>
        <w:mirrorIndents/>
        <w:rPr>
          <w:rFonts w:ascii="Verdana" w:hAnsi="Verdana"/>
        </w:rPr>
      </w:pPr>
      <w:r>
        <w:rPr>
          <w:rFonts w:ascii="Verdana" w:hAnsi="Verdana"/>
        </w:rPr>
        <w:t>Cintura estrecha:</w:t>
      </w:r>
    </w:p>
    <w:p w14:paraId="5E6CE1F8" w14:textId="79DD61A5" w:rsidR="00863234" w:rsidRDefault="00863234" w:rsidP="00480120">
      <w:pPr>
        <w:ind w:left="-426" w:right="-450" w:firstLine="0"/>
        <w:mirrorIndents/>
        <w:rPr>
          <w:rFonts w:ascii="Verdana" w:hAnsi="Verdana"/>
        </w:rPr>
      </w:pPr>
      <w:r>
        <w:rPr>
          <w:rFonts w:ascii="Verdana" w:hAnsi="Verdana"/>
        </w:rPr>
        <w:t xml:space="preserve">Es común en adolescente. Significa restricción forzada de impulsos. </w:t>
      </w:r>
    </w:p>
    <w:p w14:paraId="0EC00467" w14:textId="77777777" w:rsidR="00863234" w:rsidRDefault="00863234" w:rsidP="00480120">
      <w:pPr>
        <w:ind w:left="-426" w:right="-450" w:firstLine="0"/>
        <w:mirrorIndents/>
        <w:rPr>
          <w:rFonts w:ascii="Verdana" w:hAnsi="Verdana"/>
        </w:rPr>
      </w:pPr>
    </w:p>
    <w:p w14:paraId="067EC3C1" w14:textId="5319DCA9" w:rsidR="0075329E" w:rsidRDefault="0075329E" w:rsidP="00480120">
      <w:pPr>
        <w:ind w:left="-426" w:right="-450" w:firstLine="0"/>
        <w:mirrorIndents/>
        <w:rPr>
          <w:rFonts w:ascii="Verdana" w:hAnsi="Verdana"/>
        </w:rPr>
      </w:pPr>
      <w:r>
        <w:rPr>
          <w:rFonts w:ascii="Verdana" w:hAnsi="Verdana"/>
        </w:rPr>
        <w:t>Asimetría de extremidades:</w:t>
      </w:r>
    </w:p>
    <w:p w14:paraId="206F8109" w14:textId="606357A2" w:rsidR="0075329E" w:rsidRDefault="0075329E" w:rsidP="00480120">
      <w:pPr>
        <w:ind w:left="-426" w:right="-450" w:firstLine="0"/>
        <w:mirrorIndents/>
        <w:rPr>
          <w:rFonts w:ascii="Verdana" w:hAnsi="Verdana"/>
        </w:rPr>
      </w:pPr>
      <w:r>
        <w:rPr>
          <w:rFonts w:ascii="Verdana" w:hAnsi="Verdana"/>
        </w:rPr>
        <w:t xml:space="preserve">Impulsividad, coordinación pobre. Falta de equilibrio. </w:t>
      </w:r>
    </w:p>
    <w:p w14:paraId="6B72A661" w14:textId="658E213A" w:rsidR="0075329E" w:rsidRDefault="0075329E" w:rsidP="00480120">
      <w:pPr>
        <w:ind w:left="-426" w:right="-450" w:firstLine="0"/>
        <w:mirrorIndents/>
        <w:rPr>
          <w:rFonts w:ascii="Verdana" w:hAnsi="Verdana"/>
        </w:rPr>
      </w:pPr>
    </w:p>
    <w:p w14:paraId="725EFA2E" w14:textId="573C7B2D" w:rsidR="0075329E" w:rsidRDefault="0075329E" w:rsidP="00480120">
      <w:pPr>
        <w:ind w:left="-426" w:right="-450" w:firstLine="0"/>
        <w:mirrorIndents/>
        <w:rPr>
          <w:rFonts w:ascii="Verdana" w:hAnsi="Verdana"/>
        </w:rPr>
      </w:pPr>
      <w:r>
        <w:rPr>
          <w:rFonts w:ascii="Verdana" w:hAnsi="Verdana"/>
        </w:rPr>
        <w:t>Brazos largos y fuertes:</w:t>
      </w:r>
    </w:p>
    <w:p w14:paraId="42F4EF82" w14:textId="77777777" w:rsidR="006F26AF" w:rsidRDefault="0075329E" w:rsidP="00480120">
      <w:pPr>
        <w:ind w:left="-426" w:right="-450" w:firstLine="0"/>
        <w:mirrorIndents/>
        <w:rPr>
          <w:rFonts w:ascii="Verdana" w:hAnsi="Verdana"/>
        </w:rPr>
      </w:pPr>
      <w:r>
        <w:rPr>
          <w:rFonts w:ascii="Verdana" w:hAnsi="Verdana"/>
        </w:rPr>
        <w:t>Expresión de ambición. Deseo de incorporar el mundo, de aprisionarlo, de contenerlo.</w:t>
      </w:r>
    </w:p>
    <w:p w14:paraId="7906D32A" w14:textId="77777777" w:rsidR="006F26AF" w:rsidRDefault="006F26AF" w:rsidP="00480120">
      <w:pPr>
        <w:ind w:left="-426" w:right="-450" w:firstLine="0"/>
        <w:mirrorIndents/>
        <w:rPr>
          <w:rFonts w:ascii="Verdana" w:hAnsi="Verdana"/>
        </w:rPr>
      </w:pPr>
    </w:p>
    <w:p w14:paraId="23D17A60" w14:textId="77777777" w:rsidR="006F26AF" w:rsidRDefault="006F26AF" w:rsidP="00480120">
      <w:pPr>
        <w:ind w:left="-426" w:right="-450" w:firstLine="0"/>
        <w:mirrorIndents/>
        <w:rPr>
          <w:rFonts w:ascii="Verdana" w:hAnsi="Verdana"/>
        </w:rPr>
      </w:pPr>
      <w:r>
        <w:rPr>
          <w:rFonts w:ascii="Verdana" w:hAnsi="Verdana"/>
        </w:rPr>
        <w:t>Brazos ondulantes:</w:t>
      </w:r>
    </w:p>
    <w:p w14:paraId="6C69D1A3" w14:textId="77777777" w:rsidR="006F26AF" w:rsidRDefault="006F26AF" w:rsidP="00480120">
      <w:pPr>
        <w:ind w:left="-426" w:right="-450" w:firstLine="0"/>
        <w:mirrorIndents/>
        <w:rPr>
          <w:rFonts w:ascii="Verdana" w:hAnsi="Verdana"/>
        </w:rPr>
      </w:pPr>
      <w:r>
        <w:rPr>
          <w:rFonts w:ascii="Verdana" w:hAnsi="Verdana"/>
        </w:rPr>
        <w:t xml:space="preserve">Sujetos con problemas respiratorios. </w:t>
      </w:r>
    </w:p>
    <w:p w14:paraId="33E0C5A3" w14:textId="77777777" w:rsidR="006F26AF" w:rsidRDefault="006F26AF" w:rsidP="00480120">
      <w:pPr>
        <w:ind w:left="-426" w:right="-450" w:firstLine="0"/>
        <w:mirrorIndents/>
        <w:rPr>
          <w:rFonts w:ascii="Verdana" w:hAnsi="Verdana"/>
        </w:rPr>
      </w:pPr>
    </w:p>
    <w:p w14:paraId="390675B6" w14:textId="77777777" w:rsidR="006F26AF" w:rsidRDefault="006F26AF" w:rsidP="00480120">
      <w:pPr>
        <w:ind w:left="-426" w:right="-450" w:firstLine="0"/>
        <w:mirrorIndents/>
        <w:rPr>
          <w:rFonts w:ascii="Verdana" w:hAnsi="Verdana"/>
        </w:rPr>
      </w:pPr>
      <w:r>
        <w:rPr>
          <w:rFonts w:ascii="Verdana" w:hAnsi="Verdana"/>
        </w:rPr>
        <w:t>Sin brazos:</w:t>
      </w:r>
    </w:p>
    <w:p w14:paraId="7D507A78" w14:textId="77777777" w:rsidR="000817C2" w:rsidRDefault="006F26AF" w:rsidP="00480120">
      <w:pPr>
        <w:ind w:left="-426" w:right="-450" w:firstLine="0"/>
        <w:mirrorIndents/>
        <w:rPr>
          <w:rFonts w:ascii="Verdana" w:hAnsi="Verdana"/>
        </w:rPr>
      </w:pPr>
      <w:r>
        <w:rPr>
          <w:rFonts w:ascii="Verdana" w:hAnsi="Verdana"/>
        </w:rPr>
        <w:t>Abandono del mundo objetal. Retracción de la lívido. Según el re</w:t>
      </w:r>
      <w:r w:rsidR="00A93AA7">
        <w:rPr>
          <w:rFonts w:ascii="Verdana" w:hAnsi="Verdana"/>
        </w:rPr>
        <w:t xml:space="preserve">sto del dibujo, puede implicar tendencia al hurto. Esquizofrénicos y depresiones severas. </w:t>
      </w:r>
    </w:p>
    <w:p w14:paraId="6163AEB4" w14:textId="77777777" w:rsidR="000817C2" w:rsidRDefault="000817C2" w:rsidP="00480120">
      <w:pPr>
        <w:ind w:left="-426" w:right="-450" w:firstLine="0"/>
        <w:mirrorIndents/>
        <w:rPr>
          <w:rFonts w:ascii="Verdana" w:hAnsi="Verdana"/>
        </w:rPr>
      </w:pPr>
    </w:p>
    <w:p w14:paraId="2B127CFB" w14:textId="77777777" w:rsidR="000817C2" w:rsidRDefault="000817C2" w:rsidP="00480120">
      <w:pPr>
        <w:ind w:left="-426" w:right="-450" w:firstLine="0"/>
        <w:mirrorIndents/>
        <w:rPr>
          <w:rFonts w:ascii="Verdana" w:hAnsi="Verdana"/>
        </w:rPr>
      </w:pPr>
      <w:r>
        <w:rPr>
          <w:rFonts w:ascii="Verdana" w:hAnsi="Verdana"/>
        </w:rPr>
        <w:t>Brazos pegados al cuerpo:</w:t>
      </w:r>
    </w:p>
    <w:p w14:paraId="621ACCCD" w14:textId="77777777" w:rsidR="00FC2E41" w:rsidRDefault="000817C2" w:rsidP="00480120">
      <w:pPr>
        <w:ind w:left="-426" w:right="-450" w:firstLine="0"/>
        <w:mirrorIndents/>
        <w:rPr>
          <w:rFonts w:ascii="Verdana" w:hAnsi="Verdana"/>
        </w:rPr>
      </w:pPr>
      <w:r>
        <w:rPr>
          <w:rFonts w:ascii="Verdana" w:hAnsi="Verdana"/>
        </w:rPr>
        <w:t xml:space="preserve">Dificultad para conectarse. Reservado, retraído. Rigidez, alta de plasticidad. Temor a manifestar impulsos hostiles. Control excesivo sobre los impulsos. Falta de adaptación. En el caso de psicóticos, lo hacen para protegerse de ataques del ambiente. </w:t>
      </w:r>
    </w:p>
    <w:p w14:paraId="78809F3A" w14:textId="77777777" w:rsidR="00FC2E41" w:rsidRDefault="00FC2E41" w:rsidP="00480120">
      <w:pPr>
        <w:ind w:left="-426" w:right="-450" w:firstLine="0"/>
        <w:mirrorIndents/>
        <w:rPr>
          <w:rFonts w:ascii="Verdana" w:hAnsi="Verdana"/>
        </w:rPr>
      </w:pPr>
    </w:p>
    <w:p w14:paraId="711A784E" w14:textId="77777777" w:rsidR="00FC2E41" w:rsidRDefault="00FC2E41" w:rsidP="00480120">
      <w:pPr>
        <w:ind w:left="-426" w:right="-450" w:firstLine="0"/>
        <w:mirrorIndents/>
        <w:rPr>
          <w:rFonts w:ascii="Verdana" w:hAnsi="Verdana"/>
        </w:rPr>
      </w:pPr>
      <w:r>
        <w:rPr>
          <w:rFonts w:ascii="Verdana" w:hAnsi="Verdana"/>
        </w:rPr>
        <w:t>Manos y dedos:</w:t>
      </w:r>
    </w:p>
    <w:p w14:paraId="08FC922F" w14:textId="77777777" w:rsidR="00FC2E41" w:rsidRDefault="00FC2E41" w:rsidP="00480120">
      <w:pPr>
        <w:ind w:left="-426" w:right="-450" w:firstLine="0"/>
        <w:mirrorIndents/>
        <w:rPr>
          <w:rFonts w:ascii="Verdana" w:hAnsi="Verdana"/>
        </w:rPr>
      </w:pPr>
      <w:r>
        <w:rPr>
          <w:rFonts w:ascii="Verdana" w:hAnsi="Verdana"/>
        </w:rPr>
        <w:t xml:space="preserve">Manipulación, contacto con objetos, confianza, agresividad, eficiencia, culpa. Las manos indican la capacidad de tomar el mundo, de orientarse hacia él. La ausencia de manos indican lo contrario: represión de impulsos, retracción. </w:t>
      </w:r>
    </w:p>
    <w:p w14:paraId="54135576" w14:textId="77777777" w:rsidR="00FC2E41" w:rsidRDefault="00FC2E41" w:rsidP="00480120">
      <w:pPr>
        <w:ind w:left="-426" w:right="-450" w:firstLine="0"/>
        <w:mirrorIndents/>
        <w:rPr>
          <w:rFonts w:ascii="Verdana" w:hAnsi="Verdana"/>
        </w:rPr>
      </w:pPr>
    </w:p>
    <w:p w14:paraId="235758C9" w14:textId="77777777" w:rsidR="00FC2E41" w:rsidRDefault="00FC2E41" w:rsidP="00480120">
      <w:pPr>
        <w:ind w:left="-426" w:right="-450" w:firstLine="0"/>
        <w:mirrorIndents/>
        <w:rPr>
          <w:rFonts w:ascii="Verdana" w:hAnsi="Verdana"/>
        </w:rPr>
      </w:pPr>
      <w:r>
        <w:rPr>
          <w:rFonts w:ascii="Verdana" w:hAnsi="Verdana"/>
        </w:rPr>
        <w:t>Mano dibujada en forma inconclusa:</w:t>
      </w:r>
    </w:p>
    <w:p w14:paraId="67ECA9C5" w14:textId="77777777" w:rsidR="00FC2E41" w:rsidRDefault="00FC2E41" w:rsidP="00480120">
      <w:pPr>
        <w:ind w:left="-426" w:right="-450" w:firstLine="0"/>
        <w:mirrorIndents/>
        <w:rPr>
          <w:rFonts w:ascii="Verdana" w:hAnsi="Verdana"/>
        </w:rPr>
      </w:pPr>
      <w:r>
        <w:rPr>
          <w:rFonts w:ascii="Verdana" w:hAnsi="Verdana"/>
        </w:rPr>
        <w:t xml:space="preserve">Sentimiento de culpa. </w:t>
      </w:r>
    </w:p>
    <w:p w14:paraId="310783B7" w14:textId="77777777" w:rsidR="00FC2E41" w:rsidRDefault="00FC2E41" w:rsidP="00480120">
      <w:pPr>
        <w:ind w:left="-426" w:right="-450" w:firstLine="0"/>
        <w:mirrorIndents/>
        <w:rPr>
          <w:rFonts w:ascii="Verdana" w:hAnsi="Verdana"/>
        </w:rPr>
      </w:pPr>
    </w:p>
    <w:p w14:paraId="40332EC1" w14:textId="77777777" w:rsidR="00FC2E41" w:rsidRDefault="00FC2E41" w:rsidP="00480120">
      <w:pPr>
        <w:ind w:left="-426" w:right="-450" w:firstLine="0"/>
        <w:mirrorIndents/>
        <w:rPr>
          <w:rFonts w:ascii="Verdana" w:hAnsi="Verdana"/>
        </w:rPr>
      </w:pPr>
      <w:r>
        <w:rPr>
          <w:rFonts w:ascii="Verdana" w:hAnsi="Verdana"/>
        </w:rPr>
        <w:t>Manos ocultas:</w:t>
      </w:r>
    </w:p>
    <w:p w14:paraId="4D130840" w14:textId="77777777" w:rsidR="00FC2E41" w:rsidRDefault="00FC2E41" w:rsidP="00480120">
      <w:pPr>
        <w:ind w:left="-426" w:right="-450" w:firstLine="0"/>
        <w:mirrorIndents/>
        <w:rPr>
          <w:rFonts w:ascii="Verdana" w:hAnsi="Verdana"/>
        </w:rPr>
      </w:pPr>
      <w:r>
        <w:rPr>
          <w:rFonts w:ascii="Verdana" w:hAnsi="Verdana"/>
        </w:rPr>
        <w:lastRenderedPageBreak/>
        <w:t xml:space="preserve">Evasión de problemas. </w:t>
      </w:r>
    </w:p>
    <w:p w14:paraId="509A103C" w14:textId="77777777" w:rsidR="00FC2E41" w:rsidRDefault="00FC2E41" w:rsidP="00480120">
      <w:pPr>
        <w:ind w:left="-426" w:right="-450" w:firstLine="0"/>
        <w:mirrorIndents/>
        <w:rPr>
          <w:rFonts w:ascii="Verdana" w:hAnsi="Verdana"/>
        </w:rPr>
      </w:pPr>
    </w:p>
    <w:p w14:paraId="34262426" w14:textId="77777777" w:rsidR="00FC2E41" w:rsidRDefault="00FC2E41" w:rsidP="00480120">
      <w:pPr>
        <w:ind w:left="-426" w:right="-450" w:firstLine="0"/>
        <w:mirrorIndents/>
        <w:rPr>
          <w:rFonts w:ascii="Verdana" w:hAnsi="Verdana"/>
        </w:rPr>
      </w:pPr>
      <w:r>
        <w:rPr>
          <w:rFonts w:ascii="Verdana" w:hAnsi="Verdana"/>
        </w:rPr>
        <w:t>Sin manos:</w:t>
      </w:r>
    </w:p>
    <w:p w14:paraId="2B011D41" w14:textId="77777777" w:rsidR="00FC2E41" w:rsidRDefault="00FC2E41" w:rsidP="00480120">
      <w:pPr>
        <w:ind w:left="-426" w:right="-450" w:firstLine="0"/>
        <w:mirrorIndents/>
        <w:rPr>
          <w:rFonts w:ascii="Verdana" w:hAnsi="Verdana"/>
        </w:rPr>
      </w:pPr>
      <w:r>
        <w:rPr>
          <w:rFonts w:ascii="Verdana" w:hAnsi="Verdana"/>
        </w:rPr>
        <w:t xml:space="preserve">Negación de dar y/o recibir. Egoísmo. </w:t>
      </w:r>
    </w:p>
    <w:p w14:paraId="4E87FEEA" w14:textId="77777777" w:rsidR="00D36E2D" w:rsidRDefault="00D36E2D" w:rsidP="00480120">
      <w:pPr>
        <w:ind w:left="-426" w:right="-450" w:firstLine="0"/>
        <w:mirrorIndents/>
        <w:rPr>
          <w:rFonts w:ascii="Verdana" w:hAnsi="Verdana"/>
        </w:rPr>
      </w:pPr>
    </w:p>
    <w:p w14:paraId="437E200A" w14:textId="3FCD3936" w:rsidR="0075329E" w:rsidRPr="00D36E2D" w:rsidRDefault="00D36E2D" w:rsidP="00480120">
      <w:pPr>
        <w:ind w:left="-426" w:right="-450" w:firstLine="0"/>
        <w:mirrorIndents/>
        <w:rPr>
          <w:rFonts w:ascii="Verdana" w:hAnsi="Verdana"/>
          <w:color w:val="FF0000"/>
        </w:rPr>
      </w:pPr>
      <w:r w:rsidRPr="00D36E2D">
        <w:rPr>
          <w:rFonts w:ascii="Verdana" w:hAnsi="Verdana"/>
          <w:b/>
          <w:bCs/>
          <w:color w:val="FF0000"/>
        </w:rPr>
        <w:t>Página 76</w:t>
      </w:r>
      <w:r w:rsidR="0075329E" w:rsidRPr="00D36E2D">
        <w:rPr>
          <w:rFonts w:ascii="Verdana" w:hAnsi="Verdana"/>
          <w:color w:val="FF0000"/>
        </w:rPr>
        <w:t xml:space="preserve"> </w:t>
      </w:r>
    </w:p>
    <w:p w14:paraId="1A1E878C" w14:textId="77777777" w:rsidR="00D36E2D" w:rsidRDefault="00D36E2D" w:rsidP="006F26AF">
      <w:pPr>
        <w:ind w:left="0" w:right="-450" w:firstLine="0"/>
        <w:mirrorIndents/>
        <w:rPr>
          <w:rFonts w:ascii="Verdana" w:hAnsi="Verdana"/>
        </w:rPr>
      </w:pPr>
    </w:p>
    <w:p w14:paraId="31BCCB4C" w14:textId="77777777" w:rsidR="00436FC0" w:rsidRDefault="00D36E2D" w:rsidP="00D36E2D">
      <w:pPr>
        <w:spacing w:after="195" w:line="269" w:lineRule="auto"/>
        <w:ind w:left="254" w:right="-450" w:hanging="241"/>
        <w:mirrorIndents/>
        <w:rPr>
          <w:rFonts w:ascii="Verdana" w:hAnsi="Verdana"/>
        </w:rPr>
      </w:pPr>
      <w:r w:rsidRPr="00395780">
        <w:rPr>
          <w:rFonts w:ascii="Verdana" w:hAnsi="Verdana"/>
        </w:rPr>
        <w:t xml:space="preserve">Dibujo de la palma de la mano y los dedos: </w:t>
      </w:r>
    </w:p>
    <w:p w14:paraId="2042B8AA" w14:textId="74E935AB" w:rsidR="00D36E2D" w:rsidRPr="00395780" w:rsidRDefault="00D36E2D" w:rsidP="00D36E2D">
      <w:pPr>
        <w:spacing w:after="195" w:line="269" w:lineRule="auto"/>
        <w:ind w:left="254" w:right="-450" w:hanging="241"/>
        <w:mirrorIndents/>
        <w:rPr>
          <w:rFonts w:ascii="Verdana" w:hAnsi="Verdana"/>
        </w:rPr>
      </w:pPr>
      <w:r w:rsidRPr="00395780">
        <w:rPr>
          <w:rFonts w:ascii="Verdana" w:hAnsi="Verdana"/>
        </w:rPr>
        <w:t>En adultos, regresión.</w:t>
      </w:r>
    </w:p>
    <w:p w14:paraId="3AB30B14" w14:textId="77777777" w:rsidR="00D36E2D" w:rsidRPr="00395780" w:rsidRDefault="00D36E2D" w:rsidP="00D36E2D">
      <w:pPr>
        <w:ind w:left="14" w:right="-450" w:firstLine="0"/>
        <w:mirrorIndents/>
        <w:rPr>
          <w:rFonts w:ascii="Verdana" w:hAnsi="Verdana"/>
        </w:rPr>
      </w:pPr>
      <w:r w:rsidRPr="00395780">
        <w:rPr>
          <w:rFonts w:ascii="Verdana" w:hAnsi="Verdana"/>
        </w:rPr>
        <w:t>Manos enguantadas:</w:t>
      </w:r>
    </w:p>
    <w:p w14:paraId="01BCD663" w14:textId="77777777" w:rsidR="00D36E2D" w:rsidRPr="00395780" w:rsidRDefault="00D36E2D" w:rsidP="00D36E2D">
      <w:pPr>
        <w:spacing w:after="211"/>
        <w:ind w:left="241" w:right="-450" w:firstLine="0"/>
        <w:mirrorIndents/>
        <w:rPr>
          <w:rFonts w:ascii="Verdana" w:hAnsi="Verdana"/>
        </w:rPr>
      </w:pPr>
      <w:r w:rsidRPr="00395780">
        <w:rPr>
          <w:rFonts w:ascii="Verdana" w:hAnsi="Verdana"/>
        </w:rPr>
        <w:t>Indicador de control. Frecuente en adolescentes. Disimulo.</w:t>
      </w:r>
    </w:p>
    <w:p w14:paraId="6C8E020E" w14:textId="77777777" w:rsidR="00436FC0" w:rsidRDefault="00D36E2D" w:rsidP="00436FC0">
      <w:pPr>
        <w:spacing w:after="0"/>
        <w:ind w:left="255" w:right="-450" w:hanging="241"/>
        <w:mirrorIndents/>
        <w:rPr>
          <w:rFonts w:ascii="Verdana" w:hAnsi="Verdana"/>
        </w:rPr>
      </w:pPr>
      <w:r w:rsidRPr="00395780">
        <w:rPr>
          <w:rFonts w:ascii="Verdana" w:hAnsi="Verdana"/>
        </w:rPr>
        <w:t xml:space="preserve">Dedos unidos como manoplas: </w:t>
      </w:r>
    </w:p>
    <w:p w14:paraId="44793874" w14:textId="32CFE4EC" w:rsidR="00D36E2D" w:rsidRPr="00395780" w:rsidRDefault="00D36E2D" w:rsidP="00436FC0">
      <w:pPr>
        <w:spacing w:after="0"/>
        <w:ind w:left="255" w:right="-450" w:hanging="241"/>
        <w:mirrorIndents/>
        <w:rPr>
          <w:rFonts w:ascii="Verdana" w:hAnsi="Verdana"/>
        </w:rPr>
      </w:pPr>
      <w:r w:rsidRPr="00395780">
        <w:rPr>
          <w:rFonts w:ascii="Verdana" w:hAnsi="Verdana"/>
        </w:rPr>
        <w:t>Torpeza. Falta de sutileza.</w:t>
      </w:r>
    </w:p>
    <w:p w14:paraId="04B23AE8" w14:textId="77777777" w:rsidR="00436FC0" w:rsidRDefault="00436FC0" w:rsidP="00D36E2D">
      <w:pPr>
        <w:spacing w:after="3" w:line="269" w:lineRule="auto"/>
        <w:ind w:left="23" w:right="-450" w:hanging="10"/>
        <w:mirrorIndents/>
        <w:rPr>
          <w:rFonts w:ascii="Verdana" w:hAnsi="Verdana"/>
        </w:rPr>
      </w:pPr>
    </w:p>
    <w:p w14:paraId="7977A596" w14:textId="57E4EF03" w:rsidR="00D36E2D" w:rsidRPr="00395780" w:rsidRDefault="00D36E2D" w:rsidP="00D36E2D">
      <w:pPr>
        <w:spacing w:after="3" w:line="269" w:lineRule="auto"/>
        <w:ind w:left="23" w:right="-450" w:hanging="10"/>
        <w:mirrorIndents/>
        <w:rPr>
          <w:rFonts w:ascii="Verdana" w:hAnsi="Verdana"/>
        </w:rPr>
      </w:pPr>
      <w:r w:rsidRPr="00395780">
        <w:rPr>
          <w:rFonts w:ascii="Verdana" w:hAnsi="Verdana"/>
        </w:rPr>
        <w:t>Dedos tipo garra:</w:t>
      </w:r>
    </w:p>
    <w:p w14:paraId="7E186E77" w14:textId="77777777" w:rsidR="00D36E2D" w:rsidRPr="00395780" w:rsidRDefault="00D36E2D" w:rsidP="00D36E2D">
      <w:pPr>
        <w:spacing w:after="240"/>
        <w:ind w:left="14" w:right="-450"/>
        <w:mirrorIndents/>
        <w:rPr>
          <w:rFonts w:ascii="Verdana" w:hAnsi="Verdana"/>
        </w:rPr>
      </w:pPr>
      <w:r w:rsidRPr="00395780">
        <w:rPr>
          <w:rFonts w:ascii="Verdana" w:hAnsi="Verdana"/>
        </w:rPr>
        <w:t>Forma aguerrida de enfrentar el mundo. Agresión, egocentrismo, posesividad.</w:t>
      </w:r>
    </w:p>
    <w:p w14:paraId="12D93D62" w14:textId="77777777" w:rsidR="00436FC0" w:rsidRDefault="00D36E2D" w:rsidP="00436FC0">
      <w:pPr>
        <w:spacing w:after="0"/>
        <w:ind w:left="262" w:right="-450" w:hanging="248"/>
        <w:mirrorIndents/>
        <w:rPr>
          <w:rFonts w:ascii="Verdana" w:hAnsi="Verdana"/>
        </w:rPr>
      </w:pPr>
      <w:r w:rsidRPr="00395780">
        <w:rPr>
          <w:rFonts w:ascii="Verdana" w:hAnsi="Verdana"/>
        </w:rPr>
        <w:t xml:space="preserve">Dedos dibujados como líneas rectas: </w:t>
      </w:r>
    </w:p>
    <w:p w14:paraId="0A52B88E" w14:textId="448A9093" w:rsidR="00D36E2D" w:rsidRPr="00395780" w:rsidRDefault="00D36E2D" w:rsidP="00436FC0">
      <w:pPr>
        <w:spacing w:after="0"/>
        <w:ind w:left="262" w:right="-450" w:hanging="248"/>
        <w:mirrorIndents/>
        <w:rPr>
          <w:rFonts w:ascii="Verdana" w:hAnsi="Verdana"/>
        </w:rPr>
      </w:pPr>
      <w:r w:rsidRPr="00395780">
        <w:rPr>
          <w:rFonts w:ascii="Verdana" w:hAnsi="Verdana"/>
        </w:rPr>
        <w:t>Agresión por falta de amor.</w:t>
      </w:r>
    </w:p>
    <w:p w14:paraId="2B4C1421" w14:textId="77777777" w:rsidR="00436FC0" w:rsidRDefault="00436FC0" w:rsidP="00436FC0">
      <w:pPr>
        <w:spacing w:after="0"/>
        <w:ind w:left="14" w:right="-450" w:firstLine="0"/>
        <w:mirrorIndents/>
        <w:rPr>
          <w:rFonts w:ascii="Verdana" w:hAnsi="Verdana"/>
        </w:rPr>
      </w:pPr>
    </w:p>
    <w:p w14:paraId="227ED3AA" w14:textId="7B529C88" w:rsidR="00D36E2D" w:rsidRPr="00395780" w:rsidRDefault="00D36E2D" w:rsidP="00436FC0">
      <w:pPr>
        <w:spacing w:after="0"/>
        <w:ind w:left="14" w:right="-450" w:firstLine="0"/>
        <w:mirrorIndents/>
        <w:rPr>
          <w:rFonts w:ascii="Verdana" w:hAnsi="Verdana"/>
        </w:rPr>
      </w:pPr>
      <w:r w:rsidRPr="00395780">
        <w:rPr>
          <w:rFonts w:ascii="Verdana" w:hAnsi="Verdana"/>
        </w:rPr>
        <w:t>Puño cerrado:</w:t>
      </w:r>
    </w:p>
    <w:p w14:paraId="768ADD72" w14:textId="77777777" w:rsidR="00D36E2D" w:rsidRPr="00395780" w:rsidRDefault="00D36E2D" w:rsidP="00436FC0">
      <w:pPr>
        <w:spacing w:after="0"/>
        <w:ind w:left="14" w:right="-450"/>
        <w:mirrorIndents/>
        <w:rPr>
          <w:rFonts w:ascii="Verdana" w:hAnsi="Verdana"/>
        </w:rPr>
      </w:pPr>
      <w:r w:rsidRPr="00395780">
        <w:rPr>
          <w:rFonts w:ascii="Verdana" w:hAnsi="Verdana"/>
        </w:rPr>
        <w:t>Fortaleza, agresividad, manera de sostener las defensas. Beligerancia, retracción.</w:t>
      </w:r>
    </w:p>
    <w:p w14:paraId="27EF2497" w14:textId="77777777" w:rsidR="00436FC0" w:rsidRDefault="00436FC0" w:rsidP="00436FC0">
      <w:pPr>
        <w:spacing w:after="0" w:line="269" w:lineRule="auto"/>
        <w:ind w:left="23" w:right="-450" w:hanging="10"/>
        <w:mirrorIndents/>
        <w:rPr>
          <w:rFonts w:ascii="Verdana" w:hAnsi="Verdana"/>
        </w:rPr>
      </w:pPr>
    </w:p>
    <w:p w14:paraId="485E6390" w14:textId="20AD003F" w:rsidR="00D36E2D" w:rsidRPr="00395780" w:rsidRDefault="00D36E2D" w:rsidP="00436FC0">
      <w:pPr>
        <w:spacing w:after="0" w:line="269" w:lineRule="auto"/>
        <w:ind w:left="23" w:right="-450" w:hanging="10"/>
        <w:mirrorIndents/>
        <w:rPr>
          <w:rFonts w:ascii="Verdana" w:hAnsi="Verdana"/>
        </w:rPr>
      </w:pPr>
      <w:r w:rsidRPr="00395780">
        <w:rPr>
          <w:rFonts w:ascii="Verdana" w:hAnsi="Verdana"/>
        </w:rPr>
        <w:t>Pies:</w:t>
      </w:r>
    </w:p>
    <w:p w14:paraId="681E5C9C" w14:textId="77777777" w:rsidR="00D36E2D" w:rsidRPr="00395780" w:rsidRDefault="00D36E2D" w:rsidP="00436FC0">
      <w:pPr>
        <w:spacing w:after="0" w:line="269" w:lineRule="auto"/>
        <w:ind w:left="280" w:right="-450" w:hanging="10"/>
        <w:mirrorIndents/>
        <w:rPr>
          <w:rFonts w:ascii="Verdana" w:hAnsi="Verdana"/>
        </w:rPr>
      </w:pPr>
      <w:r w:rsidRPr="00395780">
        <w:rPr>
          <w:rFonts w:ascii="Verdana" w:hAnsi="Verdana"/>
        </w:rPr>
        <w:t>Símbolo sexual.</w:t>
      </w:r>
    </w:p>
    <w:p w14:paraId="7BA70090" w14:textId="77777777" w:rsidR="00436FC0" w:rsidRDefault="00436FC0" w:rsidP="00436FC0">
      <w:pPr>
        <w:spacing w:after="0"/>
        <w:ind w:left="14" w:right="-450" w:firstLine="0"/>
        <w:mirrorIndents/>
        <w:rPr>
          <w:rFonts w:ascii="Verdana" w:hAnsi="Verdana"/>
        </w:rPr>
      </w:pPr>
    </w:p>
    <w:p w14:paraId="6FD3A995" w14:textId="1C5B7512" w:rsidR="00D36E2D" w:rsidRPr="00395780" w:rsidRDefault="00D36E2D" w:rsidP="00436FC0">
      <w:pPr>
        <w:spacing w:after="0"/>
        <w:ind w:left="14" w:right="-450" w:firstLine="0"/>
        <w:mirrorIndents/>
        <w:rPr>
          <w:rFonts w:ascii="Verdana" w:hAnsi="Verdana"/>
        </w:rPr>
      </w:pPr>
      <w:r w:rsidRPr="00395780">
        <w:rPr>
          <w:rFonts w:ascii="Verdana" w:hAnsi="Verdana"/>
        </w:rPr>
        <w:t>Sin pies:</w:t>
      </w:r>
    </w:p>
    <w:p w14:paraId="261D9BF6" w14:textId="77777777" w:rsidR="00D36E2D" w:rsidRPr="00395780" w:rsidRDefault="00D36E2D" w:rsidP="00436FC0">
      <w:pPr>
        <w:spacing w:after="0"/>
        <w:ind w:left="14" w:right="-450" w:firstLine="220"/>
        <w:mirrorIndents/>
        <w:rPr>
          <w:rFonts w:ascii="Verdana" w:hAnsi="Verdana"/>
        </w:rPr>
      </w:pPr>
      <w:r w:rsidRPr="00395780">
        <w:rPr>
          <w:rFonts w:ascii="Verdana" w:hAnsi="Verdana"/>
        </w:rPr>
        <w:t>Desaliento, abatimiento, falta de ilusión. Tristeza, resignación. Es el que "no llega nunca". Falta de confianza en sí mismo. Inseguridad. (Ver gráfico 49).</w:t>
      </w:r>
    </w:p>
    <w:p w14:paraId="7834EFCD" w14:textId="77777777" w:rsidR="00436FC0" w:rsidRDefault="00436FC0" w:rsidP="00436FC0">
      <w:pPr>
        <w:spacing w:after="0"/>
        <w:ind w:left="14" w:right="-450" w:firstLine="0"/>
        <w:mirrorIndents/>
        <w:rPr>
          <w:rFonts w:ascii="Verdana" w:hAnsi="Verdana"/>
        </w:rPr>
      </w:pPr>
    </w:p>
    <w:p w14:paraId="58F4F652" w14:textId="50CD8A06" w:rsidR="00D36E2D" w:rsidRPr="00395780" w:rsidRDefault="00D36E2D" w:rsidP="00436FC0">
      <w:pPr>
        <w:spacing w:after="0"/>
        <w:ind w:left="14" w:right="-450" w:firstLine="0"/>
        <w:mirrorIndents/>
        <w:rPr>
          <w:rFonts w:ascii="Verdana" w:hAnsi="Verdana"/>
        </w:rPr>
      </w:pPr>
      <w:r w:rsidRPr="00395780">
        <w:rPr>
          <w:rFonts w:ascii="Verdana" w:hAnsi="Verdana"/>
        </w:rPr>
        <w:t>Pies pequeños:</w:t>
      </w:r>
    </w:p>
    <w:p w14:paraId="489A8C58" w14:textId="77777777" w:rsidR="00D36E2D" w:rsidRPr="00395780" w:rsidRDefault="00D36E2D" w:rsidP="00D36E2D">
      <w:pPr>
        <w:spacing w:after="216"/>
        <w:ind w:left="284" w:right="-450" w:firstLine="0"/>
        <w:mirrorIndents/>
        <w:rPr>
          <w:rFonts w:ascii="Verdana" w:hAnsi="Verdana"/>
        </w:rPr>
      </w:pPr>
      <w:r w:rsidRPr="00395780">
        <w:rPr>
          <w:rFonts w:ascii="Verdana" w:hAnsi="Verdana"/>
        </w:rPr>
        <w:lastRenderedPageBreak/>
        <w:t>Inseguridad de mantenerse en pie, de alcanzar metas.</w:t>
      </w:r>
    </w:p>
    <w:p w14:paraId="6C06DCAA" w14:textId="77777777" w:rsidR="00D36E2D" w:rsidRPr="00395780" w:rsidRDefault="00D36E2D" w:rsidP="00D36E2D">
      <w:pPr>
        <w:spacing w:after="3" w:line="269" w:lineRule="auto"/>
        <w:ind w:left="23" w:right="-450" w:hanging="10"/>
        <w:mirrorIndents/>
        <w:rPr>
          <w:rFonts w:ascii="Verdana" w:hAnsi="Verdana"/>
        </w:rPr>
      </w:pPr>
      <w:r w:rsidRPr="00395780">
        <w:rPr>
          <w:rFonts w:ascii="Verdana" w:hAnsi="Verdana"/>
        </w:rPr>
        <w:t>Desarmonía en los pies:</w:t>
      </w:r>
    </w:p>
    <w:p w14:paraId="5E4C57A6" w14:textId="77777777" w:rsidR="00D36E2D" w:rsidRPr="00395780" w:rsidRDefault="00D36E2D" w:rsidP="00D36E2D">
      <w:pPr>
        <w:spacing w:after="47"/>
        <w:ind w:left="14" w:right="-450"/>
        <w:mirrorIndents/>
        <w:rPr>
          <w:rFonts w:ascii="Verdana" w:hAnsi="Verdana"/>
        </w:rPr>
      </w:pPr>
      <w:r w:rsidRPr="00395780">
        <w:rPr>
          <w:rFonts w:ascii="Verdana" w:hAnsi="Verdana"/>
        </w:rPr>
        <w:t>Cuando en los hombres coincide la desarmonía pie izquierdo-brazo izquierdo respecto al lateral derecho, indica conflicto homosexual.</w:t>
      </w:r>
    </w:p>
    <w:p w14:paraId="31CB58BE" w14:textId="77777777" w:rsidR="00D36E2D" w:rsidRPr="00395780" w:rsidRDefault="00D36E2D" w:rsidP="00D36E2D">
      <w:pPr>
        <w:tabs>
          <w:tab w:val="center" w:pos="6682"/>
        </w:tabs>
        <w:ind w:left="0" w:right="-450" w:firstLine="0"/>
        <w:mirrorIndents/>
        <w:rPr>
          <w:rFonts w:ascii="Verdana" w:hAnsi="Verdana"/>
        </w:rPr>
      </w:pPr>
      <w:r w:rsidRPr="00395780">
        <w:rPr>
          <w:rFonts w:ascii="Verdana" w:hAnsi="Verdana"/>
        </w:rPr>
        <w:t>Pies descalzos:</w:t>
      </w:r>
      <w:r w:rsidRPr="00395780">
        <w:rPr>
          <w:rFonts w:ascii="Verdana" w:hAnsi="Verdana"/>
        </w:rPr>
        <w:tab/>
      </w:r>
      <w:r w:rsidRPr="00395780">
        <w:rPr>
          <w:rFonts w:ascii="Verdana" w:hAnsi="Verdana"/>
          <w:noProof/>
          <w:lang w:val="en-US" w:eastAsia="en-US"/>
        </w:rPr>
        <w:drawing>
          <wp:inline distT="0" distB="0" distL="0" distR="0" wp14:anchorId="792592AC" wp14:editId="3178D70F">
            <wp:extent cx="180177" cy="229857"/>
            <wp:effectExtent l="0" t="0" r="0" b="0"/>
            <wp:docPr id="399235" name="Picture 399235"/>
            <wp:cNvGraphicFramePr/>
            <a:graphic xmlns:a="http://schemas.openxmlformats.org/drawingml/2006/main">
              <a:graphicData uri="http://schemas.openxmlformats.org/drawingml/2006/picture">
                <pic:pic xmlns:pic="http://schemas.openxmlformats.org/drawingml/2006/picture">
                  <pic:nvPicPr>
                    <pic:cNvPr id="399235" name="Picture 399235"/>
                    <pic:cNvPicPr/>
                  </pic:nvPicPr>
                  <pic:blipFill>
                    <a:blip r:embed="rId105"/>
                    <a:stretch>
                      <a:fillRect/>
                    </a:stretch>
                  </pic:blipFill>
                  <pic:spPr>
                    <a:xfrm>
                      <a:off x="0" y="0"/>
                      <a:ext cx="180177" cy="229857"/>
                    </a:xfrm>
                    <a:prstGeom prst="rect">
                      <a:avLst/>
                    </a:prstGeom>
                  </pic:spPr>
                </pic:pic>
              </a:graphicData>
            </a:graphic>
          </wp:inline>
        </w:drawing>
      </w:r>
    </w:p>
    <w:p w14:paraId="611837E7" w14:textId="77777777" w:rsidR="00D36E2D" w:rsidRDefault="00D36E2D" w:rsidP="00D36E2D">
      <w:pPr>
        <w:ind w:left="291" w:right="-450" w:firstLine="0"/>
        <w:mirrorIndents/>
        <w:rPr>
          <w:rFonts w:ascii="Verdana" w:hAnsi="Verdana"/>
        </w:rPr>
      </w:pPr>
      <w:r w:rsidRPr="00395780">
        <w:rPr>
          <w:rFonts w:ascii="Verdana" w:hAnsi="Verdana"/>
        </w:rPr>
        <w:t>Deseo de mantenerse infantil. No querer realizar esfuerzos.</w:t>
      </w:r>
    </w:p>
    <w:p w14:paraId="736D5B69" w14:textId="77777777" w:rsidR="00E33744" w:rsidRPr="00E33744" w:rsidRDefault="00E33744" w:rsidP="00E33744">
      <w:pPr>
        <w:spacing w:after="0" w:line="265" w:lineRule="auto"/>
        <w:ind w:left="10" w:right="-450" w:hanging="10"/>
        <w:mirrorIndents/>
        <w:rPr>
          <w:rFonts w:ascii="Verdana" w:hAnsi="Verdana"/>
          <w:b/>
          <w:bCs/>
          <w:color w:val="FF0000"/>
        </w:rPr>
      </w:pPr>
      <w:r w:rsidRPr="00E33744">
        <w:rPr>
          <w:rFonts w:ascii="Verdana" w:hAnsi="Verdana"/>
          <w:b/>
          <w:bCs/>
          <w:noProof/>
          <w:color w:val="FF0000"/>
          <w:lang w:val="en-US" w:eastAsia="en-US"/>
        </w:rPr>
        <w:drawing>
          <wp:anchor distT="0" distB="0" distL="114300" distR="114300" simplePos="0" relativeHeight="251878400" behindDoc="0" locked="0" layoutInCell="1" allowOverlap="0" wp14:anchorId="4558ADC0" wp14:editId="760E7A16">
            <wp:simplePos x="0" y="0"/>
            <wp:positionH relativeFrom="page">
              <wp:posOffset>5040465</wp:posOffset>
            </wp:positionH>
            <wp:positionV relativeFrom="page">
              <wp:posOffset>761683</wp:posOffset>
            </wp:positionV>
            <wp:extent cx="9009" cy="9014"/>
            <wp:effectExtent l="0" t="0" r="0" b="0"/>
            <wp:wrapSquare wrapText="bothSides"/>
            <wp:docPr id="117542" name="Picture 117542"/>
            <wp:cNvGraphicFramePr/>
            <a:graphic xmlns:a="http://schemas.openxmlformats.org/drawingml/2006/main">
              <a:graphicData uri="http://schemas.openxmlformats.org/drawingml/2006/picture">
                <pic:pic xmlns:pic="http://schemas.openxmlformats.org/drawingml/2006/picture">
                  <pic:nvPicPr>
                    <pic:cNvPr id="117542" name="Picture 117542"/>
                    <pic:cNvPicPr/>
                  </pic:nvPicPr>
                  <pic:blipFill>
                    <a:blip r:embed="rId106"/>
                    <a:stretch>
                      <a:fillRect/>
                    </a:stretch>
                  </pic:blipFill>
                  <pic:spPr>
                    <a:xfrm>
                      <a:off x="0" y="0"/>
                      <a:ext cx="9009" cy="9014"/>
                    </a:xfrm>
                    <a:prstGeom prst="rect">
                      <a:avLst/>
                    </a:prstGeom>
                  </pic:spPr>
                </pic:pic>
              </a:graphicData>
            </a:graphic>
          </wp:anchor>
        </w:drawing>
      </w:r>
      <w:r w:rsidRPr="00E33744">
        <w:rPr>
          <w:rFonts w:ascii="Verdana" w:hAnsi="Verdana"/>
          <w:b/>
          <w:bCs/>
          <w:noProof/>
          <w:color w:val="FF0000"/>
          <w:lang w:val="en-US" w:eastAsia="en-US"/>
        </w:rPr>
        <w:drawing>
          <wp:anchor distT="0" distB="0" distL="114300" distR="114300" simplePos="0" relativeHeight="251879424" behindDoc="0" locked="0" layoutInCell="1" allowOverlap="0" wp14:anchorId="246E87F1" wp14:editId="3F61FC65">
            <wp:simplePos x="0" y="0"/>
            <wp:positionH relativeFrom="page">
              <wp:posOffset>5355775</wp:posOffset>
            </wp:positionH>
            <wp:positionV relativeFrom="page">
              <wp:posOffset>6949793</wp:posOffset>
            </wp:positionV>
            <wp:extent cx="31531" cy="13521"/>
            <wp:effectExtent l="0" t="0" r="0" b="0"/>
            <wp:wrapSquare wrapText="bothSides"/>
            <wp:docPr id="117633" name="Picture 117633"/>
            <wp:cNvGraphicFramePr/>
            <a:graphic xmlns:a="http://schemas.openxmlformats.org/drawingml/2006/main">
              <a:graphicData uri="http://schemas.openxmlformats.org/drawingml/2006/picture">
                <pic:pic xmlns:pic="http://schemas.openxmlformats.org/drawingml/2006/picture">
                  <pic:nvPicPr>
                    <pic:cNvPr id="117633" name="Picture 117633"/>
                    <pic:cNvPicPr/>
                  </pic:nvPicPr>
                  <pic:blipFill>
                    <a:blip r:embed="rId107"/>
                    <a:stretch>
                      <a:fillRect/>
                    </a:stretch>
                  </pic:blipFill>
                  <pic:spPr>
                    <a:xfrm>
                      <a:off x="0" y="0"/>
                      <a:ext cx="31531" cy="13521"/>
                    </a:xfrm>
                    <a:prstGeom prst="rect">
                      <a:avLst/>
                    </a:prstGeom>
                  </pic:spPr>
                </pic:pic>
              </a:graphicData>
            </a:graphic>
          </wp:anchor>
        </w:drawing>
      </w:r>
      <w:r w:rsidRPr="00E33744">
        <w:rPr>
          <w:rFonts w:ascii="Verdana" w:hAnsi="Verdana"/>
          <w:b/>
          <w:bCs/>
          <w:noProof/>
          <w:color w:val="FF0000"/>
          <w:lang w:val="en-US" w:eastAsia="en-US"/>
        </w:rPr>
        <w:drawing>
          <wp:anchor distT="0" distB="0" distL="114300" distR="114300" simplePos="0" relativeHeight="251880448" behindDoc="0" locked="0" layoutInCell="1" allowOverlap="0" wp14:anchorId="2D1C9259" wp14:editId="3C272A23">
            <wp:simplePos x="0" y="0"/>
            <wp:positionH relativeFrom="page">
              <wp:posOffset>5328749</wp:posOffset>
            </wp:positionH>
            <wp:positionV relativeFrom="page">
              <wp:posOffset>6954301</wp:posOffset>
            </wp:positionV>
            <wp:extent cx="22522" cy="13520"/>
            <wp:effectExtent l="0" t="0" r="0" b="0"/>
            <wp:wrapSquare wrapText="bothSides"/>
            <wp:docPr id="117634" name="Picture 117634"/>
            <wp:cNvGraphicFramePr/>
            <a:graphic xmlns:a="http://schemas.openxmlformats.org/drawingml/2006/main">
              <a:graphicData uri="http://schemas.openxmlformats.org/drawingml/2006/picture">
                <pic:pic xmlns:pic="http://schemas.openxmlformats.org/drawingml/2006/picture">
                  <pic:nvPicPr>
                    <pic:cNvPr id="117634" name="Picture 117634"/>
                    <pic:cNvPicPr/>
                  </pic:nvPicPr>
                  <pic:blipFill>
                    <a:blip r:embed="rId108"/>
                    <a:stretch>
                      <a:fillRect/>
                    </a:stretch>
                  </pic:blipFill>
                  <pic:spPr>
                    <a:xfrm>
                      <a:off x="0" y="0"/>
                      <a:ext cx="22522" cy="13520"/>
                    </a:xfrm>
                    <a:prstGeom prst="rect">
                      <a:avLst/>
                    </a:prstGeom>
                  </pic:spPr>
                </pic:pic>
              </a:graphicData>
            </a:graphic>
          </wp:anchor>
        </w:drawing>
      </w:r>
      <w:r w:rsidRPr="00E33744">
        <w:rPr>
          <w:rFonts w:ascii="Verdana" w:hAnsi="Verdana"/>
          <w:b/>
          <w:bCs/>
          <w:noProof/>
          <w:color w:val="FF0000"/>
          <w:lang w:val="en-US" w:eastAsia="en-US"/>
        </w:rPr>
        <w:drawing>
          <wp:anchor distT="0" distB="0" distL="114300" distR="114300" simplePos="0" relativeHeight="251881472" behindDoc="0" locked="0" layoutInCell="1" allowOverlap="0" wp14:anchorId="45885755" wp14:editId="1A8B30D2">
            <wp:simplePos x="0" y="0"/>
            <wp:positionH relativeFrom="page">
              <wp:posOffset>5306227</wp:posOffset>
            </wp:positionH>
            <wp:positionV relativeFrom="page">
              <wp:posOffset>7003877</wp:posOffset>
            </wp:positionV>
            <wp:extent cx="27027" cy="31549"/>
            <wp:effectExtent l="0" t="0" r="0" b="0"/>
            <wp:wrapSquare wrapText="bothSides"/>
            <wp:docPr id="117635" name="Picture 117635"/>
            <wp:cNvGraphicFramePr/>
            <a:graphic xmlns:a="http://schemas.openxmlformats.org/drawingml/2006/main">
              <a:graphicData uri="http://schemas.openxmlformats.org/drawingml/2006/picture">
                <pic:pic xmlns:pic="http://schemas.openxmlformats.org/drawingml/2006/picture">
                  <pic:nvPicPr>
                    <pic:cNvPr id="117635" name="Picture 117635"/>
                    <pic:cNvPicPr/>
                  </pic:nvPicPr>
                  <pic:blipFill>
                    <a:blip r:embed="rId109"/>
                    <a:stretch>
                      <a:fillRect/>
                    </a:stretch>
                  </pic:blipFill>
                  <pic:spPr>
                    <a:xfrm>
                      <a:off x="0" y="0"/>
                      <a:ext cx="27027" cy="31549"/>
                    </a:xfrm>
                    <a:prstGeom prst="rect">
                      <a:avLst/>
                    </a:prstGeom>
                  </pic:spPr>
                </pic:pic>
              </a:graphicData>
            </a:graphic>
          </wp:anchor>
        </w:drawing>
      </w:r>
      <w:r w:rsidRPr="00E33744">
        <w:rPr>
          <w:rFonts w:ascii="Verdana" w:hAnsi="Verdana"/>
          <w:b/>
          <w:bCs/>
          <w:noProof/>
          <w:color w:val="FF0000"/>
          <w:lang w:val="en-US" w:eastAsia="en-US"/>
        </w:rPr>
        <w:drawing>
          <wp:anchor distT="0" distB="0" distL="114300" distR="114300" simplePos="0" relativeHeight="251882496" behindDoc="0" locked="0" layoutInCell="1" allowOverlap="0" wp14:anchorId="68DCB311" wp14:editId="75CE77A7">
            <wp:simplePos x="0" y="0"/>
            <wp:positionH relativeFrom="page">
              <wp:posOffset>5270191</wp:posOffset>
            </wp:positionH>
            <wp:positionV relativeFrom="page">
              <wp:posOffset>7021905</wp:posOffset>
            </wp:positionV>
            <wp:extent cx="27027" cy="4507"/>
            <wp:effectExtent l="0" t="0" r="0" b="0"/>
            <wp:wrapSquare wrapText="bothSides"/>
            <wp:docPr id="117636" name="Picture 117636"/>
            <wp:cNvGraphicFramePr/>
            <a:graphic xmlns:a="http://schemas.openxmlformats.org/drawingml/2006/main">
              <a:graphicData uri="http://schemas.openxmlformats.org/drawingml/2006/picture">
                <pic:pic xmlns:pic="http://schemas.openxmlformats.org/drawingml/2006/picture">
                  <pic:nvPicPr>
                    <pic:cNvPr id="117636" name="Picture 117636"/>
                    <pic:cNvPicPr/>
                  </pic:nvPicPr>
                  <pic:blipFill>
                    <a:blip r:embed="rId110"/>
                    <a:stretch>
                      <a:fillRect/>
                    </a:stretch>
                  </pic:blipFill>
                  <pic:spPr>
                    <a:xfrm>
                      <a:off x="0" y="0"/>
                      <a:ext cx="27027" cy="4507"/>
                    </a:xfrm>
                    <a:prstGeom prst="rect">
                      <a:avLst/>
                    </a:prstGeom>
                  </pic:spPr>
                </pic:pic>
              </a:graphicData>
            </a:graphic>
          </wp:anchor>
        </w:drawing>
      </w:r>
      <w:r w:rsidRPr="00E33744">
        <w:rPr>
          <w:rFonts w:ascii="Verdana" w:hAnsi="Verdana"/>
          <w:b/>
          <w:bCs/>
          <w:noProof/>
          <w:color w:val="FF0000"/>
          <w:lang w:val="en-US" w:eastAsia="en-US"/>
        </w:rPr>
        <w:drawing>
          <wp:anchor distT="0" distB="0" distL="114300" distR="114300" simplePos="0" relativeHeight="251883520" behindDoc="0" locked="0" layoutInCell="1" allowOverlap="0" wp14:anchorId="0CD131C4" wp14:editId="506ED57D">
            <wp:simplePos x="0" y="0"/>
            <wp:positionH relativeFrom="page">
              <wp:posOffset>5346767</wp:posOffset>
            </wp:positionH>
            <wp:positionV relativeFrom="page">
              <wp:posOffset>7026412</wp:posOffset>
            </wp:positionV>
            <wp:extent cx="9008" cy="18028"/>
            <wp:effectExtent l="0" t="0" r="0" b="0"/>
            <wp:wrapSquare wrapText="bothSides"/>
            <wp:docPr id="117637" name="Picture 117637"/>
            <wp:cNvGraphicFramePr/>
            <a:graphic xmlns:a="http://schemas.openxmlformats.org/drawingml/2006/main">
              <a:graphicData uri="http://schemas.openxmlformats.org/drawingml/2006/picture">
                <pic:pic xmlns:pic="http://schemas.openxmlformats.org/drawingml/2006/picture">
                  <pic:nvPicPr>
                    <pic:cNvPr id="117637" name="Picture 117637"/>
                    <pic:cNvPicPr/>
                  </pic:nvPicPr>
                  <pic:blipFill>
                    <a:blip r:embed="rId111"/>
                    <a:stretch>
                      <a:fillRect/>
                    </a:stretch>
                  </pic:blipFill>
                  <pic:spPr>
                    <a:xfrm>
                      <a:off x="0" y="0"/>
                      <a:ext cx="9008" cy="18028"/>
                    </a:xfrm>
                    <a:prstGeom prst="rect">
                      <a:avLst/>
                    </a:prstGeom>
                  </pic:spPr>
                </pic:pic>
              </a:graphicData>
            </a:graphic>
          </wp:anchor>
        </w:drawing>
      </w:r>
      <w:r w:rsidRPr="00E33744">
        <w:rPr>
          <w:rFonts w:ascii="Verdana" w:hAnsi="Verdana"/>
          <w:b/>
          <w:bCs/>
          <w:noProof/>
          <w:color w:val="FF0000"/>
          <w:lang w:val="en-US" w:eastAsia="en-US"/>
        </w:rPr>
        <w:drawing>
          <wp:anchor distT="0" distB="0" distL="114300" distR="114300" simplePos="0" relativeHeight="251884544" behindDoc="0" locked="0" layoutInCell="1" allowOverlap="0" wp14:anchorId="4700F979" wp14:editId="0B6F615D">
            <wp:simplePos x="0" y="0"/>
            <wp:positionH relativeFrom="page">
              <wp:posOffset>5328749</wp:posOffset>
            </wp:positionH>
            <wp:positionV relativeFrom="page">
              <wp:posOffset>7048948</wp:posOffset>
            </wp:positionV>
            <wp:extent cx="4504" cy="9013"/>
            <wp:effectExtent l="0" t="0" r="0" b="0"/>
            <wp:wrapSquare wrapText="bothSides"/>
            <wp:docPr id="117638" name="Picture 117638"/>
            <wp:cNvGraphicFramePr/>
            <a:graphic xmlns:a="http://schemas.openxmlformats.org/drawingml/2006/main">
              <a:graphicData uri="http://schemas.openxmlformats.org/drawingml/2006/picture">
                <pic:pic xmlns:pic="http://schemas.openxmlformats.org/drawingml/2006/picture">
                  <pic:nvPicPr>
                    <pic:cNvPr id="117638" name="Picture 117638"/>
                    <pic:cNvPicPr/>
                  </pic:nvPicPr>
                  <pic:blipFill>
                    <a:blip r:embed="rId112"/>
                    <a:stretch>
                      <a:fillRect/>
                    </a:stretch>
                  </pic:blipFill>
                  <pic:spPr>
                    <a:xfrm>
                      <a:off x="0" y="0"/>
                      <a:ext cx="4504" cy="9013"/>
                    </a:xfrm>
                    <a:prstGeom prst="rect">
                      <a:avLst/>
                    </a:prstGeom>
                  </pic:spPr>
                </pic:pic>
              </a:graphicData>
            </a:graphic>
          </wp:anchor>
        </w:drawing>
      </w:r>
      <w:r w:rsidRPr="00E33744">
        <w:rPr>
          <w:rFonts w:ascii="Verdana" w:hAnsi="Verdana"/>
          <w:b/>
          <w:bCs/>
          <w:noProof/>
          <w:color w:val="FF0000"/>
          <w:lang w:val="en-US" w:eastAsia="en-US"/>
        </w:rPr>
        <w:drawing>
          <wp:anchor distT="0" distB="0" distL="114300" distR="114300" simplePos="0" relativeHeight="251885568" behindDoc="0" locked="0" layoutInCell="1" allowOverlap="0" wp14:anchorId="4AF6EE6C" wp14:editId="7E258391">
            <wp:simplePos x="0" y="0"/>
            <wp:positionH relativeFrom="page">
              <wp:posOffset>5351271</wp:posOffset>
            </wp:positionH>
            <wp:positionV relativeFrom="page">
              <wp:posOffset>7057961</wp:posOffset>
            </wp:positionV>
            <wp:extent cx="4504" cy="9014"/>
            <wp:effectExtent l="0" t="0" r="0" b="0"/>
            <wp:wrapSquare wrapText="bothSides"/>
            <wp:docPr id="117639" name="Picture 117639"/>
            <wp:cNvGraphicFramePr/>
            <a:graphic xmlns:a="http://schemas.openxmlformats.org/drawingml/2006/main">
              <a:graphicData uri="http://schemas.openxmlformats.org/drawingml/2006/picture">
                <pic:pic xmlns:pic="http://schemas.openxmlformats.org/drawingml/2006/picture">
                  <pic:nvPicPr>
                    <pic:cNvPr id="117639" name="Picture 117639"/>
                    <pic:cNvPicPr/>
                  </pic:nvPicPr>
                  <pic:blipFill>
                    <a:blip r:embed="rId113"/>
                    <a:stretch>
                      <a:fillRect/>
                    </a:stretch>
                  </pic:blipFill>
                  <pic:spPr>
                    <a:xfrm>
                      <a:off x="0" y="0"/>
                      <a:ext cx="4504" cy="9014"/>
                    </a:xfrm>
                    <a:prstGeom prst="rect">
                      <a:avLst/>
                    </a:prstGeom>
                  </pic:spPr>
                </pic:pic>
              </a:graphicData>
            </a:graphic>
          </wp:anchor>
        </w:drawing>
      </w:r>
      <w:r w:rsidRPr="00E33744">
        <w:rPr>
          <w:rFonts w:ascii="Verdana" w:hAnsi="Verdana"/>
          <w:b/>
          <w:bCs/>
          <w:noProof/>
          <w:color w:val="FF0000"/>
          <w:lang w:val="en-US" w:eastAsia="en-US"/>
        </w:rPr>
        <w:drawing>
          <wp:anchor distT="0" distB="0" distL="114300" distR="114300" simplePos="0" relativeHeight="251886592" behindDoc="0" locked="0" layoutInCell="1" allowOverlap="0" wp14:anchorId="003545D2" wp14:editId="16C42B62">
            <wp:simplePos x="0" y="0"/>
            <wp:positionH relativeFrom="page">
              <wp:posOffset>5319740</wp:posOffset>
            </wp:positionH>
            <wp:positionV relativeFrom="page">
              <wp:posOffset>7066975</wp:posOffset>
            </wp:positionV>
            <wp:extent cx="4504" cy="9014"/>
            <wp:effectExtent l="0" t="0" r="0" b="0"/>
            <wp:wrapSquare wrapText="bothSides"/>
            <wp:docPr id="117640" name="Picture 117640"/>
            <wp:cNvGraphicFramePr/>
            <a:graphic xmlns:a="http://schemas.openxmlformats.org/drawingml/2006/main">
              <a:graphicData uri="http://schemas.openxmlformats.org/drawingml/2006/picture">
                <pic:pic xmlns:pic="http://schemas.openxmlformats.org/drawingml/2006/picture">
                  <pic:nvPicPr>
                    <pic:cNvPr id="117640" name="Picture 117640"/>
                    <pic:cNvPicPr/>
                  </pic:nvPicPr>
                  <pic:blipFill>
                    <a:blip r:embed="rId114"/>
                    <a:stretch>
                      <a:fillRect/>
                    </a:stretch>
                  </pic:blipFill>
                  <pic:spPr>
                    <a:xfrm>
                      <a:off x="0" y="0"/>
                      <a:ext cx="4504" cy="9014"/>
                    </a:xfrm>
                    <a:prstGeom prst="rect">
                      <a:avLst/>
                    </a:prstGeom>
                  </pic:spPr>
                </pic:pic>
              </a:graphicData>
            </a:graphic>
          </wp:anchor>
        </w:drawing>
      </w:r>
      <w:r w:rsidRPr="00E33744">
        <w:rPr>
          <w:rFonts w:ascii="Verdana" w:hAnsi="Verdana"/>
          <w:b/>
          <w:bCs/>
          <w:color w:val="FF0000"/>
        </w:rPr>
        <w:t>Página 77</w:t>
      </w:r>
    </w:p>
    <w:p w14:paraId="268FBDB4" w14:textId="77777777" w:rsidR="00E33744" w:rsidRPr="00395780" w:rsidRDefault="00E33744" w:rsidP="00D36E2D">
      <w:pPr>
        <w:ind w:left="291" w:right="-450" w:firstLine="0"/>
        <w:mirrorIndents/>
        <w:rPr>
          <w:rFonts w:ascii="Verdana" w:hAnsi="Verdana"/>
        </w:rPr>
      </w:pPr>
    </w:p>
    <w:p w14:paraId="76C092B2" w14:textId="2D57CE86" w:rsidR="00D36E2D" w:rsidRPr="00395780" w:rsidRDefault="00436FC0" w:rsidP="006F26AF">
      <w:pPr>
        <w:ind w:left="0" w:right="-450" w:firstLine="0"/>
        <w:mirrorIndents/>
        <w:rPr>
          <w:rFonts w:ascii="Verdana" w:hAnsi="Verdana"/>
        </w:rPr>
        <w:sectPr w:rsidR="00D36E2D" w:rsidRPr="00395780" w:rsidSect="00395780">
          <w:type w:val="continuous"/>
          <w:pgSz w:w="16024" w:h="12471" w:orient="landscape"/>
          <w:pgMar w:top="1154" w:right="1263" w:bottom="1440" w:left="1426" w:header="720" w:footer="720" w:gutter="0"/>
          <w:cols w:space="720"/>
        </w:sectPr>
      </w:pPr>
      <w:r w:rsidRPr="00395780">
        <w:rPr>
          <w:rFonts w:ascii="Verdana" w:hAnsi="Verdana"/>
          <w:noProof/>
          <w:lang w:val="en-US" w:eastAsia="en-US"/>
        </w:rPr>
        <w:drawing>
          <wp:inline distT="0" distB="0" distL="0" distR="0" wp14:anchorId="1C9AC26C" wp14:editId="0226856C">
            <wp:extent cx="2945219" cy="3582261"/>
            <wp:effectExtent l="0" t="0" r="7620" b="0"/>
            <wp:docPr id="399239" name="Picture 399239"/>
            <wp:cNvGraphicFramePr/>
            <a:graphic xmlns:a="http://schemas.openxmlformats.org/drawingml/2006/main">
              <a:graphicData uri="http://schemas.openxmlformats.org/drawingml/2006/picture">
                <pic:pic xmlns:pic="http://schemas.openxmlformats.org/drawingml/2006/picture">
                  <pic:nvPicPr>
                    <pic:cNvPr id="399239" name="Picture 399239"/>
                    <pic:cNvPicPr/>
                  </pic:nvPicPr>
                  <pic:blipFill>
                    <a:blip r:embed="rId115"/>
                    <a:stretch>
                      <a:fillRect/>
                    </a:stretch>
                  </pic:blipFill>
                  <pic:spPr>
                    <a:xfrm>
                      <a:off x="0" y="0"/>
                      <a:ext cx="2977138" cy="3621084"/>
                    </a:xfrm>
                    <a:prstGeom prst="rect">
                      <a:avLst/>
                    </a:prstGeom>
                  </pic:spPr>
                </pic:pic>
              </a:graphicData>
            </a:graphic>
          </wp:inline>
        </w:drawing>
      </w:r>
    </w:p>
    <w:p w14:paraId="29137D43" w14:textId="67367B4D" w:rsidR="003F3547" w:rsidRPr="00395780" w:rsidRDefault="00BD46AB" w:rsidP="00E33744">
      <w:pPr>
        <w:spacing w:after="4" w:line="269" w:lineRule="auto"/>
        <w:ind w:left="0" w:right="-450" w:firstLine="0"/>
        <w:mirrorIndents/>
        <w:rPr>
          <w:rFonts w:ascii="Verdana" w:hAnsi="Verdana"/>
        </w:rPr>
      </w:pPr>
      <w:r w:rsidRPr="00395780">
        <w:rPr>
          <w:rFonts w:ascii="Verdana" w:hAnsi="Verdana"/>
        </w:rPr>
        <w:lastRenderedPageBreak/>
        <w:t>Articulaciones</w:t>
      </w:r>
      <w:r w:rsidR="00436FC0">
        <w:rPr>
          <w:rFonts w:ascii="Verdana" w:hAnsi="Verdana"/>
          <w:noProof/>
        </w:rPr>
        <w:t xml:space="preserve"> visibles</w:t>
      </w:r>
    </w:p>
    <w:p w14:paraId="6BB9362C" w14:textId="77777777" w:rsidR="003F3547" w:rsidRPr="00395780" w:rsidRDefault="00BD46AB" w:rsidP="001A71C2">
      <w:pPr>
        <w:ind w:left="14" w:right="-450"/>
        <w:mirrorIndents/>
        <w:rPr>
          <w:rFonts w:ascii="Verdana" w:hAnsi="Verdana"/>
        </w:rPr>
      </w:pPr>
      <w:r w:rsidRPr="00395780">
        <w:rPr>
          <w:rFonts w:ascii="Verdana" w:hAnsi="Verdana"/>
        </w:rPr>
        <w:t>Sentimiento de desintegración. Deficiencias orgánicas en el área correspondiente.</w:t>
      </w:r>
    </w:p>
    <w:p w14:paraId="3B603716" w14:textId="77777777" w:rsidR="003F3547" w:rsidRPr="00395780" w:rsidRDefault="003F3547" w:rsidP="001A71C2">
      <w:pPr>
        <w:ind w:right="-450"/>
        <w:mirrorIndents/>
        <w:rPr>
          <w:rFonts w:ascii="Verdana" w:hAnsi="Verdana"/>
        </w:rPr>
        <w:sectPr w:rsidR="003F3547" w:rsidRPr="00395780" w:rsidSect="00395780">
          <w:headerReference w:type="even" r:id="rId116"/>
          <w:headerReference w:type="default" r:id="rId117"/>
          <w:headerReference w:type="first" r:id="rId118"/>
          <w:pgSz w:w="16024" w:h="12471" w:orient="landscape"/>
          <w:pgMar w:top="1185" w:right="1029" w:bottom="1440" w:left="1688" w:header="816" w:footer="720" w:gutter="0"/>
          <w:cols w:space="1089"/>
          <w:titlePg/>
        </w:sectPr>
      </w:pPr>
    </w:p>
    <w:p w14:paraId="752E1FA1" w14:textId="11363AB8" w:rsidR="003F3547" w:rsidRPr="00E33744" w:rsidRDefault="00E33744" w:rsidP="001A71C2">
      <w:pPr>
        <w:spacing w:after="0" w:line="265" w:lineRule="auto"/>
        <w:ind w:left="10" w:right="-450" w:hanging="10"/>
        <w:mirrorIndents/>
        <w:rPr>
          <w:rFonts w:ascii="Verdana" w:hAnsi="Verdana"/>
          <w:b/>
          <w:bCs/>
          <w:color w:val="FF0000"/>
        </w:rPr>
      </w:pPr>
      <w:r w:rsidRPr="00E33744">
        <w:rPr>
          <w:rFonts w:ascii="Verdana" w:hAnsi="Verdana"/>
          <w:b/>
          <w:bCs/>
          <w:color w:val="FF0000"/>
        </w:rPr>
        <w:lastRenderedPageBreak/>
        <w:t xml:space="preserve">Página </w:t>
      </w:r>
      <w:r w:rsidR="00BD46AB" w:rsidRPr="00E33744">
        <w:rPr>
          <w:rFonts w:ascii="Verdana" w:hAnsi="Verdana"/>
          <w:b/>
          <w:bCs/>
          <w:color w:val="FF0000"/>
        </w:rPr>
        <w:t>7</w:t>
      </w:r>
      <w:r w:rsidRPr="00E33744">
        <w:rPr>
          <w:rFonts w:ascii="Verdana" w:hAnsi="Verdana"/>
          <w:b/>
          <w:bCs/>
          <w:color w:val="FF0000"/>
        </w:rPr>
        <w:t>8</w:t>
      </w:r>
    </w:p>
    <w:p w14:paraId="6A9E91B2" w14:textId="77777777" w:rsidR="003F3547" w:rsidRPr="00395780" w:rsidRDefault="00BD46AB" w:rsidP="001A71C2">
      <w:pPr>
        <w:ind w:left="14" w:right="-450" w:firstLine="0"/>
        <w:mirrorIndents/>
        <w:rPr>
          <w:rFonts w:ascii="Verdana" w:hAnsi="Verdana"/>
        </w:rPr>
      </w:pPr>
      <w:r w:rsidRPr="00395780">
        <w:rPr>
          <w:rFonts w:ascii="Verdana" w:hAnsi="Verdana"/>
        </w:rPr>
        <w:t>Piernas largas:</w:t>
      </w:r>
    </w:p>
    <w:p w14:paraId="60483839" w14:textId="77777777" w:rsidR="003F3547" w:rsidRPr="00395780" w:rsidRDefault="00BD46AB" w:rsidP="001A71C2">
      <w:pPr>
        <w:spacing w:after="180"/>
        <w:ind w:left="241" w:right="-450" w:firstLine="0"/>
        <w:mirrorIndents/>
        <w:rPr>
          <w:rFonts w:ascii="Verdana" w:hAnsi="Verdana"/>
        </w:rPr>
      </w:pPr>
      <w:r w:rsidRPr="00395780">
        <w:rPr>
          <w:rFonts w:ascii="Verdana" w:hAnsi="Verdana"/>
        </w:rPr>
        <w:t>Lucha por la autonomía, deseo de independencia.</w:t>
      </w:r>
    </w:p>
    <w:p w14:paraId="4DA1C563" w14:textId="77777777" w:rsidR="003F3547" w:rsidRPr="00395780" w:rsidRDefault="00BD46AB" w:rsidP="001A71C2">
      <w:pPr>
        <w:ind w:left="14" w:right="-450" w:firstLine="0"/>
        <w:mirrorIndents/>
        <w:rPr>
          <w:rFonts w:ascii="Verdana" w:hAnsi="Verdana"/>
        </w:rPr>
      </w:pPr>
      <w:r w:rsidRPr="00395780">
        <w:rPr>
          <w:rFonts w:ascii="Verdana" w:hAnsi="Verdana"/>
        </w:rPr>
        <w:t>Piernas rellenas o gruesas:</w:t>
      </w:r>
    </w:p>
    <w:p w14:paraId="521E4945" w14:textId="77777777" w:rsidR="003F3547" w:rsidRPr="00395780" w:rsidRDefault="00BD46AB" w:rsidP="001A71C2">
      <w:pPr>
        <w:spacing w:after="188"/>
        <w:ind w:left="255" w:right="-450" w:firstLine="0"/>
        <w:mirrorIndents/>
        <w:rPr>
          <w:rFonts w:ascii="Verdana" w:hAnsi="Verdana"/>
        </w:rPr>
      </w:pPr>
      <w:r w:rsidRPr="00395780">
        <w:rPr>
          <w:rFonts w:ascii="Verdana" w:hAnsi="Verdana"/>
        </w:rPr>
        <w:t>Sentimiento de inmovilidad.</w:t>
      </w:r>
    </w:p>
    <w:p w14:paraId="6EEDC1E4"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Doble línea de apoyo debajo de los pies:</w:t>
      </w:r>
    </w:p>
    <w:p w14:paraId="32344243" w14:textId="7FC3DE13" w:rsidR="003F3547" w:rsidRPr="00395780" w:rsidRDefault="00BD46AB" w:rsidP="001A71C2">
      <w:pPr>
        <w:spacing w:after="218"/>
        <w:ind w:left="14" w:right="-450"/>
        <w:mirrorIndents/>
        <w:rPr>
          <w:rFonts w:ascii="Verdana" w:hAnsi="Verdana"/>
        </w:rPr>
      </w:pPr>
      <w:r w:rsidRPr="00395780">
        <w:rPr>
          <w:rFonts w:ascii="Verdana" w:hAnsi="Verdana"/>
        </w:rPr>
        <w:t>Signo de obsesividad. Puede simbolizar algún acontecimiento ocu</w:t>
      </w:r>
      <w:r w:rsidR="00E33744">
        <w:rPr>
          <w:rFonts w:ascii="Verdana" w:hAnsi="Verdana"/>
        </w:rPr>
        <w:t>rr</w:t>
      </w:r>
      <w:r w:rsidRPr="00395780">
        <w:rPr>
          <w:rFonts w:ascii="Verdana" w:hAnsi="Verdana"/>
        </w:rPr>
        <w:t>ido en la infancia que quedó marcado. Exagerada necesidad de apoyo.</w:t>
      </w:r>
    </w:p>
    <w:p w14:paraId="19DED6B0" w14:textId="77777777" w:rsidR="003F3547" w:rsidRPr="00395780" w:rsidRDefault="00BD46AB" w:rsidP="001A71C2">
      <w:pPr>
        <w:ind w:left="14" w:right="-450" w:firstLine="0"/>
        <w:mirrorIndents/>
        <w:rPr>
          <w:rFonts w:ascii="Verdana" w:hAnsi="Verdana"/>
        </w:rPr>
      </w:pPr>
      <w:r w:rsidRPr="00395780">
        <w:rPr>
          <w:rFonts w:ascii="Verdana" w:hAnsi="Verdana"/>
        </w:rPr>
        <w:t>Dibujo alto, esbelto:</w:t>
      </w:r>
    </w:p>
    <w:p w14:paraId="14DEE951" w14:textId="77777777" w:rsidR="003F3547" w:rsidRPr="00395780" w:rsidRDefault="00BD46AB" w:rsidP="001A71C2">
      <w:pPr>
        <w:spacing w:after="214"/>
        <w:ind w:left="255" w:right="-450" w:firstLine="0"/>
        <w:mirrorIndents/>
        <w:rPr>
          <w:rFonts w:ascii="Verdana" w:hAnsi="Verdana"/>
        </w:rPr>
      </w:pPr>
      <w:r w:rsidRPr="00395780">
        <w:rPr>
          <w:rFonts w:ascii="Verdana" w:hAnsi="Verdana"/>
        </w:rPr>
        <w:t>Deseo de sobresalir, de mejorar. Orgullo, vanidad, soberbia,</w:t>
      </w:r>
    </w:p>
    <w:p w14:paraId="54E0C159" w14:textId="77777777" w:rsidR="00E33744" w:rsidRDefault="00BD46AB" w:rsidP="00E33744">
      <w:pPr>
        <w:spacing w:after="0"/>
        <w:ind w:left="262" w:right="-450" w:hanging="248"/>
        <w:mirrorIndents/>
        <w:rPr>
          <w:rFonts w:ascii="Verdana" w:hAnsi="Verdana"/>
        </w:rPr>
      </w:pPr>
      <w:r w:rsidRPr="00395780">
        <w:rPr>
          <w:rFonts w:ascii="Verdana" w:hAnsi="Verdana"/>
        </w:rPr>
        <w:t xml:space="preserve">Figura con mucha musculatura: </w:t>
      </w:r>
    </w:p>
    <w:p w14:paraId="46A997ED" w14:textId="182B6C27" w:rsidR="003F3547" w:rsidRDefault="00BD46AB" w:rsidP="00E33744">
      <w:pPr>
        <w:spacing w:after="0"/>
        <w:ind w:left="262" w:right="-450" w:hanging="248"/>
        <w:mirrorIndents/>
        <w:rPr>
          <w:rFonts w:ascii="Verdana" w:hAnsi="Verdana"/>
        </w:rPr>
      </w:pPr>
      <w:r w:rsidRPr="00395780">
        <w:rPr>
          <w:rFonts w:ascii="Verdana" w:hAnsi="Verdana"/>
        </w:rPr>
        <w:t>Narcisismo.</w:t>
      </w:r>
    </w:p>
    <w:p w14:paraId="52B16D64" w14:textId="77777777" w:rsidR="00E33744" w:rsidRPr="00395780" w:rsidRDefault="00E33744" w:rsidP="00E33744">
      <w:pPr>
        <w:spacing w:after="0"/>
        <w:ind w:left="262" w:right="-450" w:hanging="248"/>
        <w:mirrorIndents/>
        <w:rPr>
          <w:rFonts w:ascii="Verdana" w:hAnsi="Verdana"/>
        </w:rPr>
      </w:pPr>
    </w:p>
    <w:p w14:paraId="73362E38" w14:textId="77777777" w:rsidR="003F3547" w:rsidRPr="00395780" w:rsidRDefault="00BD46AB" w:rsidP="001A71C2">
      <w:pPr>
        <w:pStyle w:val="Ttulo3"/>
        <w:ind w:left="6" w:right="-450"/>
        <w:mirrorIndents/>
        <w:jc w:val="both"/>
        <w:rPr>
          <w:rFonts w:ascii="Verdana" w:hAnsi="Verdana"/>
          <w:sz w:val="22"/>
        </w:rPr>
      </w:pPr>
      <w:r w:rsidRPr="00395780">
        <w:rPr>
          <w:rFonts w:ascii="Verdana" w:eastAsia="Times New Roman" w:hAnsi="Verdana" w:cs="Times New Roman"/>
          <w:sz w:val="22"/>
        </w:rPr>
        <w:t>b-10) Identidad sexual</w:t>
      </w:r>
    </w:p>
    <w:p w14:paraId="0098135B" w14:textId="77777777" w:rsidR="003F3547" w:rsidRPr="00395780" w:rsidRDefault="00BD46AB" w:rsidP="00E33744">
      <w:pPr>
        <w:ind w:left="14" w:right="1312"/>
        <w:jc w:val="left"/>
        <w:rPr>
          <w:rFonts w:ascii="Verdana" w:hAnsi="Verdana"/>
        </w:rPr>
      </w:pPr>
      <w:r w:rsidRPr="00395780">
        <w:rPr>
          <w:rFonts w:ascii="Verdana" w:hAnsi="Verdana"/>
        </w:rPr>
        <w:t>Se espera que los varones dibujen figuras masculinas y las mujeres, a su vez, figuras femeninas.</w:t>
      </w:r>
    </w:p>
    <w:p w14:paraId="652B4B05" w14:textId="77777777" w:rsidR="003F3547" w:rsidRPr="00395780" w:rsidRDefault="00BD46AB" w:rsidP="00E33744">
      <w:pPr>
        <w:spacing w:after="31"/>
        <w:ind w:left="14" w:right="1312"/>
        <w:jc w:val="left"/>
        <w:rPr>
          <w:rFonts w:ascii="Verdana" w:hAnsi="Verdana"/>
        </w:rPr>
      </w:pPr>
      <w:r w:rsidRPr="00395780">
        <w:rPr>
          <w:rFonts w:ascii="Verdana" w:hAnsi="Verdana"/>
        </w:rPr>
        <w:t>Muchas veces el dibujo de una persona del sexo contrario indica, sin embargo, dificultades o conflictos en relaciones objetales primarias.</w:t>
      </w:r>
    </w:p>
    <w:p w14:paraId="144DCAC8" w14:textId="076914BB" w:rsidR="00E33744" w:rsidRDefault="00BD46AB" w:rsidP="00E33744">
      <w:pPr>
        <w:ind w:left="14" w:right="1312"/>
        <w:jc w:val="left"/>
        <w:rPr>
          <w:rFonts w:ascii="Verdana" w:hAnsi="Verdana"/>
        </w:rPr>
      </w:pPr>
      <w:r w:rsidRPr="00395780">
        <w:rPr>
          <w:rFonts w:ascii="Verdana" w:hAnsi="Verdana"/>
        </w:rPr>
        <w:t>En los varones el conflicto homosexual aparece reflejado si dibuja figuras femeninas, corbatas flotantes, muy adornadas o marcadas. Ca</w:t>
      </w:r>
      <w:r w:rsidRPr="00395780">
        <w:rPr>
          <w:rFonts w:ascii="Verdana" w:hAnsi="Verdana"/>
          <w:noProof/>
          <w:lang w:val="en-US" w:eastAsia="en-US"/>
        </w:rPr>
        <w:drawing>
          <wp:inline distT="0" distB="0" distL="0" distR="0" wp14:anchorId="1BEC0D1C" wp14:editId="49BF9DAC">
            <wp:extent cx="9008" cy="49549"/>
            <wp:effectExtent l="0" t="0" r="0" b="0"/>
            <wp:docPr id="399249" name="Picture 399249"/>
            <wp:cNvGraphicFramePr/>
            <a:graphic xmlns:a="http://schemas.openxmlformats.org/drawingml/2006/main">
              <a:graphicData uri="http://schemas.openxmlformats.org/drawingml/2006/picture">
                <pic:pic xmlns:pic="http://schemas.openxmlformats.org/drawingml/2006/picture">
                  <pic:nvPicPr>
                    <pic:cNvPr id="399249" name="Picture 399249"/>
                    <pic:cNvPicPr/>
                  </pic:nvPicPr>
                  <pic:blipFill>
                    <a:blip r:embed="rId119"/>
                    <a:stretch>
                      <a:fillRect/>
                    </a:stretch>
                  </pic:blipFill>
                  <pic:spPr>
                    <a:xfrm>
                      <a:off x="0" y="0"/>
                      <a:ext cx="9008" cy="49549"/>
                    </a:xfrm>
                    <a:prstGeom prst="rect">
                      <a:avLst/>
                    </a:prstGeom>
                  </pic:spPr>
                </pic:pic>
              </a:graphicData>
            </a:graphic>
          </wp:inline>
        </w:drawing>
      </w:r>
      <w:r w:rsidRPr="00395780">
        <w:rPr>
          <w:rFonts w:ascii="Verdana" w:hAnsi="Verdana"/>
        </w:rPr>
        <w:t xml:space="preserve">deras marcadas, redondeadas. Transparencia de piernas, figuras sin cabello y sin nariz. Ojos grandes con pestañas. Labios muy marcados en </w:t>
      </w:r>
      <w:r w:rsidRPr="00395780">
        <w:rPr>
          <w:rFonts w:ascii="Verdana" w:hAnsi="Verdana"/>
          <w:noProof/>
          <w:lang w:val="en-US" w:eastAsia="en-US"/>
        </w:rPr>
        <w:drawing>
          <wp:inline distT="0" distB="0" distL="0" distR="0" wp14:anchorId="5710B9A8" wp14:editId="37AF4AA2">
            <wp:extent cx="4505" cy="4504"/>
            <wp:effectExtent l="0" t="0" r="0" b="0"/>
            <wp:docPr id="119875" name="Picture 119875"/>
            <wp:cNvGraphicFramePr/>
            <a:graphic xmlns:a="http://schemas.openxmlformats.org/drawingml/2006/main">
              <a:graphicData uri="http://schemas.openxmlformats.org/drawingml/2006/picture">
                <pic:pic xmlns:pic="http://schemas.openxmlformats.org/drawingml/2006/picture">
                  <pic:nvPicPr>
                    <pic:cNvPr id="119875" name="Picture 119875"/>
                    <pic:cNvPicPr/>
                  </pic:nvPicPr>
                  <pic:blipFill>
                    <a:blip r:embed="rId18"/>
                    <a:stretch>
                      <a:fillRect/>
                    </a:stretch>
                  </pic:blipFill>
                  <pic:spPr>
                    <a:xfrm>
                      <a:off x="0" y="0"/>
                      <a:ext cx="4505" cy="4504"/>
                    </a:xfrm>
                    <a:prstGeom prst="rect">
                      <a:avLst/>
                    </a:prstGeom>
                  </pic:spPr>
                </pic:pic>
              </a:graphicData>
            </a:graphic>
          </wp:inline>
        </w:drawing>
      </w:r>
      <w:r w:rsidRPr="00395780">
        <w:rPr>
          <w:rFonts w:ascii="Verdana" w:hAnsi="Verdana"/>
        </w:rPr>
        <w:t>figuras masculinas. Senos acentuados o sombreados en figuras mascu</w:t>
      </w:r>
      <w:r w:rsidRPr="00395780">
        <w:rPr>
          <w:rFonts w:ascii="Verdana" w:hAnsi="Verdana"/>
          <w:noProof/>
          <w:lang w:val="en-US" w:eastAsia="en-US"/>
        </w:rPr>
        <w:drawing>
          <wp:inline distT="0" distB="0" distL="0" distR="0" wp14:anchorId="5ACEF234" wp14:editId="502EAE6C">
            <wp:extent cx="13513" cy="13514"/>
            <wp:effectExtent l="0" t="0" r="0" b="0"/>
            <wp:docPr id="399251" name="Picture 399251"/>
            <wp:cNvGraphicFramePr/>
            <a:graphic xmlns:a="http://schemas.openxmlformats.org/drawingml/2006/main">
              <a:graphicData uri="http://schemas.openxmlformats.org/drawingml/2006/picture">
                <pic:pic xmlns:pic="http://schemas.openxmlformats.org/drawingml/2006/picture">
                  <pic:nvPicPr>
                    <pic:cNvPr id="399251" name="Picture 399251"/>
                    <pic:cNvPicPr/>
                  </pic:nvPicPr>
                  <pic:blipFill>
                    <a:blip r:embed="rId120"/>
                    <a:stretch>
                      <a:fillRect/>
                    </a:stretch>
                  </pic:blipFill>
                  <pic:spPr>
                    <a:xfrm>
                      <a:off x="0" y="0"/>
                      <a:ext cx="13513" cy="13514"/>
                    </a:xfrm>
                    <a:prstGeom prst="rect">
                      <a:avLst/>
                    </a:prstGeom>
                  </pic:spPr>
                </pic:pic>
              </a:graphicData>
            </a:graphic>
          </wp:inline>
        </w:drawing>
      </w:r>
      <w:r w:rsidRPr="00395780">
        <w:rPr>
          <w:rFonts w:ascii="Verdana" w:hAnsi="Verdana"/>
        </w:rPr>
        <w:t xml:space="preserve">linas. Cuerpos desnudos. Músculos muy marcados, tipo </w:t>
      </w:r>
      <w:r w:rsidR="00E33744" w:rsidRPr="00395780">
        <w:rPr>
          <w:rFonts w:ascii="Verdana" w:hAnsi="Verdana"/>
        </w:rPr>
        <w:t>gimnasta</w:t>
      </w:r>
      <w:r w:rsidRPr="00395780">
        <w:rPr>
          <w:rFonts w:ascii="Verdana" w:hAnsi="Verdana"/>
        </w:rPr>
        <w:t>. Ro</w:t>
      </w:r>
      <w:r w:rsidRPr="00395780">
        <w:rPr>
          <w:rFonts w:ascii="Verdana" w:hAnsi="Verdana"/>
          <w:noProof/>
          <w:lang w:val="en-US" w:eastAsia="en-US"/>
        </w:rPr>
        <w:drawing>
          <wp:inline distT="0" distB="0" distL="0" distR="0" wp14:anchorId="29E656E7" wp14:editId="04A0A474">
            <wp:extent cx="4504" cy="4504"/>
            <wp:effectExtent l="0" t="0" r="0" b="0"/>
            <wp:docPr id="119878" name="Picture 119878"/>
            <wp:cNvGraphicFramePr/>
            <a:graphic xmlns:a="http://schemas.openxmlformats.org/drawingml/2006/main">
              <a:graphicData uri="http://schemas.openxmlformats.org/drawingml/2006/picture">
                <pic:pic xmlns:pic="http://schemas.openxmlformats.org/drawingml/2006/picture">
                  <pic:nvPicPr>
                    <pic:cNvPr id="119878" name="Picture 119878"/>
                    <pic:cNvPicPr/>
                  </pic:nvPicPr>
                  <pic:blipFill>
                    <a:blip r:embed="rId18"/>
                    <a:stretch>
                      <a:fillRect/>
                    </a:stretch>
                  </pic:blipFill>
                  <pic:spPr>
                    <a:xfrm>
                      <a:off x="0" y="0"/>
                      <a:ext cx="4504" cy="4504"/>
                    </a:xfrm>
                    <a:prstGeom prst="rect">
                      <a:avLst/>
                    </a:prstGeom>
                  </pic:spPr>
                </pic:pic>
              </a:graphicData>
            </a:graphic>
          </wp:inline>
        </w:drawing>
      </w:r>
      <w:r w:rsidRPr="00395780">
        <w:rPr>
          <w:rFonts w:ascii="Verdana" w:hAnsi="Verdana"/>
        </w:rPr>
        <w:t>paje que oculta. Bolsillo en los glúteos.</w:t>
      </w:r>
      <w:r w:rsidRPr="00395780">
        <w:rPr>
          <w:rFonts w:ascii="Verdana" w:hAnsi="Verdana"/>
          <w:noProof/>
          <w:lang w:val="en-US" w:eastAsia="en-US"/>
        </w:rPr>
        <w:drawing>
          <wp:inline distT="0" distB="0" distL="0" distR="0" wp14:anchorId="21D1A306" wp14:editId="0267EF74">
            <wp:extent cx="13514" cy="4505"/>
            <wp:effectExtent l="0" t="0" r="0" b="0"/>
            <wp:docPr id="399253" name="Picture 399253"/>
            <wp:cNvGraphicFramePr/>
            <a:graphic xmlns:a="http://schemas.openxmlformats.org/drawingml/2006/main">
              <a:graphicData uri="http://schemas.openxmlformats.org/drawingml/2006/picture">
                <pic:pic xmlns:pic="http://schemas.openxmlformats.org/drawingml/2006/picture">
                  <pic:nvPicPr>
                    <pic:cNvPr id="399253" name="Picture 399253"/>
                    <pic:cNvPicPr/>
                  </pic:nvPicPr>
                  <pic:blipFill>
                    <a:blip r:embed="rId30"/>
                    <a:stretch>
                      <a:fillRect/>
                    </a:stretch>
                  </pic:blipFill>
                  <pic:spPr>
                    <a:xfrm>
                      <a:off x="0" y="0"/>
                      <a:ext cx="13514" cy="4505"/>
                    </a:xfrm>
                    <a:prstGeom prst="rect">
                      <a:avLst/>
                    </a:prstGeom>
                  </pic:spPr>
                </pic:pic>
              </a:graphicData>
            </a:graphic>
          </wp:inline>
        </w:drawing>
      </w:r>
    </w:p>
    <w:p w14:paraId="545225F2" w14:textId="103F6F7A" w:rsidR="00E33744" w:rsidRPr="00E33744" w:rsidRDefault="00E33744" w:rsidP="00E33744">
      <w:pPr>
        <w:ind w:left="-567" w:right="1312" w:firstLine="0"/>
        <w:jc w:val="left"/>
        <w:rPr>
          <w:rFonts w:ascii="Verdana" w:hAnsi="Verdana"/>
          <w:b/>
          <w:bCs/>
          <w:color w:val="FF0000"/>
        </w:rPr>
      </w:pPr>
      <w:r w:rsidRPr="00E33744">
        <w:rPr>
          <w:rFonts w:ascii="Verdana" w:hAnsi="Verdana"/>
          <w:b/>
          <w:bCs/>
          <w:color w:val="FF0000"/>
        </w:rPr>
        <w:t>Página 79</w:t>
      </w:r>
    </w:p>
    <w:p w14:paraId="7D30623C" w14:textId="157AD96D" w:rsidR="003F3547" w:rsidRPr="00395780" w:rsidRDefault="00E33744">
      <w:pPr>
        <w:spacing w:after="92" w:line="259" w:lineRule="auto"/>
        <w:ind w:left="128" w:firstLine="0"/>
        <w:jc w:val="left"/>
        <w:rPr>
          <w:rFonts w:ascii="Verdana" w:hAnsi="Verdana"/>
        </w:rPr>
      </w:pPr>
      <w:r>
        <w:rPr>
          <w:rFonts w:ascii="Verdana" w:hAnsi="Verdana"/>
          <w:noProof/>
          <w:lang w:val="en-US" w:eastAsia="en-US"/>
        </w:rPr>
        <w:lastRenderedPageBreak/>
        <w:drawing>
          <wp:inline distT="0" distB="0" distL="0" distR="0" wp14:anchorId="6A7ED040" wp14:editId="0EF6C476">
            <wp:extent cx="2891194" cy="3784348"/>
            <wp:effectExtent l="0" t="0" r="4445" b="6985"/>
            <wp:docPr id="983134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07566" cy="3805777"/>
                    </a:xfrm>
                    <a:prstGeom prst="rect">
                      <a:avLst/>
                    </a:prstGeom>
                    <a:noFill/>
                    <a:ln>
                      <a:noFill/>
                    </a:ln>
                  </pic:spPr>
                </pic:pic>
              </a:graphicData>
            </a:graphic>
          </wp:inline>
        </w:drawing>
      </w:r>
    </w:p>
    <w:p w14:paraId="44358305" w14:textId="77777777" w:rsidR="003F3547" w:rsidRPr="00395780" w:rsidRDefault="00BD46AB">
      <w:pPr>
        <w:spacing w:after="40" w:line="259" w:lineRule="auto"/>
        <w:ind w:left="6643" w:firstLine="0"/>
        <w:jc w:val="left"/>
        <w:rPr>
          <w:rFonts w:ascii="Verdana" w:hAnsi="Verdana"/>
        </w:rPr>
      </w:pPr>
      <w:r w:rsidRPr="00395780">
        <w:rPr>
          <w:rFonts w:ascii="Verdana" w:hAnsi="Verdana"/>
          <w:noProof/>
          <w:lang w:val="en-US" w:eastAsia="en-US"/>
        </w:rPr>
        <w:drawing>
          <wp:inline distT="0" distB="0" distL="0" distR="0" wp14:anchorId="4981E784" wp14:editId="179B9663">
            <wp:extent cx="9013" cy="4504"/>
            <wp:effectExtent l="0" t="0" r="0" b="0"/>
            <wp:docPr id="124198" name="Picture 124198"/>
            <wp:cNvGraphicFramePr/>
            <a:graphic xmlns:a="http://schemas.openxmlformats.org/drawingml/2006/main">
              <a:graphicData uri="http://schemas.openxmlformats.org/drawingml/2006/picture">
                <pic:pic xmlns:pic="http://schemas.openxmlformats.org/drawingml/2006/picture">
                  <pic:nvPicPr>
                    <pic:cNvPr id="124198" name="Picture 124198"/>
                    <pic:cNvPicPr/>
                  </pic:nvPicPr>
                  <pic:blipFill>
                    <a:blip r:embed="rId122"/>
                    <a:stretch>
                      <a:fillRect/>
                    </a:stretch>
                  </pic:blipFill>
                  <pic:spPr>
                    <a:xfrm>
                      <a:off x="0" y="0"/>
                      <a:ext cx="9013" cy="4504"/>
                    </a:xfrm>
                    <a:prstGeom prst="rect">
                      <a:avLst/>
                    </a:prstGeom>
                  </pic:spPr>
                </pic:pic>
              </a:graphicData>
            </a:graphic>
          </wp:inline>
        </w:drawing>
      </w:r>
    </w:p>
    <w:p w14:paraId="765C75D7" w14:textId="39B282C6" w:rsidR="00E33744" w:rsidRPr="00E33744" w:rsidRDefault="00E33744">
      <w:pPr>
        <w:ind w:left="128" w:right="1866" w:hanging="7"/>
        <w:rPr>
          <w:rFonts w:ascii="Verdana" w:hAnsi="Verdana"/>
          <w:b/>
          <w:bCs/>
          <w:color w:val="FF0000"/>
        </w:rPr>
      </w:pPr>
      <w:r w:rsidRPr="00E33744">
        <w:rPr>
          <w:rFonts w:ascii="Verdana" w:hAnsi="Verdana"/>
          <w:b/>
          <w:bCs/>
          <w:color w:val="FF0000"/>
        </w:rPr>
        <w:t>Página 80</w:t>
      </w:r>
    </w:p>
    <w:p w14:paraId="24C7E4B8" w14:textId="39AB294E" w:rsidR="003F3547" w:rsidRDefault="00BD46AB">
      <w:pPr>
        <w:ind w:left="128" w:right="1866" w:hanging="7"/>
        <w:rPr>
          <w:rFonts w:ascii="Verdana" w:eastAsia="Courier New" w:hAnsi="Verdana" w:cs="Courier New"/>
        </w:rPr>
      </w:pPr>
      <w:r w:rsidRPr="00395780">
        <w:rPr>
          <w:rFonts w:ascii="Verdana" w:hAnsi="Verdana"/>
        </w:rPr>
        <w:tab/>
      </w:r>
      <w:r w:rsidR="00E33744">
        <w:rPr>
          <w:rFonts w:ascii="Verdana" w:eastAsia="Courier New" w:hAnsi="Verdana" w:cs="Courier New"/>
        </w:rPr>
        <w:t xml:space="preserve">En la mujer el conflicto homosexual se visualiza en cuerpos desnudos, remarcación de cierre de pantalón (bragueta). Personas disfrazadas. Ropaje que oculta, tipo capa, sombrero, etc. Remarcación del contrario. Masculinización de la figura femenina, en forma, vestimenta, o detalles tales como cigarrillo. </w:t>
      </w:r>
    </w:p>
    <w:p w14:paraId="1A03547F" w14:textId="1EF4C737" w:rsidR="009D23C9" w:rsidRDefault="009D23C9">
      <w:pPr>
        <w:ind w:left="128" w:right="1866" w:hanging="7"/>
        <w:rPr>
          <w:rFonts w:ascii="Verdana" w:hAnsi="Verdana"/>
        </w:rPr>
      </w:pPr>
      <w:r>
        <w:rPr>
          <w:rFonts w:ascii="Verdana" w:hAnsi="Verdana"/>
          <w:noProof/>
          <w:lang w:val="en-US" w:eastAsia="en-US"/>
        </w:rPr>
        <w:lastRenderedPageBreak/>
        <w:drawing>
          <wp:inline distT="0" distB="0" distL="0" distR="0" wp14:anchorId="2723742F" wp14:editId="093B0194">
            <wp:extent cx="2743200" cy="5063338"/>
            <wp:effectExtent l="0" t="0" r="0" b="4445"/>
            <wp:docPr id="11090325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48583" cy="5073274"/>
                    </a:xfrm>
                    <a:prstGeom prst="rect">
                      <a:avLst/>
                    </a:prstGeom>
                    <a:noFill/>
                    <a:ln>
                      <a:noFill/>
                    </a:ln>
                  </pic:spPr>
                </pic:pic>
              </a:graphicData>
            </a:graphic>
          </wp:inline>
        </w:drawing>
      </w:r>
    </w:p>
    <w:p w14:paraId="52D63708" w14:textId="77777777" w:rsidR="009D23C9" w:rsidRDefault="009D23C9">
      <w:pPr>
        <w:ind w:left="128" w:right="1866" w:hanging="7"/>
        <w:rPr>
          <w:rFonts w:ascii="Verdana" w:hAnsi="Verdana"/>
        </w:rPr>
      </w:pPr>
    </w:p>
    <w:p w14:paraId="3E92FF2A" w14:textId="7FF90C67" w:rsidR="009D23C9" w:rsidRDefault="009D23C9">
      <w:pPr>
        <w:ind w:left="128" w:right="1866" w:hanging="7"/>
        <w:rPr>
          <w:rFonts w:ascii="Verdana" w:hAnsi="Verdana"/>
          <w:b/>
          <w:bCs/>
        </w:rPr>
      </w:pPr>
      <w:r w:rsidRPr="009D23C9">
        <w:rPr>
          <w:rFonts w:ascii="Verdana" w:hAnsi="Verdana"/>
          <w:b/>
          <w:bCs/>
          <w:color w:val="FF0000"/>
        </w:rPr>
        <w:t>Página 81</w:t>
      </w:r>
    </w:p>
    <w:p w14:paraId="78E94979" w14:textId="115179C8" w:rsidR="009D23C9" w:rsidRDefault="009D23C9">
      <w:pPr>
        <w:ind w:left="128" w:right="1866" w:hanging="7"/>
        <w:rPr>
          <w:rFonts w:ascii="Verdana" w:hAnsi="Verdana"/>
        </w:rPr>
      </w:pPr>
      <w:r>
        <w:rPr>
          <w:rFonts w:ascii="Verdana" w:hAnsi="Verdana"/>
        </w:rPr>
        <w:t>Figura desnuda:</w:t>
      </w:r>
    </w:p>
    <w:p w14:paraId="5869C45D" w14:textId="7A038864" w:rsidR="009D23C9" w:rsidRDefault="009D23C9">
      <w:pPr>
        <w:ind w:left="128" w:right="1866" w:hanging="7"/>
        <w:rPr>
          <w:rFonts w:ascii="Verdana" w:hAnsi="Verdana"/>
        </w:rPr>
      </w:pPr>
      <w:r>
        <w:rPr>
          <w:rFonts w:ascii="Verdana" w:hAnsi="Verdana"/>
        </w:rPr>
        <w:t xml:space="preserve">Exhibicionismo, psicopatía. </w:t>
      </w:r>
    </w:p>
    <w:p w14:paraId="78832DF3" w14:textId="77777777" w:rsidR="009D23C9" w:rsidRDefault="009D23C9">
      <w:pPr>
        <w:ind w:left="128" w:right="1866" w:hanging="7"/>
        <w:rPr>
          <w:rFonts w:ascii="Verdana" w:hAnsi="Verdana"/>
        </w:rPr>
      </w:pPr>
    </w:p>
    <w:p w14:paraId="5890BF43" w14:textId="5D7FB439" w:rsidR="009D23C9" w:rsidRDefault="009D23C9">
      <w:pPr>
        <w:ind w:left="128" w:right="1866" w:hanging="7"/>
        <w:rPr>
          <w:rFonts w:ascii="Verdana" w:hAnsi="Verdana"/>
        </w:rPr>
      </w:pPr>
      <w:r>
        <w:rPr>
          <w:rFonts w:ascii="Verdana" w:hAnsi="Verdana"/>
        </w:rPr>
        <w:t>Persona bajo la ducha:</w:t>
      </w:r>
    </w:p>
    <w:p w14:paraId="1E8DD603" w14:textId="7C604AF2" w:rsidR="009D23C9" w:rsidRDefault="009D23C9">
      <w:pPr>
        <w:ind w:left="128" w:right="1866" w:hanging="7"/>
        <w:rPr>
          <w:rFonts w:ascii="Verdana" w:hAnsi="Verdana"/>
        </w:rPr>
      </w:pPr>
      <w:r>
        <w:rPr>
          <w:rFonts w:ascii="Verdana" w:hAnsi="Verdana"/>
        </w:rPr>
        <w:t xml:space="preserve">Narcisismo. Exhibicionismo. Histeria. </w:t>
      </w:r>
    </w:p>
    <w:p w14:paraId="3795A5E2" w14:textId="77777777" w:rsidR="009D23C9" w:rsidRDefault="009D23C9">
      <w:pPr>
        <w:ind w:left="128" w:right="1866" w:hanging="7"/>
        <w:rPr>
          <w:rFonts w:ascii="Verdana" w:hAnsi="Verdana"/>
        </w:rPr>
      </w:pPr>
    </w:p>
    <w:p w14:paraId="20F141C6" w14:textId="0E3C2723" w:rsidR="009D23C9" w:rsidRDefault="009D23C9">
      <w:pPr>
        <w:ind w:left="128" w:right="1866" w:hanging="7"/>
        <w:rPr>
          <w:rFonts w:ascii="Verdana" w:hAnsi="Verdana"/>
        </w:rPr>
      </w:pPr>
      <w:r>
        <w:rPr>
          <w:rFonts w:ascii="Verdana" w:hAnsi="Verdana"/>
          <w:noProof/>
          <w:lang w:val="en-US" w:eastAsia="en-US"/>
        </w:rPr>
        <w:lastRenderedPageBreak/>
        <w:drawing>
          <wp:inline distT="0" distB="0" distL="0" distR="0" wp14:anchorId="4728C336" wp14:editId="47D70E5B">
            <wp:extent cx="2776548" cy="3757188"/>
            <wp:effectExtent l="0" t="0" r="5080" b="0"/>
            <wp:docPr id="14071525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78377" cy="3759662"/>
                    </a:xfrm>
                    <a:prstGeom prst="rect">
                      <a:avLst/>
                    </a:prstGeom>
                    <a:noFill/>
                    <a:ln>
                      <a:noFill/>
                    </a:ln>
                  </pic:spPr>
                </pic:pic>
              </a:graphicData>
            </a:graphic>
          </wp:inline>
        </w:drawing>
      </w:r>
    </w:p>
    <w:p w14:paraId="029425A7" w14:textId="77777777" w:rsidR="009D23C9" w:rsidRDefault="009D23C9">
      <w:pPr>
        <w:ind w:left="128" w:right="1866" w:hanging="7"/>
        <w:rPr>
          <w:rFonts w:ascii="Verdana" w:hAnsi="Verdana"/>
        </w:rPr>
      </w:pPr>
    </w:p>
    <w:p w14:paraId="1058AF63" w14:textId="054D33BF" w:rsidR="009D23C9" w:rsidRPr="009D23C9" w:rsidRDefault="009D23C9">
      <w:pPr>
        <w:ind w:left="128" w:right="1866" w:hanging="7"/>
        <w:rPr>
          <w:rFonts w:ascii="Verdana" w:hAnsi="Verdana"/>
          <w:b/>
          <w:bCs/>
          <w:color w:val="FF0000"/>
        </w:rPr>
      </w:pPr>
      <w:r w:rsidRPr="009D23C9">
        <w:rPr>
          <w:rFonts w:ascii="Verdana" w:hAnsi="Verdana"/>
          <w:b/>
          <w:bCs/>
          <w:color w:val="FF0000"/>
        </w:rPr>
        <w:t>Página 82</w:t>
      </w:r>
    </w:p>
    <w:p w14:paraId="3E5F94AF" w14:textId="77777777" w:rsidR="009D23C9" w:rsidRPr="009D23C9" w:rsidRDefault="009D23C9">
      <w:pPr>
        <w:ind w:left="128" w:right="1866" w:hanging="7"/>
        <w:rPr>
          <w:rFonts w:ascii="Verdana" w:hAnsi="Verdana"/>
        </w:rPr>
      </w:pPr>
    </w:p>
    <w:p w14:paraId="2316E80A" w14:textId="77777777" w:rsidR="009D23C9" w:rsidRPr="00395780" w:rsidRDefault="009D23C9" w:rsidP="009D23C9">
      <w:pPr>
        <w:pStyle w:val="Ttulo2"/>
        <w:ind w:left="-5" w:right="-450"/>
        <w:mirrorIndents/>
        <w:jc w:val="both"/>
        <w:rPr>
          <w:rFonts w:ascii="Verdana" w:hAnsi="Verdana"/>
          <w:sz w:val="22"/>
        </w:rPr>
      </w:pPr>
      <w:r w:rsidRPr="00395780">
        <w:rPr>
          <w:rFonts w:ascii="Verdana" w:eastAsia="Courier New" w:hAnsi="Verdana" w:cs="Courier New"/>
          <w:sz w:val="22"/>
        </w:rPr>
        <w:t>b-ll) El dibujo de un personaje y no de una persona</w:t>
      </w:r>
    </w:p>
    <w:p w14:paraId="40D07BDC" w14:textId="77777777" w:rsidR="009D23C9" w:rsidRPr="00395780" w:rsidRDefault="009D23C9" w:rsidP="009D23C9">
      <w:pPr>
        <w:ind w:left="262" w:right="13" w:firstLine="0"/>
        <w:rPr>
          <w:rFonts w:ascii="Verdana" w:hAnsi="Verdana"/>
        </w:rPr>
      </w:pPr>
      <w:r w:rsidRPr="00395780">
        <w:rPr>
          <w:rFonts w:ascii="Verdana" w:hAnsi="Verdana"/>
          <w:noProof/>
          <w:lang w:val="en-US" w:eastAsia="en-US"/>
        </w:rPr>
        <w:drawing>
          <wp:anchor distT="0" distB="0" distL="114300" distR="114300" simplePos="0" relativeHeight="251888640" behindDoc="0" locked="0" layoutInCell="1" allowOverlap="0" wp14:anchorId="590D04C3" wp14:editId="637CA52C">
            <wp:simplePos x="0" y="0"/>
            <wp:positionH relativeFrom="page">
              <wp:posOffset>513505</wp:posOffset>
            </wp:positionH>
            <wp:positionV relativeFrom="page">
              <wp:posOffset>896881</wp:posOffset>
            </wp:positionV>
            <wp:extent cx="4504" cy="9014"/>
            <wp:effectExtent l="0" t="0" r="0" b="0"/>
            <wp:wrapSquare wrapText="bothSides"/>
            <wp:docPr id="699243809" name="Imagen 699243809"/>
            <wp:cNvGraphicFramePr/>
            <a:graphic xmlns:a="http://schemas.openxmlformats.org/drawingml/2006/main">
              <a:graphicData uri="http://schemas.openxmlformats.org/drawingml/2006/picture">
                <pic:pic xmlns:pic="http://schemas.openxmlformats.org/drawingml/2006/picture">
                  <pic:nvPicPr>
                    <pic:cNvPr id="126308" name="Picture 126308"/>
                    <pic:cNvPicPr/>
                  </pic:nvPicPr>
                  <pic:blipFill>
                    <a:blip r:embed="rId125"/>
                    <a:stretch>
                      <a:fillRect/>
                    </a:stretch>
                  </pic:blipFill>
                  <pic:spPr>
                    <a:xfrm>
                      <a:off x="0" y="0"/>
                      <a:ext cx="4504" cy="9014"/>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889664" behindDoc="0" locked="0" layoutInCell="1" allowOverlap="0" wp14:anchorId="3FD97E3F" wp14:editId="15CD1AFE">
            <wp:simplePos x="0" y="0"/>
            <wp:positionH relativeFrom="page">
              <wp:posOffset>513505</wp:posOffset>
            </wp:positionH>
            <wp:positionV relativeFrom="page">
              <wp:posOffset>1712638</wp:posOffset>
            </wp:positionV>
            <wp:extent cx="18018" cy="18028"/>
            <wp:effectExtent l="0" t="0" r="0" b="0"/>
            <wp:wrapSquare wrapText="bothSides"/>
            <wp:docPr id="1629873592" name="Imagen 1629873592"/>
            <wp:cNvGraphicFramePr/>
            <a:graphic xmlns:a="http://schemas.openxmlformats.org/drawingml/2006/main">
              <a:graphicData uri="http://schemas.openxmlformats.org/drawingml/2006/picture">
                <pic:pic xmlns:pic="http://schemas.openxmlformats.org/drawingml/2006/picture">
                  <pic:nvPicPr>
                    <pic:cNvPr id="126309" name="Picture 126309"/>
                    <pic:cNvPicPr/>
                  </pic:nvPicPr>
                  <pic:blipFill>
                    <a:blip r:embed="rId126"/>
                    <a:stretch>
                      <a:fillRect/>
                    </a:stretch>
                  </pic:blipFill>
                  <pic:spPr>
                    <a:xfrm>
                      <a:off x="0" y="0"/>
                      <a:ext cx="18018" cy="18028"/>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890688" behindDoc="0" locked="0" layoutInCell="1" allowOverlap="0" wp14:anchorId="78914F85" wp14:editId="79A4ABEE">
            <wp:simplePos x="0" y="0"/>
            <wp:positionH relativeFrom="page">
              <wp:posOffset>504496</wp:posOffset>
            </wp:positionH>
            <wp:positionV relativeFrom="page">
              <wp:posOffset>4813413</wp:posOffset>
            </wp:positionV>
            <wp:extent cx="54053" cy="856319"/>
            <wp:effectExtent l="0" t="0" r="0" b="0"/>
            <wp:wrapTopAndBottom/>
            <wp:docPr id="115205447" name="Imagen 115205447"/>
            <wp:cNvGraphicFramePr/>
            <a:graphic xmlns:a="http://schemas.openxmlformats.org/drawingml/2006/main">
              <a:graphicData uri="http://schemas.openxmlformats.org/drawingml/2006/picture">
                <pic:pic xmlns:pic="http://schemas.openxmlformats.org/drawingml/2006/picture">
                  <pic:nvPicPr>
                    <pic:cNvPr id="126601" name="Picture 126601"/>
                    <pic:cNvPicPr/>
                  </pic:nvPicPr>
                  <pic:blipFill>
                    <a:blip r:embed="rId127"/>
                    <a:stretch>
                      <a:fillRect/>
                    </a:stretch>
                  </pic:blipFill>
                  <pic:spPr>
                    <a:xfrm>
                      <a:off x="0" y="0"/>
                      <a:ext cx="54053" cy="856319"/>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891712" behindDoc="0" locked="0" layoutInCell="1" allowOverlap="0" wp14:anchorId="3D64CB2A" wp14:editId="5ED2CDEB">
            <wp:simplePos x="0" y="0"/>
            <wp:positionH relativeFrom="page">
              <wp:posOffset>513505</wp:posOffset>
            </wp:positionH>
            <wp:positionV relativeFrom="page">
              <wp:posOffset>603930</wp:posOffset>
            </wp:positionV>
            <wp:extent cx="18018" cy="18028"/>
            <wp:effectExtent l="0" t="0" r="0" b="0"/>
            <wp:wrapSquare wrapText="bothSides"/>
            <wp:docPr id="933612534" name="Imagen 933612534"/>
            <wp:cNvGraphicFramePr/>
            <a:graphic xmlns:a="http://schemas.openxmlformats.org/drawingml/2006/main">
              <a:graphicData uri="http://schemas.openxmlformats.org/drawingml/2006/picture">
                <pic:pic xmlns:pic="http://schemas.openxmlformats.org/drawingml/2006/picture">
                  <pic:nvPicPr>
                    <pic:cNvPr id="126305" name="Picture 126305"/>
                    <pic:cNvPicPr/>
                  </pic:nvPicPr>
                  <pic:blipFill>
                    <a:blip r:embed="rId128"/>
                    <a:stretch>
                      <a:fillRect/>
                    </a:stretch>
                  </pic:blipFill>
                  <pic:spPr>
                    <a:xfrm>
                      <a:off x="0" y="0"/>
                      <a:ext cx="18018" cy="18028"/>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892736" behindDoc="0" locked="0" layoutInCell="1" allowOverlap="0" wp14:anchorId="58328B08" wp14:editId="260CA9DE">
            <wp:simplePos x="0" y="0"/>
            <wp:positionH relativeFrom="page">
              <wp:posOffset>513505</wp:posOffset>
            </wp:positionH>
            <wp:positionV relativeFrom="page">
              <wp:posOffset>662520</wp:posOffset>
            </wp:positionV>
            <wp:extent cx="9009" cy="9014"/>
            <wp:effectExtent l="0" t="0" r="0" b="0"/>
            <wp:wrapSquare wrapText="bothSides"/>
            <wp:docPr id="1959479073" name="Imagen 1959479073"/>
            <wp:cNvGraphicFramePr/>
            <a:graphic xmlns:a="http://schemas.openxmlformats.org/drawingml/2006/main">
              <a:graphicData uri="http://schemas.openxmlformats.org/drawingml/2006/picture">
                <pic:pic xmlns:pic="http://schemas.openxmlformats.org/drawingml/2006/picture">
                  <pic:nvPicPr>
                    <pic:cNvPr id="126306" name="Picture 126306"/>
                    <pic:cNvPicPr/>
                  </pic:nvPicPr>
                  <pic:blipFill>
                    <a:blip r:embed="rId129"/>
                    <a:stretch>
                      <a:fillRect/>
                    </a:stretch>
                  </pic:blipFill>
                  <pic:spPr>
                    <a:xfrm>
                      <a:off x="0" y="0"/>
                      <a:ext cx="9009" cy="9014"/>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893760" behindDoc="0" locked="0" layoutInCell="1" allowOverlap="0" wp14:anchorId="4EDD7C12" wp14:editId="21ED90E3">
            <wp:simplePos x="0" y="0"/>
            <wp:positionH relativeFrom="page">
              <wp:posOffset>509001</wp:posOffset>
            </wp:positionH>
            <wp:positionV relativeFrom="page">
              <wp:posOffset>676041</wp:posOffset>
            </wp:positionV>
            <wp:extent cx="9009" cy="31548"/>
            <wp:effectExtent l="0" t="0" r="0" b="0"/>
            <wp:wrapSquare wrapText="bothSides"/>
            <wp:docPr id="358773987" name="Imagen 358773987"/>
            <wp:cNvGraphicFramePr/>
            <a:graphic xmlns:a="http://schemas.openxmlformats.org/drawingml/2006/main">
              <a:graphicData uri="http://schemas.openxmlformats.org/drawingml/2006/picture">
                <pic:pic xmlns:pic="http://schemas.openxmlformats.org/drawingml/2006/picture">
                  <pic:nvPicPr>
                    <pic:cNvPr id="126307" name="Picture 126307"/>
                    <pic:cNvPicPr/>
                  </pic:nvPicPr>
                  <pic:blipFill>
                    <a:blip r:embed="rId130"/>
                    <a:stretch>
                      <a:fillRect/>
                    </a:stretch>
                  </pic:blipFill>
                  <pic:spPr>
                    <a:xfrm>
                      <a:off x="0" y="0"/>
                      <a:ext cx="9009" cy="31548"/>
                    </a:xfrm>
                    <a:prstGeom prst="rect">
                      <a:avLst/>
                    </a:prstGeom>
                  </pic:spPr>
                </pic:pic>
              </a:graphicData>
            </a:graphic>
          </wp:anchor>
        </w:drawing>
      </w:r>
      <w:r w:rsidRPr="00395780">
        <w:rPr>
          <w:rFonts w:ascii="Verdana" w:eastAsia="Courier New" w:hAnsi="Verdana" w:cs="Courier New"/>
        </w:rPr>
        <w:t>Se protege de la desintegración.</w:t>
      </w:r>
    </w:p>
    <w:p w14:paraId="192C718E" w14:textId="77777777" w:rsidR="009D23C9" w:rsidRPr="00395780" w:rsidRDefault="009D23C9" w:rsidP="009D23C9">
      <w:pPr>
        <w:ind w:left="14" w:right="13"/>
        <w:rPr>
          <w:rFonts w:ascii="Verdana" w:hAnsi="Verdana"/>
        </w:rPr>
      </w:pPr>
      <w:r w:rsidRPr="00395780">
        <w:rPr>
          <w:rFonts w:ascii="Verdana" w:eastAsia="Courier New" w:hAnsi="Verdana" w:cs="Courier New"/>
        </w:rPr>
        <w:t>Representan objetos idealizados, con poderes omnipotentes y mágicos, tales como Batman, reyes, dioses, etc., o figuras persecutorias, como Drácula, el demonio, etc.</w:t>
      </w:r>
    </w:p>
    <w:p w14:paraId="7F4F2FF4" w14:textId="77777777" w:rsidR="003F3547" w:rsidRPr="00395780" w:rsidRDefault="003F3547" w:rsidP="001A71C2">
      <w:pPr>
        <w:ind w:right="-450"/>
        <w:mirrorIndents/>
        <w:rPr>
          <w:rFonts w:ascii="Verdana" w:hAnsi="Verdana"/>
        </w:rPr>
        <w:sectPr w:rsidR="003F3547" w:rsidRPr="00395780" w:rsidSect="00395780">
          <w:type w:val="continuous"/>
          <w:pgSz w:w="16024" w:h="12471" w:orient="landscape"/>
          <w:pgMar w:top="695" w:right="1426" w:bottom="943" w:left="1348" w:header="720" w:footer="720" w:gutter="0"/>
          <w:cols w:space="720"/>
        </w:sectPr>
      </w:pPr>
    </w:p>
    <w:p w14:paraId="026E1CA4" w14:textId="4E2F8F75" w:rsidR="003F3547" w:rsidRPr="00395780" w:rsidRDefault="003F3547">
      <w:pPr>
        <w:ind w:left="14" w:right="13"/>
        <w:rPr>
          <w:rFonts w:ascii="Verdana" w:hAnsi="Verdana"/>
        </w:rPr>
      </w:pPr>
      <w:bookmarkStart w:id="1" w:name="_Hlk137732755"/>
    </w:p>
    <w:bookmarkEnd w:id="1"/>
    <w:p w14:paraId="682EEA63" w14:textId="77777777" w:rsidR="003F3547" w:rsidRDefault="009D23C9" w:rsidP="001A71C2">
      <w:pPr>
        <w:ind w:right="-450"/>
        <w:mirrorIndents/>
        <w:rPr>
          <w:rFonts w:ascii="Verdana" w:hAnsi="Verdana"/>
        </w:rPr>
      </w:pPr>
      <w:r>
        <w:rPr>
          <w:rFonts w:ascii="Verdana" w:hAnsi="Verdana"/>
          <w:noProof/>
          <w:lang w:val="en-US" w:eastAsia="en-US"/>
        </w:rPr>
        <w:drawing>
          <wp:inline distT="0" distB="0" distL="0" distR="0" wp14:anchorId="469A079F" wp14:editId="479ACE69">
            <wp:extent cx="2426329" cy="4530355"/>
            <wp:effectExtent l="0" t="0" r="0" b="3810"/>
            <wp:docPr id="15613999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28553" cy="4534507"/>
                    </a:xfrm>
                    <a:prstGeom prst="rect">
                      <a:avLst/>
                    </a:prstGeom>
                    <a:noFill/>
                    <a:ln>
                      <a:noFill/>
                    </a:ln>
                  </pic:spPr>
                </pic:pic>
              </a:graphicData>
            </a:graphic>
          </wp:inline>
        </w:drawing>
      </w:r>
    </w:p>
    <w:p w14:paraId="1A8906EF" w14:textId="77777777" w:rsidR="009D23C9" w:rsidRDefault="009D23C9" w:rsidP="001A71C2">
      <w:pPr>
        <w:ind w:right="-450"/>
        <w:mirrorIndents/>
        <w:rPr>
          <w:rFonts w:ascii="Verdana" w:hAnsi="Verdana"/>
        </w:rPr>
      </w:pPr>
    </w:p>
    <w:p w14:paraId="0A68F365" w14:textId="28AC9E32" w:rsidR="009D23C9" w:rsidRPr="009D23C9" w:rsidRDefault="009D23C9" w:rsidP="009D23C9">
      <w:pPr>
        <w:ind w:left="567" w:right="-89" w:firstLine="0"/>
        <w:mirrorIndents/>
        <w:rPr>
          <w:rFonts w:ascii="Verdana" w:hAnsi="Verdana"/>
          <w:b/>
          <w:bCs/>
          <w:color w:val="FF0000"/>
        </w:rPr>
        <w:sectPr w:rsidR="009D23C9" w:rsidRPr="009D23C9" w:rsidSect="009D23C9">
          <w:headerReference w:type="even" r:id="rId132"/>
          <w:headerReference w:type="default" r:id="rId133"/>
          <w:headerReference w:type="first" r:id="rId134"/>
          <w:pgSz w:w="16024" w:h="12471" w:orient="landscape"/>
          <w:pgMar w:top="937" w:right="6161" w:bottom="768" w:left="1447" w:header="830" w:footer="720" w:gutter="0"/>
          <w:cols w:space="720"/>
          <w:titlePg/>
        </w:sectPr>
      </w:pPr>
      <w:r w:rsidRPr="009D23C9">
        <w:rPr>
          <w:rFonts w:ascii="Verdana" w:hAnsi="Verdana"/>
          <w:b/>
          <w:bCs/>
          <w:color w:val="FF0000"/>
        </w:rPr>
        <w:t>Página 83</w:t>
      </w:r>
    </w:p>
    <w:p w14:paraId="3808BBEF" w14:textId="77777777" w:rsidR="009D23C9" w:rsidRDefault="009D23C9" w:rsidP="001A71C2">
      <w:pPr>
        <w:tabs>
          <w:tab w:val="center" w:pos="8065"/>
          <w:tab w:val="center" w:pos="13272"/>
        </w:tabs>
        <w:spacing w:after="3" w:line="264" w:lineRule="auto"/>
        <w:ind w:left="0" w:right="-450" w:firstLine="0"/>
        <w:mirrorIndents/>
        <w:rPr>
          <w:rFonts w:ascii="Verdana" w:hAnsi="Verdana"/>
        </w:rPr>
      </w:pPr>
      <w:r>
        <w:rPr>
          <w:rFonts w:ascii="Verdana" w:hAnsi="Verdana"/>
          <w:noProof/>
          <w:lang w:val="en-US" w:eastAsia="en-US"/>
        </w:rPr>
        <w:lastRenderedPageBreak/>
        <w:drawing>
          <wp:inline distT="0" distB="0" distL="0" distR="0" wp14:anchorId="26F51951" wp14:editId="232B13B3">
            <wp:extent cx="2842788" cy="3883438"/>
            <wp:effectExtent l="0" t="0" r="0" b="3175"/>
            <wp:docPr id="21088460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45582" cy="3887254"/>
                    </a:xfrm>
                    <a:prstGeom prst="rect">
                      <a:avLst/>
                    </a:prstGeom>
                    <a:noFill/>
                    <a:ln>
                      <a:noFill/>
                    </a:ln>
                  </pic:spPr>
                </pic:pic>
              </a:graphicData>
            </a:graphic>
          </wp:inline>
        </w:drawing>
      </w:r>
    </w:p>
    <w:p w14:paraId="5571DAD6" w14:textId="77777777" w:rsidR="009D23C9" w:rsidRDefault="009D23C9" w:rsidP="001A71C2">
      <w:pPr>
        <w:tabs>
          <w:tab w:val="center" w:pos="8065"/>
          <w:tab w:val="center" w:pos="13272"/>
        </w:tabs>
        <w:spacing w:after="3" w:line="264" w:lineRule="auto"/>
        <w:ind w:left="0" w:right="-450" w:firstLine="0"/>
        <w:mirrorIndents/>
        <w:rPr>
          <w:rFonts w:ascii="Verdana" w:hAnsi="Verdana"/>
        </w:rPr>
      </w:pPr>
      <w:r w:rsidRPr="009D23C9">
        <w:rPr>
          <w:rFonts w:ascii="Verdana" w:hAnsi="Verdana"/>
          <w:b/>
          <w:bCs/>
          <w:color w:val="FF0000"/>
        </w:rPr>
        <w:t>Página 84</w:t>
      </w:r>
    </w:p>
    <w:p w14:paraId="774E2914" w14:textId="3EBF8C30" w:rsidR="003F3547" w:rsidRPr="00395780" w:rsidRDefault="00BD46AB" w:rsidP="001A71C2">
      <w:pPr>
        <w:tabs>
          <w:tab w:val="center" w:pos="8065"/>
          <w:tab w:val="center" w:pos="13272"/>
        </w:tabs>
        <w:spacing w:after="3" w:line="264" w:lineRule="auto"/>
        <w:ind w:left="0" w:right="-450" w:firstLine="0"/>
        <w:mirrorIndents/>
        <w:rPr>
          <w:rFonts w:ascii="Verdana" w:hAnsi="Verdana"/>
        </w:rPr>
      </w:pPr>
      <w:r w:rsidRPr="00395780">
        <w:rPr>
          <w:rFonts w:ascii="Verdana" w:hAnsi="Verdana"/>
        </w:rPr>
        <w:tab/>
      </w:r>
      <w:r w:rsidRPr="00395780">
        <w:rPr>
          <w:rFonts w:ascii="Verdana" w:hAnsi="Verdana"/>
        </w:rPr>
        <w:tab/>
      </w:r>
      <w:r w:rsidRPr="00395780">
        <w:rPr>
          <w:rFonts w:ascii="Verdana" w:eastAsia="Courier New" w:hAnsi="Verdana" w:cs="Courier New"/>
        </w:rPr>
        <w:t>83</w:t>
      </w:r>
    </w:p>
    <w:p w14:paraId="4E1F3654" w14:textId="0E6D1E93" w:rsidR="009D23C9" w:rsidRDefault="009D23C9" w:rsidP="00D160BA">
      <w:pPr>
        <w:spacing w:after="0" w:line="265" w:lineRule="auto"/>
        <w:ind w:left="10" w:right="-450" w:hanging="10"/>
        <w:mirrorIndents/>
        <w:rPr>
          <w:rFonts w:ascii="Verdana" w:hAnsi="Verdana"/>
        </w:rPr>
      </w:pPr>
      <w:r>
        <w:rPr>
          <w:rFonts w:ascii="Verdana" w:hAnsi="Verdana"/>
        </w:rPr>
        <w:t>Títeres y marionetas, caricaturas:</w:t>
      </w:r>
    </w:p>
    <w:p w14:paraId="63E721A6" w14:textId="7BED5068" w:rsidR="009D23C9" w:rsidRDefault="009D23C9" w:rsidP="00D160BA">
      <w:pPr>
        <w:spacing w:after="0" w:line="265" w:lineRule="auto"/>
        <w:ind w:left="10" w:right="-450" w:hanging="10"/>
        <w:mirrorIndents/>
        <w:rPr>
          <w:rFonts w:ascii="Verdana" w:hAnsi="Verdana"/>
        </w:rPr>
      </w:pPr>
      <w:r>
        <w:rPr>
          <w:rFonts w:ascii="Verdana" w:hAnsi="Verdana"/>
        </w:rPr>
        <w:t>Vivencia de ridículo, burla, extrañeza frente al propio cuerpo</w:t>
      </w:r>
      <w:r w:rsidR="00D160BA">
        <w:rPr>
          <w:rFonts w:ascii="Verdana" w:hAnsi="Verdana"/>
        </w:rPr>
        <w:t>.</w:t>
      </w:r>
    </w:p>
    <w:p w14:paraId="43C2F910" w14:textId="6F9D94D6" w:rsidR="00D160BA" w:rsidRDefault="00D160BA" w:rsidP="00D160BA">
      <w:pPr>
        <w:spacing w:after="0" w:line="265" w:lineRule="auto"/>
        <w:ind w:left="10" w:right="-450" w:hanging="10"/>
        <w:mirrorIndents/>
        <w:rPr>
          <w:rFonts w:ascii="Verdana" w:hAnsi="Verdana"/>
        </w:rPr>
      </w:pPr>
      <w:r>
        <w:rPr>
          <w:rFonts w:ascii="Verdana" w:hAnsi="Verdana"/>
          <w:noProof/>
          <w:lang w:val="en-US" w:eastAsia="en-US"/>
        </w:rPr>
        <w:lastRenderedPageBreak/>
        <w:drawing>
          <wp:inline distT="0" distB="0" distL="0" distR="0" wp14:anchorId="6BF652B8" wp14:editId="2A87095E">
            <wp:extent cx="2879002" cy="4223135"/>
            <wp:effectExtent l="0" t="0" r="0" b="6350"/>
            <wp:docPr id="20617012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85837" cy="4233162"/>
                    </a:xfrm>
                    <a:prstGeom prst="rect">
                      <a:avLst/>
                    </a:prstGeom>
                    <a:noFill/>
                    <a:ln>
                      <a:noFill/>
                    </a:ln>
                  </pic:spPr>
                </pic:pic>
              </a:graphicData>
            </a:graphic>
          </wp:inline>
        </w:drawing>
      </w:r>
    </w:p>
    <w:p w14:paraId="26354760" w14:textId="77777777" w:rsidR="003F3547" w:rsidRPr="00395780" w:rsidRDefault="00BD46AB" w:rsidP="001A71C2">
      <w:pPr>
        <w:spacing w:after="46"/>
        <w:ind w:left="14" w:right="-450" w:firstLine="0"/>
        <w:mirrorIndents/>
        <w:rPr>
          <w:rFonts w:ascii="Verdana" w:hAnsi="Verdana"/>
        </w:rPr>
      </w:pPr>
      <w:r w:rsidRPr="00395780">
        <w:rPr>
          <w:rFonts w:ascii="Verdana" w:hAnsi="Verdana"/>
        </w:rPr>
        <w:t>Personas disfrazadas:</w:t>
      </w:r>
    </w:p>
    <w:p w14:paraId="64FFF92D" w14:textId="77777777" w:rsidR="003F3547" w:rsidRPr="00395780" w:rsidRDefault="00BD46AB" w:rsidP="001A71C2">
      <w:pPr>
        <w:spacing w:after="223"/>
        <w:ind w:left="14" w:right="-450"/>
        <w:mirrorIndents/>
        <w:rPr>
          <w:rFonts w:ascii="Verdana" w:hAnsi="Verdana"/>
        </w:rPr>
      </w:pPr>
      <w:r w:rsidRPr="00395780">
        <w:rPr>
          <w:rFonts w:ascii="Verdana" w:hAnsi="Verdana"/>
        </w:rPr>
        <w:t>Ocultamiento. A veces homosexualidad. Debe analizarse el tipo de disfraz elegido para el dibujo.</w:t>
      </w:r>
    </w:p>
    <w:p w14:paraId="4B07223E"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Personaje tipo robot:</w:t>
      </w:r>
    </w:p>
    <w:p w14:paraId="6BB977C4" w14:textId="77777777" w:rsidR="003F3547" w:rsidRPr="00395780" w:rsidRDefault="00BD46AB" w:rsidP="001A71C2">
      <w:pPr>
        <w:spacing w:after="242" w:line="269" w:lineRule="auto"/>
        <w:ind w:left="272" w:right="-450" w:hanging="10"/>
        <w:mirrorIndents/>
        <w:rPr>
          <w:rFonts w:ascii="Verdana" w:hAnsi="Verdana"/>
        </w:rPr>
      </w:pPr>
      <w:r w:rsidRPr="00395780">
        <w:rPr>
          <w:rFonts w:ascii="Verdana" w:hAnsi="Verdana"/>
        </w:rPr>
        <w:t>Despersonalización.</w:t>
      </w:r>
    </w:p>
    <w:p w14:paraId="453492D6" w14:textId="77777777" w:rsidR="003F3547" w:rsidRDefault="00BD46AB" w:rsidP="00D160BA">
      <w:pPr>
        <w:spacing w:after="0" w:line="269" w:lineRule="auto"/>
        <w:ind w:left="23" w:right="-450" w:hanging="10"/>
        <w:mirrorIndents/>
        <w:rPr>
          <w:rFonts w:ascii="Verdana" w:hAnsi="Verdana"/>
        </w:rPr>
      </w:pPr>
      <w:r w:rsidRPr="00395780">
        <w:rPr>
          <w:rFonts w:ascii="Verdana" w:hAnsi="Verdana"/>
        </w:rPr>
        <w:t>Dibujo de payaso o de personaje de historieta:</w:t>
      </w:r>
    </w:p>
    <w:p w14:paraId="44E120E2" w14:textId="536C4D14" w:rsidR="00D160BA" w:rsidRPr="00395780" w:rsidRDefault="00D160BA" w:rsidP="00D160BA">
      <w:pPr>
        <w:spacing w:after="0" w:line="269" w:lineRule="auto"/>
        <w:ind w:left="23" w:right="-450" w:hanging="10"/>
        <w:mirrorIndents/>
        <w:rPr>
          <w:rFonts w:ascii="Verdana" w:hAnsi="Verdana"/>
        </w:rPr>
      </w:pPr>
      <w:r>
        <w:rPr>
          <w:rFonts w:ascii="Verdana" w:hAnsi="Verdana"/>
        </w:rPr>
        <w:t xml:space="preserve">Autohostilidad. Se da generalmente en adolescentes. Ocultamiento. </w:t>
      </w:r>
    </w:p>
    <w:p w14:paraId="77E310BB" w14:textId="77777777" w:rsidR="00D160BA" w:rsidRDefault="00D160BA" w:rsidP="001A71C2">
      <w:pPr>
        <w:ind w:left="277" w:right="-450" w:firstLine="0"/>
        <w:mirrorIndents/>
        <w:rPr>
          <w:rFonts w:ascii="Verdana" w:hAnsi="Verdana"/>
        </w:rPr>
      </w:pPr>
    </w:p>
    <w:p w14:paraId="4592BBD7" w14:textId="5AD23D4E" w:rsidR="00D160BA" w:rsidRDefault="00D160BA" w:rsidP="001A71C2">
      <w:pPr>
        <w:ind w:left="277" w:right="-450" w:firstLine="0"/>
        <w:mirrorIndents/>
        <w:rPr>
          <w:rFonts w:ascii="Verdana" w:hAnsi="Verdana"/>
        </w:rPr>
      </w:pPr>
      <w:r>
        <w:rPr>
          <w:rFonts w:ascii="Verdana" w:hAnsi="Verdana"/>
        </w:rPr>
        <w:t>Dibujo de una estatua en reemplazo de la persona bajo la lluvia:</w:t>
      </w:r>
    </w:p>
    <w:p w14:paraId="0CF206AB" w14:textId="5D05E0ED" w:rsidR="003F3547" w:rsidRDefault="00BD46AB" w:rsidP="001A71C2">
      <w:pPr>
        <w:ind w:left="277" w:right="-450" w:firstLine="0"/>
        <w:mirrorIndents/>
        <w:rPr>
          <w:rFonts w:ascii="Verdana" w:hAnsi="Verdana"/>
        </w:rPr>
      </w:pPr>
      <w:r w:rsidRPr="00395780">
        <w:rPr>
          <w:rFonts w:ascii="Verdana" w:hAnsi="Verdana"/>
        </w:rPr>
        <w:t>Ideas delirantes, de omnipotencia.</w:t>
      </w:r>
    </w:p>
    <w:p w14:paraId="7EAC9D86" w14:textId="77777777" w:rsidR="00D160BA" w:rsidRDefault="00D160BA" w:rsidP="001A71C2">
      <w:pPr>
        <w:ind w:left="277" w:right="-450" w:firstLine="0"/>
        <w:mirrorIndents/>
        <w:rPr>
          <w:rFonts w:ascii="Verdana" w:hAnsi="Verdana"/>
        </w:rPr>
      </w:pPr>
    </w:p>
    <w:p w14:paraId="20D993EB" w14:textId="7A369BBC" w:rsidR="00D160BA" w:rsidRPr="00D160BA" w:rsidRDefault="00D160BA" w:rsidP="001A71C2">
      <w:pPr>
        <w:ind w:left="277" w:right="-450" w:firstLine="0"/>
        <w:mirrorIndents/>
        <w:rPr>
          <w:rFonts w:ascii="Verdana" w:hAnsi="Verdana"/>
          <w:b/>
          <w:bCs/>
          <w:color w:val="FF0000"/>
        </w:rPr>
      </w:pPr>
      <w:r w:rsidRPr="00D160BA">
        <w:rPr>
          <w:rFonts w:ascii="Verdana" w:hAnsi="Verdana"/>
          <w:b/>
          <w:bCs/>
          <w:color w:val="FF0000"/>
        </w:rPr>
        <w:t>Página 85</w:t>
      </w:r>
    </w:p>
    <w:p w14:paraId="34086859" w14:textId="75972BCA" w:rsidR="00D160BA" w:rsidRPr="00D160BA" w:rsidRDefault="00D160BA" w:rsidP="00D160BA">
      <w:pPr>
        <w:pStyle w:val="Prrafodelista"/>
        <w:numPr>
          <w:ilvl w:val="0"/>
          <w:numId w:val="8"/>
        </w:numPr>
        <w:ind w:right="-450"/>
        <w:mirrorIndents/>
        <w:rPr>
          <w:rFonts w:ascii="Verdana" w:hAnsi="Verdana"/>
        </w:rPr>
      </w:pPr>
      <w:r w:rsidRPr="00D160BA">
        <w:rPr>
          <w:rFonts w:ascii="Verdana" w:hAnsi="Verdana"/>
        </w:rPr>
        <w:lastRenderedPageBreak/>
        <w:t>EXPRESIONES DE CONFLICTO EN EL DIBUJO</w:t>
      </w:r>
    </w:p>
    <w:p w14:paraId="62AA044B" w14:textId="6FEEDF1B" w:rsidR="00D160BA" w:rsidRDefault="00D160BA" w:rsidP="00D160BA">
      <w:pPr>
        <w:ind w:left="-426" w:right="-450" w:firstLine="0"/>
        <w:mirrorIndents/>
        <w:rPr>
          <w:rFonts w:ascii="Verdana" w:hAnsi="Verdana"/>
        </w:rPr>
      </w:pPr>
      <w:r>
        <w:rPr>
          <w:rFonts w:ascii="Verdana" w:hAnsi="Verdana"/>
        </w:rPr>
        <w:t>Pág. 87 c-1) La neurosis fóbica</w:t>
      </w:r>
    </w:p>
    <w:p w14:paraId="49E60E2F" w14:textId="7D9B83E5" w:rsidR="00D160BA" w:rsidRDefault="00D160BA" w:rsidP="00D160BA">
      <w:pPr>
        <w:ind w:left="-426" w:right="-450" w:firstLine="0"/>
        <w:mirrorIndents/>
        <w:rPr>
          <w:rFonts w:ascii="Verdana" w:hAnsi="Verdana"/>
        </w:rPr>
      </w:pPr>
      <w:r>
        <w:rPr>
          <w:rFonts w:ascii="Verdana" w:hAnsi="Verdana"/>
        </w:rPr>
        <w:t>Pág. 88 c-2) La neurosis histérica</w:t>
      </w:r>
    </w:p>
    <w:p w14:paraId="10638162" w14:textId="15573816" w:rsidR="00D160BA" w:rsidRDefault="00D160BA" w:rsidP="00D160BA">
      <w:pPr>
        <w:ind w:left="-426" w:right="-450" w:firstLine="0"/>
        <w:mirrorIndents/>
        <w:rPr>
          <w:rFonts w:ascii="Verdana" w:hAnsi="Verdana"/>
        </w:rPr>
      </w:pPr>
      <w:r>
        <w:rPr>
          <w:rFonts w:ascii="Verdana" w:hAnsi="Verdana"/>
        </w:rPr>
        <w:t>Pág. 89 c-3) La neurosis obsesiva</w:t>
      </w:r>
    </w:p>
    <w:p w14:paraId="2D46EC7F" w14:textId="1BCC28E9" w:rsidR="00D160BA" w:rsidRDefault="00D160BA" w:rsidP="00D160BA">
      <w:pPr>
        <w:ind w:left="-426" w:right="-450" w:firstLine="0"/>
        <w:mirrorIndents/>
        <w:rPr>
          <w:rFonts w:ascii="Verdana" w:hAnsi="Verdana"/>
        </w:rPr>
      </w:pPr>
      <w:r>
        <w:rPr>
          <w:rFonts w:ascii="Verdana" w:hAnsi="Verdana"/>
        </w:rPr>
        <w:t>Pág. 89 c-4) Depresión</w:t>
      </w:r>
    </w:p>
    <w:p w14:paraId="4862BD92" w14:textId="37B767CF" w:rsidR="00D160BA" w:rsidRDefault="00D160BA" w:rsidP="00D160BA">
      <w:pPr>
        <w:ind w:left="-426" w:right="-450" w:firstLine="0"/>
        <w:mirrorIndents/>
        <w:rPr>
          <w:rFonts w:ascii="Verdana" w:hAnsi="Verdana"/>
        </w:rPr>
      </w:pPr>
      <w:r>
        <w:rPr>
          <w:rFonts w:ascii="Verdana" w:hAnsi="Verdana"/>
        </w:rPr>
        <w:t>Pág. 89 c-5) Melancolía</w:t>
      </w:r>
    </w:p>
    <w:p w14:paraId="793D94AB" w14:textId="4CF6CDC6" w:rsidR="00D160BA" w:rsidRDefault="00D160BA" w:rsidP="00D160BA">
      <w:pPr>
        <w:ind w:left="-426" w:right="-450" w:firstLine="0"/>
        <w:mirrorIndents/>
        <w:rPr>
          <w:rFonts w:ascii="Verdana" w:hAnsi="Verdana"/>
        </w:rPr>
      </w:pPr>
      <w:r>
        <w:rPr>
          <w:rFonts w:ascii="Verdana" w:hAnsi="Verdana"/>
        </w:rPr>
        <w:t>Pág. 90 c-6) Psicótico</w:t>
      </w:r>
    </w:p>
    <w:p w14:paraId="638B3C44" w14:textId="2E6C0834" w:rsidR="00D160BA" w:rsidRDefault="00D160BA" w:rsidP="00D160BA">
      <w:pPr>
        <w:ind w:left="-426" w:right="-450" w:firstLine="0"/>
        <w:mirrorIndents/>
        <w:rPr>
          <w:rFonts w:ascii="Verdana" w:hAnsi="Verdana"/>
        </w:rPr>
      </w:pPr>
      <w:r>
        <w:rPr>
          <w:rFonts w:ascii="Verdana" w:hAnsi="Verdana"/>
        </w:rPr>
        <w:t>Pág. 90 c-7) Psicosis maníaco-depresiva</w:t>
      </w:r>
    </w:p>
    <w:p w14:paraId="16D8CCCD" w14:textId="4773C147" w:rsidR="00D160BA" w:rsidRDefault="00D160BA" w:rsidP="00D160BA">
      <w:pPr>
        <w:ind w:left="-426" w:right="-450" w:firstLine="0"/>
        <w:mirrorIndents/>
        <w:rPr>
          <w:rFonts w:ascii="Verdana" w:hAnsi="Verdana"/>
        </w:rPr>
      </w:pPr>
      <w:r>
        <w:rPr>
          <w:rFonts w:ascii="Verdana" w:hAnsi="Verdana"/>
        </w:rPr>
        <w:t>Pág. 91 c-8) Paranoia</w:t>
      </w:r>
    </w:p>
    <w:p w14:paraId="4BB63FC6" w14:textId="56C87A3E" w:rsidR="00D160BA" w:rsidRDefault="00D160BA" w:rsidP="00D160BA">
      <w:pPr>
        <w:ind w:left="-426" w:right="-450" w:firstLine="0"/>
        <w:mirrorIndents/>
        <w:rPr>
          <w:rFonts w:ascii="Verdana" w:hAnsi="Verdana"/>
        </w:rPr>
      </w:pPr>
      <w:r>
        <w:rPr>
          <w:rFonts w:ascii="Verdana" w:hAnsi="Verdana"/>
        </w:rPr>
        <w:t>Pág. 92 c-9) Enfermedades psicosomáticas</w:t>
      </w:r>
    </w:p>
    <w:p w14:paraId="679B7815" w14:textId="7DE557FC" w:rsidR="00D160BA" w:rsidRDefault="00D160BA" w:rsidP="00D160BA">
      <w:pPr>
        <w:ind w:left="-426" w:right="-450" w:firstLine="0"/>
        <w:mirrorIndents/>
        <w:rPr>
          <w:rFonts w:ascii="Verdana" w:hAnsi="Verdana"/>
        </w:rPr>
      </w:pPr>
      <w:r>
        <w:rPr>
          <w:rFonts w:ascii="Verdana" w:hAnsi="Verdana"/>
        </w:rPr>
        <w:t>Pág. 93 c-10) Epilepsia</w:t>
      </w:r>
    </w:p>
    <w:p w14:paraId="17492F67" w14:textId="7FEAE13A" w:rsidR="00D160BA" w:rsidRDefault="00D160BA" w:rsidP="00D160BA">
      <w:pPr>
        <w:ind w:left="-426" w:right="-450" w:firstLine="0"/>
        <w:mirrorIndents/>
        <w:rPr>
          <w:rFonts w:ascii="Verdana" w:hAnsi="Verdana"/>
        </w:rPr>
      </w:pPr>
      <w:r>
        <w:rPr>
          <w:rFonts w:ascii="Verdana" w:hAnsi="Verdana"/>
        </w:rPr>
        <w:t>Pág. 93 c-11) Alcoholismo</w:t>
      </w:r>
    </w:p>
    <w:p w14:paraId="5FAC91D9" w14:textId="77777777" w:rsidR="00D160BA" w:rsidRDefault="00D160BA" w:rsidP="00D160BA">
      <w:pPr>
        <w:ind w:left="-426" w:right="-450" w:firstLine="0"/>
        <w:mirrorIndents/>
        <w:rPr>
          <w:rFonts w:ascii="Verdana" w:hAnsi="Verdana"/>
        </w:rPr>
      </w:pPr>
    </w:p>
    <w:p w14:paraId="6F25A8DB" w14:textId="0FABA528" w:rsidR="00D160BA" w:rsidRPr="00D160BA" w:rsidRDefault="00D160BA" w:rsidP="00D160BA">
      <w:pPr>
        <w:ind w:left="-426" w:right="-450" w:firstLine="0"/>
        <w:mirrorIndents/>
        <w:rPr>
          <w:rFonts w:ascii="Verdana" w:hAnsi="Verdana"/>
          <w:b/>
          <w:bCs/>
          <w:color w:val="FF0000"/>
        </w:rPr>
      </w:pPr>
      <w:r w:rsidRPr="00D160BA">
        <w:rPr>
          <w:rFonts w:ascii="Verdana" w:hAnsi="Verdana"/>
          <w:b/>
          <w:bCs/>
          <w:color w:val="FF0000"/>
        </w:rPr>
        <w:t>Página 86</w:t>
      </w:r>
    </w:p>
    <w:p w14:paraId="7DD767CE" w14:textId="77777777" w:rsidR="00D160BA" w:rsidRDefault="00D160BA" w:rsidP="00D160BA">
      <w:pPr>
        <w:ind w:left="-426" w:right="-450" w:firstLine="0"/>
        <w:mirrorIndents/>
        <w:rPr>
          <w:rFonts w:ascii="Verdana" w:hAnsi="Verdana"/>
        </w:rPr>
      </w:pPr>
    </w:p>
    <w:p w14:paraId="2BD7F4D8" w14:textId="503A430D" w:rsidR="00D160BA" w:rsidRDefault="00D160BA" w:rsidP="00D160BA">
      <w:pPr>
        <w:ind w:left="-426" w:right="-450" w:firstLine="0"/>
        <w:mirrorIndents/>
        <w:rPr>
          <w:rFonts w:ascii="Verdana" w:hAnsi="Verdana"/>
        </w:rPr>
      </w:pPr>
      <w:r>
        <w:rPr>
          <w:rFonts w:ascii="Verdana" w:hAnsi="Verdana"/>
        </w:rPr>
        <w:t>(Sin texto)</w:t>
      </w:r>
    </w:p>
    <w:p w14:paraId="202B3B0C" w14:textId="051CF63F" w:rsidR="00D160BA" w:rsidRPr="00D160BA" w:rsidRDefault="00D160BA" w:rsidP="00D160BA">
      <w:pPr>
        <w:ind w:left="-426" w:right="-450" w:firstLine="0"/>
        <w:mirrorIndents/>
        <w:rPr>
          <w:rFonts w:ascii="Verdana" w:hAnsi="Verdana"/>
          <w:b/>
          <w:bCs/>
          <w:color w:val="FF0000"/>
        </w:rPr>
      </w:pPr>
      <w:r w:rsidRPr="00D160BA">
        <w:rPr>
          <w:rFonts w:ascii="Verdana" w:hAnsi="Verdana"/>
          <w:b/>
          <w:bCs/>
          <w:color w:val="FF0000"/>
        </w:rPr>
        <w:t>Página 87</w:t>
      </w:r>
    </w:p>
    <w:p w14:paraId="5A3CA4CD" w14:textId="753A7733" w:rsidR="00D160BA" w:rsidRDefault="00D160BA" w:rsidP="00D160BA">
      <w:pPr>
        <w:ind w:left="-426" w:right="-450" w:firstLine="0"/>
        <w:mirrorIndents/>
        <w:rPr>
          <w:rFonts w:ascii="Verdana" w:hAnsi="Verdana"/>
        </w:rPr>
      </w:pPr>
      <w:r>
        <w:rPr>
          <w:rFonts w:ascii="Verdana" w:hAnsi="Verdana"/>
        </w:rPr>
        <w:t>c</w:t>
      </w:r>
      <w:r w:rsidR="00A3588A">
        <w:rPr>
          <w:rFonts w:ascii="Verdana" w:hAnsi="Verdana"/>
        </w:rPr>
        <w:t>-1) La neurosis fóbica</w:t>
      </w:r>
    </w:p>
    <w:p w14:paraId="7DB7B237" w14:textId="65C455DE" w:rsidR="00A3588A" w:rsidRDefault="00A3588A" w:rsidP="00D160BA">
      <w:pPr>
        <w:ind w:left="-426" w:right="-450" w:firstLine="0"/>
        <w:mirrorIndents/>
        <w:rPr>
          <w:rFonts w:ascii="Verdana" w:hAnsi="Verdana"/>
        </w:rPr>
      </w:pPr>
      <w:r>
        <w:rPr>
          <w:rFonts w:ascii="Verdana" w:hAnsi="Verdana"/>
        </w:rPr>
        <w:t xml:space="preserve">Se manifiesta cuando encierra el dibujo con otras líneas, cuando el dibujo de la persona está acompañada de otras figuras o cuando dibuja figuras en cuevas. </w:t>
      </w:r>
    </w:p>
    <w:p w14:paraId="1A55B7E7" w14:textId="0FFB9156" w:rsidR="00A3588A" w:rsidRDefault="00A3588A" w:rsidP="00D160BA">
      <w:pPr>
        <w:ind w:left="-426" w:right="-450" w:firstLine="0"/>
        <w:mirrorIndents/>
        <w:rPr>
          <w:rFonts w:ascii="Verdana" w:hAnsi="Verdana"/>
        </w:rPr>
      </w:pPr>
      <w:r>
        <w:rPr>
          <w:rFonts w:ascii="Verdana" w:hAnsi="Verdana"/>
          <w:noProof/>
          <w:lang w:val="en-US" w:eastAsia="en-US"/>
        </w:rPr>
        <w:lastRenderedPageBreak/>
        <w:drawing>
          <wp:inline distT="0" distB="0" distL="0" distR="0" wp14:anchorId="48B39DCC" wp14:editId="7F09F2CB">
            <wp:extent cx="3123445" cy="4187566"/>
            <wp:effectExtent l="0" t="0" r="1270" b="3810"/>
            <wp:docPr id="1703046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30557" cy="4197101"/>
                    </a:xfrm>
                    <a:prstGeom prst="rect">
                      <a:avLst/>
                    </a:prstGeom>
                    <a:noFill/>
                    <a:ln>
                      <a:noFill/>
                    </a:ln>
                  </pic:spPr>
                </pic:pic>
              </a:graphicData>
            </a:graphic>
          </wp:inline>
        </w:drawing>
      </w:r>
    </w:p>
    <w:p w14:paraId="30E3C69B" w14:textId="77777777" w:rsidR="00D160BA" w:rsidRDefault="00D160BA" w:rsidP="00D160BA">
      <w:pPr>
        <w:ind w:left="-426" w:right="-450" w:firstLine="0"/>
        <w:mirrorIndents/>
        <w:rPr>
          <w:rFonts w:ascii="Verdana" w:hAnsi="Verdana"/>
        </w:rPr>
      </w:pPr>
    </w:p>
    <w:p w14:paraId="2DBB9583" w14:textId="77777777" w:rsidR="00D160BA" w:rsidRDefault="00D160BA" w:rsidP="00D160BA">
      <w:pPr>
        <w:ind w:left="-426" w:right="-450" w:firstLine="0"/>
        <w:mirrorIndents/>
        <w:rPr>
          <w:rFonts w:ascii="Verdana" w:hAnsi="Verdana"/>
        </w:rPr>
      </w:pPr>
    </w:p>
    <w:p w14:paraId="15E91B42" w14:textId="355D67CB" w:rsidR="00D160BA" w:rsidRPr="00A3588A" w:rsidRDefault="00A3588A" w:rsidP="00D160BA">
      <w:pPr>
        <w:ind w:left="-426" w:right="-450" w:firstLine="0"/>
        <w:mirrorIndents/>
        <w:rPr>
          <w:rFonts w:ascii="Verdana" w:hAnsi="Verdana"/>
          <w:b/>
          <w:bCs/>
          <w:color w:val="FF0000"/>
        </w:rPr>
      </w:pPr>
      <w:r w:rsidRPr="00A3588A">
        <w:rPr>
          <w:rFonts w:ascii="Verdana" w:hAnsi="Verdana"/>
          <w:b/>
          <w:bCs/>
          <w:color w:val="FF0000"/>
        </w:rPr>
        <w:t>Página 88</w:t>
      </w:r>
    </w:p>
    <w:p w14:paraId="17E7F9C8" w14:textId="77777777" w:rsidR="003F3547" w:rsidRDefault="003F3547" w:rsidP="00A3588A">
      <w:pPr>
        <w:ind w:left="0" w:right="-450" w:firstLine="0"/>
        <w:mirrorIndents/>
        <w:rPr>
          <w:rFonts w:ascii="Verdana" w:hAnsi="Verdana"/>
        </w:rPr>
      </w:pPr>
    </w:p>
    <w:p w14:paraId="50A2FA3F" w14:textId="77777777" w:rsidR="00A3588A" w:rsidRDefault="00A3588A" w:rsidP="00A3588A">
      <w:pPr>
        <w:ind w:left="0" w:right="-450" w:firstLine="0"/>
        <w:mirrorIndents/>
        <w:rPr>
          <w:rFonts w:ascii="Verdana" w:hAnsi="Verdana"/>
        </w:rPr>
      </w:pPr>
      <w:r>
        <w:rPr>
          <w:rFonts w:ascii="Verdana" w:hAnsi="Verdana"/>
        </w:rPr>
        <w:t>c-2) La neurosis histérica</w:t>
      </w:r>
    </w:p>
    <w:p w14:paraId="68308F7A" w14:textId="77777777" w:rsidR="00A3588A" w:rsidRDefault="00A3588A" w:rsidP="00A3588A">
      <w:pPr>
        <w:ind w:left="0" w:right="-450" w:firstLine="0"/>
        <w:mirrorIndents/>
        <w:rPr>
          <w:rFonts w:ascii="Verdana" w:hAnsi="Verdana"/>
        </w:rPr>
      </w:pPr>
    </w:p>
    <w:p w14:paraId="7AF156FA" w14:textId="77777777" w:rsidR="00A3588A" w:rsidRDefault="00A3588A" w:rsidP="00A3588A">
      <w:pPr>
        <w:ind w:left="0" w:right="-450" w:firstLine="0"/>
        <w:mirrorIndents/>
        <w:rPr>
          <w:rFonts w:ascii="Verdana" w:hAnsi="Verdana"/>
        </w:rPr>
      </w:pPr>
      <w:r>
        <w:rPr>
          <w:rFonts w:ascii="Verdana" w:hAnsi="Verdana"/>
        </w:rPr>
        <w:t xml:space="preserve">Está representada con figuras de abundante cabello, sexualizadas, donde agrega elementos para llamar la atención. </w:t>
      </w:r>
    </w:p>
    <w:p w14:paraId="552A79D4" w14:textId="77777777" w:rsidR="00A3588A" w:rsidRDefault="00A3588A" w:rsidP="00A3588A">
      <w:pPr>
        <w:ind w:left="0" w:right="-450" w:firstLine="0"/>
        <w:mirrorIndents/>
        <w:rPr>
          <w:rFonts w:ascii="Verdana" w:hAnsi="Verdana"/>
        </w:rPr>
      </w:pPr>
    </w:p>
    <w:p w14:paraId="5E2DE8B0" w14:textId="77777777" w:rsidR="00A3588A" w:rsidRDefault="00A3588A" w:rsidP="00A3588A">
      <w:pPr>
        <w:ind w:left="0" w:right="-450" w:firstLine="0"/>
        <w:mirrorIndents/>
        <w:rPr>
          <w:rFonts w:ascii="Verdana" w:hAnsi="Verdana"/>
        </w:rPr>
      </w:pPr>
      <w:r>
        <w:rPr>
          <w:rFonts w:ascii="Verdana" w:hAnsi="Verdana"/>
          <w:noProof/>
          <w:lang w:val="en-US" w:eastAsia="en-US"/>
        </w:rPr>
        <w:lastRenderedPageBreak/>
        <w:drawing>
          <wp:inline distT="0" distB="0" distL="0" distR="0" wp14:anchorId="3CEEED02" wp14:editId="23B6FA6C">
            <wp:extent cx="2562130" cy="4643105"/>
            <wp:effectExtent l="0" t="0" r="0" b="5715"/>
            <wp:docPr id="8009955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65948" cy="4650024"/>
                    </a:xfrm>
                    <a:prstGeom prst="rect">
                      <a:avLst/>
                    </a:prstGeom>
                    <a:noFill/>
                    <a:ln>
                      <a:noFill/>
                    </a:ln>
                  </pic:spPr>
                </pic:pic>
              </a:graphicData>
            </a:graphic>
          </wp:inline>
        </w:drawing>
      </w:r>
    </w:p>
    <w:p w14:paraId="38D7851B" w14:textId="77777777" w:rsidR="00A3588A" w:rsidRDefault="00A3588A" w:rsidP="00A3588A">
      <w:pPr>
        <w:ind w:left="0" w:right="-450" w:firstLine="0"/>
        <w:mirrorIndents/>
        <w:rPr>
          <w:rFonts w:ascii="Verdana" w:hAnsi="Verdana"/>
        </w:rPr>
      </w:pPr>
    </w:p>
    <w:p w14:paraId="1467E2E7" w14:textId="77777777" w:rsidR="00A3588A" w:rsidRDefault="00A3588A" w:rsidP="00A3588A">
      <w:pPr>
        <w:ind w:left="0" w:right="-450" w:firstLine="0"/>
        <w:mirrorIndents/>
        <w:rPr>
          <w:rFonts w:ascii="Verdana" w:hAnsi="Verdana"/>
          <w:b/>
          <w:bCs/>
          <w:color w:val="FF0000"/>
        </w:rPr>
      </w:pPr>
      <w:r w:rsidRPr="00A3588A">
        <w:rPr>
          <w:rFonts w:ascii="Verdana" w:hAnsi="Verdana"/>
          <w:b/>
          <w:bCs/>
          <w:color w:val="FF0000"/>
        </w:rPr>
        <w:t>Página 89</w:t>
      </w:r>
    </w:p>
    <w:p w14:paraId="7BFEAEEE" w14:textId="5AA94A69" w:rsidR="00A3588A" w:rsidRPr="00A3588A" w:rsidRDefault="00A3588A" w:rsidP="00A3588A">
      <w:pPr>
        <w:ind w:left="0" w:right="-450" w:firstLine="0"/>
        <w:mirrorIndents/>
        <w:rPr>
          <w:rFonts w:ascii="Verdana" w:hAnsi="Verdana"/>
          <w:b/>
          <w:bCs/>
          <w:color w:val="FF0000"/>
        </w:rPr>
        <w:sectPr w:rsidR="00A3588A" w:rsidRPr="00A3588A" w:rsidSect="00395780">
          <w:type w:val="continuous"/>
          <w:pgSz w:w="16024" w:h="12471" w:orient="landscape"/>
          <w:pgMar w:top="340" w:right="1483" w:bottom="768" w:left="1362" w:header="720" w:footer="720" w:gutter="0"/>
          <w:cols w:space="720"/>
        </w:sectPr>
      </w:pPr>
    </w:p>
    <w:p w14:paraId="5B41E950" w14:textId="77777777" w:rsidR="003F3547" w:rsidRPr="00395780" w:rsidRDefault="00BD46AB" w:rsidP="001A71C2">
      <w:pPr>
        <w:pStyle w:val="Ttulo3"/>
        <w:ind w:left="6" w:right="-450"/>
        <w:mirrorIndents/>
        <w:jc w:val="both"/>
        <w:rPr>
          <w:rFonts w:ascii="Verdana" w:hAnsi="Verdana"/>
          <w:sz w:val="22"/>
        </w:rPr>
      </w:pPr>
      <w:r w:rsidRPr="00395780">
        <w:rPr>
          <w:rFonts w:ascii="Verdana" w:eastAsia="Times New Roman" w:hAnsi="Verdana" w:cs="Times New Roman"/>
          <w:sz w:val="22"/>
        </w:rPr>
        <w:lastRenderedPageBreak/>
        <w:t>c-3) La neurosis obsesiva</w:t>
      </w:r>
    </w:p>
    <w:p w14:paraId="0AA08A11" w14:textId="77777777" w:rsidR="003F3547" w:rsidRPr="00395780" w:rsidRDefault="00BD46AB">
      <w:pPr>
        <w:spacing w:after="510"/>
        <w:ind w:left="14" w:right="99"/>
        <w:rPr>
          <w:rFonts w:ascii="Verdana" w:hAnsi="Verdana"/>
        </w:rPr>
      </w:pPr>
      <w:r w:rsidRPr="00395780">
        <w:rPr>
          <w:rFonts w:ascii="Verdana" w:hAnsi="Verdana"/>
        </w:rPr>
        <w:t>Son figuras rígidas, donde abunda el perfeccionismo, el detallismo. Son dibujos ordenados y aburridos. La duda se manifiesta borrando desmesuradamente. (Ver gráfico 56).</w:t>
      </w:r>
    </w:p>
    <w:p w14:paraId="4BDD6626" w14:textId="77777777" w:rsidR="003F3547" w:rsidRPr="00395780" w:rsidRDefault="00BD46AB" w:rsidP="001A71C2">
      <w:pPr>
        <w:pStyle w:val="Ttulo3"/>
        <w:ind w:left="6" w:right="-450"/>
        <w:mirrorIndents/>
        <w:jc w:val="both"/>
        <w:rPr>
          <w:rFonts w:ascii="Verdana" w:hAnsi="Verdana"/>
          <w:sz w:val="22"/>
        </w:rPr>
      </w:pPr>
      <w:r w:rsidRPr="00395780">
        <w:rPr>
          <w:rFonts w:ascii="Verdana" w:eastAsia="Times New Roman" w:hAnsi="Verdana" w:cs="Times New Roman"/>
          <w:sz w:val="22"/>
        </w:rPr>
        <w:t>c-4) Depresión</w:t>
      </w:r>
    </w:p>
    <w:p w14:paraId="07A48D96" w14:textId="4A971135" w:rsidR="003F3547" w:rsidRPr="00395780" w:rsidRDefault="00BD46AB">
      <w:pPr>
        <w:spacing w:after="92"/>
        <w:ind w:left="14" w:right="78"/>
        <w:rPr>
          <w:rFonts w:ascii="Verdana" w:hAnsi="Verdana"/>
        </w:rPr>
      </w:pPr>
      <w:r w:rsidRPr="00395780">
        <w:rPr>
          <w:rFonts w:ascii="Verdana" w:hAnsi="Verdana"/>
        </w:rPr>
        <w:t>Aparecen figuras inclinadas, incompletas, donde hay falta de pies o pie</w:t>
      </w:r>
      <w:r w:rsidR="00A3588A">
        <w:rPr>
          <w:rFonts w:ascii="Verdana" w:hAnsi="Verdana"/>
        </w:rPr>
        <w:t>rn</w:t>
      </w:r>
      <w:r w:rsidRPr="00395780">
        <w:rPr>
          <w:rFonts w:ascii="Verdana" w:hAnsi="Verdana"/>
        </w:rPr>
        <w:t xml:space="preserve">as o son figuras sentadas. Hay poca </w:t>
      </w:r>
      <w:r w:rsidR="00A3588A">
        <w:rPr>
          <w:rFonts w:ascii="Verdana" w:hAnsi="Verdana"/>
        </w:rPr>
        <w:t>presión</w:t>
      </w:r>
      <w:r w:rsidRPr="00395780">
        <w:rPr>
          <w:rFonts w:ascii="Verdana" w:hAnsi="Verdana"/>
        </w:rPr>
        <w:t xml:space="preserve"> y la autoimagen esta desvalorizada.</w:t>
      </w:r>
    </w:p>
    <w:tbl>
      <w:tblPr>
        <w:tblStyle w:val="TableGrid"/>
        <w:tblW w:w="6079" w:type="dxa"/>
        <w:tblInd w:w="97" w:type="dxa"/>
        <w:tblCellMar>
          <w:left w:w="81" w:type="dxa"/>
          <w:bottom w:w="91" w:type="dxa"/>
          <w:right w:w="153" w:type="dxa"/>
        </w:tblCellMar>
        <w:tblLook w:val="04A0" w:firstRow="1" w:lastRow="0" w:firstColumn="1" w:lastColumn="0" w:noHBand="0" w:noVBand="1"/>
      </w:tblPr>
      <w:tblGrid>
        <w:gridCol w:w="6079"/>
      </w:tblGrid>
      <w:tr w:rsidR="003F3547" w:rsidRPr="00395780" w14:paraId="606DB32D" w14:textId="77777777">
        <w:trPr>
          <w:trHeight w:val="3911"/>
        </w:trPr>
        <w:tc>
          <w:tcPr>
            <w:tcW w:w="6079" w:type="dxa"/>
            <w:tcBorders>
              <w:top w:val="single" w:sz="2" w:space="0" w:color="000000"/>
              <w:left w:val="single" w:sz="2" w:space="0" w:color="000000"/>
              <w:bottom w:val="single" w:sz="2" w:space="0" w:color="000000"/>
              <w:right w:val="single" w:sz="2" w:space="0" w:color="000000"/>
            </w:tcBorders>
            <w:vAlign w:val="bottom"/>
          </w:tcPr>
          <w:p w14:paraId="4ED8556F" w14:textId="77777777" w:rsidR="003F3547" w:rsidRPr="00395780" w:rsidRDefault="00BD46AB">
            <w:pPr>
              <w:spacing w:after="77" w:line="259" w:lineRule="auto"/>
              <w:ind w:left="0" w:firstLine="0"/>
              <w:jc w:val="left"/>
              <w:rPr>
                <w:rFonts w:ascii="Verdana" w:hAnsi="Verdana"/>
              </w:rPr>
            </w:pPr>
            <w:r w:rsidRPr="00395780">
              <w:rPr>
                <w:rFonts w:ascii="Verdana" w:hAnsi="Verdana"/>
                <w:noProof/>
                <w:lang w:val="en-US" w:eastAsia="en-US"/>
              </w:rPr>
              <w:drawing>
                <wp:inline distT="0" distB="0" distL="0" distR="0" wp14:anchorId="628969FB" wp14:editId="4CB39CB2">
                  <wp:extent cx="1626102" cy="2154346"/>
                  <wp:effectExtent l="0" t="0" r="0" b="0"/>
                  <wp:docPr id="399279" name="Picture 399279"/>
                  <wp:cNvGraphicFramePr/>
                  <a:graphic xmlns:a="http://schemas.openxmlformats.org/drawingml/2006/main">
                    <a:graphicData uri="http://schemas.openxmlformats.org/drawingml/2006/picture">
                      <pic:pic xmlns:pic="http://schemas.openxmlformats.org/drawingml/2006/picture">
                        <pic:nvPicPr>
                          <pic:cNvPr id="399279" name="Picture 399279"/>
                          <pic:cNvPicPr/>
                        </pic:nvPicPr>
                        <pic:blipFill>
                          <a:blip r:embed="rId139"/>
                          <a:stretch>
                            <a:fillRect/>
                          </a:stretch>
                        </pic:blipFill>
                        <pic:spPr>
                          <a:xfrm>
                            <a:off x="0" y="0"/>
                            <a:ext cx="1626102" cy="2154346"/>
                          </a:xfrm>
                          <a:prstGeom prst="rect">
                            <a:avLst/>
                          </a:prstGeom>
                        </pic:spPr>
                      </pic:pic>
                    </a:graphicData>
                  </a:graphic>
                </wp:inline>
              </w:drawing>
            </w:r>
          </w:p>
          <w:p w14:paraId="5C526807" w14:textId="77777777" w:rsidR="003F3547" w:rsidRPr="00395780" w:rsidRDefault="00BD46AB">
            <w:pPr>
              <w:spacing w:after="0" w:line="259" w:lineRule="auto"/>
              <w:ind w:left="0" w:firstLine="0"/>
              <w:jc w:val="right"/>
              <w:rPr>
                <w:rFonts w:ascii="Verdana" w:hAnsi="Verdana"/>
              </w:rPr>
            </w:pPr>
            <w:r w:rsidRPr="00395780">
              <w:rPr>
                <w:rFonts w:ascii="Verdana" w:hAnsi="Verdana"/>
              </w:rPr>
              <w:t>Gráfico 61</w:t>
            </w:r>
          </w:p>
        </w:tc>
      </w:tr>
    </w:tbl>
    <w:p w14:paraId="6B7FAEFF" w14:textId="77777777" w:rsidR="003F3547" w:rsidRPr="00395780" w:rsidRDefault="00BD46AB" w:rsidP="001A71C2">
      <w:pPr>
        <w:pStyle w:val="Ttulo3"/>
        <w:ind w:left="128" w:right="-450"/>
        <w:mirrorIndents/>
        <w:jc w:val="both"/>
        <w:rPr>
          <w:rFonts w:ascii="Verdana" w:hAnsi="Verdana"/>
          <w:sz w:val="22"/>
        </w:rPr>
      </w:pPr>
      <w:r w:rsidRPr="00395780">
        <w:rPr>
          <w:rFonts w:ascii="Verdana" w:eastAsia="Times New Roman" w:hAnsi="Verdana" w:cs="Times New Roman"/>
          <w:sz w:val="22"/>
        </w:rPr>
        <w:t>c-5) Melancolía</w:t>
      </w:r>
    </w:p>
    <w:p w14:paraId="2275B54F" w14:textId="18B96DB8" w:rsidR="00A3588A" w:rsidRDefault="00BD46AB" w:rsidP="00A3588A">
      <w:pPr>
        <w:ind w:left="142" w:right="13"/>
        <w:rPr>
          <w:rFonts w:ascii="Verdana" w:hAnsi="Verdana"/>
        </w:rPr>
      </w:pPr>
      <w:r w:rsidRPr="00395780">
        <w:rPr>
          <w:rFonts w:ascii="Verdana" w:hAnsi="Verdana"/>
        </w:rPr>
        <w:t xml:space="preserve">Realiza trazos lentos, muy débiles, casi invisibles. Las figuras son muy </w:t>
      </w:r>
      <w:r w:rsidR="00A3588A" w:rsidRPr="00395780">
        <w:rPr>
          <w:rFonts w:ascii="Verdana" w:hAnsi="Verdana"/>
        </w:rPr>
        <w:t>pobres</w:t>
      </w:r>
      <w:r w:rsidRPr="00395780">
        <w:rPr>
          <w:rFonts w:ascii="Verdana" w:hAnsi="Verdana"/>
        </w:rPr>
        <w:t>. Representan abatimiento y vacío por pérdida del mundo interior.</w:t>
      </w:r>
    </w:p>
    <w:p w14:paraId="18307BCE" w14:textId="77777777" w:rsidR="00A3588A" w:rsidRDefault="00A3588A" w:rsidP="00A3588A">
      <w:pPr>
        <w:ind w:left="0" w:right="13" w:firstLine="0"/>
        <w:rPr>
          <w:rFonts w:ascii="Verdana" w:hAnsi="Verdana"/>
        </w:rPr>
      </w:pPr>
    </w:p>
    <w:p w14:paraId="009D9E8C" w14:textId="313352E9" w:rsidR="00A3588A" w:rsidRDefault="00A3588A" w:rsidP="00A3588A">
      <w:pPr>
        <w:ind w:left="0" w:right="13" w:firstLine="0"/>
        <w:rPr>
          <w:rFonts w:ascii="Verdana" w:hAnsi="Verdana"/>
          <w:b/>
          <w:bCs/>
          <w:color w:val="FF0000"/>
        </w:rPr>
      </w:pPr>
      <w:r w:rsidRPr="00A3588A">
        <w:rPr>
          <w:rFonts w:ascii="Verdana" w:hAnsi="Verdana"/>
          <w:b/>
          <w:bCs/>
          <w:color w:val="FF0000"/>
        </w:rPr>
        <w:t>Página 90</w:t>
      </w:r>
    </w:p>
    <w:p w14:paraId="415C2B47" w14:textId="7305FE47" w:rsidR="00A3588A" w:rsidRDefault="00A3588A" w:rsidP="00A3588A">
      <w:pPr>
        <w:ind w:left="0" w:right="13" w:firstLine="0"/>
        <w:rPr>
          <w:rFonts w:ascii="Verdana" w:hAnsi="Verdana"/>
          <w:color w:val="auto"/>
        </w:rPr>
      </w:pPr>
      <w:r w:rsidRPr="00A3588A">
        <w:rPr>
          <w:rFonts w:ascii="Verdana" w:hAnsi="Verdana"/>
          <w:color w:val="auto"/>
        </w:rPr>
        <w:t>c-6) Psicótico</w:t>
      </w:r>
    </w:p>
    <w:p w14:paraId="6A4FE328" w14:textId="77777777" w:rsidR="00A3588A" w:rsidRDefault="00A3588A" w:rsidP="00A3588A">
      <w:pPr>
        <w:ind w:left="0" w:right="13" w:firstLine="0"/>
        <w:rPr>
          <w:rFonts w:ascii="Verdana" w:hAnsi="Verdana"/>
          <w:color w:val="auto"/>
        </w:rPr>
      </w:pPr>
      <w:r w:rsidRPr="00A3588A">
        <w:rPr>
          <w:rFonts w:ascii="Verdana" w:hAnsi="Verdana"/>
          <w:color w:val="auto"/>
        </w:rPr>
        <w:t xml:space="preserve">Presentan desorganización de la gestalt, alteraciones de límites, figuras vacías o infladas. Muchas veces al paraguas aparece incorporado a la figura humana. </w:t>
      </w:r>
    </w:p>
    <w:p w14:paraId="1B395283" w14:textId="7EA7114E" w:rsidR="00A3588A" w:rsidRDefault="00A3588A" w:rsidP="00A3588A">
      <w:pPr>
        <w:ind w:left="0" w:right="13" w:firstLine="0"/>
        <w:rPr>
          <w:rFonts w:ascii="Verdana" w:hAnsi="Verdana"/>
          <w:color w:val="auto"/>
        </w:rPr>
      </w:pPr>
      <w:r w:rsidRPr="00A3588A">
        <w:rPr>
          <w:rFonts w:ascii="Verdana" w:hAnsi="Verdana"/>
          <w:color w:val="auto"/>
        </w:rPr>
        <w:t>En ocasiones aparecen los brazos pegados al cuerpo para protegerse del medio.</w:t>
      </w:r>
    </w:p>
    <w:p w14:paraId="669FFD8C" w14:textId="79A4F015" w:rsidR="00690D51" w:rsidRDefault="00690D51" w:rsidP="00A3588A">
      <w:pPr>
        <w:ind w:left="0" w:right="13" w:firstLine="0"/>
        <w:rPr>
          <w:rFonts w:ascii="Verdana" w:hAnsi="Verdana"/>
          <w:color w:val="auto"/>
        </w:rPr>
      </w:pPr>
      <w:r>
        <w:rPr>
          <w:rFonts w:ascii="Verdana" w:hAnsi="Verdana"/>
          <w:noProof/>
          <w:color w:val="auto"/>
          <w:lang w:val="en-US" w:eastAsia="en-US"/>
        </w:rPr>
        <w:lastRenderedPageBreak/>
        <w:drawing>
          <wp:inline distT="0" distB="0" distL="0" distR="0" wp14:anchorId="76EF5A8C" wp14:editId="3EDD5705">
            <wp:extent cx="4399984" cy="2838943"/>
            <wp:effectExtent l="0" t="0" r="635" b="0"/>
            <wp:docPr id="5826268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07705" cy="2843925"/>
                    </a:xfrm>
                    <a:prstGeom prst="rect">
                      <a:avLst/>
                    </a:prstGeom>
                    <a:noFill/>
                    <a:ln>
                      <a:noFill/>
                    </a:ln>
                  </pic:spPr>
                </pic:pic>
              </a:graphicData>
            </a:graphic>
          </wp:inline>
        </w:drawing>
      </w:r>
    </w:p>
    <w:p w14:paraId="29B76B93" w14:textId="77777777" w:rsidR="00690D51" w:rsidRPr="00690D51" w:rsidRDefault="00690D51" w:rsidP="00690D51">
      <w:pPr>
        <w:ind w:left="0" w:right="13" w:firstLine="0"/>
        <w:rPr>
          <w:rFonts w:ascii="Verdana" w:hAnsi="Verdana"/>
          <w:color w:val="auto"/>
        </w:rPr>
      </w:pPr>
      <w:r w:rsidRPr="00690D51">
        <w:rPr>
          <w:rFonts w:ascii="Verdana" w:hAnsi="Verdana"/>
          <w:color w:val="auto"/>
        </w:rPr>
        <w:t>c-7) Psicosis maníaco-depresiva</w:t>
      </w:r>
    </w:p>
    <w:p w14:paraId="21BCC39C" w14:textId="53144321" w:rsidR="00690D51" w:rsidRDefault="00690D51" w:rsidP="00690D51">
      <w:pPr>
        <w:ind w:left="0" w:right="13" w:firstLine="0"/>
        <w:rPr>
          <w:rFonts w:ascii="Verdana" w:hAnsi="Verdana"/>
          <w:color w:val="auto"/>
        </w:rPr>
      </w:pPr>
      <w:r w:rsidRPr="00690D51">
        <w:rPr>
          <w:rFonts w:ascii="Verdana" w:hAnsi="Verdana"/>
          <w:color w:val="auto"/>
        </w:rPr>
        <w:t>Durante el episodio depresivo hay inhibición y coincide con lo mencionado en c-4). Durante el estado maníaco aparece exaltación, despliegue de energía, dibujo muy complicado y florido, generalmente grande, hiperkinesia. Los dibujos pueden ser infantiles, con expresión triunfal.</w:t>
      </w:r>
    </w:p>
    <w:p w14:paraId="4B75CA20" w14:textId="77777777" w:rsidR="00690D51" w:rsidRDefault="00690D51" w:rsidP="00A3588A">
      <w:pPr>
        <w:ind w:left="0" w:right="13" w:firstLine="0"/>
        <w:rPr>
          <w:rFonts w:ascii="Verdana" w:hAnsi="Verdana"/>
          <w:color w:val="auto"/>
        </w:rPr>
      </w:pPr>
    </w:p>
    <w:p w14:paraId="46913361" w14:textId="64B245ED" w:rsidR="00690D51" w:rsidRPr="00690D51" w:rsidRDefault="00690D51" w:rsidP="00A3588A">
      <w:pPr>
        <w:ind w:left="0" w:right="13" w:firstLine="0"/>
        <w:rPr>
          <w:rFonts w:ascii="Verdana" w:hAnsi="Verdana"/>
          <w:b/>
          <w:bCs/>
          <w:color w:val="FF0000"/>
        </w:rPr>
      </w:pPr>
      <w:r w:rsidRPr="00690D51">
        <w:rPr>
          <w:rFonts w:ascii="Verdana" w:hAnsi="Verdana"/>
          <w:b/>
          <w:bCs/>
          <w:color w:val="FF0000"/>
        </w:rPr>
        <w:t>Página 91</w:t>
      </w:r>
    </w:p>
    <w:p w14:paraId="1566DBD8" w14:textId="77777777" w:rsidR="00690D51" w:rsidRPr="00690D51" w:rsidRDefault="00690D51" w:rsidP="00690D51">
      <w:pPr>
        <w:ind w:left="0" w:right="13" w:firstLine="0"/>
        <w:rPr>
          <w:rFonts w:ascii="Verdana" w:hAnsi="Verdana"/>
          <w:color w:val="auto"/>
        </w:rPr>
      </w:pPr>
      <w:r w:rsidRPr="00690D51">
        <w:rPr>
          <w:rFonts w:ascii="Verdana" w:hAnsi="Verdana"/>
          <w:color w:val="auto"/>
        </w:rPr>
        <w:t>e-8) Paranoia</w:t>
      </w:r>
    </w:p>
    <w:p w14:paraId="795E6083" w14:textId="4FA95D03" w:rsidR="00690D51" w:rsidRDefault="00690D51" w:rsidP="00690D51">
      <w:pPr>
        <w:ind w:left="0" w:right="13" w:firstLine="0"/>
        <w:rPr>
          <w:rFonts w:ascii="Verdana" w:hAnsi="Verdana"/>
          <w:color w:val="auto"/>
        </w:rPr>
      </w:pPr>
      <w:r w:rsidRPr="00690D51">
        <w:rPr>
          <w:rFonts w:ascii="Verdana" w:hAnsi="Verdana"/>
          <w:color w:val="auto"/>
        </w:rPr>
        <w:t>Generalmente los dibujos son extravagantes, con excesos de adornos y dan idea de grandeza</w:t>
      </w:r>
      <w:r>
        <w:rPr>
          <w:rFonts w:ascii="Verdana" w:hAnsi="Verdana"/>
          <w:color w:val="auto"/>
        </w:rPr>
        <w:t>.</w:t>
      </w:r>
    </w:p>
    <w:p w14:paraId="6442F6DA" w14:textId="21E6C7D4" w:rsidR="00690D51" w:rsidRDefault="00690D51" w:rsidP="00690D51">
      <w:pPr>
        <w:ind w:left="0" w:right="13" w:firstLine="0"/>
        <w:rPr>
          <w:rFonts w:ascii="Verdana" w:hAnsi="Verdana"/>
          <w:color w:val="auto"/>
        </w:rPr>
      </w:pPr>
      <w:r>
        <w:rPr>
          <w:rFonts w:ascii="Verdana" w:hAnsi="Verdana"/>
          <w:noProof/>
          <w:color w:val="auto"/>
          <w:lang w:val="en-US" w:eastAsia="en-US"/>
        </w:rPr>
        <w:lastRenderedPageBreak/>
        <w:drawing>
          <wp:inline distT="0" distB="0" distL="0" distR="0" wp14:anchorId="379F5C5B" wp14:editId="7A3E3F9B">
            <wp:extent cx="2779414" cy="4853637"/>
            <wp:effectExtent l="0" t="0" r="1905" b="4445"/>
            <wp:docPr id="21331554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80674" cy="4855837"/>
                    </a:xfrm>
                    <a:prstGeom prst="rect">
                      <a:avLst/>
                    </a:prstGeom>
                    <a:noFill/>
                    <a:ln>
                      <a:noFill/>
                    </a:ln>
                  </pic:spPr>
                </pic:pic>
              </a:graphicData>
            </a:graphic>
          </wp:inline>
        </w:drawing>
      </w:r>
    </w:p>
    <w:p w14:paraId="4532CD83" w14:textId="688F6175" w:rsidR="00690D51" w:rsidRDefault="00690D51" w:rsidP="00690D51">
      <w:pPr>
        <w:ind w:left="0" w:right="13" w:firstLine="0"/>
        <w:rPr>
          <w:rFonts w:ascii="Verdana" w:hAnsi="Verdana"/>
          <w:b/>
          <w:bCs/>
          <w:color w:val="FF0000"/>
        </w:rPr>
      </w:pPr>
      <w:r w:rsidRPr="00690D51">
        <w:rPr>
          <w:rFonts w:ascii="Verdana" w:hAnsi="Verdana"/>
          <w:b/>
          <w:bCs/>
          <w:color w:val="FF0000"/>
        </w:rPr>
        <w:t>Página 92</w:t>
      </w:r>
    </w:p>
    <w:p w14:paraId="4E85CF19" w14:textId="72C91874" w:rsidR="00690D51" w:rsidRDefault="00690D51" w:rsidP="00690D51">
      <w:pPr>
        <w:ind w:left="0" w:right="13" w:firstLine="0"/>
        <w:rPr>
          <w:rFonts w:ascii="Verdana" w:hAnsi="Verdana"/>
          <w:color w:val="auto"/>
        </w:rPr>
      </w:pPr>
      <w:r w:rsidRPr="00690D51">
        <w:rPr>
          <w:rFonts w:ascii="Verdana" w:hAnsi="Verdana"/>
          <w:color w:val="auto"/>
        </w:rPr>
        <w:t>c-9) Enfermedades psicosomáticas</w:t>
      </w:r>
    </w:p>
    <w:p w14:paraId="4A1215F4" w14:textId="1E4D2667" w:rsidR="00690D51" w:rsidRDefault="00690D51" w:rsidP="00690D51">
      <w:pPr>
        <w:ind w:left="0" w:right="13" w:firstLine="0"/>
        <w:rPr>
          <w:rFonts w:ascii="Verdana" w:hAnsi="Verdana"/>
          <w:color w:val="auto"/>
        </w:rPr>
      </w:pPr>
      <w:r>
        <w:rPr>
          <w:rFonts w:ascii="Verdana" w:hAnsi="Verdana"/>
          <w:color w:val="auto"/>
        </w:rPr>
        <w:t xml:space="preserve">Está representado por brazos cortos, piernas juntas, omisión de nariz, cuerpo hinchado y, generalmente, aparecen nubes. </w:t>
      </w:r>
    </w:p>
    <w:p w14:paraId="54484790" w14:textId="77777777" w:rsidR="003F3547" w:rsidRPr="00395780" w:rsidRDefault="003F3547" w:rsidP="00690D51">
      <w:pPr>
        <w:ind w:left="0" w:right="-450" w:firstLine="0"/>
        <w:mirrorIndents/>
        <w:rPr>
          <w:rFonts w:ascii="Verdana" w:hAnsi="Verdana"/>
        </w:rPr>
        <w:sectPr w:rsidR="003F3547" w:rsidRPr="00395780" w:rsidSect="00395780">
          <w:headerReference w:type="even" r:id="rId142"/>
          <w:headerReference w:type="default" r:id="rId143"/>
          <w:headerReference w:type="first" r:id="rId144"/>
          <w:pgSz w:w="16024" w:h="12471" w:orient="landscape"/>
          <w:pgMar w:top="1412" w:right="922" w:bottom="961" w:left="1014" w:header="653" w:footer="720" w:gutter="0"/>
          <w:cols w:space="1732"/>
          <w:titlePg/>
        </w:sectPr>
      </w:pPr>
    </w:p>
    <w:tbl>
      <w:tblPr>
        <w:tblStyle w:val="TableGrid"/>
        <w:tblpPr w:vertAnchor="text" w:tblpX="135" w:tblpY="1184"/>
        <w:tblOverlap w:val="never"/>
        <w:tblW w:w="4717" w:type="dxa"/>
        <w:tblInd w:w="0" w:type="dxa"/>
        <w:tblCellMar>
          <w:left w:w="92" w:type="dxa"/>
          <w:bottom w:w="140" w:type="dxa"/>
          <w:right w:w="115" w:type="dxa"/>
        </w:tblCellMar>
        <w:tblLook w:val="04A0" w:firstRow="1" w:lastRow="0" w:firstColumn="1" w:lastColumn="0" w:noHBand="0" w:noVBand="1"/>
      </w:tblPr>
      <w:tblGrid>
        <w:gridCol w:w="4717"/>
      </w:tblGrid>
      <w:tr w:rsidR="003F3547" w:rsidRPr="00395780" w14:paraId="13B977BE" w14:textId="77777777">
        <w:trPr>
          <w:trHeight w:val="8697"/>
        </w:trPr>
        <w:tc>
          <w:tcPr>
            <w:tcW w:w="4717" w:type="dxa"/>
            <w:tcBorders>
              <w:top w:val="single" w:sz="2" w:space="0" w:color="000000"/>
              <w:left w:val="single" w:sz="2" w:space="0" w:color="000000"/>
              <w:bottom w:val="single" w:sz="2" w:space="0" w:color="000000"/>
              <w:right w:val="single" w:sz="2" w:space="0" w:color="000000"/>
            </w:tcBorders>
            <w:vAlign w:val="bottom"/>
          </w:tcPr>
          <w:p w14:paraId="73EE4177" w14:textId="77777777" w:rsidR="003F3547" w:rsidRPr="00395780" w:rsidRDefault="00BD46AB" w:rsidP="001A71C2">
            <w:pPr>
              <w:spacing w:after="64" w:line="259" w:lineRule="auto"/>
              <w:ind w:left="21" w:right="-450" w:firstLine="0"/>
              <w:mirrorIndents/>
              <w:rPr>
                <w:rFonts w:ascii="Verdana" w:hAnsi="Verdana"/>
              </w:rPr>
            </w:pPr>
            <w:r w:rsidRPr="00395780">
              <w:rPr>
                <w:rFonts w:ascii="Verdana" w:hAnsi="Verdana"/>
                <w:noProof/>
                <w:lang w:val="en-US" w:eastAsia="en-US"/>
              </w:rPr>
              <w:lastRenderedPageBreak/>
              <w:drawing>
                <wp:inline distT="0" distB="0" distL="0" distR="0" wp14:anchorId="2E5EE835" wp14:editId="09FF0862">
                  <wp:extent cx="2726389" cy="757175"/>
                  <wp:effectExtent l="0" t="0" r="0" b="0"/>
                  <wp:docPr id="399285" name="Picture 399285"/>
                  <wp:cNvGraphicFramePr/>
                  <a:graphic xmlns:a="http://schemas.openxmlformats.org/drawingml/2006/main">
                    <a:graphicData uri="http://schemas.openxmlformats.org/drawingml/2006/picture">
                      <pic:pic xmlns:pic="http://schemas.openxmlformats.org/drawingml/2006/picture">
                        <pic:nvPicPr>
                          <pic:cNvPr id="399285" name="Picture 399285"/>
                          <pic:cNvPicPr/>
                        </pic:nvPicPr>
                        <pic:blipFill>
                          <a:blip r:embed="rId145"/>
                          <a:stretch>
                            <a:fillRect/>
                          </a:stretch>
                        </pic:blipFill>
                        <pic:spPr>
                          <a:xfrm>
                            <a:off x="0" y="0"/>
                            <a:ext cx="2726389" cy="757175"/>
                          </a:xfrm>
                          <a:prstGeom prst="rect">
                            <a:avLst/>
                          </a:prstGeom>
                        </pic:spPr>
                      </pic:pic>
                    </a:graphicData>
                  </a:graphic>
                </wp:inline>
              </w:drawing>
            </w:r>
          </w:p>
          <w:p w14:paraId="1652707D" w14:textId="77777777" w:rsidR="003F3547" w:rsidRPr="00395780" w:rsidRDefault="00BD46AB" w:rsidP="001A71C2">
            <w:pPr>
              <w:spacing w:after="1595" w:line="259" w:lineRule="auto"/>
              <w:ind w:left="376" w:right="-450" w:firstLine="0"/>
              <w:mirrorIndents/>
              <w:rPr>
                <w:rFonts w:ascii="Verdana" w:hAnsi="Verdana"/>
              </w:rPr>
            </w:pPr>
            <w:r w:rsidRPr="00395780">
              <w:rPr>
                <w:rFonts w:ascii="Verdana" w:hAnsi="Verdana"/>
                <w:noProof/>
                <w:lang w:val="en-US" w:eastAsia="en-US"/>
              </w:rPr>
              <w:drawing>
                <wp:inline distT="0" distB="0" distL="0" distR="0" wp14:anchorId="17F143E3" wp14:editId="1DC61C5B">
                  <wp:extent cx="1442057" cy="3443345"/>
                  <wp:effectExtent l="0" t="0" r="0" b="0"/>
                  <wp:docPr id="399287" name="Picture 399287"/>
                  <wp:cNvGraphicFramePr/>
                  <a:graphic xmlns:a="http://schemas.openxmlformats.org/drawingml/2006/main">
                    <a:graphicData uri="http://schemas.openxmlformats.org/drawingml/2006/picture">
                      <pic:pic xmlns:pic="http://schemas.openxmlformats.org/drawingml/2006/picture">
                        <pic:nvPicPr>
                          <pic:cNvPr id="399287" name="Picture 399287"/>
                          <pic:cNvPicPr/>
                        </pic:nvPicPr>
                        <pic:blipFill>
                          <a:blip r:embed="rId146"/>
                          <a:stretch>
                            <a:fillRect/>
                          </a:stretch>
                        </pic:blipFill>
                        <pic:spPr>
                          <a:xfrm>
                            <a:off x="0" y="0"/>
                            <a:ext cx="1442057" cy="3443345"/>
                          </a:xfrm>
                          <a:prstGeom prst="rect">
                            <a:avLst/>
                          </a:prstGeom>
                        </pic:spPr>
                      </pic:pic>
                    </a:graphicData>
                  </a:graphic>
                </wp:inline>
              </w:drawing>
            </w:r>
          </w:p>
          <w:p w14:paraId="73B2216E" w14:textId="77777777" w:rsidR="003F3547" w:rsidRPr="00395780" w:rsidRDefault="00BD46AB" w:rsidP="001A71C2">
            <w:pPr>
              <w:spacing w:after="0" w:line="259" w:lineRule="auto"/>
              <w:ind w:left="0" w:right="-450" w:firstLine="0"/>
              <w:mirrorIndents/>
              <w:rPr>
                <w:rFonts w:ascii="Verdana" w:hAnsi="Verdana"/>
              </w:rPr>
            </w:pPr>
            <w:r w:rsidRPr="00395780">
              <w:rPr>
                <w:rFonts w:ascii="Verdana" w:hAnsi="Verdana"/>
              </w:rPr>
              <w:t>Gráfico 64</w:t>
            </w:r>
          </w:p>
        </w:tc>
      </w:tr>
    </w:tbl>
    <w:p w14:paraId="36697592" w14:textId="77777777" w:rsidR="003F3547" w:rsidRPr="00395780" w:rsidRDefault="003F3547" w:rsidP="00690D51">
      <w:pPr>
        <w:ind w:left="0" w:right="-450" w:firstLine="0"/>
        <w:mirrorIndents/>
        <w:rPr>
          <w:rFonts w:ascii="Verdana" w:hAnsi="Verdana"/>
        </w:rPr>
        <w:sectPr w:rsidR="003F3547" w:rsidRPr="00395780" w:rsidSect="00395780">
          <w:type w:val="continuous"/>
          <w:pgSz w:w="16024" w:h="12471" w:orient="landscape"/>
          <w:pgMar w:top="1440" w:right="1440" w:bottom="1065" w:left="1440" w:header="720" w:footer="720" w:gutter="0"/>
          <w:cols w:space="720"/>
        </w:sectPr>
      </w:pPr>
    </w:p>
    <w:p w14:paraId="2A0BFD7C" w14:textId="1685966C" w:rsidR="00690D51" w:rsidRPr="00690D51" w:rsidRDefault="00690D51" w:rsidP="001A71C2">
      <w:pPr>
        <w:spacing w:before="105"/>
        <w:ind w:left="14" w:right="-450"/>
        <w:mirrorIndents/>
        <w:rPr>
          <w:rFonts w:ascii="Verdana" w:hAnsi="Verdana"/>
          <w:b/>
          <w:bCs/>
          <w:color w:val="FF0000"/>
        </w:rPr>
      </w:pPr>
      <w:r w:rsidRPr="00690D51">
        <w:rPr>
          <w:rFonts w:ascii="Verdana" w:hAnsi="Verdana"/>
          <w:b/>
          <w:bCs/>
          <w:color w:val="FF0000"/>
        </w:rPr>
        <w:lastRenderedPageBreak/>
        <w:t>Página 93</w:t>
      </w:r>
    </w:p>
    <w:p w14:paraId="3D579136" w14:textId="119844CF" w:rsidR="00690D51" w:rsidRDefault="00814B7F" w:rsidP="001A71C2">
      <w:pPr>
        <w:spacing w:before="105"/>
        <w:ind w:left="14" w:right="-450"/>
        <w:mirrorIndents/>
        <w:rPr>
          <w:rFonts w:ascii="Verdana" w:hAnsi="Verdana"/>
        </w:rPr>
      </w:pPr>
      <w:r>
        <w:rPr>
          <w:rFonts w:ascii="Verdana" w:hAnsi="Verdana"/>
        </w:rPr>
        <w:t>c-10) Epilepsia</w:t>
      </w:r>
    </w:p>
    <w:p w14:paraId="6C67EE0C" w14:textId="171429F7" w:rsidR="00814B7F" w:rsidRDefault="00814B7F" w:rsidP="001A71C2">
      <w:pPr>
        <w:spacing w:before="105"/>
        <w:ind w:left="14" w:right="-450"/>
        <w:mirrorIndents/>
        <w:rPr>
          <w:rFonts w:ascii="Verdana" w:hAnsi="Verdana"/>
        </w:rPr>
      </w:pPr>
      <w:r>
        <w:rPr>
          <w:rFonts w:ascii="Verdana" w:hAnsi="Verdana"/>
        </w:rPr>
        <w:t xml:space="preserve">Los dibujos suelen aparecer con borrones, manchas, desordenados. Hay sensación de abandono y cansancio. </w:t>
      </w:r>
    </w:p>
    <w:p w14:paraId="7636659C" w14:textId="1F305319" w:rsidR="00814B7F" w:rsidRDefault="00814B7F" w:rsidP="001A71C2">
      <w:pPr>
        <w:spacing w:before="105"/>
        <w:ind w:left="14" w:right="-450"/>
        <w:mirrorIndents/>
        <w:rPr>
          <w:rFonts w:ascii="Verdana" w:hAnsi="Verdana"/>
        </w:rPr>
      </w:pPr>
      <w:r>
        <w:rPr>
          <w:rFonts w:ascii="Verdana" w:hAnsi="Verdana"/>
        </w:rPr>
        <w:t>c-11) Alcoholismo</w:t>
      </w:r>
    </w:p>
    <w:p w14:paraId="7C72E440" w14:textId="3C0420BD" w:rsidR="00814B7F" w:rsidRDefault="00814B7F" w:rsidP="001A71C2">
      <w:pPr>
        <w:spacing w:before="105"/>
        <w:ind w:left="14" w:right="-450"/>
        <w:mirrorIndents/>
        <w:rPr>
          <w:rFonts w:ascii="Verdana" w:hAnsi="Verdana"/>
        </w:rPr>
      </w:pPr>
      <w:r>
        <w:rPr>
          <w:rFonts w:ascii="Verdana" w:hAnsi="Verdana"/>
        </w:rPr>
        <w:t xml:space="preserve">Los dibujos aparecen sucios, con trazos recortados, remarcación de líneas y temblor. Un rasgo típico que se presenta en casos de alcoholismo, son las gotas de lluvia con forma de coma (,). </w:t>
      </w:r>
    </w:p>
    <w:p w14:paraId="1EE1EE8A" w14:textId="292E6344" w:rsidR="00814B7F" w:rsidRDefault="00814B7F" w:rsidP="001A71C2">
      <w:pPr>
        <w:spacing w:before="105"/>
        <w:ind w:left="14" w:right="-450"/>
        <w:mirrorIndents/>
        <w:rPr>
          <w:rFonts w:ascii="Verdana" w:hAnsi="Verdana"/>
        </w:rPr>
      </w:pPr>
      <w:r>
        <w:rPr>
          <w:rFonts w:ascii="Verdana" w:hAnsi="Verdana"/>
          <w:noProof/>
          <w:lang w:val="en-US" w:eastAsia="en-US"/>
        </w:rPr>
        <w:lastRenderedPageBreak/>
        <w:drawing>
          <wp:inline distT="0" distB="0" distL="0" distR="0" wp14:anchorId="0793343E" wp14:editId="520A23AC">
            <wp:extent cx="3593804" cy="4886048"/>
            <wp:effectExtent l="0" t="0" r="6985" b="0"/>
            <wp:docPr id="145632878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96991" cy="4890381"/>
                    </a:xfrm>
                    <a:prstGeom prst="rect">
                      <a:avLst/>
                    </a:prstGeom>
                    <a:noFill/>
                    <a:ln>
                      <a:noFill/>
                    </a:ln>
                  </pic:spPr>
                </pic:pic>
              </a:graphicData>
            </a:graphic>
          </wp:inline>
        </w:drawing>
      </w:r>
    </w:p>
    <w:p w14:paraId="20AA6F1E" w14:textId="77777777" w:rsidR="00814B7F" w:rsidRDefault="00814B7F" w:rsidP="001A71C2">
      <w:pPr>
        <w:spacing w:before="105"/>
        <w:ind w:left="14" w:right="-450"/>
        <w:mirrorIndents/>
        <w:rPr>
          <w:rFonts w:ascii="Verdana" w:hAnsi="Verdana"/>
        </w:rPr>
      </w:pPr>
    </w:p>
    <w:p w14:paraId="484E2843" w14:textId="099140FB" w:rsidR="00814B7F" w:rsidRPr="00814B7F" w:rsidRDefault="00814B7F" w:rsidP="00814B7F">
      <w:pPr>
        <w:spacing w:before="105"/>
        <w:ind w:left="0" w:right="-450" w:firstLine="0"/>
        <w:mirrorIndents/>
        <w:rPr>
          <w:rFonts w:ascii="Verdana" w:hAnsi="Verdana"/>
          <w:b/>
          <w:bCs/>
          <w:color w:val="FF0000"/>
        </w:rPr>
      </w:pPr>
      <w:r w:rsidRPr="00814B7F">
        <w:rPr>
          <w:rFonts w:ascii="Verdana" w:hAnsi="Verdana"/>
          <w:b/>
          <w:bCs/>
          <w:color w:val="FF0000"/>
        </w:rPr>
        <w:t>Página 94</w:t>
      </w:r>
    </w:p>
    <w:p w14:paraId="13A9BA6A" w14:textId="714B2F93" w:rsidR="003F3547" w:rsidRPr="00395780" w:rsidRDefault="00BD46AB" w:rsidP="00814B7F">
      <w:pPr>
        <w:spacing w:before="105"/>
        <w:ind w:left="14" w:right="-450"/>
        <w:mirrorIndents/>
        <w:rPr>
          <w:rFonts w:ascii="Verdana" w:hAnsi="Verdana"/>
        </w:rPr>
      </w:pPr>
      <w:r w:rsidRPr="00395780">
        <w:rPr>
          <w:rFonts w:ascii="Verdana" w:hAnsi="Verdana"/>
        </w:rPr>
        <w:t>Tanto el artista como la persona sana pueden registrar las fallas de su dibujo y tratar de cambiarla (pueden lograrlo o no). El psicótico es incapaz de criticar su dibujo. El depresivo es exageradamente crítico.</w:t>
      </w:r>
      <w:r w:rsidR="00814B7F">
        <w:rPr>
          <w:rFonts w:ascii="Verdana" w:hAnsi="Verdana"/>
        </w:rPr>
        <w:t xml:space="preserve"> </w:t>
      </w:r>
      <w:r w:rsidRPr="00395780">
        <w:rPr>
          <w:rFonts w:ascii="Verdana" w:hAnsi="Verdana"/>
        </w:rPr>
        <w:t>El maníaco tiene poca autocrítica.</w:t>
      </w:r>
    </w:p>
    <w:p w14:paraId="0C27F11B" w14:textId="77777777" w:rsidR="00814B7F" w:rsidRDefault="00BD46AB" w:rsidP="001A71C2">
      <w:pPr>
        <w:ind w:left="14" w:right="-450"/>
        <w:mirrorIndents/>
        <w:rPr>
          <w:rFonts w:ascii="Verdana" w:hAnsi="Verdana"/>
        </w:rPr>
      </w:pPr>
      <w:r w:rsidRPr="00395780">
        <w:rPr>
          <w:rFonts w:ascii="Verdana" w:hAnsi="Verdana"/>
        </w:rPr>
        <w:t>La personalidad compulsiva vuelve repetidamente al dibujo, sobre diferentes áreas, agregándole detalles.</w:t>
      </w:r>
    </w:p>
    <w:p w14:paraId="57F5E859" w14:textId="77777777" w:rsidR="00814B7F" w:rsidRDefault="00814B7F" w:rsidP="001A71C2">
      <w:pPr>
        <w:ind w:left="14" w:right="-450"/>
        <w:mirrorIndents/>
        <w:rPr>
          <w:rFonts w:ascii="Verdana" w:hAnsi="Verdana"/>
        </w:rPr>
      </w:pPr>
      <w:r w:rsidRPr="00814B7F">
        <w:rPr>
          <w:rFonts w:ascii="Verdana" w:hAnsi="Verdana"/>
          <w:b/>
          <w:bCs/>
          <w:color w:val="FF0000"/>
        </w:rPr>
        <w:lastRenderedPageBreak/>
        <w:t>Página 95</w:t>
      </w:r>
    </w:p>
    <w:p w14:paraId="00C515DE" w14:textId="77777777" w:rsidR="00814B7F" w:rsidRDefault="00814B7F" w:rsidP="00814B7F">
      <w:pPr>
        <w:pStyle w:val="Prrafodelista"/>
        <w:numPr>
          <w:ilvl w:val="0"/>
          <w:numId w:val="8"/>
        </w:numPr>
        <w:tabs>
          <w:tab w:val="left" w:pos="284"/>
        </w:tabs>
        <w:ind w:left="0" w:right="-450" w:hanging="11"/>
        <w:mirrorIndents/>
        <w:rPr>
          <w:rFonts w:ascii="Verdana" w:hAnsi="Verdana"/>
        </w:rPr>
      </w:pPr>
      <w:r>
        <w:rPr>
          <w:rFonts w:ascii="Verdana" w:hAnsi="Verdana"/>
        </w:rPr>
        <w:t>MECANISMOS DE DEFENSA</w:t>
      </w:r>
    </w:p>
    <w:p w14:paraId="5D79CCFF" w14:textId="2E591987" w:rsidR="00814B7F" w:rsidRDefault="00814B7F" w:rsidP="00814B7F">
      <w:pPr>
        <w:pStyle w:val="Prrafodelista"/>
        <w:tabs>
          <w:tab w:val="left" w:pos="284"/>
        </w:tabs>
        <w:ind w:left="0" w:right="-450" w:firstLine="0"/>
        <w:mirrorIndents/>
        <w:rPr>
          <w:rFonts w:ascii="Verdana" w:hAnsi="Verdana"/>
        </w:rPr>
      </w:pPr>
      <w:r>
        <w:rPr>
          <w:rFonts w:ascii="Verdana" w:hAnsi="Verdana"/>
        </w:rPr>
        <w:t>Pág. 97 d-1) Desplazamiento</w:t>
      </w:r>
    </w:p>
    <w:p w14:paraId="2E97F72D" w14:textId="7739488E" w:rsidR="00814B7F" w:rsidRDefault="00814B7F" w:rsidP="00814B7F">
      <w:pPr>
        <w:pStyle w:val="Prrafodelista"/>
        <w:tabs>
          <w:tab w:val="left" w:pos="284"/>
        </w:tabs>
        <w:ind w:left="0" w:right="-450" w:firstLine="0"/>
        <w:mirrorIndents/>
        <w:rPr>
          <w:rFonts w:ascii="Verdana" w:hAnsi="Verdana"/>
        </w:rPr>
      </w:pPr>
      <w:r>
        <w:rPr>
          <w:rFonts w:ascii="Verdana" w:hAnsi="Verdana"/>
        </w:rPr>
        <w:t>Pág. 98 d-2) Regresión</w:t>
      </w:r>
    </w:p>
    <w:p w14:paraId="2A5EB4BC" w14:textId="207C61AF" w:rsidR="00814B7F" w:rsidRDefault="00814B7F" w:rsidP="00814B7F">
      <w:pPr>
        <w:pStyle w:val="Prrafodelista"/>
        <w:tabs>
          <w:tab w:val="left" w:pos="284"/>
        </w:tabs>
        <w:ind w:left="0" w:right="-450" w:firstLine="0"/>
        <w:mirrorIndents/>
        <w:rPr>
          <w:rFonts w:ascii="Verdana" w:hAnsi="Verdana"/>
        </w:rPr>
      </w:pPr>
      <w:r>
        <w:rPr>
          <w:rFonts w:ascii="Verdana" w:hAnsi="Verdana"/>
        </w:rPr>
        <w:t>Pág. 99 d-3) Anulación</w:t>
      </w:r>
    </w:p>
    <w:p w14:paraId="78E749DE" w14:textId="574934AF" w:rsidR="00814B7F" w:rsidRDefault="00814B7F" w:rsidP="00814B7F">
      <w:pPr>
        <w:pStyle w:val="Prrafodelista"/>
        <w:tabs>
          <w:tab w:val="left" w:pos="284"/>
        </w:tabs>
        <w:ind w:left="0" w:right="-450" w:firstLine="0"/>
        <w:mirrorIndents/>
        <w:rPr>
          <w:rFonts w:ascii="Verdana" w:hAnsi="Verdana"/>
        </w:rPr>
      </w:pPr>
      <w:r>
        <w:rPr>
          <w:rFonts w:ascii="Verdana" w:hAnsi="Verdana"/>
        </w:rPr>
        <w:t>Pág. 100 d-4) Aislamiento</w:t>
      </w:r>
    </w:p>
    <w:p w14:paraId="25322CDB" w14:textId="1E139248" w:rsidR="00814B7F" w:rsidRDefault="00814B7F" w:rsidP="00814B7F">
      <w:pPr>
        <w:pStyle w:val="Prrafodelista"/>
        <w:tabs>
          <w:tab w:val="left" w:pos="284"/>
        </w:tabs>
        <w:ind w:left="0" w:right="-450" w:firstLine="0"/>
        <w:mirrorIndents/>
        <w:rPr>
          <w:rFonts w:ascii="Verdana" w:hAnsi="Verdana"/>
        </w:rPr>
      </w:pPr>
      <w:r>
        <w:rPr>
          <w:rFonts w:ascii="Verdana" w:hAnsi="Verdana"/>
        </w:rPr>
        <w:t>Pág. 101 d-5) Represión</w:t>
      </w:r>
    </w:p>
    <w:p w14:paraId="6E013C68" w14:textId="5B7C040B" w:rsidR="00814B7F" w:rsidRDefault="00814B7F" w:rsidP="00814B7F">
      <w:pPr>
        <w:pStyle w:val="Prrafodelista"/>
        <w:tabs>
          <w:tab w:val="left" w:pos="284"/>
        </w:tabs>
        <w:ind w:left="0" w:right="-450" w:firstLine="0"/>
        <w:mirrorIndents/>
        <w:rPr>
          <w:rFonts w:ascii="Verdana" w:hAnsi="Verdana"/>
        </w:rPr>
      </w:pPr>
      <w:r>
        <w:rPr>
          <w:rFonts w:ascii="Verdana" w:hAnsi="Verdana"/>
        </w:rPr>
        <w:t>Pág. 102 d-6) Inhibición</w:t>
      </w:r>
    </w:p>
    <w:p w14:paraId="76C91CF6" w14:textId="5001C24C" w:rsidR="00814B7F" w:rsidRDefault="00814B7F" w:rsidP="00814B7F">
      <w:pPr>
        <w:pStyle w:val="Prrafodelista"/>
        <w:tabs>
          <w:tab w:val="left" w:pos="284"/>
        </w:tabs>
        <w:ind w:left="0" w:right="-450" w:firstLine="0"/>
        <w:mirrorIndents/>
        <w:rPr>
          <w:rFonts w:ascii="Verdana" w:hAnsi="Verdana"/>
        </w:rPr>
      </w:pPr>
      <w:r>
        <w:rPr>
          <w:rFonts w:ascii="Verdana" w:hAnsi="Verdana"/>
        </w:rPr>
        <w:t>Pág. 103 d-7) Defensas maníacas</w:t>
      </w:r>
    </w:p>
    <w:p w14:paraId="6AEB420A" w14:textId="77777777" w:rsidR="00814B7F" w:rsidRDefault="00814B7F" w:rsidP="00814B7F">
      <w:pPr>
        <w:pStyle w:val="Prrafodelista"/>
        <w:tabs>
          <w:tab w:val="left" w:pos="284"/>
        </w:tabs>
        <w:ind w:left="0" w:right="-450" w:firstLine="0"/>
        <w:mirrorIndents/>
        <w:rPr>
          <w:rFonts w:ascii="Verdana" w:hAnsi="Verdana"/>
        </w:rPr>
      </w:pPr>
    </w:p>
    <w:p w14:paraId="717A9503" w14:textId="43E0D50F" w:rsidR="00814B7F" w:rsidRDefault="00814B7F" w:rsidP="00814B7F">
      <w:pPr>
        <w:pStyle w:val="Prrafodelista"/>
        <w:tabs>
          <w:tab w:val="left" w:pos="284"/>
        </w:tabs>
        <w:ind w:left="0" w:right="-450" w:firstLine="0"/>
        <w:mirrorIndents/>
        <w:rPr>
          <w:rFonts w:ascii="Verdana" w:hAnsi="Verdana"/>
          <w:b/>
          <w:bCs/>
          <w:color w:val="FF0000"/>
        </w:rPr>
      </w:pPr>
      <w:r w:rsidRPr="00814B7F">
        <w:rPr>
          <w:rFonts w:ascii="Verdana" w:hAnsi="Verdana"/>
          <w:b/>
          <w:bCs/>
          <w:color w:val="FF0000"/>
        </w:rPr>
        <w:t>Página 96</w:t>
      </w:r>
    </w:p>
    <w:p w14:paraId="5F23D0CC" w14:textId="07A89591" w:rsidR="00814B7F" w:rsidRDefault="00814B7F" w:rsidP="00814B7F">
      <w:pPr>
        <w:pStyle w:val="Prrafodelista"/>
        <w:tabs>
          <w:tab w:val="left" w:pos="284"/>
        </w:tabs>
        <w:ind w:left="0" w:right="-450" w:firstLine="0"/>
        <w:mirrorIndents/>
        <w:rPr>
          <w:rFonts w:ascii="Verdana" w:hAnsi="Verdana"/>
          <w:color w:val="auto"/>
        </w:rPr>
      </w:pPr>
      <w:r w:rsidRPr="00814B7F">
        <w:rPr>
          <w:rFonts w:ascii="Verdana" w:hAnsi="Verdana"/>
          <w:color w:val="auto"/>
        </w:rPr>
        <w:t>(Sin texto)</w:t>
      </w:r>
    </w:p>
    <w:p w14:paraId="70A358D0" w14:textId="77777777" w:rsidR="00814B7F" w:rsidRDefault="00814B7F" w:rsidP="00814B7F">
      <w:pPr>
        <w:pStyle w:val="Prrafodelista"/>
        <w:tabs>
          <w:tab w:val="left" w:pos="284"/>
        </w:tabs>
        <w:ind w:left="0" w:right="-450" w:firstLine="0"/>
        <w:mirrorIndents/>
        <w:rPr>
          <w:rFonts w:ascii="Verdana" w:hAnsi="Verdana"/>
          <w:color w:val="auto"/>
        </w:rPr>
      </w:pPr>
    </w:p>
    <w:p w14:paraId="3876CBE3" w14:textId="02BC82B0" w:rsidR="00814B7F" w:rsidRDefault="00814B7F" w:rsidP="00814B7F">
      <w:pPr>
        <w:pStyle w:val="Prrafodelista"/>
        <w:tabs>
          <w:tab w:val="left" w:pos="284"/>
        </w:tabs>
        <w:ind w:left="0" w:right="-450" w:firstLine="0"/>
        <w:mirrorIndents/>
        <w:rPr>
          <w:rFonts w:ascii="Verdana" w:hAnsi="Verdana"/>
          <w:b/>
          <w:bCs/>
          <w:color w:val="FF0000"/>
        </w:rPr>
      </w:pPr>
      <w:r w:rsidRPr="00814B7F">
        <w:rPr>
          <w:rFonts w:ascii="Verdana" w:hAnsi="Verdana"/>
          <w:b/>
          <w:bCs/>
          <w:color w:val="FF0000"/>
        </w:rPr>
        <w:t>Página 97</w:t>
      </w:r>
    </w:p>
    <w:p w14:paraId="6C6EA546" w14:textId="77777777" w:rsidR="00814B7F" w:rsidRPr="00814B7F" w:rsidRDefault="00814B7F" w:rsidP="00814B7F">
      <w:pPr>
        <w:pStyle w:val="Prrafodelista"/>
        <w:tabs>
          <w:tab w:val="left" w:pos="284"/>
        </w:tabs>
        <w:ind w:left="0" w:right="-450" w:firstLine="0"/>
        <w:mirrorIndents/>
        <w:rPr>
          <w:rFonts w:ascii="Verdana" w:hAnsi="Verdana"/>
          <w:b/>
          <w:bCs/>
          <w:color w:val="FF0000"/>
        </w:rPr>
      </w:pPr>
    </w:p>
    <w:p w14:paraId="58BE9037" w14:textId="32E7646A" w:rsidR="00814B7F" w:rsidRPr="00814B7F" w:rsidRDefault="00814B7F" w:rsidP="00814B7F">
      <w:pPr>
        <w:ind w:left="0" w:right="-450" w:firstLine="0"/>
        <w:mirrorIndents/>
        <w:rPr>
          <w:rFonts w:ascii="Verdana" w:hAnsi="Verdana"/>
        </w:rPr>
      </w:pPr>
      <w:r>
        <w:rPr>
          <w:rFonts w:ascii="Verdana" w:hAnsi="Verdana"/>
        </w:rPr>
        <w:t xml:space="preserve">d-1) </w:t>
      </w:r>
      <w:r w:rsidRPr="00814B7F">
        <w:rPr>
          <w:rFonts w:ascii="Verdana" w:hAnsi="Verdana"/>
        </w:rPr>
        <w:t>Desplazamiento</w:t>
      </w:r>
    </w:p>
    <w:p w14:paraId="62063E96" w14:textId="77777777" w:rsidR="00814B7F" w:rsidRDefault="00814B7F" w:rsidP="00814B7F">
      <w:pPr>
        <w:ind w:left="0" w:right="-450" w:firstLine="0"/>
        <w:mirrorIndents/>
        <w:rPr>
          <w:rFonts w:ascii="Verdana" w:hAnsi="Verdana"/>
        </w:rPr>
      </w:pPr>
      <w:r w:rsidRPr="00814B7F">
        <w:rPr>
          <w:rFonts w:ascii="Verdana" w:hAnsi="Verdana"/>
        </w:rPr>
        <w:t>Necesidad de adicionar nuevos objetos u otras figuras. Fondo muy decorado y preocupación por determinadas zonas.</w:t>
      </w:r>
    </w:p>
    <w:p w14:paraId="71613E76" w14:textId="050D42CC" w:rsidR="003F3547" w:rsidRDefault="00814B7F" w:rsidP="00814B7F">
      <w:pPr>
        <w:ind w:left="0" w:right="-450" w:firstLine="0"/>
        <w:mirrorIndents/>
        <w:rPr>
          <w:rFonts w:ascii="Verdana" w:hAnsi="Verdana"/>
        </w:rPr>
      </w:pPr>
      <w:r>
        <w:rPr>
          <w:rFonts w:ascii="Verdana" w:hAnsi="Verdana"/>
          <w:noProof/>
          <w:lang w:val="en-US" w:eastAsia="en-US"/>
        </w:rPr>
        <w:lastRenderedPageBreak/>
        <w:drawing>
          <wp:inline distT="0" distB="0" distL="0" distR="0" wp14:anchorId="51287030" wp14:editId="1CFA1862">
            <wp:extent cx="3370521" cy="4572620"/>
            <wp:effectExtent l="0" t="0" r="1905" b="0"/>
            <wp:docPr id="17643241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75997" cy="4580049"/>
                    </a:xfrm>
                    <a:prstGeom prst="rect">
                      <a:avLst/>
                    </a:prstGeom>
                    <a:noFill/>
                    <a:ln>
                      <a:noFill/>
                    </a:ln>
                  </pic:spPr>
                </pic:pic>
              </a:graphicData>
            </a:graphic>
          </wp:inline>
        </w:drawing>
      </w:r>
      <w:r w:rsidR="00BD46AB" w:rsidRPr="00814B7F">
        <w:rPr>
          <w:rFonts w:ascii="Verdana" w:hAnsi="Verdana"/>
        </w:rPr>
        <w:br w:type="page"/>
      </w:r>
    </w:p>
    <w:p w14:paraId="417B152E" w14:textId="1F915C7B" w:rsidR="00814B7F" w:rsidRDefault="00814B7F" w:rsidP="00814B7F">
      <w:pPr>
        <w:ind w:left="0" w:right="-450" w:firstLine="0"/>
        <w:mirrorIndents/>
        <w:rPr>
          <w:rFonts w:ascii="Verdana" w:hAnsi="Verdana"/>
          <w:b/>
          <w:bCs/>
          <w:color w:val="FF0000"/>
        </w:rPr>
      </w:pPr>
      <w:r w:rsidRPr="00814B7F">
        <w:rPr>
          <w:rFonts w:ascii="Verdana" w:hAnsi="Verdana"/>
          <w:b/>
          <w:bCs/>
          <w:color w:val="FF0000"/>
        </w:rPr>
        <w:lastRenderedPageBreak/>
        <w:t>Página 98</w:t>
      </w:r>
    </w:p>
    <w:p w14:paraId="4C83815F" w14:textId="1D3E2ED1" w:rsidR="00CA3FB4" w:rsidRDefault="00CA3FB4" w:rsidP="00814B7F">
      <w:pPr>
        <w:ind w:left="0" w:right="-450" w:firstLine="0"/>
        <w:mirrorIndents/>
        <w:rPr>
          <w:rFonts w:ascii="Verdana" w:hAnsi="Verdana"/>
          <w:color w:val="auto"/>
        </w:rPr>
      </w:pPr>
      <w:r w:rsidRPr="00CA3FB4">
        <w:rPr>
          <w:rFonts w:ascii="Verdana" w:hAnsi="Verdana"/>
          <w:color w:val="auto"/>
        </w:rPr>
        <w:t>d-2) Regresión</w:t>
      </w:r>
    </w:p>
    <w:p w14:paraId="3AA6196C" w14:textId="5F11336A" w:rsidR="003F3547" w:rsidRDefault="00CA3FB4" w:rsidP="00C30C9D">
      <w:pPr>
        <w:ind w:left="0" w:right="-450" w:firstLine="0"/>
        <w:mirrorIndents/>
        <w:rPr>
          <w:rFonts w:ascii="Verdana" w:hAnsi="Verdana"/>
          <w:color w:val="auto"/>
        </w:rPr>
      </w:pPr>
      <w:r w:rsidRPr="00CA3FB4">
        <w:rPr>
          <w:rFonts w:ascii="Verdana" w:hAnsi="Verdana"/>
          <w:color w:val="auto"/>
        </w:rPr>
        <w:t xml:space="preserve">Lo vemos representado en figuras perdiendo el equilibrio, como en ruinas. Hay expresión de pánico. Las figuras pueden estar sentadas, </w:t>
      </w:r>
      <w:r w:rsidR="00C30C9D">
        <w:rPr>
          <w:rFonts w:ascii="Verdana" w:hAnsi="Verdana"/>
          <w:color w:val="auto"/>
        </w:rPr>
        <w:t xml:space="preserve">sin fuerzas. Hay confusión de trazos. (Gráfico 67: dibujo de un adulto de 58 años). </w:t>
      </w:r>
    </w:p>
    <w:p w14:paraId="1F40E07C" w14:textId="2C4A733E" w:rsidR="00C30C9D" w:rsidRDefault="00C30C9D" w:rsidP="00C30C9D">
      <w:pPr>
        <w:ind w:left="0" w:right="-450" w:firstLine="0"/>
        <w:mirrorIndents/>
        <w:rPr>
          <w:rFonts w:ascii="Verdana" w:hAnsi="Verdana"/>
        </w:rPr>
      </w:pPr>
      <w:r>
        <w:rPr>
          <w:rFonts w:ascii="Verdana" w:hAnsi="Verdana"/>
          <w:noProof/>
          <w:lang w:val="en-US" w:eastAsia="en-US"/>
        </w:rPr>
        <w:drawing>
          <wp:inline distT="0" distB="0" distL="0" distR="0" wp14:anchorId="6EC7220C" wp14:editId="4125D722">
            <wp:extent cx="3370521" cy="4718881"/>
            <wp:effectExtent l="0" t="0" r="1905" b="5715"/>
            <wp:docPr id="74106587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76326" cy="4727008"/>
                    </a:xfrm>
                    <a:prstGeom prst="rect">
                      <a:avLst/>
                    </a:prstGeom>
                    <a:noFill/>
                    <a:ln>
                      <a:noFill/>
                    </a:ln>
                  </pic:spPr>
                </pic:pic>
              </a:graphicData>
            </a:graphic>
          </wp:inline>
        </w:drawing>
      </w:r>
    </w:p>
    <w:p w14:paraId="219ACE93" w14:textId="77777777" w:rsidR="00C30C9D" w:rsidRDefault="00C30C9D" w:rsidP="00C30C9D">
      <w:pPr>
        <w:ind w:left="0" w:right="-450" w:firstLine="0"/>
        <w:mirrorIndents/>
        <w:rPr>
          <w:rFonts w:ascii="Verdana" w:hAnsi="Verdana"/>
        </w:rPr>
      </w:pPr>
    </w:p>
    <w:p w14:paraId="7F8ADC91" w14:textId="46944992" w:rsidR="00C30C9D" w:rsidRDefault="00C30C9D" w:rsidP="00C30C9D">
      <w:pPr>
        <w:ind w:left="0" w:right="-450" w:firstLine="0"/>
        <w:mirrorIndents/>
        <w:rPr>
          <w:rFonts w:ascii="Verdana" w:hAnsi="Verdana"/>
          <w:b/>
          <w:bCs/>
          <w:color w:val="FF0000"/>
        </w:rPr>
      </w:pPr>
      <w:r w:rsidRPr="00C30C9D">
        <w:rPr>
          <w:rFonts w:ascii="Verdana" w:hAnsi="Verdana"/>
          <w:b/>
          <w:bCs/>
          <w:color w:val="FF0000"/>
        </w:rPr>
        <w:t>Página 99</w:t>
      </w:r>
    </w:p>
    <w:p w14:paraId="69EF8F73" w14:textId="4ABAE085" w:rsidR="00C30C9D" w:rsidRDefault="00C30C9D" w:rsidP="00C30C9D">
      <w:pPr>
        <w:ind w:left="0" w:right="-450" w:firstLine="0"/>
        <w:mirrorIndents/>
        <w:rPr>
          <w:rFonts w:ascii="Verdana" w:hAnsi="Verdana"/>
          <w:color w:val="auto"/>
        </w:rPr>
      </w:pPr>
      <w:r w:rsidRPr="00C30C9D">
        <w:rPr>
          <w:rFonts w:ascii="Verdana" w:hAnsi="Verdana"/>
          <w:color w:val="auto"/>
        </w:rPr>
        <w:t>d-3) Anulación</w:t>
      </w:r>
    </w:p>
    <w:p w14:paraId="5594E6A4" w14:textId="4E5AA85B" w:rsidR="00C30C9D" w:rsidRDefault="00C30C9D" w:rsidP="00C30C9D">
      <w:pPr>
        <w:ind w:left="0" w:right="-450" w:firstLine="0"/>
        <w:mirrorIndents/>
        <w:rPr>
          <w:rFonts w:ascii="Verdana" w:hAnsi="Verdana"/>
          <w:color w:val="auto"/>
        </w:rPr>
      </w:pPr>
      <w:r w:rsidRPr="00C30C9D">
        <w:rPr>
          <w:rFonts w:ascii="Verdana" w:hAnsi="Verdana"/>
          <w:color w:val="auto"/>
        </w:rPr>
        <w:lastRenderedPageBreak/>
        <w:t>Está representado por personas que necesitan borrar permanentemente o necesitan tachar una figura y hacer otra, o hacen una cosa en tanto verbalizan otra. A veces sombrean los dibujos. También suelen hacer un dibujo sobre otros objetos ya realizados,</w:t>
      </w:r>
      <w:r>
        <w:rPr>
          <w:rFonts w:ascii="Verdana" w:hAnsi="Verdana"/>
          <w:color w:val="auto"/>
        </w:rPr>
        <w:t xml:space="preserve"> </w:t>
      </w:r>
      <w:r w:rsidRPr="00C30C9D">
        <w:rPr>
          <w:rFonts w:ascii="Verdana" w:hAnsi="Verdana"/>
          <w:color w:val="auto"/>
        </w:rPr>
        <w:t>de alguna manera ocultándolos.</w:t>
      </w:r>
    </w:p>
    <w:p w14:paraId="104DF3A6" w14:textId="6BA8CA6C" w:rsidR="00C30C9D" w:rsidRDefault="00C30C9D" w:rsidP="00C30C9D">
      <w:pPr>
        <w:ind w:left="0" w:right="-450" w:firstLine="0"/>
        <w:mirrorIndents/>
        <w:rPr>
          <w:rFonts w:ascii="Verdana" w:hAnsi="Verdana"/>
          <w:color w:val="auto"/>
        </w:rPr>
      </w:pPr>
      <w:r>
        <w:rPr>
          <w:rFonts w:ascii="Verdana" w:hAnsi="Verdana"/>
          <w:noProof/>
          <w:color w:val="auto"/>
          <w:lang w:val="en-US" w:eastAsia="en-US"/>
        </w:rPr>
        <w:drawing>
          <wp:inline distT="0" distB="0" distL="0" distR="0" wp14:anchorId="645D6D04" wp14:editId="10006E15">
            <wp:extent cx="3710762" cy="5057485"/>
            <wp:effectExtent l="0" t="0" r="4445" b="0"/>
            <wp:docPr id="7426425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14975" cy="5063226"/>
                    </a:xfrm>
                    <a:prstGeom prst="rect">
                      <a:avLst/>
                    </a:prstGeom>
                    <a:noFill/>
                    <a:ln>
                      <a:noFill/>
                    </a:ln>
                  </pic:spPr>
                </pic:pic>
              </a:graphicData>
            </a:graphic>
          </wp:inline>
        </w:drawing>
      </w:r>
    </w:p>
    <w:p w14:paraId="62369DA7" w14:textId="2F0B852A" w:rsidR="00C30C9D" w:rsidRDefault="00C30C9D" w:rsidP="00C30C9D">
      <w:pPr>
        <w:ind w:left="0" w:right="-450" w:firstLine="0"/>
        <w:mirrorIndents/>
        <w:rPr>
          <w:rFonts w:ascii="Verdana" w:hAnsi="Verdana"/>
          <w:b/>
          <w:bCs/>
          <w:color w:val="FF0000"/>
        </w:rPr>
      </w:pPr>
      <w:r w:rsidRPr="00C30C9D">
        <w:rPr>
          <w:rFonts w:ascii="Verdana" w:hAnsi="Verdana"/>
          <w:b/>
          <w:bCs/>
          <w:color w:val="FF0000"/>
        </w:rPr>
        <w:t>Página 100</w:t>
      </w:r>
    </w:p>
    <w:p w14:paraId="6AC182A6" w14:textId="62737EE0" w:rsidR="00C30C9D" w:rsidRDefault="00C30C9D" w:rsidP="00C30C9D">
      <w:pPr>
        <w:ind w:left="0" w:right="-450" w:firstLine="0"/>
        <w:mirrorIndents/>
        <w:rPr>
          <w:rFonts w:ascii="Verdana" w:hAnsi="Verdana"/>
          <w:color w:val="auto"/>
        </w:rPr>
      </w:pPr>
      <w:r w:rsidRPr="00C30C9D">
        <w:rPr>
          <w:rFonts w:ascii="Verdana" w:hAnsi="Verdana"/>
          <w:color w:val="auto"/>
        </w:rPr>
        <w:t>d-4) Aislamiento</w:t>
      </w:r>
    </w:p>
    <w:p w14:paraId="2FDC366A" w14:textId="77777777" w:rsidR="00C30C9D" w:rsidRDefault="00C30C9D" w:rsidP="00C30C9D">
      <w:pPr>
        <w:ind w:left="0" w:right="-450" w:firstLine="0"/>
        <w:mirrorIndents/>
        <w:rPr>
          <w:rFonts w:ascii="Verdana" w:hAnsi="Verdana"/>
          <w:color w:val="auto"/>
        </w:rPr>
      </w:pPr>
      <w:r w:rsidRPr="00C30C9D">
        <w:rPr>
          <w:rFonts w:ascii="Verdana" w:hAnsi="Verdana"/>
          <w:color w:val="auto"/>
        </w:rPr>
        <w:lastRenderedPageBreak/>
        <w:t xml:space="preserve">Los dibujos aparecen pobres, aislados, desarticulados, fríos. A veces recuadrados entre líneas. </w:t>
      </w:r>
    </w:p>
    <w:p w14:paraId="398D2981" w14:textId="2A73374A" w:rsidR="00C30C9D" w:rsidRDefault="00C30C9D" w:rsidP="00C30C9D">
      <w:pPr>
        <w:ind w:left="0" w:right="-450" w:firstLine="0"/>
        <w:mirrorIndents/>
        <w:rPr>
          <w:rFonts w:ascii="Verdana" w:hAnsi="Verdana"/>
          <w:color w:val="auto"/>
        </w:rPr>
      </w:pPr>
      <w:r w:rsidRPr="00C30C9D">
        <w:rPr>
          <w:rFonts w:ascii="Verdana" w:hAnsi="Verdana"/>
          <w:color w:val="auto"/>
        </w:rPr>
        <w:t>Las figuras parecen paralizadas, con aspecto de muñecas. Pueden</w:t>
      </w:r>
      <w:r>
        <w:rPr>
          <w:rFonts w:ascii="Verdana" w:hAnsi="Verdana"/>
          <w:color w:val="auto"/>
        </w:rPr>
        <w:t xml:space="preserve"> </w:t>
      </w:r>
      <w:r w:rsidRPr="00C30C9D">
        <w:rPr>
          <w:rFonts w:ascii="Verdana" w:hAnsi="Verdana"/>
          <w:color w:val="auto"/>
        </w:rPr>
        <w:t>aparecer retratos o dibujar sólo la cabeza. También cabezas tipo robots o casquetes. En ocasiones reflejan patologías severas.</w:t>
      </w:r>
    </w:p>
    <w:p w14:paraId="6C021B98" w14:textId="7E233393" w:rsidR="00C30C9D" w:rsidRPr="00C30C9D" w:rsidRDefault="00C30C9D" w:rsidP="00C30C9D">
      <w:pPr>
        <w:ind w:left="0" w:right="-450" w:firstLine="0"/>
        <w:mirrorIndents/>
        <w:rPr>
          <w:rFonts w:ascii="Verdana" w:hAnsi="Verdana"/>
          <w:color w:val="auto"/>
        </w:rPr>
      </w:pPr>
      <w:r>
        <w:rPr>
          <w:rFonts w:ascii="Verdana" w:hAnsi="Verdana"/>
          <w:noProof/>
          <w:color w:val="auto"/>
          <w:lang w:val="en-US" w:eastAsia="en-US"/>
        </w:rPr>
        <w:drawing>
          <wp:inline distT="0" distB="0" distL="0" distR="0" wp14:anchorId="12BE34DF" wp14:editId="6CF77B40">
            <wp:extent cx="2998381" cy="5421507"/>
            <wp:effectExtent l="0" t="0" r="0" b="8255"/>
            <wp:docPr id="87306488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07264" cy="5437568"/>
                    </a:xfrm>
                    <a:prstGeom prst="rect">
                      <a:avLst/>
                    </a:prstGeom>
                    <a:noFill/>
                    <a:ln>
                      <a:noFill/>
                    </a:ln>
                  </pic:spPr>
                </pic:pic>
              </a:graphicData>
            </a:graphic>
          </wp:inline>
        </w:drawing>
      </w:r>
    </w:p>
    <w:p w14:paraId="1677A019" w14:textId="553EACC0" w:rsidR="003F3547" w:rsidRDefault="00BD46AB" w:rsidP="001A71C2">
      <w:pPr>
        <w:pStyle w:val="Ttulo3"/>
        <w:spacing w:after="64"/>
        <w:ind w:left="7559" w:right="-450" w:hanging="6671"/>
        <w:mirrorIndents/>
        <w:jc w:val="both"/>
        <w:rPr>
          <w:rFonts w:ascii="Verdana" w:hAnsi="Verdana"/>
        </w:rPr>
      </w:pPr>
      <w:r w:rsidRPr="00395780">
        <w:rPr>
          <w:rFonts w:ascii="Verdana" w:hAnsi="Verdana"/>
          <w:noProof/>
          <w:lang w:val="en-US" w:eastAsia="en-US"/>
        </w:rPr>
        <w:lastRenderedPageBreak/>
        <w:drawing>
          <wp:anchor distT="0" distB="0" distL="114300" distR="114300" simplePos="0" relativeHeight="251786240" behindDoc="0" locked="0" layoutInCell="1" allowOverlap="0" wp14:anchorId="54533EC1" wp14:editId="189B576B">
            <wp:simplePos x="0" y="0"/>
            <wp:positionH relativeFrom="column">
              <wp:posOffset>4150705</wp:posOffset>
            </wp:positionH>
            <wp:positionV relativeFrom="paragraph">
              <wp:posOffset>112673</wp:posOffset>
            </wp:positionV>
            <wp:extent cx="9013" cy="18028"/>
            <wp:effectExtent l="0" t="0" r="0" b="0"/>
            <wp:wrapSquare wrapText="bothSides"/>
            <wp:docPr id="399300" name="Picture 399300"/>
            <wp:cNvGraphicFramePr/>
            <a:graphic xmlns:a="http://schemas.openxmlformats.org/drawingml/2006/main">
              <a:graphicData uri="http://schemas.openxmlformats.org/drawingml/2006/picture">
                <pic:pic xmlns:pic="http://schemas.openxmlformats.org/drawingml/2006/picture">
                  <pic:nvPicPr>
                    <pic:cNvPr id="399300" name="Picture 399300"/>
                    <pic:cNvPicPr/>
                  </pic:nvPicPr>
                  <pic:blipFill>
                    <a:blip r:embed="rId152"/>
                    <a:stretch>
                      <a:fillRect/>
                    </a:stretch>
                  </pic:blipFill>
                  <pic:spPr>
                    <a:xfrm>
                      <a:off x="0" y="0"/>
                      <a:ext cx="9013" cy="18028"/>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787264" behindDoc="0" locked="0" layoutInCell="1" allowOverlap="0" wp14:anchorId="1A756D87" wp14:editId="25F79CBA">
            <wp:simplePos x="0" y="0"/>
            <wp:positionH relativeFrom="column">
              <wp:posOffset>4164225</wp:posOffset>
            </wp:positionH>
            <wp:positionV relativeFrom="paragraph">
              <wp:posOffset>135208</wp:posOffset>
            </wp:positionV>
            <wp:extent cx="9013" cy="4507"/>
            <wp:effectExtent l="0" t="0" r="0" b="0"/>
            <wp:wrapSquare wrapText="bothSides"/>
            <wp:docPr id="146122" name="Picture 146122"/>
            <wp:cNvGraphicFramePr/>
            <a:graphic xmlns:a="http://schemas.openxmlformats.org/drawingml/2006/main">
              <a:graphicData uri="http://schemas.openxmlformats.org/drawingml/2006/picture">
                <pic:pic xmlns:pic="http://schemas.openxmlformats.org/drawingml/2006/picture">
                  <pic:nvPicPr>
                    <pic:cNvPr id="146122" name="Picture 146122"/>
                    <pic:cNvPicPr/>
                  </pic:nvPicPr>
                  <pic:blipFill>
                    <a:blip r:embed="rId7"/>
                    <a:stretch>
                      <a:fillRect/>
                    </a:stretch>
                  </pic:blipFill>
                  <pic:spPr>
                    <a:xfrm>
                      <a:off x="0" y="0"/>
                      <a:ext cx="9013" cy="4507"/>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788288" behindDoc="0" locked="0" layoutInCell="1" allowOverlap="0" wp14:anchorId="27444664" wp14:editId="014D345D">
            <wp:simplePos x="0" y="0"/>
            <wp:positionH relativeFrom="column">
              <wp:posOffset>4249846</wp:posOffset>
            </wp:positionH>
            <wp:positionV relativeFrom="paragraph">
              <wp:posOffset>148728</wp:posOffset>
            </wp:positionV>
            <wp:extent cx="13519" cy="13521"/>
            <wp:effectExtent l="0" t="0" r="0" b="0"/>
            <wp:wrapSquare wrapText="bothSides"/>
            <wp:docPr id="399302" name="Picture 399302"/>
            <wp:cNvGraphicFramePr/>
            <a:graphic xmlns:a="http://schemas.openxmlformats.org/drawingml/2006/main">
              <a:graphicData uri="http://schemas.openxmlformats.org/drawingml/2006/picture">
                <pic:pic xmlns:pic="http://schemas.openxmlformats.org/drawingml/2006/picture">
                  <pic:nvPicPr>
                    <pic:cNvPr id="399302" name="Picture 399302"/>
                    <pic:cNvPicPr/>
                  </pic:nvPicPr>
                  <pic:blipFill>
                    <a:blip r:embed="rId153"/>
                    <a:stretch>
                      <a:fillRect/>
                    </a:stretch>
                  </pic:blipFill>
                  <pic:spPr>
                    <a:xfrm>
                      <a:off x="0" y="0"/>
                      <a:ext cx="13519" cy="13521"/>
                    </a:xfrm>
                    <a:prstGeom prst="rect">
                      <a:avLst/>
                    </a:prstGeom>
                  </pic:spPr>
                </pic:pic>
              </a:graphicData>
            </a:graphic>
          </wp:anchor>
        </w:drawing>
      </w:r>
      <w:r w:rsidRPr="00395780">
        <w:rPr>
          <w:rFonts w:ascii="Verdana" w:hAnsi="Verdana"/>
        </w:rPr>
        <w:tab/>
      </w:r>
    </w:p>
    <w:p w14:paraId="7F4B5E22" w14:textId="77777777" w:rsidR="008A00FF" w:rsidRPr="008A00FF" w:rsidRDefault="008A00FF" w:rsidP="008A00FF"/>
    <w:p w14:paraId="18F5B760" w14:textId="3CFD162C" w:rsidR="003F3547" w:rsidRDefault="008433F4">
      <w:pPr>
        <w:spacing w:after="36"/>
        <w:ind w:left="121" w:right="13"/>
        <w:rPr>
          <w:rFonts w:ascii="Verdana" w:hAnsi="Verdana"/>
          <w:b/>
          <w:bCs/>
          <w:color w:val="FF0000"/>
        </w:rPr>
      </w:pPr>
      <w:r w:rsidRPr="008433F4">
        <w:rPr>
          <w:rFonts w:ascii="Verdana" w:hAnsi="Verdana"/>
          <w:b/>
          <w:bCs/>
          <w:color w:val="FF0000"/>
        </w:rPr>
        <w:t>Página 103</w:t>
      </w:r>
    </w:p>
    <w:p w14:paraId="23353AF1" w14:textId="34263F60" w:rsidR="00F20493" w:rsidRPr="00F20493" w:rsidRDefault="00F20493">
      <w:pPr>
        <w:spacing w:after="36"/>
        <w:ind w:left="121" w:right="13"/>
        <w:rPr>
          <w:rFonts w:ascii="Verdana" w:hAnsi="Verdana"/>
          <w:color w:val="auto"/>
        </w:rPr>
      </w:pPr>
      <w:r w:rsidRPr="00F20493">
        <w:rPr>
          <w:rFonts w:ascii="Verdana" w:hAnsi="Verdana"/>
          <w:color w:val="auto"/>
        </w:rPr>
        <w:t>d-</w:t>
      </w:r>
      <w:r>
        <w:rPr>
          <w:rFonts w:ascii="Verdana" w:hAnsi="Verdana"/>
          <w:color w:val="auto"/>
        </w:rPr>
        <w:t>5</w:t>
      </w:r>
      <w:r w:rsidRPr="00F20493">
        <w:rPr>
          <w:rFonts w:ascii="Verdana" w:hAnsi="Verdana"/>
          <w:color w:val="auto"/>
        </w:rPr>
        <w:t xml:space="preserve">) Represión </w:t>
      </w:r>
    </w:p>
    <w:p w14:paraId="784796B8" w14:textId="51AE3507" w:rsidR="008433F4" w:rsidRDefault="00F20493">
      <w:pPr>
        <w:spacing w:after="36"/>
        <w:ind w:left="121" w:right="13"/>
        <w:rPr>
          <w:rFonts w:ascii="Verdana" w:hAnsi="Verdana"/>
          <w:color w:val="auto"/>
        </w:rPr>
      </w:pPr>
      <w:r w:rsidRPr="00F20493">
        <w:rPr>
          <w:rFonts w:ascii="Verdana" w:hAnsi="Verdana"/>
          <w:color w:val="auto"/>
        </w:rPr>
        <w:t>Las figuras son completas, armónicas, no sexualizadas, muy vestidas o tapadas. Faltan los rasgos sexuales secundarios. Pueden aparecer cortes marcados en la cintura, cortes de la figura a nivel genital o tronco sólo. Dureza en los movimientos, pobreza.</w:t>
      </w:r>
    </w:p>
    <w:p w14:paraId="01A329A3" w14:textId="50446000" w:rsidR="00BA177B" w:rsidRDefault="00BA177B">
      <w:pPr>
        <w:spacing w:after="36"/>
        <w:ind w:left="121" w:right="13"/>
        <w:rPr>
          <w:rFonts w:ascii="Verdana" w:hAnsi="Verdana"/>
          <w:color w:val="auto"/>
        </w:rPr>
      </w:pPr>
      <w:r>
        <w:rPr>
          <w:rFonts w:ascii="Verdana" w:hAnsi="Verdana"/>
          <w:noProof/>
          <w:color w:val="auto"/>
          <w:lang w:val="en-US" w:eastAsia="en-US"/>
        </w:rPr>
        <w:lastRenderedPageBreak/>
        <w:drawing>
          <wp:inline distT="0" distB="0" distL="0" distR="0" wp14:anchorId="349F1794" wp14:editId="6A193D07">
            <wp:extent cx="2761307" cy="4875278"/>
            <wp:effectExtent l="0" t="0" r="1270" b="1905"/>
            <wp:docPr id="590024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65948" cy="4883471"/>
                    </a:xfrm>
                    <a:prstGeom prst="rect">
                      <a:avLst/>
                    </a:prstGeom>
                    <a:noFill/>
                    <a:ln>
                      <a:noFill/>
                    </a:ln>
                  </pic:spPr>
                </pic:pic>
              </a:graphicData>
            </a:graphic>
          </wp:inline>
        </w:drawing>
      </w:r>
    </w:p>
    <w:p w14:paraId="4EEE2FBA" w14:textId="0843A09E" w:rsidR="00926E8D" w:rsidRDefault="00926E8D">
      <w:pPr>
        <w:spacing w:after="36"/>
        <w:ind w:left="121" w:right="13"/>
        <w:rPr>
          <w:rFonts w:ascii="Verdana" w:hAnsi="Verdana"/>
          <w:b/>
          <w:bCs/>
          <w:color w:val="FF0000"/>
        </w:rPr>
      </w:pPr>
      <w:r w:rsidRPr="00926E8D">
        <w:rPr>
          <w:rFonts w:ascii="Verdana" w:hAnsi="Verdana"/>
          <w:b/>
          <w:bCs/>
          <w:color w:val="FF0000"/>
        </w:rPr>
        <w:t>Página 102</w:t>
      </w:r>
    </w:p>
    <w:p w14:paraId="00DABA96" w14:textId="77777777" w:rsidR="00077DA3" w:rsidRPr="00077DA3" w:rsidRDefault="00077DA3" w:rsidP="00261540">
      <w:pPr>
        <w:spacing w:after="36"/>
        <w:ind w:left="426" w:right="-25" w:hanging="263"/>
        <w:rPr>
          <w:rFonts w:ascii="Verdana" w:hAnsi="Verdana"/>
          <w:color w:val="auto"/>
        </w:rPr>
      </w:pPr>
      <w:r w:rsidRPr="00077DA3">
        <w:rPr>
          <w:rFonts w:ascii="Verdana" w:hAnsi="Verdana"/>
          <w:color w:val="auto"/>
        </w:rPr>
        <w:t xml:space="preserve">d-6) Inhibición </w:t>
      </w:r>
    </w:p>
    <w:p w14:paraId="56FC1693" w14:textId="47BE516B" w:rsidR="00077DA3" w:rsidRPr="00077DA3" w:rsidRDefault="00077DA3" w:rsidP="00261540">
      <w:pPr>
        <w:spacing w:after="36"/>
        <w:ind w:left="426" w:right="-25" w:hanging="263"/>
        <w:rPr>
          <w:rFonts w:ascii="Verdana" w:hAnsi="Verdana"/>
          <w:color w:val="auto"/>
        </w:rPr>
      </w:pPr>
      <w:r w:rsidRPr="00077DA3">
        <w:rPr>
          <w:rFonts w:ascii="Verdana" w:hAnsi="Verdana"/>
          <w:color w:val="auto"/>
        </w:rPr>
        <w:t>Figuras pequeñas, trazos débiles, falta de partes o zonas corporales</w:t>
      </w:r>
      <w:r w:rsidR="00261540">
        <w:rPr>
          <w:rFonts w:ascii="Verdana" w:hAnsi="Verdana"/>
          <w:color w:val="auto"/>
        </w:rPr>
        <w:t xml:space="preserve"> </w:t>
      </w:r>
      <w:r w:rsidRPr="00077DA3">
        <w:rPr>
          <w:rFonts w:ascii="Verdana" w:hAnsi="Verdana"/>
          <w:color w:val="auto"/>
        </w:rPr>
        <w:t xml:space="preserve">que, por </w:t>
      </w:r>
      <w:r w:rsidR="00261540" w:rsidRPr="00077DA3">
        <w:rPr>
          <w:rFonts w:ascii="Verdana" w:hAnsi="Verdana"/>
          <w:color w:val="auto"/>
        </w:rPr>
        <w:t>omisión</w:t>
      </w:r>
      <w:r w:rsidRPr="00077DA3">
        <w:rPr>
          <w:rFonts w:ascii="Verdana" w:hAnsi="Verdana"/>
          <w:color w:val="auto"/>
        </w:rPr>
        <w:t>, son las que manifiestan el conflicto, según el tipo de inhibición.</w:t>
      </w:r>
    </w:p>
    <w:p w14:paraId="3B358CA2" w14:textId="1FFADD12" w:rsidR="00926E8D" w:rsidRDefault="00077DA3" w:rsidP="00261540">
      <w:pPr>
        <w:spacing w:after="36"/>
        <w:ind w:left="426" w:right="-25" w:hanging="263"/>
        <w:rPr>
          <w:rFonts w:ascii="Verdana" w:hAnsi="Verdana"/>
          <w:color w:val="auto"/>
        </w:rPr>
      </w:pPr>
      <w:r w:rsidRPr="00077DA3">
        <w:rPr>
          <w:rFonts w:ascii="Verdana" w:hAnsi="Verdana"/>
          <w:color w:val="auto"/>
        </w:rPr>
        <w:t>Generalmente verbalizan "No sé", "No puedo". Pueden hacer figuras sentadas o acostadas, sin pies o sin manos.</w:t>
      </w:r>
    </w:p>
    <w:p w14:paraId="57B62924" w14:textId="0FAC3EFC" w:rsidR="00BC2151" w:rsidRDefault="00BC2151" w:rsidP="00261540">
      <w:pPr>
        <w:spacing w:after="36"/>
        <w:ind w:left="426" w:right="-25" w:hanging="263"/>
        <w:rPr>
          <w:rFonts w:ascii="Verdana" w:hAnsi="Verdana"/>
          <w:color w:val="auto"/>
        </w:rPr>
      </w:pPr>
      <w:r>
        <w:rPr>
          <w:rFonts w:ascii="Verdana" w:hAnsi="Verdana"/>
          <w:noProof/>
          <w:color w:val="auto"/>
          <w:lang w:val="en-US" w:eastAsia="en-US"/>
        </w:rPr>
        <w:lastRenderedPageBreak/>
        <w:drawing>
          <wp:inline distT="0" distB="0" distL="0" distR="0" wp14:anchorId="19878558" wp14:editId="65FA9CF6">
            <wp:extent cx="3646968" cy="5069424"/>
            <wp:effectExtent l="0" t="0" r="0" b="0"/>
            <wp:docPr id="16702762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52012" cy="5076436"/>
                    </a:xfrm>
                    <a:prstGeom prst="rect">
                      <a:avLst/>
                    </a:prstGeom>
                    <a:noFill/>
                    <a:ln>
                      <a:noFill/>
                    </a:ln>
                  </pic:spPr>
                </pic:pic>
              </a:graphicData>
            </a:graphic>
          </wp:inline>
        </w:drawing>
      </w:r>
    </w:p>
    <w:p w14:paraId="6AE3550E" w14:textId="7328F7B2" w:rsidR="00BC2151" w:rsidRDefault="00BC2151" w:rsidP="00261540">
      <w:pPr>
        <w:spacing w:after="36"/>
        <w:ind w:left="426" w:right="-25" w:hanging="263"/>
        <w:rPr>
          <w:rFonts w:ascii="Verdana" w:hAnsi="Verdana"/>
          <w:b/>
          <w:bCs/>
          <w:color w:val="FF0000"/>
        </w:rPr>
      </w:pPr>
      <w:r w:rsidRPr="00BC2151">
        <w:rPr>
          <w:rFonts w:ascii="Verdana" w:hAnsi="Verdana"/>
          <w:b/>
          <w:bCs/>
          <w:color w:val="FF0000"/>
        </w:rPr>
        <w:t>Página 103</w:t>
      </w:r>
    </w:p>
    <w:p w14:paraId="18CA5C63" w14:textId="77777777" w:rsidR="00B85B23" w:rsidRPr="00B85B23" w:rsidRDefault="00B85B23" w:rsidP="00261540">
      <w:pPr>
        <w:spacing w:after="36"/>
        <w:ind w:left="426" w:right="-25" w:hanging="263"/>
        <w:rPr>
          <w:rFonts w:ascii="Verdana" w:hAnsi="Verdana"/>
          <w:color w:val="auto"/>
        </w:rPr>
      </w:pPr>
      <w:r w:rsidRPr="00B85B23">
        <w:rPr>
          <w:rFonts w:ascii="Verdana" w:hAnsi="Verdana"/>
          <w:color w:val="auto"/>
        </w:rPr>
        <w:t xml:space="preserve">d-7) Defensas maníacas </w:t>
      </w:r>
    </w:p>
    <w:p w14:paraId="6AA1AD73" w14:textId="568A757F" w:rsidR="00BC2151" w:rsidRDefault="00B85B23" w:rsidP="00261540">
      <w:pPr>
        <w:spacing w:after="36"/>
        <w:ind w:left="426" w:right="-25" w:hanging="263"/>
        <w:rPr>
          <w:rFonts w:ascii="Verdana" w:hAnsi="Verdana"/>
          <w:color w:val="auto"/>
        </w:rPr>
      </w:pPr>
      <w:r w:rsidRPr="00B85B23">
        <w:rPr>
          <w:rFonts w:ascii="Verdana" w:hAnsi="Verdana"/>
          <w:color w:val="auto"/>
        </w:rPr>
        <w:t>Llena el dibujo con detalles innecesarios.</w:t>
      </w:r>
    </w:p>
    <w:p w14:paraId="5DCDD9E8" w14:textId="762CCC0F" w:rsidR="00B85B23" w:rsidRDefault="00804FA1" w:rsidP="00261540">
      <w:pPr>
        <w:spacing w:after="36"/>
        <w:ind w:left="426" w:right="-25" w:hanging="263"/>
        <w:rPr>
          <w:rFonts w:ascii="Verdana" w:hAnsi="Verdana"/>
          <w:color w:val="auto"/>
        </w:rPr>
      </w:pPr>
      <w:r>
        <w:rPr>
          <w:rFonts w:ascii="Verdana" w:hAnsi="Verdana"/>
          <w:noProof/>
          <w:color w:val="auto"/>
          <w:lang w:val="en-US" w:eastAsia="en-US"/>
        </w:rPr>
        <w:lastRenderedPageBreak/>
        <w:drawing>
          <wp:inline distT="0" distB="0" distL="0" distR="0" wp14:anchorId="2D7D49B5" wp14:editId="7D643FBF">
            <wp:extent cx="3848986" cy="4998308"/>
            <wp:effectExtent l="0" t="0" r="0" b="0"/>
            <wp:docPr id="20214749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54805" cy="5005865"/>
                    </a:xfrm>
                    <a:prstGeom prst="rect">
                      <a:avLst/>
                    </a:prstGeom>
                    <a:noFill/>
                    <a:ln>
                      <a:noFill/>
                    </a:ln>
                  </pic:spPr>
                </pic:pic>
              </a:graphicData>
            </a:graphic>
          </wp:inline>
        </w:drawing>
      </w:r>
    </w:p>
    <w:p w14:paraId="0A206ECA" w14:textId="67C44AA3" w:rsidR="00B85B23" w:rsidRDefault="00B85B23" w:rsidP="00261540">
      <w:pPr>
        <w:spacing w:after="36"/>
        <w:ind w:left="426" w:right="-25" w:hanging="263"/>
        <w:rPr>
          <w:rFonts w:ascii="Verdana" w:hAnsi="Verdana"/>
          <w:b/>
          <w:bCs/>
          <w:color w:val="FF0000"/>
        </w:rPr>
      </w:pPr>
      <w:r w:rsidRPr="00B85B23">
        <w:rPr>
          <w:rFonts w:ascii="Verdana" w:hAnsi="Verdana"/>
          <w:b/>
          <w:bCs/>
          <w:color w:val="FF0000"/>
        </w:rPr>
        <w:t>Página 104</w:t>
      </w:r>
    </w:p>
    <w:p w14:paraId="044DE750" w14:textId="3264B30E" w:rsidR="00804FA1" w:rsidRPr="009267A0" w:rsidRDefault="00804FA1" w:rsidP="00261540">
      <w:pPr>
        <w:spacing w:after="36"/>
        <w:ind w:left="426" w:right="-25" w:hanging="263"/>
        <w:rPr>
          <w:rFonts w:ascii="Verdana" w:hAnsi="Verdana"/>
          <w:color w:val="auto"/>
        </w:rPr>
      </w:pPr>
      <w:r w:rsidRPr="009267A0">
        <w:rPr>
          <w:rFonts w:ascii="Verdana" w:hAnsi="Verdana"/>
          <w:color w:val="auto"/>
        </w:rPr>
        <w:t>Sin texto</w:t>
      </w:r>
    </w:p>
    <w:p w14:paraId="503EF64C" w14:textId="77777777" w:rsidR="009267A0" w:rsidRDefault="009267A0" w:rsidP="00261540">
      <w:pPr>
        <w:spacing w:after="36"/>
        <w:ind w:left="426" w:right="-25" w:hanging="263"/>
        <w:rPr>
          <w:rFonts w:ascii="Verdana" w:hAnsi="Verdana"/>
          <w:b/>
          <w:bCs/>
          <w:color w:val="FF0000"/>
        </w:rPr>
      </w:pPr>
    </w:p>
    <w:p w14:paraId="19B9D933" w14:textId="712C3A1E" w:rsidR="00804FA1" w:rsidRDefault="009267A0" w:rsidP="00261540">
      <w:pPr>
        <w:spacing w:after="36"/>
        <w:ind w:left="426" w:right="-25" w:hanging="263"/>
        <w:rPr>
          <w:rFonts w:ascii="Verdana" w:hAnsi="Verdana"/>
          <w:b/>
          <w:bCs/>
          <w:color w:val="FF0000"/>
        </w:rPr>
      </w:pPr>
      <w:r>
        <w:rPr>
          <w:rFonts w:ascii="Verdana" w:hAnsi="Verdana"/>
          <w:b/>
          <w:bCs/>
          <w:color w:val="FF0000"/>
        </w:rPr>
        <w:t>Página 105</w:t>
      </w:r>
    </w:p>
    <w:p w14:paraId="5E6FDF89" w14:textId="7B79E45C" w:rsidR="009267A0" w:rsidRDefault="009267A0" w:rsidP="009267A0">
      <w:pPr>
        <w:pStyle w:val="Prrafodelista"/>
        <w:numPr>
          <w:ilvl w:val="0"/>
          <w:numId w:val="8"/>
        </w:numPr>
        <w:spacing w:after="36"/>
        <w:ind w:right="-25"/>
        <w:rPr>
          <w:rFonts w:ascii="Verdana" w:hAnsi="Verdana"/>
          <w:b/>
          <w:bCs/>
          <w:color w:val="FF0000"/>
        </w:rPr>
      </w:pPr>
      <w:r>
        <w:rPr>
          <w:rFonts w:ascii="Verdana" w:hAnsi="Verdana"/>
          <w:b/>
          <w:bCs/>
          <w:color w:val="FF0000"/>
        </w:rPr>
        <w:t>HISTORIAS CLÍNICAS</w:t>
      </w:r>
    </w:p>
    <w:p w14:paraId="77E66A14" w14:textId="7FA29E38" w:rsidR="009267A0" w:rsidRDefault="00744358" w:rsidP="009267A0">
      <w:pPr>
        <w:spacing w:after="36"/>
        <w:ind w:left="0" w:right="-25" w:firstLine="0"/>
        <w:rPr>
          <w:rFonts w:ascii="Verdana" w:hAnsi="Verdana"/>
          <w:color w:val="FF0000"/>
        </w:rPr>
      </w:pPr>
      <w:r>
        <w:rPr>
          <w:rFonts w:ascii="Verdana" w:hAnsi="Verdana"/>
          <w:color w:val="FF0000"/>
        </w:rPr>
        <w:lastRenderedPageBreak/>
        <w:t>Pág. 107 Caso Mariana</w:t>
      </w:r>
    </w:p>
    <w:p w14:paraId="44024667" w14:textId="45B80795" w:rsidR="00744358" w:rsidRDefault="00744358" w:rsidP="009267A0">
      <w:pPr>
        <w:spacing w:after="36"/>
        <w:ind w:left="0" w:right="-25" w:firstLine="0"/>
        <w:rPr>
          <w:rFonts w:ascii="Verdana" w:hAnsi="Verdana"/>
          <w:color w:val="FF0000"/>
        </w:rPr>
      </w:pPr>
      <w:r>
        <w:rPr>
          <w:rFonts w:ascii="Verdana" w:hAnsi="Verdana"/>
          <w:color w:val="FF0000"/>
        </w:rPr>
        <w:t>Pág. 111 Caso Susana</w:t>
      </w:r>
    </w:p>
    <w:p w14:paraId="0341746B" w14:textId="08BA0696" w:rsidR="00744358" w:rsidRDefault="00744358" w:rsidP="009267A0">
      <w:pPr>
        <w:spacing w:after="36"/>
        <w:ind w:left="0" w:right="-25" w:firstLine="0"/>
        <w:rPr>
          <w:rFonts w:ascii="Verdana" w:hAnsi="Verdana"/>
          <w:color w:val="FF0000"/>
        </w:rPr>
      </w:pPr>
      <w:r>
        <w:rPr>
          <w:rFonts w:ascii="Verdana" w:hAnsi="Verdana"/>
          <w:color w:val="FF0000"/>
        </w:rPr>
        <w:t>Pág. 114 Caso Teresa</w:t>
      </w:r>
    </w:p>
    <w:p w14:paraId="5846E03C" w14:textId="00626A2A" w:rsidR="00744358" w:rsidRDefault="00744358" w:rsidP="009267A0">
      <w:pPr>
        <w:spacing w:after="36"/>
        <w:ind w:left="0" w:right="-25" w:firstLine="0"/>
        <w:rPr>
          <w:rFonts w:ascii="Verdana" w:hAnsi="Verdana"/>
          <w:color w:val="FF0000"/>
        </w:rPr>
      </w:pPr>
      <w:r>
        <w:rPr>
          <w:rFonts w:ascii="Verdana" w:hAnsi="Verdana"/>
          <w:color w:val="FF0000"/>
        </w:rPr>
        <w:t xml:space="preserve">Pág. </w:t>
      </w:r>
      <w:r w:rsidR="008F1727">
        <w:rPr>
          <w:rFonts w:ascii="Verdana" w:hAnsi="Verdana"/>
          <w:color w:val="FF0000"/>
        </w:rPr>
        <w:t>116 Caso Omar</w:t>
      </w:r>
    </w:p>
    <w:p w14:paraId="4CFD0CF9" w14:textId="5F5BAB3D" w:rsidR="008F1727" w:rsidRDefault="008F1727" w:rsidP="009267A0">
      <w:pPr>
        <w:spacing w:after="36"/>
        <w:ind w:left="0" w:right="-25" w:firstLine="0"/>
        <w:rPr>
          <w:rFonts w:ascii="Verdana" w:hAnsi="Verdana"/>
          <w:color w:val="FF0000"/>
        </w:rPr>
      </w:pPr>
      <w:r>
        <w:rPr>
          <w:rFonts w:ascii="Verdana" w:hAnsi="Verdana"/>
          <w:color w:val="FF0000"/>
        </w:rPr>
        <w:t>Pág. 116 Caso de una pareja</w:t>
      </w:r>
    </w:p>
    <w:p w14:paraId="5B7CC68D" w14:textId="77777777" w:rsidR="008F1727" w:rsidRDefault="008F1727" w:rsidP="009267A0">
      <w:pPr>
        <w:spacing w:after="36"/>
        <w:ind w:left="0" w:right="-25" w:firstLine="0"/>
        <w:rPr>
          <w:rFonts w:ascii="Verdana" w:hAnsi="Verdana"/>
          <w:color w:val="FF0000"/>
        </w:rPr>
      </w:pPr>
    </w:p>
    <w:p w14:paraId="32D10E51" w14:textId="47F9091A" w:rsidR="008F1727" w:rsidRDefault="008F1727" w:rsidP="009267A0">
      <w:pPr>
        <w:spacing w:after="36"/>
        <w:ind w:left="0" w:right="-25" w:firstLine="0"/>
        <w:rPr>
          <w:rFonts w:ascii="Verdana" w:hAnsi="Verdana"/>
          <w:b/>
          <w:bCs/>
          <w:color w:val="FF0000"/>
        </w:rPr>
      </w:pPr>
      <w:r>
        <w:rPr>
          <w:rFonts w:ascii="Verdana" w:hAnsi="Verdana"/>
          <w:b/>
          <w:bCs/>
          <w:color w:val="FF0000"/>
        </w:rPr>
        <w:t>Página 106</w:t>
      </w:r>
    </w:p>
    <w:p w14:paraId="7FDFAB45" w14:textId="30710F94" w:rsidR="008F1727" w:rsidRDefault="008F1727" w:rsidP="009267A0">
      <w:pPr>
        <w:spacing w:after="36"/>
        <w:ind w:left="0" w:right="-25" w:firstLine="0"/>
        <w:rPr>
          <w:rFonts w:ascii="Verdana" w:hAnsi="Verdana"/>
          <w:color w:val="FF0000"/>
        </w:rPr>
      </w:pPr>
      <w:r>
        <w:rPr>
          <w:rFonts w:ascii="Verdana" w:hAnsi="Verdana"/>
          <w:color w:val="FF0000"/>
        </w:rPr>
        <w:t>Sin texto</w:t>
      </w:r>
    </w:p>
    <w:p w14:paraId="58E53ED4" w14:textId="77777777" w:rsidR="008F1727" w:rsidRDefault="008F1727" w:rsidP="009267A0">
      <w:pPr>
        <w:spacing w:after="36"/>
        <w:ind w:left="0" w:right="-25" w:firstLine="0"/>
        <w:rPr>
          <w:rFonts w:ascii="Verdana" w:hAnsi="Verdana"/>
          <w:color w:val="FF0000"/>
        </w:rPr>
      </w:pPr>
    </w:p>
    <w:p w14:paraId="682D251F" w14:textId="5747E366" w:rsidR="008F1727" w:rsidRDefault="008F1727" w:rsidP="009267A0">
      <w:pPr>
        <w:spacing w:after="36"/>
        <w:ind w:left="0" w:right="-25" w:firstLine="0"/>
        <w:rPr>
          <w:rFonts w:ascii="Verdana" w:hAnsi="Verdana"/>
          <w:b/>
          <w:bCs/>
          <w:color w:val="FF0000"/>
        </w:rPr>
      </w:pPr>
      <w:r>
        <w:rPr>
          <w:rFonts w:ascii="Verdana" w:hAnsi="Verdana"/>
          <w:b/>
          <w:bCs/>
          <w:color w:val="FF0000"/>
        </w:rPr>
        <w:t>Página 107</w:t>
      </w:r>
    </w:p>
    <w:p w14:paraId="1A058626" w14:textId="77777777" w:rsidR="008F1727" w:rsidRPr="008F1727" w:rsidRDefault="008F1727" w:rsidP="009267A0">
      <w:pPr>
        <w:spacing w:after="36"/>
        <w:ind w:left="0" w:right="-25" w:firstLine="0"/>
        <w:rPr>
          <w:rFonts w:ascii="Verdana" w:hAnsi="Verdana"/>
          <w:b/>
          <w:bCs/>
          <w:color w:val="FF0000"/>
        </w:rPr>
      </w:pPr>
    </w:p>
    <w:p w14:paraId="38808E31" w14:textId="77777777" w:rsidR="003F3547" w:rsidRPr="00395780" w:rsidRDefault="00BD46AB" w:rsidP="00702BB4">
      <w:pPr>
        <w:spacing w:after="233"/>
        <w:ind w:left="0" w:right="-450" w:firstLine="0"/>
        <w:mirrorIndents/>
        <w:rPr>
          <w:rFonts w:ascii="Verdana" w:hAnsi="Verdana"/>
        </w:rPr>
      </w:pPr>
      <w:r w:rsidRPr="00395780">
        <w:rPr>
          <w:rFonts w:ascii="Verdana" w:hAnsi="Verdana"/>
        </w:rPr>
        <w:t>CASO MARIANA</w:t>
      </w:r>
    </w:p>
    <w:p w14:paraId="36DBB416" w14:textId="51EA4304" w:rsidR="003F3547" w:rsidRPr="00395780" w:rsidRDefault="00BD46AB" w:rsidP="00702BB4">
      <w:pPr>
        <w:spacing w:after="28"/>
        <w:ind w:left="-142" w:right="-450" w:firstLine="0"/>
        <w:mirrorIndents/>
        <w:rPr>
          <w:rFonts w:ascii="Verdana" w:hAnsi="Verdana"/>
        </w:rPr>
      </w:pPr>
      <w:r w:rsidRPr="00395780">
        <w:rPr>
          <w:rFonts w:ascii="Verdana" w:hAnsi="Verdana"/>
        </w:rPr>
        <w:t>Mariana, 14 años. Consulta al psicólogo por haber abandonado el colegio secundario aduciendo que es aburrido y por el tipo de amistades que frecuenta</w:t>
      </w:r>
      <w:r w:rsidR="0082397D">
        <w:rPr>
          <w:rFonts w:ascii="Verdana" w:hAnsi="Verdana"/>
        </w:rPr>
        <w:t>.</w:t>
      </w:r>
      <w:r w:rsidRPr="00395780">
        <w:rPr>
          <w:rFonts w:ascii="Verdana" w:hAnsi="Verdana"/>
        </w:rPr>
        <w:t xml:space="preserve"> Le atraen las personas desvalidas, internadas, desprotegidas, "extrañas".</w:t>
      </w:r>
    </w:p>
    <w:p w14:paraId="25987202" w14:textId="47D506AE" w:rsidR="003F3547" w:rsidRPr="00395780" w:rsidRDefault="00BD46AB" w:rsidP="00702BB4">
      <w:pPr>
        <w:ind w:left="-142" w:right="-450" w:firstLine="0"/>
        <w:mirrorIndents/>
        <w:rPr>
          <w:rFonts w:ascii="Verdana" w:hAnsi="Verdana"/>
        </w:rPr>
      </w:pPr>
      <w:r w:rsidRPr="00395780">
        <w:rPr>
          <w:rFonts w:ascii="Verdana" w:hAnsi="Verdana"/>
        </w:rPr>
        <w:t>Mariana es la mayor de tres hijos</w:t>
      </w:r>
      <w:r w:rsidR="0082397D">
        <w:rPr>
          <w:rFonts w:ascii="Verdana" w:hAnsi="Verdana"/>
        </w:rPr>
        <w:t>:</w:t>
      </w:r>
      <w:r w:rsidRPr="00395780">
        <w:rPr>
          <w:rFonts w:ascii="Verdana" w:hAnsi="Verdana"/>
        </w:rPr>
        <w:t xml:space="preserve"> tiene una hermanita de diez años y un hermanito de ocho años. Sus padres se separaron cuando ella tenía 5 años. La madre está bajo tratamiento </w:t>
      </w:r>
      <w:r w:rsidR="006B4EE3" w:rsidRPr="00395780">
        <w:rPr>
          <w:rFonts w:ascii="Verdana" w:hAnsi="Verdana"/>
        </w:rPr>
        <w:t>psicológico</w:t>
      </w:r>
      <w:r w:rsidRPr="00395780">
        <w:rPr>
          <w:rFonts w:ascii="Verdana" w:hAnsi="Verdana"/>
        </w:rPr>
        <w:t xml:space="preserve"> porque considera que debe afrontar su realidad, debe "crecer" y "disfrutar de la vida". Su padre es músico. Mariana tiene poco contacto y sentimientos de hostilidad hacia él. La relación con su madre no presenta conflictos </w:t>
      </w:r>
      <w:r w:rsidR="00C34D8D" w:rsidRPr="00395780">
        <w:rPr>
          <w:rFonts w:ascii="Verdana" w:hAnsi="Verdana"/>
        </w:rPr>
        <w:t>externos</w:t>
      </w:r>
      <w:r w:rsidRPr="00395780">
        <w:rPr>
          <w:rFonts w:ascii="Verdana" w:hAnsi="Verdana"/>
        </w:rPr>
        <w:t xml:space="preserve"> de importancia.</w:t>
      </w:r>
    </w:p>
    <w:p w14:paraId="645A6B2D" w14:textId="180A74FA" w:rsidR="003F3547" w:rsidRPr="00395780" w:rsidRDefault="00BD46AB" w:rsidP="00702BB4">
      <w:pPr>
        <w:ind w:left="-142" w:right="-450" w:firstLine="0"/>
        <w:mirrorIndents/>
        <w:rPr>
          <w:rFonts w:ascii="Verdana" w:hAnsi="Verdana"/>
        </w:rPr>
      </w:pPr>
      <w:r w:rsidRPr="00395780">
        <w:rPr>
          <w:rFonts w:ascii="Verdana" w:hAnsi="Verdana"/>
          <w:noProof/>
          <w:lang w:val="en-US" w:eastAsia="en-US"/>
        </w:rPr>
        <w:drawing>
          <wp:anchor distT="0" distB="0" distL="114300" distR="114300" simplePos="0" relativeHeight="251794432" behindDoc="0" locked="0" layoutInCell="1" allowOverlap="0" wp14:anchorId="1CD4E946" wp14:editId="2F05D71B">
            <wp:simplePos x="0" y="0"/>
            <wp:positionH relativeFrom="page">
              <wp:posOffset>5146311</wp:posOffset>
            </wp:positionH>
            <wp:positionV relativeFrom="page">
              <wp:posOffset>743232</wp:posOffset>
            </wp:positionV>
            <wp:extent cx="4506" cy="4505"/>
            <wp:effectExtent l="0" t="0" r="0" b="0"/>
            <wp:wrapTopAndBottom/>
            <wp:docPr id="155014" name="Picture 155014"/>
            <wp:cNvGraphicFramePr/>
            <a:graphic xmlns:a="http://schemas.openxmlformats.org/drawingml/2006/main">
              <a:graphicData uri="http://schemas.openxmlformats.org/drawingml/2006/picture">
                <pic:pic xmlns:pic="http://schemas.openxmlformats.org/drawingml/2006/picture">
                  <pic:nvPicPr>
                    <pic:cNvPr id="155014" name="Picture 155014"/>
                    <pic:cNvPicPr/>
                  </pic:nvPicPr>
                  <pic:blipFill>
                    <a:blip r:embed="rId18"/>
                    <a:stretch>
                      <a:fillRect/>
                    </a:stretch>
                  </pic:blipFill>
                  <pic:spPr>
                    <a:xfrm>
                      <a:off x="0" y="0"/>
                      <a:ext cx="4506" cy="4505"/>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795456" behindDoc="0" locked="0" layoutInCell="1" allowOverlap="0" wp14:anchorId="0E19F4E3" wp14:editId="14D46649">
            <wp:simplePos x="0" y="0"/>
            <wp:positionH relativeFrom="page">
              <wp:posOffset>5141804</wp:posOffset>
            </wp:positionH>
            <wp:positionV relativeFrom="page">
              <wp:posOffset>504497</wp:posOffset>
            </wp:positionV>
            <wp:extent cx="9013" cy="85584"/>
            <wp:effectExtent l="0" t="0" r="0" b="0"/>
            <wp:wrapTopAndBottom/>
            <wp:docPr id="399339" name="Picture 399339"/>
            <wp:cNvGraphicFramePr/>
            <a:graphic xmlns:a="http://schemas.openxmlformats.org/drawingml/2006/main">
              <a:graphicData uri="http://schemas.openxmlformats.org/drawingml/2006/picture">
                <pic:pic xmlns:pic="http://schemas.openxmlformats.org/drawingml/2006/picture">
                  <pic:nvPicPr>
                    <pic:cNvPr id="399339" name="Picture 399339"/>
                    <pic:cNvPicPr/>
                  </pic:nvPicPr>
                  <pic:blipFill>
                    <a:blip r:embed="rId157"/>
                    <a:stretch>
                      <a:fillRect/>
                    </a:stretch>
                  </pic:blipFill>
                  <pic:spPr>
                    <a:xfrm>
                      <a:off x="0" y="0"/>
                      <a:ext cx="9013" cy="85584"/>
                    </a:xfrm>
                    <a:prstGeom prst="rect">
                      <a:avLst/>
                    </a:prstGeom>
                  </pic:spPr>
                </pic:pic>
              </a:graphicData>
            </a:graphic>
          </wp:anchor>
        </w:drawing>
      </w:r>
      <w:r w:rsidRPr="00395780">
        <w:rPr>
          <w:rFonts w:ascii="Verdana" w:hAnsi="Verdana"/>
        </w:rPr>
        <w:t>La madre de Mariana se casó muy joven y en el momento de la consulta salía mucho, tratando de vivir aquello que no pudo disfrutar en su juventud. Para poder trabajar y salir a pasear, deja a sus dos hijos menores a cargo de Mariana, quien se encarga de todos los menesteres de la casa.</w:t>
      </w:r>
    </w:p>
    <w:p w14:paraId="7BCE7CE1" w14:textId="77777777" w:rsidR="003F3547" w:rsidRPr="00395780" w:rsidRDefault="00BD46AB" w:rsidP="00702BB4">
      <w:pPr>
        <w:spacing w:after="200"/>
        <w:ind w:left="-142" w:right="-450" w:firstLine="0"/>
        <w:mirrorIndents/>
        <w:rPr>
          <w:rFonts w:ascii="Verdana" w:hAnsi="Verdana"/>
        </w:rPr>
      </w:pPr>
      <w:r w:rsidRPr="00395780">
        <w:rPr>
          <w:rFonts w:ascii="Verdana" w:hAnsi="Verdana"/>
        </w:rPr>
        <w:t>En la primera realiza el dibujo que reproducimos en el gráfico 73.</w:t>
      </w:r>
    </w:p>
    <w:p w14:paraId="3B99B448" w14:textId="77777777" w:rsidR="003F3547" w:rsidRPr="00395780" w:rsidRDefault="00BD46AB" w:rsidP="00702BB4">
      <w:pPr>
        <w:spacing w:after="4" w:line="269" w:lineRule="auto"/>
        <w:ind w:left="-142" w:right="-450" w:firstLine="0"/>
        <w:mirrorIndents/>
        <w:rPr>
          <w:rFonts w:ascii="Verdana" w:hAnsi="Verdana"/>
        </w:rPr>
      </w:pPr>
      <w:r w:rsidRPr="00395780">
        <w:rPr>
          <w:rFonts w:ascii="Verdana" w:hAnsi="Verdana"/>
        </w:rPr>
        <w:t>Se observa:</w:t>
      </w:r>
    </w:p>
    <w:p w14:paraId="12A60168" w14:textId="59F54FE8" w:rsidR="003F3547" w:rsidRPr="00395780" w:rsidRDefault="00BD46AB" w:rsidP="00702BB4">
      <w:pPr>
        <w:ind w:left="-142" w:right="-450" w:firstLine="0"/>
        <w:mirrorIndents/>
        <w:rPr>
          <w:rFonts w:ascii="Verdana" w:hAnsi="Verdana"/>
        </w:rPr>
      </w:pPr>
      <w:r w:rsidRPr="00395780">
        <w:rPr>
          <w:rFonts w:ascii="Verdana" w:hAnsi="Verdana"/>
        </w:rPr>
        <w:t xml:space="preserve">Dibujo de tamaño mediano, con buen emplazamiento en el espacio, con tendencia al área superior. Líneas tirantes, presión normal y, en algunas partes, la línea es pesada y empastada. Velocidad normal. Secuencia normal, con cierto </w:t>
      </w:r>
      <w:r w:rsidR="00167AA9">
        <w:rPr>
          <w:rFonts w:ascii="Verdana" w:hAnsi="Verdana"/>
        </w:rPr>
        <w:t>m</w:t>
      </w:r>
      <w:r w:rsidRPr="00395780">
        <w:rPr>
          <w:rFonts w:ascii="Verdana" w:hAnsi="Verdana"/>
        </w:rPr>
        <w:t xml:space="preserve">ovimiento hacia la izquierda y orientación de la persona hacia la </w:t>
      </w:r>
      <w:r w:rsidR="00167AA9" w:rsidRPr="00395780">
        <w:rPr>
          <w:rFonts w:ascii="Verdana" w:hAnsi="Verdana"/>
        </w:rPr>
        <w:t>izquierda</w:t>
      </w:r>
      <w:r w:rsidRPr="00395780">
        <w:rPr>
          <w:rFonts w:ascii="Verdana" w:hAnsi="Verdana"/>
        </w:rPr>
        <w:t>.</w:t>
      </w:r>
    </w:p>
    <w:p w14:paraId="05909EB1" w14:textId="77777777" w:rsidR="003F3547" w:rsidRPr="00395780" w:rsidRDefault="00BD46AB" w:rsidP="00702BB4">
      <w:pPr>
        <w:ind w:left="-142" w:right="-450" w:firstLine="0"/>
        <w:mirrorIndents/>
        <w:rPr>
          <w:rFonts w:ascii="Verdana" w:hAnsi="Verdana"/>
        </w:rPr>
      </w:pPr>
      <w:r w:rsidRPr="00395780">
        <w:rPr>
          <w:rFonts w:ascii="Verdana" w:hAnsi="Verdana"/>
        </w:rPr>
        <w:t>Paraguas ubicado hacia la derecha y con remarcación del mango y varillas.</w:t>
      </w:r>
    </w:p>
    <w:p w14:paraId="1824B0B7" w14:textId="77777777" w:rsidR="003F3547" w:rsidRPr="00395780" w:rsidRDefault="00BD46AB" w:rsidP="00702BB4">
      <w:pPr>
        <w:ind w:left="-142" w:right="-450" w:firstLine="0"/>
        <w:mirrorIndents/>
        <w:rPr>
          <w:rFonts w:ascii="Verdana" w:hAnsi="Verdana"/>
        </w:rPr>
      </w:pPr>
      <w:r w:rsidRPr="00395780">
        <w:rPr>
          <w:rFonts w:ascii="Verdana" w:hAnsi="Verdana"/>
        </w:rPr>
        <w:t>Lluvia escasa. Impermeable con capucha. Remarcación de ojos y boca. Dibujo de caracteres sexuales secundarios.</w:t>
      </w:r>
    </w:p>
    <w:p w14:paraId="529C09BD" w14:textId="77777777" w:rsidR="003F3547" w:rsidRPr="00395780" w:rsidRDefault="003F3547" w:rsidP="001A71C2">
      <w:pPr>
        <w:ind w:right="-450"/>
        <w:mirrorIndents/>
        <w:rPr>
          <w:rFonts w:ascii="Verdana" w:hAnsi="Verdana"/>
        </w:rPr>
        <w:sectPr w:rsidR="003F3547" w:rsidRPr="00395780" w:rsidSect="00395780">
          <w:headerReference w:type="even" r:id="rId158"/>
          <w:headerReference w:type="default" r:id="rId159"/>
          <w:headerReference w:type="first" r:id="rId160"/>
          <w:pgSz w:w="16102" w:h="12563" w:orient="landscape"/>
          <w:pgMar w:top="1440" w:right="1079" w:bottom="1440" w:left="1440" w:header="894" w:footer="720" w:gutter="0"/>
          <w:cols w:space="720"/>
        </w:sectPr>
      </w:pPr>
    </w:p>
    <w:p w14:paraId="70E1F28E" w14:textId="3CF76711" w:rsidR="003F3547" w:rsidRPr="00395780" w:rsidRDefault="008D7583" w:rsidP="00126219">
      <w:pPr>
        <w:spacing w:after="188" w:line="269" w:lineRule="auto"/>
        <w:ind w:left="0" w:right="-450" w:firstLine="0"/>
        <w:mirrorIndents/>
        <w:rPr>
          <w:rFonts w:ascii="Verdana" w:hAnsi="Verdana"/>
        </w:rPr>
      </w:pPr>
      <w:r w:rsidRPr="008D7583">
        <w:rPr>
          <w:rFonts w:ascii="Verdana" w:hAnsi="Verdana"/>
          <w:b/>
          <w:bCs/>
          <w:color w:val="FF0000"/>
        </w:rPr>
        <w:lastRenderedPageBreak/>
        <w:t xml:space="preserve">Página </w:t>
      </w:r>
      <w:r w:rsidR="00BD46AB" w:rsidRPr="008D7583">
        <w:rPr>
          <w:rFonts w:ascii="Verdana" w:hAnsi="Verdana"/>
          <w:b/>
          <w:bCs/>
          <w:color w:val="FF0000"/>
        </w:rPr>
        <w:t>108</w:t>
      </w:r>
      <w:r w:rsidR="00BD46AB" w:rsidRPr="00395780">
        <w:rPr>
          <w:rFonts w:ascii="Verdana" w:hAnsi="Verdana"/>
        </w:rPr>
        <w:tab/>
      </w:r>
    </w:p>
    <w:p w14:paraId="2B1506E3" w14:textId="67C896FC" w:rsidR="003F3547" w:rsidRPr="00395780" w:rsidRDefault="00BD46AB" w:rsidP="00126219">
      <w:pPr>
        <w:spacing w:after="3" w:line="259" w:lineRule="auto"/>
        <w:ind w:left="0" w:right="-450" w:hanging="10"/>
        <w:mirrorIndents/>
        <w:rPr>
          <w:rFonts w:ascii="Verdana" w:hAnsi="Verdana"/>
        </w:rPr>
      </w:pPr>
      <w:r w:rsidRPr="00395780">
        <w:rPr>
          <w:rFonts w:ascii="Verdana" w:hAnsi="Verdana"/>
        </w:rPr>
        <w:t>Interpretación:</w:t>
      </w:r>
    </w:p>
    <w:p w14:paraId="24AD1907" w14:textId="77777777" w:rsidR="003F3547" w:rsidRDefault="00BD46AB" w:rsidP="00615197">
      <w:pPr>
        <w:ind w:left="142" w:right="-450" w:firstLine="35"/>
        <w:mirrorIndents/>
        <w:rPr>
          <w:rFonts w:ascii="Verdana" w:hAnsi="Verdana"/>
        </w:rPr>
      </w:pPr>
      <w:r w:rsidRPr="00395780">
        <w:rPr>
          <w:rFonts w:ascii="Verdana" w:hAnsi="Verdana"/>
          <w:noProof/>
          <w:lang w:val="en-US" w:eastAsia="en-US"/>
        </w:rPr>
        <w:drawing>
          <wp:anchor distT="0" distB="0" distL="114300" distR="114300" simplePos="0" relativeHeight="251801600" behindDoc="0" locked="0" layoutInCell="1" allowOverlap="0" wp14:anchorId="11CAE94D" wp14:editId="56CEFB61">
            <wp:simplePos x="0" y="0"/>
            <wp:positionH relativeFrom="page">
              <wp:posOffset>5191375</wp:posOffset>
            </wp:positionH>
            <wp:positionV relativeFrom="page">
              <wp:posOffset>481974</wp:posOffset>
            </wp:positionV>
            <wp:extent cx="4506" cy="90089"/>
            <wp:effectExtent l="0" t="0" r="0" b="0"/>
            <wp:wrapTopAndBottom/>
            <wp:docPr id="399345" name="Picture 399345"/>
            <wp:cNvGraphicFramePr/>
            <a:graphic xmlns:a="http://schemas.openxmlformats.org/drawingml/2006/main">
              <a:graphicData uri="http://schemas.openxmlformats.org/drawingml/2006/picture">
                <pic:pic xmlns:pic="http://schemas.openxmlformats.org/drawingml/2006/picture">
                  <pic:nvPicPr>
                    <pic:cNvPr id="399345" name="Picture 399345"/>
                    <pic:cNvPicPr/>
                  </pic:nvPicPr>
                  <pic:blipFill>
                    <a:blip r:embed="rId161"/>
                    <a:stretch>
                      <a:fillRect/>
                    </a:stretch>
                  </pic:blipFill>
                  <pic:spPr>
                    <a:xfrm>
                      <a:off x="0" y="0"/>
                      <a:ext cx="4506" cy="90089"/>
                    </a:xfrm>
                    <a:prstGeom prst="rect">
                      <a:avLst/>
                    </a:prstGeom>
                  </pic:spPr>
                </pic:pic>
              </a:graphicData>
            </a:graphic>
          </wp:anchor>
        </w:drawing>
      </w:r>
      <w:r w:rsidRPr="00395780">
        <w:rPr>
          <w:rFonts w:ascii="Verdana" w:hAnsi="Verdana"/>
        </w:rPr>
        <w:t>Mariana dibuja una persona en busca de su pasado, con los ojos atentos a lo ocurrido en él y con una carencia oral bien notoria. Se sostiene fuertemente a sus defensas pero no deja de hacer fabulaciones u ocultar su realidad. Pareciera que la presión fuera poca y que la única</w:t>
      </w:r>
      <w:r w:rsidR="00615197">
        <w:rPr>
          <w:rFonts w:ascii="Verdana" w:hAnsi="Verdana"/>
        </w:rPr>
        <w:t xml:space="preserve">  preocupación fuese el ingreso a la adolescencia. </w:t>
      </w:r>
    </w:p>
    <w:p w14:paraId="3AB89228" w14:textId="77777777" w:rsidR="00615197" w:rsidRDefault="00615197" w:rsidP="00615197">
      <w:pPr>
        <w:ind w:left="142" w:right="-450" w:firstLine="35"/>
        <w:mirrorIndents/>
        <w:rPr>
          <w:rFonts w:ascii="Verdana" w:hAnsi="Verdana"/>
        </w:rPr>
      </w:pPr>
    </w:p>
    <w:p w14:paraId="41CF4BD9" w14:textId="7A9CE7E8" w:rsidR="00615197" w:rsidRPr="00395780" w:rsidRDefault="009C4986" w:rsidP="00615197">
      <w:pPr>
        <w:ind w:left="142" w:right="-450" w:firstLine="35"/>
        <w:mirrorIndents/>
        <w:rPr>
          <w:rFonts w:ascii="Verdana" w:hAnsi="Verdana"/>
        </w:rPr>
        <w:sectPr w:rsidR="00615197" w:rsidRPr="00395780" w:rsidSect="00395780">
          <w:headerReference w:type="even" r:id="rId162"/>
          <w:headerReference w:type="default" r:id="rId163"/>
          <w:headerReference w:type="first" r:id="rId164"/>
          <w:pgSz w:w="16102" w:h="12563" w:orient="landscape"/>
          <w:pgMar w:top="1047" w:right="1114" w:bottom="1440" w:left="1434" w:header="745" w:footer="720" w:gutter="0"/>
          <w:cols w:space="720"/>
          <w:titlePg/>
        </w:sectPr>
      </w:pPr>
      <w:r>
        <w:rPr>
          <w:rFonts w:ascii="Verdana" w:hAnsi="Verdana"/>
          <w:noProof/>
          <w:lang w:val="en-US" w:eastAsia="en-US"/>
        </w:rPr>
        <w:drawing>
          <wp:inline distT="0" distB="0" distL="0" distR="0" wp14:anchorId="6DDF6F9D" wp14:editId="336C5882">
            <wp:extent cx="2860158" cy="4873575"/>
            <wp:effectExtent l="0" t="0" r="0" b="3810"/>
            <wp:docPr id="3795090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65834" cy="4883246"/>
                    </a:xfrm>
                    <a:prstGeom prst="rect">
                      <a:avLst/>
                    </a:prstGeom>
                    <a:noFill/>
                    <a:ln>
                      <a:noFill/>
                    </a:ln>
                  </pic:spPr>
                </pic:pic>
              </a:graphicData>
            </a:graphic>
          </wp:inline>
        </w:drawing>
      </w:r>
    </w:p>
    <w:p w14:paraId="489D89D1" w14:textId="13AEC520" w:rsidR="003F3547" w:rsidRPr="002C371E" w:rsidRDefault="002C371E" w:rsidP="001A71C2">
      <w:pPr>
        <w:spacing w:after="4" w:line="269" w:lineRule="auto"/>
        <w:ind w:left="180" w:right="-450" w:hanging="10"/>
        <w:mirrorIndents/>
        <w:rPr>
          <w:rFonts w:ascii="Verdana" w:hAnsi="Verdana"/>
          <w:b/>
          <w:bCs/>
          <w:color w:val="FF0000"/>
        </w:rPr>
      </w:pPr>
      <w:r w:rsidRPr="002C371E">
        <w:rPr>
          <w:rFonts w:ascii="Verdana" w:hAnsi="Verdana"/>
          <w:b/>
          <w:bCs/>
          <w:color w:val="FF0000"/>
        </w:rPr>
        <w:lastRenderedPageBreak/>
        <w:t xml:space="preserve">Página </w:t>
      </w:r>
      <w:r w:rsidR="00BD46AB" w:rsidRPr="002C371E">
        <w:rPr>
          <w:rFonts w:ascii="Verdana" w:hAnsi="Verdana"/>
          <w:b/>
          <w:bCs/>
          <w:color w:val="FF0000"/>
        </w:rPr>
        <w:t>110</w:t>
      </w:r>
    </w:p>
    <w:p w14:paraId="5EBCE36D" w14:textId="6C121AAB" w:rsidR="003F3547" w:rsidRPr="00395780" w:rsidRDefault="003F3547" w:rsidP="001A71C2">
      <w:pPr>
        <w:spacing w:after="97" w:line="259" w:lineRule="auto"/>
        <w:ind w:left="3008" w:right="-450" w:firstLine="0"/>
        <w:mirrorIndents/>
        <w:rPr>
          <w:rFonts w:ascii="Verdana" w:hAnsi="Verdana"/>
        </w:rPr>
      </w:pPr>
    </w:p>
    <w:p w14:paraId="0F6DB7E6" w14:textId="44F0C622" w:rsidR="003F3547" w:rsidRPr="00395780" w:rsidRDefault="00BD46AB" w:rsidP="001A71C2">
      <w:pPr>
        <w:ind w:left="63" w:right="-450" w:firstLine="281"/>
        <w:mirrorIndents/>
        <w:rPr>
          <w:rFonts w:ascii="Verdana" w:hAnsi="Verdana"/>
        </w:rPr>
      </w:pPr>
      <w:r w:rsidRPr="00395780">
        <w:rPr>
          <w:rFonts w:ascii="Verdana" w:hAnsi="Verdana"/>
        </w:rPr>
        <w:t>Aparecen ahí máscaras, figura humana tachada, marionetas, caricaturas, antifaces, anteojos, rayas que se cortan. En estos dibujos aparecen líneas rotas, remarcadas, entrecruzadas, tachaduras, borrones.</w:t>
      </w:r>
    </w:p>
    <w:p w14:paraId="7F34AA39" w14:textId="77777777" w:rsidR="003F3547" w:rsidRPr="00395780" w:rsidRDefault="00BD46AB" w:rsidP="001A71C2">
      <w:pPr>
        <w:ind w:left="92" w:right="-450"/>
        <w:mirrorIndents/>
        <w:rPr>
          <w:rFonts w:ascii="Verdana" w:hAnsi="Verdana"/>
        </w:rPr>
      </w:pPr>
      <w:r w:rsidRPr="00395780">
        <w:rPr>
          <w:rFonts w:ascii="Verdana" w:hAnsi="Verdana"/>
        </w:rPr>
        <w:t>Esto nos habla mucho más acerca de lo que le está pasando a Mariana. Se refuerza la idea del ocultamiento, la fabulación, la desintegración, el conflicto sexual.</w:t>
      </w:r>
    </w:p>
    <w:p w14:paraId="4A13C09B" w14:textId="1BD1C1D5" w:rsidR="00A1287F" w:rsidRDefault="00BD46AB" w:rsidP="00A1287F">
      <w:pPr>
        <w:spacing w:after="4337"/>
        <w:ind w:left="63" w:right="-450" w:firstLine="281"/>
        <w:mirrorIndents/>
        <w:rPr>
          <w:rFonts w:ascii="Verdana" w:hAnsi="Verdana"/>
        </w:rPr>
      </w:pPr>
      <w:r w:rsidRPr="00395780">
        <w:rPr>
          <w:rFonts w:ascii="Verdana" w:hAnsi="Verdana"/>
        </w:rPr>
        <w:t>A los dos meses abandona el tratamiento. Reaparece a los tres años. Se ha iniciado en el uso de la droga, ha sufrido un aborto y sigue con compañías extrañas. El siguiente es el dibujo que se obtiene de ella en ese momento</w:t>
      </w:r>
      <w:r w:rsidR="00A1287F">
        <w:rPr>
          <w:rFonts w:ascii="Verdana" w:hAnsi="Verdana"/>
        </w:rPr>
        <w:t>.</w:t>
      </w:r>
      <w:r w:rsidR="00A1287F">
        <w:rPr>
          <w:rFonts w:ascii="Verdana" w:hAnsi="Verdana"/>
          <w:noProof/>
          <w:lang w:val="en-US" w:eastAsia="en-US"/>
        </w:rPr>
        <w:drawing>
          <wp:inline distT="0" distB="0" distL="0" distR="0" wp14:anchorId="10460A2E" wp14:editId="3E150DED">
            <wp:extent cx="5196850" cy="3551274"/>
            <wp:effectExtent l="0" t="0" r="3810" b="0"/>
            <wp:docPr id="1852286823" name="Imagen 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86823" name="Imagen 5" descr="Dibujo en blanco y negro&#10;&#10;Descripción generada automáticamente con confianza media"/>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04806" cy="3556711"/>
                    </a:xfrm>
                    <a:prstGeom prst="rect">
                      <a:avLst/>
                    </a:prstGeom>
                    <a:noFill/>
                    <a:ln>
                      <a:noFill/>
                    </a:ln>
                  </pic:spPr>
                </pic:pic>
              </a:graphicData>
            </a:graphic>
          </wp:inline>
        </w:drawing>
      </w:r>
    </w:p>
    <w:p w14:paraId="7F36E300" w14:textId="77777777" w:rsidR="00BC49AA" w:rsidRDefault="00BA43BA" w:rsidP="00BC49AA">
      <w:pPr>
        <w:spacing w:after="0"/>
        <w:ind w:left="63" w:right="-450" w:firstLine="281"/>
        <w:mirrorIndents/>
        <w:rPr>
          <w:rFonts w:ascii="Verdana" w:hAnsi="Verdana"/>
          <w:b/>
          <w:bCs/>
          <w:color w:val="FF0000"/>
        </w:rPr>
      </w:pPr>
      <w:r w:rsidRPr="00BA43BA">
        <w:rPr>
          <w:rFonts w:ascii="Verdana" w:hAnsi="Verdana"/>
          <w:b/>
          <w:bCs/>
          <w:color w:val="FF0000"/>
        </w:rPr>
        <w:lastRenderedPageBreak/>
        <w:t>Página 111</w:t>
      </w:r>
    </w:p>
    <w:p w14:paraId="7DD903AC" w14:textId="77777777" w:rsidR="003F3547" w:rsidRPr="00395780" w:rsidRDefault="00BD46AB" w:rsidP="00F71E6A">
      <w:pPr>
        <w:spacing w:after="0" w:line="269" w:lineRule="auto"/>
        <w:ind w:left="0" w:firstLine="13"/>
        <w:rPr>
          <w:rFonts w:ascii="Verdana" w:hAnsi="Verdana"/>
        </w:rPr>
      </w:pPr>
      <w:r w:rsidRPr="00395780">
        <w:rPr>
          <w:rFonts w:ascii="Verdana" w:hAnsi="Verdana"/>
        </w:rPr>
        <w:t>Se observa:</w:t>
      </w:r>
    </w:p>
    <w:p w14:paraId="096ECD95" w14:textId="77777777" w:rsidR="003F3547" w:rsidRPr="00395780" w:rsidRDefault="00BD46AB" w:rsidP="00F71E6A">
      <w:pPr>
        <w:spacing w:after="0"/>
        <w:ind w:left="0" w:right="13" w:firstLine="13"/>
        <w:rPr>
          <w:rFonts w:ascii="Verdana" w:hAnsi="Verdana"/>
        </w:rPr>
      </w:pPr>
      <w:r w:rsidRPr="00395780">
        <w:rPr>
          <w:rFonts w:ascii="Verdana" w:hAnsi="Verdana"/>
        </w:rPr>
        <w:t>Dibujo mediano. Gira la hoja de papel. Emplazamiento hacia el margen derecho. Líneas entrecortadas, presión débil. Dibujo ejecutado con precipitación.</w:t>
      </w:r>
    </w:p>
    <w:p w14:paraId="7AD17669" w14:textId="3016A1E3" w:rsidR="003F3547" w:rsidRPr="00395780" w:rsidRDefault="00BD46AB" w:rsidP="00F71E6A">
      <w:pPr>
        <w:spacing w:after="0"/>
        <w:ind w:left="0" w:right="13" w:firstLine="13"/>
        <w:rPr>
          <w:rFonts w:ascii="Verdana" w:hAnsi="Verdana"/>
        </w:rPr>
      </w:pPr>
      <w:r w:rsidRPr="00395780">
        <w:rPr>
          <w:rFonts w:ascii="Verdana" w:hAnsi="Verdana"/>
        </w:rPr>
        <w:t>Figura humana estática. Orientación de la persona hacia la derecha. Transparencias. Lluvia abundante. Sin defensas. Sombreado del cabe</w:t>
      </w:r>
      <w:r w:rsidR="00307B73">
        <w:rPr>
          <w:rFonts w:ascii="Verdana" w:hAnsi="Verdana"/>
        </w:rPr>
        <w:t>llo</w:t>
      </w:r>
      <w:r w:rsidRPr="00395780">
        <w:rPr>
          <w:rFonts w:ascii="Verdana" w:hAnsi="Verdana"/>
        </w:rPr>
        <w:t>. Accesorios: escalera con abundante agua, cordón de la vereda, coche circulando.</w:t>
      </w:r>
    </w:p>
    <w:p w14:paraId="50B89D91" w14:textId="77777777" w:rsidR="003F3547" w:rsidRPr="00395780" w:rsidRDefault="00BD46AB" w:rsidP="00F71E6A">
      <w:pPr>
        <w:spacing w:after="0" w:line="269" w:lineRule="auto"/>
        <w:ind w:left="0" w:firstLine="13"/>
        <w:rPr>
          <w:rFonts w:ascii="Verdana" w:hAnsi="Verdana"/>
        </w:rPr>
      </w:pPr>
      <w:r w:rsidRPr="00395780">
        <w:rPr>
          <w:rFonts w:ascii="Verdana" w:hAnsi="Verdana"/>
        </w:rPr>
        <w:t>Interpretación:</w:t>
      </w:r>
    </w:p>
    <w:p w14:paraId="5581B497" w14:textId="77777777" w:rsidR="003F3547" w:rsidRPr="00395780" w:rsidRDefault="00BD46AB" w:rsidP="00F71E6A">
      <w:pPr>
        <w:spacing w:after="0"/>
        <w:ind w:left="0" w:right="13" w:firstLine="13"/>
        <w:rPr>
          <w:rFonts w:ascii="Verdana" w:hAnsi="Verdana"/>
        </w:rPr>
      </w:pPr>
      <w:r w:rsidRPr="00395780">
        <w:rPr>
          <w:rFonts w:ascii="Verdana" w:hAnsi="Verdana"/>
        </w:rPr>
        <w:t>En este momento Mariana aparece más desprotegida que a los catorce años. Hay una irrupción de su pasado traumático. Su inconsciente se ha reactivado y puede ser por el aborto acontecido un mes antes de iniciar la terapia.</w:t>
      </w:r>
    </w:p>
    <w:p w14:paraId="6BF9FACA" w14:textId="77777777" w:rsidR="003F3547" w:rsidRPr="00395780" w:rsidRDefault="00BD46AB" w:rsidP="00F71E6A">
      <w:pPr>
        <w:spacing w:after="0"/>
        <w:ind w:left="0" w:right="13" w:firstLine="13"/>
        <w:rPr>
          <w:rFonts w:ascii="Verdana" w:hAnsi="Verdana"/>
        </w:rPr>
      </w:pPr>
      <w:r w:rsidRPr="00395780">
        <w:rPr>
          <w:rFonts w:ascii="Verdana" w:hAnsi="Verdana"/>
        </w:rPr>
        <w:t>La presión es mayor y golpea fuertemente sobre su cabeza. No puede protegerse y se abraza a sí misma como compadeciéndose. Hay angustia ante su cuerpo. Frente a sí el vacío. Hay un profundo sentimiento de soledad y desestructuración con poca disposición parar abrirse a la ayuda externa.</w:t>
      </w:r>
    </w:p>
    <w:p w14:paraId="701713D6" w14:textId="77777777" w:rsidR="003F3547" w:rsidRPr="00395780" w:rsidRDefault="00BD46AB" w:rsidP="00F71E6A">
      <w:pPr>
        <w:spacing w:after="270"/>
        <w:ind w:left="0" w:right="13" w:firstLine="13"/>
        <w:rPr>
          <w:rFonts w:ascii="Verdana" w:hAnsi="Verdana"/>
        </w:rPr>
      </w:pPr>
      <w:r w:rsidRPr="00395780">
        <w:rPr>
          <w:rFonts w:ascii="Verdana" w:hAnsi="Verdana"/>
        </w:rPr>
        <w:t>CASO SUSANA</w:t>
      </w:r>
    </w:p>
    <w:p w14:paraId="4060EDB5" w14:textId="77777777" w:rsidR="003F3547" w:rsidRPr="00395780" w:rsidRDefault="00BD46AB" w:rsidP="00F71E6A">
      <w:pPr>
        <w:ind w:left="0" w:right="13" w:firstLine="13"/>
        <w:rPr>
          <w:rFonts w:ascii="Verdana" w:hAnsi="Verdana"/>
        </w:rPr>
      </w:pPr>
      <w:r w:rsidRPr="00395780">
        <w:rPr>
          <w:rFonts w:ascii="Verdana" w:hAnsi="Verdana"/>
        </w:rPr>
        <w:t>Susana tiene veinte años pero se presenta y comporta como si tuviera doce. Es muy alta, gordita, disarmónica.</w:t>
      </w:r>
    </w:p>
    <w:p w14:paraId="618C010F" w14:textId="77777777" w:rsidR="003F3547" w:rsidRPr="00395780" w:rsidRDefault="00BD46AB" w:rsidP="00F71E6A">
      <w:pPr>
        <w:ind w:left="0" w:right="13" w:firstLine="13"/>
        <w:rPr>
          <w:rFonts w:ascii="Verdana" w:hAnsi="Verdana"/>
        </w:rPr>
      </w:pPr>
      <w:r w:rsidRPr="00395780">
        <w:rPr>
          <w:rFonts w:ascii="Verdana" w:hAnsi="Verdana"/>
        </w:rPr>
        <w:t>Cuando cumplió los doce años de edad falleció su padre después de una larga y dolorosa enfermedad.</w:t>
      </w:r>
    </w:p>
    <w:p w14:paraId="53118127" w14:textId="77777777" w:rsidR="003F3547" w:rsidRPr="00395780" w:rsidRDefault="00BD46AB" w:rsidP="00F71E6A">
      <w:pPr>
        <w:ind w:left="0" w:right="13" w:firstLine="13"/>
        <w:rPr>
          <w:rFonts w:ascii="Verdana" w:hAnsi="Verdana"/>
        </w:rPr>
      </w:pPr>
      <w:r w:rsidRPr="00395780">
        <w:rPr>
          <w:rFonts w:ascii="Verdana" w:hAnsi="Verdana"/>
        </w:rPr>
        <w:t>Viene a consulta porque está deprimida, se ve fea, no sabe lo que quiere. Siempre fue una alumna sobresaliente, educada en un colegio de gran prestigio; actualmente estudia Ciencias Políticas aunque no tiene seguridad de qué es lo que le gusta.</w:t>
      </w:r>
    </w:p>
    <w:p w14:paraId="619493CD" w14:textId="77777777" w:rsidR="003F3547" w:rsidRPr="00395780" w:rsidRDefault="00BD46AB" w:rsidP="00F71E6A">
      <w:pPr>
        <w:ind w:left="0" w:right="13" w:firstLine="13"/>
        <w:rPr>
          <w:rFonts w:ascii="Verdana" w:hAnsi="Verdana"/>
        </w:rPr>
      </w:pPr>
      <w:r w:rsidRPr="00395780">
        <w:rPr>
          <w:rFonts w:ascii="Verdana" w:hAnsi="Verdana"/>
        </w:rPr>
        <w:t>Vive con su mamá y un hermanito de diez años; su otra hermana, de veintidós años, se fue a vivir sola. No tiene problemas económicos.</w:t>
      </w:r>
    </w:p>
    <w:p w14:paraId="6F25C872" w14:textId="5178464C" w:rsidR="003F3547" w:rsidRDefault="003F3547">
      <w:pPr>
        <w:spacing w:after="142" w:line="259" w:lineRule="auto"/>
        <w:ind w:left="106" w:firstLine="0"/>
        <w:jc w:val="left"/>
        <w:rPr>
          <w:rFonts w:ascii="Verdana" w:hAnsi="Verdana"/>
        </w:rPr>
      </w:pPr>
    </w:p>
    <w:p w14:paraId="52FD5A7D" w14:textId="7A85EEA5" w:rsidR="007336DE" w:rsidRDefault="007336DE">
      <w:pPr>
        <w:spacing w:after="142" w:line="259" w:lineRule="auto"/>
        <w:ind w:left="106" w:firstLine="0"/>
        <w:jc w:val="left"/>
        <w:rPr>
          <w:rFonts w:ascii="Verdana" w:hAnsi="Verdana"/>
          <w:b/>
          <w:bCs/>
          <w:color w:val="FF0000"/>
        </w:rPr>
      </w:pPr>
      <w:r w:rsidRPr="007336DE">
        <w:rPr>
          <w:rFonts w:ascii="Verdana" w:hAnsi="Verdana"/>
          <w:b/>
          <w:bCs/>
          <w:color w:val="FF0000"/>
        </w:rPr>
        <w:t>Página 112</w:t>
      </w:r>
    </w:p>
    <w:p w14:paraId="3549C3BF" w14:textId="77777777" w:rsidR="007336DE" w:rsidRPr="007336DE" w:rsidRDefault="007336DE">
      <w:pPr>
        <w:spacing w:after="142" w:line="259" w:lineRule="auto"/>
        <w:ind w:left="106" w:firstLine="0"/>
        <w:jc w:val="left"/>
        <w:rPr>
          <w:rFonts w:ascii="Verdana" w:hAnsi="Verdana"/>
          <w:b/>
          <w:bCs/>
          <w:color w:val="FF0000"/>
        </w:rPr>
      </w:pPr>
    </w:p>
    <w:tbl>
      <w:tblPr>
        <w:tblStyle w:val="TableGrid"/>
        <w:tblW w:w="4389" w:type="dxa"/>
        <w:tblInd w:w="1355" w:type="dxa"/>
        <w:tblCellMar>
          <w:left w:w="92" w:type="dxa"/>
          <w:bottom w:w="82" w:type="dxa"/>
          <w:right w:w="115" w:type="dxa"/>
        </w:tblCellMar>
        <w:tblLook w:val="04A0" w:firstRow="1" w:lastRow="0" w:firstColumn="1" w:lastColumn="0" w:noHBand="0" w:noVBand="1"/>
      </w:tblPr>
      <w:tblGrid>
        <w:gridCol w:w="4710"/>
      </w:tblGrid>
      <w:tr w:rsidR="003F3547" w:rsidRPr="00395780" w14:paraId="1BD68BDF" w14:textId="77777777" w:rsidTr="007336DE">
        <w:trPr>
          <w:trHeight w:val="6975"/>
        </w:trPr>
        <w:tc>
          <w:tcPr>
            <w:tcW w:w="4389" w:type="dxa"/>
            <w:tcBorders>
              <w:top w:val="single" w:sz="2" w:space="0" w:color="000000"/>
              <w:left w:val="single" w:sz="2" w:space="0" w:color="000000"/>
              <w:bottom w:val="single" w:sz="2" w:space="0" w:color="000000"/>
              <w:right w:val="single" w:sz="2" w:space="0" w:color="000000"/>
            </w:tcBorders>
            <w:vAlign w:val="bottom"/>
          </w:tcPr>
          <w:p w14:paraId="1787A39E" w14:textId="77777777" w:rsidR="003F3547" w:rsidRPr="00395780" w:rsidRDefault="00BD46AB">
            <w:pPr>
              <w:spacing w:after="1355" w:line="259" w:lineRule="auto"/>
              <w:ind w:left="234" w:firstLine="0"/>
              <w:jc w:val="left"/>
              <w:rPr>
                <w:rFonts w:ascii="Verdana" w:hAnsi="Verdana"/>
              </w:rPr>
            </w:pPr>
            <w:r w:rsidRPr="00395780">
              <w:rPr>
                <w:rFonts w:ascii="Verdana" w:hAnsi="Verdana"/>
                <w:noProof/>
                <w:lang w:val="en-US" w:eastAsia="en-US"/>
              </w:rPr>
              <w:lastRenderedPageBreak/>
              <w:drawing>
                <wp:inline distT="0" distB="0" distL="0" distR="0" wp14:anchorId="134566EE" wp14:editId="749B4351">
                  <wp:extent cx="2711302" cy="2499966"/>
                  <wp:effectExtent l="0" t="0" r="0" b="0"/>
                  <wp:docPr id="162674" name="Picture 162674"/>
                  <wp:cNvGraphicFramePr/>
                  <a:graphic xmlns:a="http://schemas.openxmlformats.org/drawingml/2006/main">
                    <a:graphicData uri="http://schemas.openxmlformats.org/drawingml/2006/picture">
                      <pic:pic xmlns:pic="http://schemas.openxmlformats.org/drawingml/2006/picture">
                        <pic:nvPicPr>
                          <pic:cNvPr id="162674" name="Picture 162674"/>
                          <pic:cNvPicPr/>
                        </pic:nvPicPr>
                        <pic:blipFill>
                          <a:blip r:embed="rId167"/>
                          <a:stretch>
                            <a:fillRect/>
                          </a:stretch>
                        </pic:blipFill>
                        <pic:spPr>
                          <a:xfrm>
                            <a:off x="0" y="0"/>
                            <a:ext cx="2718578" cy="2506675"/>
                          </a:xfrm>
                          <a:prstGeom prst="rect">
                            <a:avLst/>
                          </a:prstGeom>
                        </pic:spPr>
                      </pic:pic>
                    </a:graphicData>
                  </a:graphic>
                </wp:inline>
              </w:drawing>
            </w:r>
          </w:p>
          <w:p w14:paraId="499CB4F2" w14:textId="77777777" w:rsidR="003F3547" w:rsidRPr="00395780" w:rsidRDefault="00BD46AB">
            <w:pPr>
              <w:spacing w:after="0" w:line="259" w:lineRule="auto"/>
              <w:ind w:left="0" w:firstLine="0"/>
              <w:jc w:val="left"/>
              <w:rPr>
                <w:rFonts w:ascii="Verdana" w:hAnsi="Verdana"/>
              </w:rPr>
            </w:pPr>
            <w:r w:rsidRPr="00395780">
              <w:rPr>
                <w:rFonts w:ascii="Verdana" w:hAnsi="Verdana"/>
              </w:rPr>
              <w:t>Gráfico 76</w:t>
            </w:r>
          </w:p>
        </w:tc>
      </w:tr>
    </w:tbl>
    <w:p w14:paraId="10C0A954" w14:textId="77777777" w:rsidR="003F3547" w:rsidRPr="00395780" w:rsidRDefault="00BD46AB">
      <w:pPr>
        <w:spacing w:after="41"/>
        <w:ind w:left="14" w:right="13" w:firstLine="0"/>
        <w:rPr>
          <w:rFonts w:ascii="Verdana" w:hAnsi="Verdana"/>
        </w:rPr>
      </w:pPr>
      <w:r w:rsidRPr="00395780">
        <w:rPr>
          <w:rFonts w:ascii="Verdana" w:hAnsi="Verdana"/>
        </w:rPr>
        <w:t>Observamos:</w:t>
      </w:r>
    </w:p>
    <w:p w14:paraId="4A2CC1A6" w14:textId="5237961A" w:rsidR="003F3547" w:rsidRPr="00395780" w:rsidRDefault="00BD46AB">
      <w:pPr>
        <w:spacing w:after="270"/>
        <w:ind w:left="14" w:right="13" w:firstLine="340"/>
        <w:rPr>
          <w:rFonts w:ascii="Verdana" w:hAnsi="Verdana"/>
        </w:rPr>
      </w:pPr>
      <w:r w:rsidRPr="00395780">
        <w:rPr>
          <w:rFonts w:ascii="Verdana" w:hAnsi="Verdana"/>
        </w:rPr>
        <w:t>Dibujo mediano. Buen emplazamiento en el espacio. Líneas armónicas. Presión normal a fuerte. Velocidad normal. Secuencia normal. Posición de frente. Paraguas que tiende hacia la derecha. Dos nubes. Lluvia escasa. Boca con una línea cóncava única. Ojos vacíos</w:t>
      </w:r>
      <w:r w:rsidR="00CC7049">
        <w:rPr>
          <w:rFonts w:ascii="Verdana" w:hAnsi="Verdana"/>
        </w:rPr>
        <w:t xml:space="preserve">. </w:t>
      </w:r>
      <w:r w:rsidRPr="00395780">
        <w:rPr>
          <w:rFonts w:ascii="Verdana" w:hAnsi="Verdana"/>
        </w:rPr>
        <w:t>Detalle de ropa sin terminar.</w:t>
      </w:r>
    </w:p>
    <w:p w14:paraId="320DD7BF" w14:textId="6FBB963D" w:rsidR="003F3547" w:rsidRPr="00395780" w:rsidRDefault="00BD46AB">
      <w:pPr>
        <w:spacing w:after="4" w:line="269" w:lineRule="auto"/>
        <w:ind w:left="23" w:hanging="10"/>
        <w:jc w:val="left"/>
        <w:rPr>
          <w:rFonts w:ascii="Verdana" w:hAnsi="Verdana"/>
        </w:rPr>
      </w:pPr>
      <w:r w:rsidRPr="00395780">
        <w:rPr>
          <w:rFonts w:ascii="Verdana" w:hAnsi="Verdana"/>
          <w:noProof/>
          <w:lang w:val="en-US" w:eastAsia="en-US"/>
        </w:rPr>
        <w:drawing>
          <wp:inline distT="0" distB="0" distL="0" distR="0" wp14:anchorId="244FA5D9" wp14:editId="1E9A458F">
            <wp:extent cx="4504" cy="13513"/>
            <wp:effectExtent l="0" t="0" r="0" b="0"/>
            <wp:docPr id="399354" name="Picture 399354"/>
            <wp:cNvGraphicFramePr/>
            <a:graphic xmlns:a="http://schemas.openxmlformats.org/drawingml/2006/main">
              <a:graphicData uri="http://schemas.openxmlformats.org/drawingml/2006/picture">
                <pic:pic xmlns:pic="http://schemas.openxmlformats.org/drawingml/2006/picture">
                  <pic:nvPicPr>
                    <pic:cNvPr id="399354" name="Picture 399354"/>
                    <pic:cNvPicPr/>
                  </pic:nvPicPr>
                  <pic:blipFill>
                    <a:blip r:embed="rId30"/>
                    <a:stretch>
                      <a:fillRect/>
                    </a:stretch>
                  </pic:blipFill>
                  <pic:spPr>
                    <a:xfrm>
                      <a:off x="0" y="0"/>
                      <a:ext cx="4504" cy="13513"/>
                    </a:xfrm>
                    <a:prstGeom prst="rect">
                      <a:avLst/>
                    </a:prstGeom>
                  </pic:spPr>
                </pic:pic>
              </a:graphicData>
            </a:graphic>
          </wp:inline>
        </w:drawing>
      </w:r>
      <w:r w:rsidR="00CC7049" w:rsidRPr="00395780">
        <w:rPr>
          <w:rFonts w:ascii="Verdana" w:hAnsi="Verdana"/>
        </w:rPr>
        <w:t>Interpretación</w:t>
      </w:r>
      <w:r w:rsidRPr="00395780">
        <w:rPr>
          <w:rFonts w:ascii="Verdana" w:hAnsi="Verdana"/>
        </w:rPr>
        <w:t>:</w:t>
      </w:r>
    </w:p>
    <w:p w14:paraId="40CA3C32" w14:textId="1FD8D479" w:rsidR="003E679C" w:rsidRDefault="00BD46AB" w:rsidP="003E679C">
      <w:pPr>
        <w:ind w:left="14" w:right="13"/>
        <w:rPr>
          <w:rFonts w:ascii="Verdana" w:hAnsi="Verdana"/>
        </w:rPr>
      </w:pPr>
      <w:r w:rsidRPr="00395780">
        <w:rPr>
          <w:rFonts w:ascii="Verdana" w:hAnsi="Verdana"/>
        </w:rPr>
        <w:t>A través de este dibujo Susana nos dice que es inmadura, infantil, que no alcanzó una plena identidad sexual. Es como si hubiera quedado fijada a los doce años. Si bien se siente cuestionada por su hermana y su madre, la presión es escasa porque el medio ambiente en que se mueve es favorable. Se defiende pero no sabe de qué.</w:t>
      </w:r>
    </w:p>
    <w:p w14:paraId="338F5F6F" w14:textId="77777777" w:rsidR="003E679C" w:rsidRDefault="003E679C" w:rsidP="003E679C">
      <w:pPr>
        <w:ind w:left="14" w:right="13"/>
        <w:rPr>
          <w:rFonts w:ascii="Verdana" w:hAnsi="Verdana"/>
        </w:rPr>
      </w:pPr>
    </w:p>
    <w:p w14:paraId="430DF65F" w14:textId="3470AAB6" w:rsidR="003E679C" w:rsidRPr="003E679C" w:rsidRDefault="003E679C" w:rsidP="003E679C">
      <w:pPr>
        <w:ind w:left="14" w:right="13"/>
        <w:rPr>
          <w:rFonts w:ascii="Verdana" w:hAnsi="Verdana"/>
          <w:b/>
          <w:bCs/>
          <w:color w:val="FF0000"/>
        </w:rPr>
      </w:pPr>
      <w:r w:rsidRPr="003E679C">
        <w:rPr>
          <w:rFonts w:ascii="Verdana" w:hAnsi="Verdana"/>
          <w:b/>
          <w:bCs/>
          <w:color w:val="FF0000"/>
        </w:rPr>
        <w:lastRenderedPageBreak/>
        <w:t>Página 113</w:t>
      </w:r>
    </w:p>
    <w:p w14:paraId="41836583" w14:textId="327CE86E" w:rsidR="003F3547" w:rsidRPr="00395780" w:rsidRDefault="003F3547">
      <w:pPr>
        <w:tabs>
          <w:tab w:val="right" w:pos="6164"/>
        </w:tabs>
        <w:spacing w:after="89" w:line="264" w:lineRule="auto"/>
        <w:ind w:left="0" w:firstLine="0"/>
        <w:jc w:val="left"/>
        <w:rPr>
          <w:rFonts w:ascii="Verdana" w:hAnsi="Verdana"/>
        </w:rPr>
      </w:pPr>
    </w:p>
    <w:p w14:paraId="68DA1C18" w14:textId="77777777" w:rsidR="003F3547" w:rsidRDefault="00BD46AB">
      <w:pPr>
        <w:spacing w:after="237"/>
        <w:ind w:left="14" w:right="13" w:firstLine="142"/>
        <w:rPr>
          <w:rFonts w:ascii="Verdana" w:hAnsi="Verdana"/>
        </w:rPr>
      </w:pPr>
      <w:r w:rsidRPr="00395780">
        <w:rPr>
          <w:rFonts w:ascii="Verdana" w:hAnsi="Verdana"/>
        </w:rPr>
        <w:t>Continúa en terapia durante dos años, al cabo de los cuales realiza el siguiente dibujo.</w:t>
      </w:r>
    </w:p>
    <w:p w14:paraId="1794F1F6" w14:textId="3576A2F2" w:rsidR="00916086" w:rsidRPr="00395780" w:rsidRDefault="00916086">
      <w:pPr>
        <w:spacing w:after="237"/>
        <w:ind w:left="14" w:right="13" w:firstLine="142"/>
        <w:rPr>
          <w:rFonts w:ascii="Verdana" w:hAnsi="Verdana"/>
        </w:rPr>
      </w:pPr>
      <w:r>
        <w:rPr>
          <w:rFonts w:ascii="Verdana" w:hAnsi="Verdana"/>
          <w:noProof/>
          <w:lang w:val="en-US" w:eastAsia="en-US"/>
        </w:rPr>
        <w:drawing>
          <wp:inline distT="0" distB="0" distL="0" distR="0" wp14:anchorId="522FA044" wp14:editId="2E6B57CB">
            <wp:extent cx="2679405" cy="3584718"/>
            <wp:effectExtent l="0" t="0" r="6985" b="0"/>
            <wp:docPr id="11793658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82638" cy="3589044"/>
                    </a:xfrm>
                    <a:prstGeom prst="rect">
                      <a:avLst/>
                    </a:prstGeom>
                    <a:noFill/>
                    <a:ln>
                      <a:noFill/>
                    </a:ln>
                  </pic:spPr>
                </pic:pic>
              </a:graphicData>
            </a:graphic>
          </wp:inline>
        </w:drawing>
      </w:r>
    </w:p>
    <w:p w14:paraId="1274A5D4" w14:textId="77777777" w:rsidR="003F3547" w:rsidRPr="00395780" w:rsidRDefault="00BD46AB">
      <w:pPr>
        <w:spacing w:before="456"/>
        <w:ind w:left="14" w:right="13" w:firstLine="206"/>
        <w:rPr>
          <w:rFonts w:ascii="Verdana" w:hAnsi="Verdana"/>
        </w:rPr>
      </w:pPr>
      <w:r w:rsidRPr="00395780">
        <w:rPr>
          <w:rFonts w:ascii="Verdana" w:hAnsi="Verdana"/>
        </w:rPr>
        <w:t>Se puede observar la enorme evolución través de este segundo dibujo. Al comenzar a tener mayor conciencia de su cuerpo, aparece una más definida identidad sexual y un sano levantamiento de la represión.</w:t>
      </w:r>
    </w:p>
    <w:p w14:paraId="200A7914" w14:textId="0B4F4B84" w:rsidR="003F3547" w:rsidRPr="00395780" w:rsidRDefault="00BD46AB">
      <w:pPr>
        <w:ind w:left="78" w:right="13" w:firstLine="206"/>
        <w:rPr>
          <w:rFonts w:ascii="Verdana" w:hAnsi="Verdana"/>
        </w:rPr>
      </w:pPr>
      <w:r w:rsidRPr="00395780">
        <w:rPr>
          <w:rFonts w:ascii="Verdana" w:hAnsi="Verdana"/>
        </w:rPr>
        <w:t xml:space="preserve">Desaparece, llamativamente, el paraguas, como indicio de que, al </w:t>
      </w:r>
      <w:r w:rsidR="00B31E6A" w:rsidRPr="00395780">
        <w:rPr>
          <w:rFonts w:ascii="Verdana" w:hAnsi="Verdana"/>
        </w:rPr>
        <w:t>encontrarse</w:t>
      </w:r>
      <w:r w:rsidRPr="00395780">
        <w:rPr>
          <w:rFonts w:ascii="Verdana" w:hAnsi="Verdana"/>
        </w:rPr>
        <w:t xml:space="preserve"> consigo misma, las defensas antiguas no le sirven más y debe ir en busca de nuevas maneras de defenderse.</w:t>
      </w:r>
    </w:p>
    <w:p w14:paraId="4CD3BD8C" w14:textId="2834867D" w:rsidR="003F3547" w:rsidRPr="00395780" w:rsidRDefault="00BD46AB">
      <w:pPr>
        <w:ind w:left="85" w:right="13" w:firstLine="220"/>
        <w:rPr>
          <w:rFonts w:ascii="Verdana" w:hAnsi="Verdana"/>
        </w:rPr>
      </w:pPr>
      <w:r w:rsidRPr="00395780">
        <w:rPr>
          <w:rFonts w:ascii="Verdana" w:hAnsi="Verdana"/>
        </w:rPr>
        <w:t>Como dato peculiar, podemos decir que Susana se queja de su</w:t>
      </w:r>
      <w:r w:rsidR="00B31E6A">
        <w:rPr>
          <w:rFonts w:ascii="Verdana" w:hAnsi="Verdana"/>
        </w:rPr>
        <w:t xml:space="preserve"> </w:t>
      </w:r>
      <w:r w:rsidRPr="00395780">
        <w:rPr>
          <w:rFonts w:ascii="Verdana" w:hAnsi="Verdana"/>
        </w:rPr>
        <w:t>altura (mide 1,80 m). En el dibujo aparece un esbozo de línea, como queriendo acortar las piernas.</w:t>
      </w:r>
    </w:p>
    <w:p w14:paraId="4E1ACA68" w14:textId="77777777" w:rsidR="003F3547" w:rsidRDefault="003F3547" w:rsidP="001A71C2">
      <w:pPr>
        <w:ind w:right="-450"/>
        <w:mirrorIndents/>
        <w:rPr>
          <w:rFonts w:ascii="Verdana" w:hAnsi="Verdana"/>
        </w:rPr>
      </w:pPr>
    </w:p>
    <w:p w14:paraId="721B700F" w14:textId="4D6ADBD0" w:rsidR="00F633E8" w:rsidRPr="00F633E8" w:rsidRDefault="00F633E8" w:rsidP="001A71C2">
      <w:pPr>
        <w:ind w:right="-450"/>
        <w:mirrorIndents/>
        <w:rPr>
          <w:rFonts w:ascii="Verdana" w:hAnsi="Verdana"/>
          <w:b/>
          <w:bCs/>
          <w:color w:val="FF0000"/>
        </w:rPr>
        <w:sectPr w:rsidR="00F633E8" w:rsidRPr="00F633E8" w:rsidSect="00395780">
          <w:headerReference w:type="even" r:id="rId169"/>
          <w:headerReference w:type="default" r:id="rId170"/>
          <w:headerReference w:type="first" r:id="rId171"/>
          <w:pgSz w:w="16102" w:h="12563" w:orient="landscape"/>
          <w:pgMar w:top="681" w:right="1234" w:bottom="1356" w:left="1199" w:header="745" w:footer="720" w:gutter="0"/>
          <w:cols w:space="1179"/>
          <w:titlePg/>
        </w:sectPr>
      </w:pPr>
      <w:r w:rsidRPr="00F633E8">
        <w:rPr>
          <w:rFonts w:ascii="Verdana" w:hAnsi="Verdana"/>
          <w:b/>
          <w:bCs/>
          <w:color w:val="FF0000"/>
        </w:rPr>
        <w:t>Página 114</w:t>
      </w:r>
    </w:p>
    <w:p w14:paraId="1AB51D52" w14:textId="77777777" w:rsidR="003F3547" w:rsidRPr="00395780" w:rsidRDefault="00BD46AB" w:rsidP="00A078CF">
      <w:pPr>
        <w:spacing w:after="0"/>
        <w:ind w:left="14" w:right="-450"/>
        <w:mirrorIndents/>
        <w:rPr>
          <w:rFonts w:ascii="Verdana" w:hAnsi="Verdana"/>
        </w:rPr>
      </w:pPr>
      <w:r w:rsidRPr="00395780">
        <w:rPr>
          <w:rFonts w:ascii="Verdana" w:hAnsi="Verdana"/>
        </w:rPr>
        <w:lastRenderedPageBreak/>
        <w:t>Continúa estudiando Ciencias Políticas pero, además, estudia Periodismo pues siente que "tiene mucho que decir".</w:t>
      </w:r>
    </w:p>
    <w:p w14:paraId="0790EC84" w14:textId="77777777" w:rsidR="00A078CF" w:rsidRDefault="00BD46AB" w:rsidP="00A078CF">
      <w:pPr>
        <w:spacing w:after="0"/>
        <w:ind w:left="14" w:right="-450"/>
        <w:mirrorIndents/>
        <w:rPr>
          <w:rFonts w:ascii="Verdana" w:hAnsi="Verdana"/>
        </w:rPr>
      </w:pPr>
      <w:r w:rsidRPr="00395780">
        <w:rPr>
          <w:rFonts w:ascii="Verdana" w:hAnsi="Verdana"/>
        </w:rPr>
        <w:t xml:space="preserve">Está en plena transición y deseosa de acceder a la vida adulta plena. Promediando su terapia salió por primera vez con un muchacho. </w:t>
      </w:r>
    </w:p>
    <w:p w14:paraId="31328332" w14:textId="6CC61E9A" w:rsidR="003F3547" w:rsidRPr="00395780" w:rsidRDefault="00BD46AB" w:rsidP="00A078CF">
      <w:pPr>
        <w:spacing w:after="0"/>
        <w:ind w:left="0" w:right="-450" w:firstLine="0"/>
        <w:mirrorIndents/>
        <w:rPr>
          <w:rFonts w:ascii="Verdana" w:hAnsi="Verdana"/>
        </w:rPr>
      </w:pPr>
      <w:r w:rsidRPr="00395780">
        <w:rPr>
          <w:rFonts w:ascii="Verdana" w:hAnsi="Verdana"/>
        </w:rPr>
        <w:t>Actualmente tiene 22 años.</w:t>
      </w:r>
    </w:p>
    <w:p w14:paraId="02EA9E3C" w14:textId="77777777" w:rsidR="00A078CF" w:rsidRDefault="00A078CF" w:rsidP="001A71C2">
      <w:pPr>
        <w:pStyle w:val="Ttulo2"/>
        <w:spacing w:after="235"/>
        <w:ind w:left="50" w:right="-450" w:firstLine="0"/>
        <w:mirrorIndents/>
        <w:jc w:val="both"/>
        <w:rPr>
          <w:rFonts w:ascii="Verdana" w:hAnsi="Verdana"/>
          <w:sz w:val="22"/>
        </w:rPr>
      </w:pPr>
    </w:p>
    <w:p w14:paraId="79DFD5AD" w14:textId="23A81998" w:rsidR="003F3547" w:rsidRPr="00395780" w:rsidRDefault="00BD46AB" w:rsidP="001A71C2">
      <w:pPr>
        <w:pStyle w:val="Ttulo2"/>
        <w:spacing w:after="235"/>
        <w:ind w:left="50" w:right="-450" w:firstLine="0"/>
        <w:mirrorIndents/>
        <w:jc w:val="both"/>
        <w:rPr>
          <w:rFonts w:ascii="Verdana" w:hAnsi="Verdana"/>
          <w:sz w:val="22"/>
        </w:rPr>
      </w:pPr>
      <w:r w:rsidRPr="00395780">
        <w:rPr>
          <w:rFonts w:ascii="Verdana" w:hAnsi="Verdana"/>
          <w:sz w:val="22"/>
        </w:rPr>
        <w:t>CASO TERESA</w:t>
      </w:r>
    </w:p>
    <w:p w14:paraId="1B1536C0" w14:textId="77777777" w:rsidR="003F3547" w:rsidRPr="00395780" w:rsidRDefault="00BD46AB">
      <w:pPr>
        <w:spacing w:after="33"/>
        <w:ind w:left="14" w:right="13"/>
        <w:rPr>
          <w:rFonts w:ascii="Verdana" w:hAnsi="Verdana"/>
        </w:rPr>
      </w:pPr>
      <w:r w:rsidRPr="00395780">
        <w:rPr>
          <w:rFonts w:ascii="Verdana" w:hAnsi="Verdana"/>
        </w:rPr>
        <w:t>Llega a terapia con una crisis de ansiedad o ataque de pánico. Tiene 26 años y atraviesa un momento de gran crisis. Su madre murió cuando ella tenía once años y su padre, muy autoritario, la obligaba a ella y a sus dos hermanas a encargarse de las tareas hogareñas con la prohibición de jugar y salir a pasear.</w:t>
      </w:r>
    </w:p>
    <w:p w14:paraId="17E2229E" w14:textId="77777777" w:rsidR="003F3547" w:rsidRPr="00395780" w:rsidRDefault="00BD46AB">
      <w:pPr>
        <w:spacing w:after="53"/>
        <w:ind w:left="14" w:right="13"/>
        <w:rPr>
          <w:rFonts w:ascii="Verdana" w:hAnsi="Verdana"/>
        </w:rPr>
      </w:pPr>
      <w:r w:rsidRPr="00395780">
        <w:rPr>
          <w:rFonts w:ascii="Verdana" w:hAnsi="Verdana"/>
        </w:rPr>
        <w:t>Se casó a los 22 años y conformó una buena pareja. En el momento de la consulta había muerto su suegro; la suegra tuvo que ser internada en un geriátrico, el esposo rompe una sociedad comercial con el hermano y ella, a su vez, también cambia de trabajo.</w:t>
      </w:r>
    </w:p>
    <w:p w14:paraId="5956CA15" w14:textId="77777777" w:rsidR="003F3547" w:rsidRPr="00395780" w:rsidRDefault="00BD46AB">
      <w:pPr>
        <w:spacing w:after="49"/>
        <w:ind w:left="14" w:right="13"/>
        <w:rPr>
          <w:rFonts w:ascii="Verdana" w:hAnsi="Verdana"/>
        </w:rPr>
      </w:pPr>
      <w:r w:rsidRPr="00395780">
        <w:rPr>
          <w:rFonts w:ascii="Verdana" w:hAnsi="Verdana"/>
        </w:rPr>
        <w:t>Se ahoga, siente que se le cierra la garganta, que no puede respirar, tiene miedo de quedarse sola, se marea, disminuye su deseo sexual.</w:t>
      </w:r>
    </w:p>
    <w:p w14:paraId="71937ACA" w14:textId="77777777" w:rsidR="003F3547" w:rsidRPr="00395780" w:rsidRDefault="00BD46AB">
      <w:pPr>
        <w:ind w:left="14" w:right="13"/>
        <w:rPr>
          <w:rFonts w:ascii="Verdana" w:hAnsi="Verdana"/>
        </w:rPr>
      </w:pPr>
      <w:r w:rsidRPr="00395780">
        <w:rPr>
          <w:rFonts w:ascii="Verdana" w:hAnsi="Verdana"/>
        </w:rPr>
        <w:t>Se le aconseja ver a un médico neurólogo; al recurrir a éste es medicada. El primer dibujo de Teresa es el siguiente:</w:t>
      </w:r>
    </w:p>
    <w:tbl>
      <w:tblPr>
        <w:tblStyle w:val="TableGrid"/>
        <w:tblW w:w="5696" w:type="dxa"/>
        <w:tblInd w:w="153" w:type="dxa"/>
        <w:tblCellMar>
          <w:left w:w="137" w:type="dxa"/>
          <w:bottom w:w="143" w:type="dxa"/>
          <w:right w:w="115" w:type="dxa"/>
        </w:tblCellMar>
        <w:tblLook w:val="04A0" w:firstRow="1" w:lastRow="0" w:firstColumn="1" w:lastColumn="0" w:noHBand="0" w:noVBand="1"/>
      </w:tblPr>
      <w:tblGrid>
        <w:gridCol w:w="5696"/>
      </w:tblGrid>
      <w:tr w:rsidR="003F3547" w:rsidRPr="00395780" w14:paraId="02DDC77C" w14:textId="77777777">
        <w:trPr>
          <w:trHeight w:val="3684"/>
        </w:trPr>
        <w:tc>
          <w:tcPr>
            <w:tcW w:w="5696" w:type="dxa"/>
            <w:tcBorders>
              <w:top w:val="single" w:sz="2" w:space="0" w:color="000000"/>
              <w:left w:val="single" w:sz="2" w:space="0" w:color="000000"/>
              <w:bottom w:val="single" w:sz="2" w:space="0" w:color="000000"/>
              <w:right w:val="single" w:sz="2" w:space="0" w:color="000000"/>
            </w:tcBorders>
            <w:vAlign w:val="bottom"/>
          </w:tcPr>
          <w:p w14:paraId="41DA9E8E" w14:textId="77777777" w:rsidR="003F3547" w:rsidRPr="00395780" w:rsidRDefault="00BD46AB">
            <w:pPr>
              <w:spacing w:after="600" w:line="259" w:lineRule="auto"/>
              <w:ind w:left="553" w:firstLine="0"/>
              <w:jc w:val="left"/>
              <w:rPr>
                <w:rFonts w:ascii="Verdana" w:hAnsi="Verdana"/>
              </w:rPr>
            </w:pPr>
            <w:r w:rsidRPr="00395780">
              <w:rPr>
                <w:rFonts w:ascii="Verdana" w:hAnsi="Verdana"/>
                <w:noProof/>
                <w:lang w:val="en-US" w:eastAsia="en-US"/>
              </w:rPr>
              <w:drawing>
                <wp:inline distT="0" distB="0" distL="0" distR="0" wp14:anchorId="29B79ED1" wp14:editId="045484F5">
                  <wp:extent cx="1171153" cy="1672097"/>
                  <wp:effectExtent l="0" t="0" r="0" b="0"/>
                  <wp:docPr id="399359" name="Picture 399359"/>
                  <wp:cNvGraphicFramePr/>
                  <a:graphic xmlns:a="http://schemas.openxmlformats.org/drawingml/2006/main">
                    <a:graphicData uri="http://schemas.openxmlformats.org/drawingml/2006/picture">
                      <pic:pic xmlns:pic="http://schemas.openxmlformats.org/drawingml/2006/picture">
                        <pic:nvPicPr>
                          <pic:cNvPr id="399359" name="Picture 399359"/>
                          <pic:cNvPicPr/>
                        </pic:nvPicPr>
                        <pic:blipFill>
                          <a:blip r:embed="rId172"/>
                          <a:stretch>
                            <a:fillRect/>
                          </a:stretch>
                        </pic:blipFill>
                        <pic:spPr>
                          <a:xfrm>
                            <a:off x="0" y="0"/>
                            <a:ext cx="1171153" cy="1672097"/>
                          </a:xfrm>
                          <a:prstGeom prst="rect">
                            <a:avLst/>
                          </a:prstGeom>
                        </pic:spPr>
                      </pic:pic>
                    </a:graphicData>
                  </a:graphic>
                </wp:inline>
              </w:drawing>
            </w:r>
          </w:p>
          <w:p w14:paraId="7B017B22" w14:textId="77777777" w:rsidR="003F3547" w:rsidRPr="00395780" w:rsidRDefault="00BD46AB">
            <w:pPr>
              <w:spacing w:after="0" w:line="259" w:lineRule="auto"/>
              <w:ind w:left="0" w:firstLine="0"/>
              <w:jc w:val="left"/>
              <w:rPr>
                <w:rFonts w:ascii="Verdana" w:hAnsi="Verdana"/>
              </w:rPr>
            </w:pPr>
            <w:r w:rsidRPr="00395780">
              <w:rPr>
                <w:rFonts w:ascii="Verdana" w:hAnsi="Verdana"/>
              </w:rPr>
              <w:t>Gráfico 78</w:t>
            </w:r>
          </w:p>
        </w:tc>
      </w:tr>
    </w:tbl>
    <w:p w14:paraId="113A848A" w14:textId="2B21DC39" w:rsidR="003F3547" w:rsidRPr="00F82033" w:rsidRDefault="00F82033">
      <w:pPr>
        <w:pStyle w:val="Ttulo3"/>
        <w:tabs>
          <w:tab w:val="right" w:pos="6115"/>
        </w:tabs>
        <w:spacing w:after="165" w:line="259" w:lineRule="auto"/>
        <w:ind w:left="-1" w:right="0" w:firstLine="0"/>
        <w:rPr>
          <w:rFonts w:ascii="Verdana" w:hAnsi="Verdana"/>
          <w:b/>
          <w:bCs/>
          <w:color w:val="FF0000"/>
          <w:sz w:val="22"/>
        </w:rPr>
      </w:pPr>
      <w:r w:rsidRPr="00F82033">
        <w:rPr>
          <w:rFonts w:ascii="Verdana" w:eastAsia="Times New Roman" w:hAnsi="Verdana" w:cs="Times New Roman"/>
          <w:b/>
          <w:bCs/>
          <w:color w:val="FF0000"/>
          <w:sz w:val="22"/>
        </w:rPr>
        <w:t xml:space="preserve">Página </w:t>
      </w:r>
      <w:r w:rsidR="00BD46AB" w:rsidRPr="00F82033">
        <w:rPr>
          <w:rFonts w:ascii="Verdana" w:eastAsia="Times New Roman" w:hAnsi="Verdana" w:cs="Times New Roman"/>
          <w:b/>
          <w:bCs/>
          <w:color w:val="FF0000"/>
          <w:sz w:val="22"/>
        </w:rPr>
        <w:t>115</w:t>
      </w:r>
    </w:p>
    <w:p w14:paraId="0CFB6739" w14:textId="77777777" w:rsidR="003F3547" w:rsidRPr="00395780" w:rsidRDefault="00BD46AB">
      <w:pPr>
        <w:spacing w:after="4" w:line="269" w:lineRule="auto"/>
        <w:ind w:left="23" w:hanging="10"/>
        <w:jc w:val="left"/>
        <w:rPr>
          <w:rFonts w:ascii="Verdana" w:hAnsi="Verdana"/>
        </w:rPr>
      </w:pPr>
      <w:r w:rsidRPr="00395780">
        <w:rPr>
          <w:rFonts w:ascii="Verdana" w:hAnsi="Verdana"/>
        </w:rPr>
        <w:t>Se observa:</w:t>
      </w:r>
    </w:p>
    <w:p w14:paraId="23B3ABF5" w14:textId="77777777" w:rsidR="003F3547" w:rsidRPr="00395780" w:rsidRDefault="00BD46AB">
      <w:pPr>
        <w:spacing w:line="325" w:lineRule="auto"/>
        <w:ind w:left="14" w:right="13"/>
        <w:rPr>
          <w:rFonts w:ascii="Verdana" w:hAnsi="Verdana"/>
        </w:rPr>
      </w:pPr>
      <w:r w:rsidRPr="00395780">
        <w:rPr>
          <w:rFonts w:ascii="Verdana" w:hAnsi="Verdana"/>
        </w:rPr>
        <w:t>Dibujo mediano y emplazado hacia la izquierda. Líneas armónicas y fragmentadas. Presión normal. Velocidad normal. Secuencia normal. Posición de frente.</w:t>
      </w:r>
    </w:p>
    <w:p w14:paraId="3ED89CF6" w14:textId="5D28CE63" w:rsidR="003F3547" w:rsidRPr="00395780" w:rsidRDefault="00BD46AB">
      <w:pPr>
        <w:spacing w:line="314" w:lineRule="auto"/>
        <w:ind w:left="14" w:right="13"/>
        <w:rPr>
          <w:rFonts w:ascii="Verdana" w:hAnsi="Verdana"/>
        </w:rPr>
      </w:pPr>
      <w:r w:rsidRPr="00395780">
        <w:rPr>
          <w:rFonts w:ascii="Verdana" w:hAnsi="Verdana"/>
        </w:rPr>
        <w:lastRenderedPageBreak/>
        <w:t>Paragua</w:t>
      </w:r>
      <w:r w:rsidR="00F82033">
        <w:rPr>
          <w:rFonts w:ascii="Verdana" w:hAnsi="Verdana"/>
        </w:rPr>
        <w:t>s</w:t>
      </w:r>
      <w:r w:rsidRPr="00395780">
        <w:rPr>
          <w:rFonts w:ascii="Verdana" w:hAnsi="Verdana"/>
        </w:rPr>
        <w:t xml:space="preserve"> grande y hacia la derecha. Mango del paraguas entrecortado, tembloroso. Lluvia escasa.</w:t>
      </w:r>
    </w:p>
    <w:p w14:paraId="170A63BC" w14:textId="77777777" w:rsidR="003F3547" w:rsidRPr="00395780" w:rsidRDefault="00BD46AB">
      <w:pPr>
        <w:spacing w:after="178" w:line="337" w:lineRule="auto"/>
        <w:ind w:left="14" w:right="13"/>
        <w:rPr>
          <w:rFonts w:ascii="Verdana" w:hAnsi="Verdana"/>
        </w:rPr>
      </w:pPr>
      <w:r w:rsidRPr="00395780">
        <w:rPr>
          <w:rFonts w:ascii="Verdana" w:hAnsi="Verdana"/>
        </w:rPr>
        <w:t>Ojos vacíos. Boca con una línea cóncava única. Cuello marcado. Mano derecha grande. Figura de la persona tipo títere (desarticulada).</w:t>
      </w:r>
    </w:p>
    <w:p w14:paraId="04A0D906" w14:textId="77777777" w:rsidR="003F3547" w:rsidRPr="00395780" w:rsidRDefault="00BD46AB">
      <w:pPr>
        <w:spacing w:after="4" w:line="269" w:lineRule="auto"/>
        <w:ind w:left="23" w:hanging="10"/>
        <w:jc w:val="left"/>
        <w:rPr>
          <w:rFonts w:ascii="Verdana" w:hAnsi="Verdana"/>
        </w:rPr>
      </w:pPr>
      <w:r w:rsidRPr="00395780">
        <w:rPr>
          <w:rFonts w:ascii="Verdana" w:hAnsi="Verdana"/>
        </w:rPr>
        <w:t>Interpretación:</w:t>
      </w:r>
    </w:p>
    <w:p w14:paraId="29B277B9" w14:textId="77777777" w:rsidR="003F3547" w:rsidRPr="00395780" w:rsidRDefault="00BD46AB">
      <w:pPr>
        <w:spacing w:after="32"/>
        <w:ind w:left="14" w:right="13"/>
        <w:rPr>
          <w:rFonts w:ascii="Verdana" w:hAnsi="Verdana"/>
        </w:rPr>
      </w:pPr>
      <w:r w:rsidRPr="00395780">
        <w:rPr>
          <w:rFonts w:ascii="Verdana" w:hAnsi="Verdana"/>
        </w:rPr>
        <w:t>Es un dibujo infantil, sin definición sexual. Se defiende mucho pero no sabe de qué ni cómo sostener esa defensa.</w:t>
      </w:r>
    </w:p>
    <w:p w14:paraId="3EA7C50E" w14:textId="1AD36D48" w:rsidR="003F3547" w:rsidRPr="00395780" w:rsidRDefault="00BD46AB">
      <w:pPr>
        <w:spacing w:after="30"/>
        <w:ind w:left="14" w:right="13"/>
        <w:rPr>
          <w:rFonts w:ascii="Verdana" w:hAnsi="Verdana"/>
        </w:rPr>
      </w:pPr>
      <w:r w:rsidRPr="00395780">
        <w:rPr>
          <w:rFonts w:ascii="Verdana" w:hAnsi="Verdana"/>
        </w:rPr>
        <w:t xml:space="preserve">Se siente dando "demasiado afecto" y como manejada desde afuera. </w:t>
      </w:r>
      <w:r w:rsidR="00E36BC1">
        <w:rPr>
          <w:rFonts w:ascii="Verdana" w:hAnsi="Verdana"/>
        </w:rPr>
        <w:t>No</w:t>
      </w:r>
      <w:r w:rsidRPr="00395780">
        <w:rPr>
          <w:rFonts w:ascii="Verdana" w:hAnsi="Verdana"/>
        </w:rPr>
        <w:t xml:space="preserve"> se reconoce y no puede coordinar lo que piensa con lo que siente.</w:t>
      </w:r>
    </w:p>
    <w:p w14:paraId="313FC649" w14:textId="77777777" w:rsidR="00A96EFE" w:rsidRDefault="00BD46AB" w:rsidP="00A96EFE">
      <w:pPr>
        <w:spacing w:after="0" w:line="324" w:lineRule="auto"/>
        <w:ind w:left="14" w:right="13"/>
        <w:rPr>
          <w:rFonts w:ascii="Verdana" w:hAnsi="Verdana"/>
        </w:rPr>
      </w:pPr>
      <w:r w:rsidRPr="00395780">
        <w:rPr>
          <w:rFonts w:ascii="Verdana" w:hAnsi="Verdana"/>
        </w:rPr>
        <w:t>Después de un año y medio de estar bajo medicación y con tratamiento psicológico, realiza el siguiente dibujo:</w:t>
      </w:r>
    </w:p>
    <w:p w14:paraId="6E58411C" w14:textId="3276AEE4" w:rsidR="00E36BC1" w:rsidRDefault="00A94016" w:rsidP="00E36BC1">
      <w:pPr>
        <w:spacing w:after="0" w:line="324" w:lineRule="auto"/>
        <w:ind w:left="0" w:right="13" w:firstLine="0"/>
        <w:rPr>
          <w:rFonts w:ascii="Verdana" w:hAnsi="Verdana"/>
        </w:rPr>
      </w:pPr>
      <w:r>
        <w:rPr>
          <w:rFonts w:ascii="Verdana" w:hAnsi="Verdana"/>
          <w:noProof/>
          <w:lang w:val="en-US" w:eastAsia="en-US"/>
        </w:rPr>
        <w:drawing>
          <wp:inline distT="0" distB="0" distL="0" distR="0" wp14:anchorId="6449B56B" wp14:editId="52E73475">
            <wp:extent cx="4046063" cy="2615609"/>
            <wp:effectExtent l="0" t="0" r="0" b="0"/>
            <wp:docPr id="1926889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53129" cy="2620177"/>
                    </a:xfrm>
                    <a:prstGeom prst="rect">
                      <a:avLst/>
                    </a:prstGeom>
                    <a:noFill/>
                    <a:ln>
                      <a:noFill/>
                    </a:ln>
                  </pic:spPr>
                </pic:pic>
              </a:graphicData>
            </a:graphic>
          </wp:inline>
        </w:drawing>
      </w:r>
    </w:p>
    <w:p w14:paraId="008C0982" w14:textId="17584AF1" w:rsidR="003F3547" w:rsidRPr="00395780" w:rsidRDefault="00BD46AB" w:rsidP="00A96EFE">
      <w:pPr>
        <w:spacing w:after="0" w:line="324" w:lineRule="auto"/>
        <w:ind w:left="14" w:right="13"/>
        <w:rPr>
          <w:rFonts w:ascii="Verdana" w:hAnsi="Verdana"/>
        </w:rPr>
      </w:pPr>
      <w:r w:rsidRPr="00395780">
        <w:rPr>
          <w:rFonts w:ascii="Verdana" w:hAnsi="Verdana"/>
        </w:rPr>
        <w:t>Vemos ahora el dibujo de una mujer adulta. Hay una más clara identidad sexual. Se siente mejor consigo misma (ver el gesto, el cabello, la vestimenta). Está más conforme y adaptada al medio.</w:t>
      </w:r>
    </w:p>
    <w:p w14:paraId="17556638" w14:textId="6A6CED8F" w:rsidR="003F3547" w:rsidRPr="00395780" w:rsidRDefault="00BD46AB">
      <w:pPr>
        <w:spacing w:after="28" w:line="269" w:lineRule="auto"/>
        <w:ind w:left="78" w:right="14" w:firstLine="270"/>
        <w:rPr>
          <w:rFonts w:ascii="Verdana" w:hAnsi="Verdana"/>
        </w:rPr>
      </w:pPr>
      <w:r w:rsidRPr="00395780">
        <w:rPr>
          <w:rFonts w:ascii="Verdana" w:hAnsi="Verdana"/>
        </w:rPr>
        <w:t xml:space="preserve">El paraguas aparece del lado izquierdo. Ahora le preocupa más su buen desempeño familiar. Volvió a cambiar de </w:t>
      </w:r>
      <w:r w:rsidR="00901374" w:rsidRPr="00395780">
        <w:rPr>
          <w:rFonts w:ascii="Verdana" w:hAnsi="Verdana"/>
        </w:rPr>
        <w:t>trabajo</w:t>
      </w:r>
      <w:r w:rsidRPr="00395780">
        <w:rPr>
          <w:rFonts w:ascii="Verdana" w:hAnsi="Verdana"/>
        </w:rPr>
        <w:t xml:space="preserve"> y esta vez está mucho más a gusto con su tarea (educadora): a eso se refiere su portafolio.</w:t>
      </w:r>
    </w:p>
    <w:p w14:paraId="567C693A" w14:textId="609B9D4C" w:rsidR="00901374" w:rsidRPr="00901374" w:rsidRDefault="00901374">
      <w:pPr>
        <w:spacing w:after="247" w:line="269" w:lineRule="auto"/>
        <w:ind w:left="23" w:hanging="10"/>
        <w:jc w:val="left"/>
        <w:rPr>
          <w:rFonts w:ascii="Verdana" w:hAnsi="Verdana"/>
          <w:b/>
          <w:bCs/>
          <w:color w:val="FF0000"/>
        </w:rPr>
      </w:pPr>
      <w:r w:rsidRPr="00901374">
        <w:rPr>
          <w:rFonts w:ascii="Verdana" w:hAnsi="Verdana"/>
          <w:b/>
          <w:bCs/>
          <w:color w:val="FF0000"/>
        </w:rPr>
        <w:t>Página 116</w:t>
      </w:r>
    </w:p>
    <w:p w14:paraId="0C21E063" w14:textId="31E9194D" w:rsidR="003F3547" w:rsidRPr="00395780" w:rsidRDefault="00BD46AB">
      <w:pPr>
        <w:spacing w:after="247" w:line="269" w:lineRule="auto"/>
        <w:ind w:left="23" w:hanging="10"/>
        <w:jc w:val="left"/>
        <w:rPr>
          <w:rFonts w:ascii="Verdana" w:hAnsi="Verdana"/>
        </w:rPr>
      </w:pPr>
      <w:r w:rsidRPr="00395780">
        <w:rPr>
          <w:rFonts w:ascii="Verdana" w:hAnsi="Verdana"/>
        </w:rPr>
        <w:t>CASO OMAR</w:t>
      </w:r>
    </w:p>
    <w:p w14:paraId="0AA9F5CF" w14:textId="77777777" w:rsidR="003F3547" w:rsidRPr="00395780" w:rsidRDefault="00BD46AB">
      <w:pPr>
        <w:spacing w:after="180"/>
        <w:ind w:left="14" w:right="13"/>
        <w:rPr>
          <w:rFonts w:ascii="Verdana" w:hAnsi="Verdana"/>
        </w:rPr>
      </w:pPr>
      <w:r w:rsidRPr="00395780">
        <w:rPr>
          <w:rFonts w:ascii="Verdana" w:hAnsi="Verdana"/>
        </w:rPr>
        <w:t>Omar tiene 35 años. Va a consulta derivado por el médico oncólogo, cuyo diagnóstico es cáncer de pulmón. (Ver gráfico 9).</w:t>
      </w:r>
    </w:p>
    <w:p w14:paraId="3547B063" w14:textId="77777777" w:rsidR="003F3547" w:rsidRPr="00395780" w:rsidRDefault="00BD46AB">
      <w:pPr>
        <w:spacing w:after="4" w:line="269" w:lineRule="auto"/>
        <w:ind w:left="23" w:hanging="10"/>
        <w:jc w:val="left"/>
        <w:rPr>
          <w:rFonts w:ascii="Verdana" w:hAnsi="Verdana"/>
        </w:rPr>
      </w:pPr>
      <w:r w:rsidRPr="00395780">
        <w:rPr>
          <w:rFonts w:ascii="Verdana" w:hAnsi="Verdana"/>
        </w:rPr>
        <w:t>Se observa:</w:t>
      </w:r>
    </w:p>
    <w:p w14:paraId="1A46838F" w14:textId="77777777" w:rsidR="003F3547" w:rsidRPr="00395780" w:rsidRDefault="00BD46AB">
      <w:pPr>
        <w:spacing w:after="195"/>
        <w:ind w:left="14" w:right="13"/>
        <w:rPr>
          <w:rFonts w:ascii="Verdana" w:hAnsi="Verdana"/>
        </w:rPr>
      </w:pPr>
      <w:r w:rsidRPr="00395780">
        <w:rPr>
          <w:rFonts w:ascii="Verdana" w:hAnsi="Verdana"/>
        </w:rPr>
        <w:lastRenderedPageBreak/>
        <w:t>Dibujo mediano. Emplazamiento hacia el margen izquierdo. Trazo fragmentado con temblor. Presión muy débil. Ejecución lenta. Secuencia: comienza el dibujo por el tronco. En movimiento, caminando hacia la izquierda. De perfil. Objetos por debajo de la persona. Un solo brazo, muy extenso. Paraguas con varillas remarcadas. Mentón sobresaliente. Puntos como ojos.</w:t>
      </w:r>
    </w:p>
    <w:p w14:paraId="1E31C444" w14:textId="6FAC961F" w:rsidR="003F3547" w:rsidRPr="00395780" w:rsidRDefault="00BD46AB">
      <w:pPr>
        <w:spacing w:after="4" w:line="269" w:lineRule="auto"/>
        <w:ind w:left="23" w:hanging="10"/>
        <w:jc w:val="left"/>
        <w:rPr>
          <w:rFonts w:ascii="Verdana" w:hAnsi="Verdana"/>
        </w:rPr>
      </w:pPr>
      <w:r w:rsidRPr="00395780">
        <w:rPr>
          <w:rFonts w:ascii="Verdana" w:hAnsi="Verdana"/>
        </w:rPr>
        <w:t>Interpr</w:t>
      </w:r>
      <w:r w:rsidR="007D3B86">
        <w:rPr>
          <w:rFonts w:ascii="Verdana" w:hAnsi="Verdana"/>
        </w:rPr>
        <w:t>e</w:t>
      </w:r>
      <w:r w:rsidRPr="00395780">
        <w:rPr>
          <w:rFonts w:ascii="Verdana" w:hAnsi="Verdana"/>
        </w:rPr>
        <w:t>tación:</w:t>
      </w:r>
    </w:p>
    <w:p w14:paraId="76432AD5" w14:textId="1E025B2C" w:rsidR="003F3547" w:rsidRPr="00395780" w:rsidRDefault="00BD46AB">
      <w:pPr>
        <w:ind w:left="14" w:right="13"/>
        <w:rPr>
          <w:rFonts w:ascii="Verdana" w:hAnsi="Verdana"/>
        </w:rPr>
      </w:pPr>
      <w:r w:rsidRPr="00395780">
        <w:rPr>
          <w:rFonts w:ascii="Verdana" w:hAnsi="Verdana"/>
          <w:noProof/>
          <w:lang w:val="en-US" w:eastAsia="en-US"/>
        </w:rPr>
        <w:drawing>
          <wp:anchor distT="0" distB="0" distL="114300" distR="114300" simplePos="0" relativeHeight="251805696" behindDoc="0" locked="0" layoutInCell="1" allowOverlap="0" wp14:anchorId="1E47A1C2" wp14:editId="3D154F9E">
            <wp:simplePos x="0" y="0"/>
            <wp:positionH relativeFrom="page">
              <wp:posOffset>675665</wp:posOffset>
            </wp:positionH>
            <wp:positionV relativeFrom="page">
              <wp:posOffset>3824262</wp:posOffset>
            </wp:positionV>
            <wp:extent cx="13513" cy="9009"/>
            <wp:effectExtent l="0" t="0" r="0" b="0"/>
            <wp:wrapSquare wrapText="bothSides"/>
            <wp:docPr id="168868" name="Picture 168868"/>
            <wp:cNvGraphicFramePr/>
            <a:graphic xmlns:a="http://schemas.openxmlformats.org/drawingml/2006/main">
              <a:graphicData uri="http://schemas.openxmlformats.org/drawingml/2006/picture">
                <pic:pic xmlns:pic="http://schemas.openxmlformats.org/drawingml/2006/picture">
                  <pic:nvPicPr>
                    <pic:cNvPr id="168868" name="Picture 168868"/>
                    <pic:cNvPicPr/>
                  </pic:nvPicPr>
                  <pic:blipFill>
                    <a:blip r:embed="rId13"/>
                    <a:stretch>
                      <a:fillRect/>
                    </a:stretch>
                  </pic:blipFill>
                  <pic:spPr>
                    <a:xfrm>
                      <a:off x="0" y="0"/>
                      <a:ext cx="13513" cy="9009"/>
                    </a:xfrm>
                    <a:prstGeom prst="rect">
                      <a:avLst/>
                    </a:prstGeom>
                  </pic:spPr>
                </pic:pic>
              </a:graphicData>
            </a:graphic>
          </wp:anchor>
        </w:drawing>
      </w:r>
      <w:r w:rsidRPr="00395780">
        <w:rPr>
          <w:rFonts w:ascii="Verdana" w:hAnsi="Verdana"/>
        </w:rPr>
        <w:t xml:space="preserve">Lo más llamativo del dibujo de Omar es </w:t>
      </w:r>
      <w:r w:rsidR="00A65828">
        <w:rPr>
          <w:rFonts w:ascii="Verdana" w:hAnsi="Verdana"/>
        </w:rPr>
        <w:t>l</w:t>
      </w:r>
      <w:r w:rsidRPr="00395780">
        <w:rPr>
          <w:rFonts w:ascii="Verdana" w:hAnsi="Verdana"/>
        </w:rPr>
        <w:t>a debilidad de la presión, como si se fuera borrando, desapareciendo. Aparecen varios índices de decadencia y desintegración.</w:t>
      </w:r>
    </w:p>
    <w:p w14:paraId="09CF2E2F" w14:textId="77777777" w:rsidR="003F3547" w:rsidRPr="00395780" w:rsidRDefault="00BD46AB">
      <w:pPr>
        <w:ind w:left="14" w:right="13"/>
        <w:rPr>
          <w:rFonts w:ascii="Verdana" w:hAnsi="Verdana"/>
        </w:rPr>
      </w:pPr>
      <w:r w:rsidRPr="00395780">
        <w:rPr>
          <w:rFonts w:ascii="Verdana" w:hAnsi="Verdana"/>
        </w:rPr>
        <w:t>Es notorio el problema respiratorio y la poca estabilidad. Si bien trata de evadirse y defenderse, se miente a sí mismo para no desesperar.</w:t>
      </w:r>
    </w:p>
    <w:p w14:paraId="6C2B7DD7" w14:textId="77777777" w:rsidR="003F3547" w:rsidRPr="00395780" w:rsidRDefault="00BD46AB">
      <w:pPr>
        <w:spacing w:after="575"/>
        <w:ind w:left="14" w:right="13"/>
        <w:rPr>
          <w:rFonts w:ascii="Verdana" w:hAnsi="Verdana"/>
        </w:rPr>
      </w:pPr>
      <w:r w:rsidRPr="00395780">
        <w:rPr>
          <w:rFonts w:ascii="Verdana" w:hAnsi="Verdana"/>
        </w:rPr>
        <w:t>Afectivamente está convulsionado y, aunque se defiende de la regresión, no puede evitarla pues toda la figura se sumerge en el pasado (o la muerte).</w:t>
      </w:r>
    </w:p>
    <w:p w14:paraId="5B8786DB" w14:textId="77777777" w:rsidR="003F3547" w:rsidRPr="00395780" w:rsidRDefault="00BD46AB">
      <w:pPr>
        <w:spacing w:after="270" w:line="269" w:lineRule="auto"/>
        <w:ind w:left="23" w:hanging="10"/>
        <w:jc w:val="left"/>
        <w:rPr>
          <w:rFonts w:ascii="Verdana" w:hAnsi="Verdana"/>
        </w:rPr>
      </w:pPr>
      <w:r w:rsidRPr="00395780">
        <w:rPr>
          <w:rFonts w:ascii="Verdana" w:hAnsi="Verdana"/>
        </w:rPr>
        <w:t>CASO DE UNA PAREJA</w:t>
      </w:r>
    </w:p>
    <w:p w14:paraId="794D732B" w14:textId="77777777" w:rsidR="003F3547" w:rsidRPr="00395780" w:rsidRDefault="00BD46AB">
      <w:pPr>
        <w:ind w:left="14" w:right="13"/>
        <w:rPr>
          <w:rFonts w:ascii="Verdana" w:hAnsi="Verdana"/>
        </w:rPr>
      </w:pPr>
      <w:r w:rsidRPr="00395780">
        <w:rPr>
          <w:rFonts w:ascii="Verdana" w:hAnsi="Verdana"/>
        </w:rPr>
        <w:t>Motivo de consulta: discusiones permanentes de la pareja porque Juan no quiere levantarse para ir a su trabajo; siempre aduce alguna dolencia.</w:t>
      </w:r>
    </w:p>
    <w:p w14:paraId="2B48433D" w14:textId="481522C3" w:rsidR="003F3547" w:rsidRPr="00395780" w:rsidRDefault="00BD46AB">
      <w:pPr>
        <w:ind w:left="14" w:right="13"/>
        <w:rPr>
          <w:rFonts w:ascii="Verdana" w:hAnsi="Verdana"/>
        </w:rPr>
      </w:pPr>
      <w:r w:rsidRPr="00395780">
        <w:rPr>
          <w:rFonts w:ascii="Verdana" w:hAnsi="Verdana"/>
        </w:rPr>
        <w:t>Juan es delgado, esmi</w:t>
      </w:r>
      <w:r w:rsidR="000A319B">
        <w:rPr>
          <w:rFonts w:ascii="Verdana" w:hAnsi="Verdana"/>
        </w:rPr>
        <w:t>rri</w:t>
      </w:r>
      <w:r w:rsidRPr="00395780">
        <w:rPr>
          <w:rFonts w:ascii="Verdana" w:hAnsi="Verdana"/>
        </w:rPr>
        <w:t xml:space="preserve">ado, de mirada oscura y aspecto enfermizo. Vilma es obesa, con el brazo derecho más largo (por una fractura mal soldada); tuvo problemas de asfixia al nacer. </w:t>
      </w:r>
      <w:r w:rsidRPr="00395780">
        <w:rPr>
          <w:rFonts w:ascii="Verdana" w:hAnsi="Verdana"/>
          <w:noProof/>
          <w:lang w:val="en-US" w:eastAsia="en-US"/>
        </w:rPr>
        <w:drawing>
          <wp:inline distT="0" distB="0" distL="0" distR="0" wp14:anchorId="759C2674" wp14:editId="027C29FA">
            <wp:extent cx="22522" cy="13512"/>
            <wp:effectExtent l="0" t="0" r="0" b="0"/>
            <wp:docPr id="168869" name="Picture 168869"/>
            <wp:cNvGraphicFramePr/>
            <a:graphic xmlns:a="http://schemas.openxmlformats.org/drawingml/2006/main">
              <a:graphicData uri="http://schemas.openxmlformats.org/drawingml/2006/picture">
                <pic:pic xmlns:pic="http://schemas.openxmlformats.org/drawingml/2006/picture">
                  <pic:nvPicPr>
                    <pic:cNvPr id="168869" name="Picture 168869"/>
                    <pic:cNvPicPr/>
                  </pic:nvPicPr>
                  <pic:blipFill>
                    <a:blip r:embed="rId174"/>
                    <a:stretch>
                      <a:fillRect/>
                    </a:stretch>
                  </pic:blipFill>
                  <pic:spPr>
                    <a:xfrm>
                      <a:off x="0" y="0"/>
                      <a:ext cx="22522" cy="13512"/>
                    </a:xfrm>
                    <a:prstGeom prst="rect">
                      <a:avLst/>
                    </a:prstGeom>
                  </pic:spPr>
                </pic:pic>
              </a:graphicData>
            </a:graphic>
          </wp:inline>
        </w:drawing>
      </w:r>
    </w:p>
    <w:p w14:paraId="0E485680" w14:textId="77777777" w:rsidR="003F3547" w:rsidRPr="00395780" w:rsidRDefault="003F3547" w:rsidP="001A71C2">
      <w:pPr>
        <w:ind w:right="-450"/>
        <w:mirrorIndents/>
        <w:rPr>
          <w:rFonts w:ascii="Verdana" w:hAnsi="Verdana"/>
        </w:rPr>
        <w:sectPr w:rsidR="003F3547" w:rsidRPr="00395780" w:rsidSect="00395780">
          <w:headerReference w:type="even" r:id="rId175"/>
          <w:headerReference w:type="default" r:id="rId176"/>
          <w:headerReference w:type="first" r:id="rId177"/>
          <w:pgSz w:w="16102" w:h="12563" w:orient="landscape"/>
          <w:pgMar w:top="1057" w:right="1454" w:bottom="908" w:left="1135" w:header="720" w:footer="720" w:gutter="0"/>
          <w:cols w:space="1138"/>
          <w:titlePg/>
        </w:sectPr>
      </w:pPr>
    </w:p>
    <w:p w14:paraId="713AF04F" w14:textId="77777777" w:rsidR="00A65828" w:rsidRDefault="00A65828" w:rsidP="001A71C2">
      <w:pPr>
        <w:spacing w:after="65" w:line="269" w:lineRule="auto"/>
        <w:ind w:left="23" w:right="-450" w:hanging="10"/>
        <w:mirrorIndents/>
        <w:rPr>
          <w:rFonts w:ascii="Verdana" w:hAnsi="Verdana"/>
        </w:rPr>
      </w:pPr>
    </w:p>
    <w:p w14:paraId="082B3017" w14:textId="4BAD53E9" w:rsidR="003F3547" w:rsidRDefault="00A65828" w:rsidP="001A71C2">
      <w:pPr>
        <w:spacing w:after="65" w:line="269" w:lineRule="auto"/>
        <w:ind w:left="23" w:right="-450" w:hanging="10"/>
        <w:mirrorIndents/>
        <w:rPr>
          <w:rFonts w:ascii="Verdana" w:hAnsi="Verdana"/>
          <w:b/>
          <w:bCs/>
          <w:color w:val="FF0000"/>
        </w:rPr>
      </w:pPr>
      <w:r w:rsidRPr="00A65828">
        <w:rPr>
          <w:rFonts w:ascii="Verdana" w:hAnsi="Verdana"/>
          <w:b/>
          <w:bCs/>
          <w:color w:val="FF0000"/>
        </w:rPr>
        <w:t xml:space="preserve">Página </w:t>
      </w:r>
      <w:r w:rsidR="00BD46AB" w:rsidRPr="00A65828">
        <w:rPr>
          <w:rFonts w:ascii="Verdana" w:hAnsi="Verdana"/>
          <w:b/>
          <w:bCs/>
          <w:color w:val="FF0000"/>
        </w:rPr>
        <w:t>11</w:t>
      </w:r>
      <w:r w:rsidR="005F42E0">
        <w:rPr>
          <w:rFonts w:ascii="Verdana" w:hAnsi="Verdana"/>
          <w:b/>
          <w:bCs/>
          <w:color w:val="FF0000"/>
        </w:rPr>
        <w:t>7</w:t>
      </w:r>
    </w:p>
    <w:p w14:paraId="47E44B5C" w14:textId="18F515F4" w:rsidR="000A319B" w:rsidRDefault="00011503" w:rsidP="001A71C2">
      <w:pPr>
        <w:spacing w:after="65" w:line="269" w:lineRule="auto"/>
        <w:ind w:left="23" w:right="-450" w:hanging="10"/>
        <w:mirrorIndents/>
        <w:rPr>
          <w:rFonts w:ascii="Verdana" w:hAnsi="Verdana"/>
          <w:b/>
          <w:bCs/>
        </w:rPr>
      </w:pPr>
      <w:r>
        <w:rPr>
          <w:rFonts w:ascii="Verdana" w:hAnsi="Verdana"/>
          <w:b/>
          <w:bCs/>
          <w:noProof/>
          <w:lang w:val="en-US" w:eastAsia="en-US"/>
        </w:rPr>
        <w:drawing>
          <wp:inline distT="0" distB="0" distL="0" distR="0" wp14:anchorId="5A02AEDA" wp14:editId="78477ACB">
            <wp:extent cx="4518837" cy="2883738"/>
            <wp:effectExtent l="0" t="0" r="0" b="0"/>
            <wp:docPr id="10616603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20979" cy="2885105"/>
                    </a:xfrm>
                    <a:prstGeom prst="rect">
                      <a:avLst/>
                    </a:prstGeom>
                    <a:noFill/>
                    <a:ln>
                      <a:noFill/>
                    </a:ln>
                  </pic:spPr>
                </pic:pic>
              </a:graphicData>
            </a:graphic>
          </wp:inline>
        </w:drawing>
      </w:r>
    </w:p>
    <w:p w14:paraId="3EEF60FE" w14:textId="19B3335B" w:rsidR="005F42E0" w:rsidRDefault="005F42E0" w:rsidP="001A71C2">
      <w:pPr>
        <w:spacing w:after="65" w:line="269" w:lineRule="auto"/>
        <w:ind w:left="23" w:right="-450" w:hanging="10"/>
        <w:mirrorIndents/>
        <w:rPr>
          <w:rFonts w:ascii="Verdana" w:hAnsi="Verdana"/>
          <w:b/>
          <w:bCs/>
        </w:rPr>
      </w:pPr>
      <w:r>
        <w:rPr>
          <w:rFonts w:ascii="Verdana" w:hAnsi="Verdana"/>
          <w:b/>
          <w:bCs/>
          <w:noProof/>
          <w:lang w:val="en-US" w:eastAsia="en-US"/>
        </w:rPr>
        <w:lastRenderedPageBreak/>
        <w:drawing>
          <wp:inline distT="0" distB="0" distL="0" distR="0" wp14:anchorId="0EF4A7FA" wp14:editId="1DC1FE9A">
            <wp:extent cx="2126512" cy="3741086"/>
            <wp:effectExtent l="0" t="0" r="7620" b="0"/>
            <wp:docPr id="14951088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28000" cy="3743704"/>
                    </a:xfrm>
                    <a:prstGeom prst="rect">
                      <a:avLst/>
                    </a:prstGeom>
                    <a:noFill/>
                    <a:ln>
                      <a:noFill/>
                    </a:ln>
                  </pic:spPr>
                </pic:pic>
              </a:graphicData>
            </a:graphic>
          </wp:inline>
        </w:drawing>
      </w:r>
    </w:p>
    <w:p w14:paraId="5F4B1899" w14:textId="5E9FACC1" w:rsidR="005F42E0" w:rsidRPr="005F42E0" w:rsidRDefault="005F42E0" w:rsidP="001A71C2">
      <w:pPr>
        <w:spacing w:after="65" w:line="269" w:lineRule="auto"/>
        <w:ind w:left="23" w:right="-450" w:hanging="10"/>
        <w:mirrorIndents/>
        <w:rPr>
          <w:rFonts w:ascii="Verdana" w:hAnsi="Verdana"/>
          <w:b/>
          <w:bCs/>
          <w:color w:val="FF0000"/>
        </w:rPr>
      </w:pPr>
      <w:r w:rsidRPr="005F42E0">
        <w:rPr>
          <w:rFonts w:ascii="Verdana" w:hAnsi="Verdana"/>
          <w:b/>
          <w:bCs/>
          <w:color w:val="FF0000"/>
        </w:rPr>
        <w:t>Página 118</w:t>
      </w:r>
    </w:p>
    <w:p w14:paraId="7BE08FAF" w14:textId="77777777" w:rsidR="003F3547" w:rsidRPr="00395780" w:rsidRDefault="00BD46AB" w:rsidP="001A71C2">
      <w:pPr>
        <w:spacing w:before="92"/>
        <w:ind w:left="14" w:right="-450" w:firstLine="0"/>
        <w:mirrorIndents/>
        <w:rPr>
          <w:rFonts w:ascii="Verdana" w:hAnsi="Verdana"/>
        </w:rPr>
      </w:pPr>
      <w:r w:rsidRPr="00395780">
        <w:rPr>
          <w:rFonts w:ascii="Verdana" w:hAnsi="Verdana"/>
        </w:rPr>
        <w:t>Se observa en Juan:</w:t>
      </w:r>
    </w:p>
    <w:p w14:paraId="70F528A7" w14:textId="77777777" w:rsidR="003F3547" w:rsidRPr="00395780" w:rsidRDefault="00BD46AB" w:rsidP="001A71C2">
      <w:pPr>
        <w:spacing w:after="212"/>
        <w:ind w:left="14" w:right="-450"/>
        <w:mirrorIndents/>
        <w:rPr>
          <w:rFonts w:ascii="Verdana" w:hAnsi="Verdana"/>
        </w:rPr>
      </w:pPr>
      <w:r w:rsidRPr="00395780">
        <w:rPr>
          <w:rFonts w:ascii="Verdana" w:hAnsi="Verdana"/>
        </w:rPr>
        <w:t>Dibujo mediano, con carencia de piernas y pies. Líneas entrecortadas. Presión débil y ejecutado con lentitud. Dificultad para comenzar el dibujo. Ausencia de paraguas. Ojos vacíos. Manos dibujadas en forma inconclusa y dedos dibujados con líneas rectas.</w:t>
      </w:r>
    </w:p>
    <w:p w14:paraId="08258715" w14:textId="77777777" w:rsidR="003F3547" w:rsidRPr="00395780" w:rsidRDefault="00BD46AB" w:rsidP="001A71C2">
      <w:pPr>
        <w:ind w:left="14" w:right="-450" w:firstLine="0"/>
        <w:mirrorIndents/>
        <w:rPr>
          <w:rFonts w:ascii="Verdana" w:hAnsi="Verdana"/>
        </w:rPr>
      </w:pPr>
      <w:r w:rsidRPr="00395780">
        <w:rPr>
          <w:rFonts w:ascii="Verdana" w:hAnsi="Verdana"/>
        </w:rPr>
        <w:t>Se observa en Vilma:</w:t>
      </w:r>
    </w:p>
    <w:p w14:paraId="22BBE036" w14:textId="4CEE4D57" w:rsidR="003F3547" w:rsidRPr="00395780" w:rsidRDefault="00BD46AB" w:rsidP="001A71C2">
      <w:pPr>
        <w:spacing w:after="214"/>
        <w:ind w:left="14" w:right="-450"/>
        <w:mirrorIndents/>
        <w:rPr>
          <w:rFonts w:ascii="Verdana" w:hAnsi="Verdana"/>
        </w:rPr>
      </w:pPr>
      <w:r w:rsidRPr="00395780">
        <w:rPr>
          <w:rFonts w:ascii="Verdana" w:hAnsi="Verdana"/>
        </w:rPr>
        <w:t>Dibujo grande. Línea recta con temblor y tirantez. Presión fuerte. Ausencia de paraguas. Con sombrero tipo casco y ojos muy marcados.</w:t>
      </w:r>
    </w:p>
    <w:p w14:paraId="1C953835" w14:textId="77777777" w:rsidR="003F3547" w:rsidRPr="00395780" w:rsidRDefault="00BD46AB" w:rsidP="001A71C2">
      <w:pPr>
        <w:spacing w:after="4" w:line="269" w:lineRule="auto"/>
        <w:ind w:left="23" w:right="-450" w:hanging="10"/>
        <w:mirrorIndents/>
        <w:rPr>
          <w:rFonts w:ascii="Verdana" w:hAnsi="Verdana"/>
        </w:rPr>
      </w:pPr>
      <w:r w:rsidRPr="00395780">
        <w:rPr>
          <w:rFonts w:ascii="Verdana" w:hAnsi="Verdana"/>
        </w:rPr>
        <w:t>Interpretación:</w:t>
      </w:r>
    </w:p>
    <w:p w14:paraId="239A12C3" w14:textId="77777777" w:rsidR="003F3547" w:rsidRPr="00395780" w:rsidRDefault="00BD46AB" w:rsidP="001A71C2">
      <w:pPr>
        <w:ind w:left="14" w:right="-450"/>
        <w:mirrorIndents/>
        <w:rPr>
          <w:rFonts w:ascii="Verdana" w:hAnsi="Verdana"/>
        </w:rPr>
      </w:pPr>
      <w:r w:rsidRPr="00395780">
        <w:rPr>
          <w:rFonts w:ascii="Verdana" w:hAnsi="Verdana"/>
        </w:rPr>
        <w:t>Ante los dos gráficos podemos ver que Juan es inseguro, tiene problemas respiratorios y una gran debilidad. No sabe cómo defenderse, no sabe lo que desea. Tiene dificultades para comenzar la tarea y un deseo de quedarse en una etapa infantil. No puede realizar esfuerzos.</w:t>
      </w:r>
    </w:p>
    <w:p w14:paraId="68CE7D95" w14:textId="77777777" w:rsidR="003F3547" w:rsidRDefault="00BD46AB" w:rsidP="001A71C2">
      <w:pPr>
        <w:ind w:left="14" w:right="-450"/>
        <w:mirrorIndents/>
        <w:rPr>
          <w:rFonts w:ascii="Verdana" w:hAnsi="Verdana"/>
        </w:rPr>
      </w:pPr>
      <w:r w:rsidRPr="00395780">
        <w:rPr>
          <w:rFonts w:ascii="Verdana" w:hAnsi="Verdana"/>
        </w:rPr>
        <w:t>Vilma se nos muestra tipo poder de policía, llevándose todo por delante, aunque sus funciones están en decadencia. Si se la observa en detalle se la ve, aunque paranoica, bastante infantil.</w:t>
      </w:r>
    </w:p>
    <w:p w14:paraId="40B85F7D" w14:textId="6800F320" w:rsidR="00F52935" w:rsidRPr="00F52935" w:rsidRDefault="00F52935" w:rsidP="00F52935">
      <w:pPr>
        <w:ind w:left="0" w:right="-450" w:firstLine="0"/>
        <w:mirrorIndents/>
        <w:rPr>
          <w:rFonts w:ascii="Verdana" w:hAnsi="Verdana"/>
          <w:b/>
          <w:bCs/>
          <w:color w:val="FF0000"/>
        </w:rPr>
      </w:pPr>
      <w:r w:rsidRPr="00F52935">
        <w:rPr>
          <w:rFonts w:ascii="Verdana" w:hAnsi="Verdana"/>
          <w:b/>
          <w:bCs/>
          <w:color w:val="FF0000"/>
        </w:rPr>
        <w:lastRenderedPageBreak/>
        <w:t>Página 119</w:t>
      </w:r>
    </w:p>
    <w:p w14:paraId="31665EDE" w14:textId="699E3254" w:rsidR="003F3547" w:rsidRPr="00395780" w:rsidRDefault="00BD46AB" w:rsidP="00F52935">
      <w:pPr>
        <w:ind w:left="14" w:right="-450" w:firstLine="0"/>
        <w:mirrorIndents/>
        <w:rPr>
          <w:rFonts w:ascii="Verdana" w:hAnsi="Verdana"/>
        </w:rPr>
      </w:pPr>
      <w:r w:rsidRPr="00395780">
        <w:rPr>
          <w:rFonts w:ascii="Verdana" w:hAnsi="Verdana"/>
        </w:rPr>
        <w:t>F) ANÁLISIS DE CASOS OBSERVADOS EN GABINETE</w:t>
      </w:r>
      <w:r w:rsidR="00F52935">
        <w:rPr>
          <w:rFonts w:ascii="Verdana" w:hAnsi="Verdana"/>
        </w:rPr>
        <w:t xml:space="preserve"> </w:t>
      </w:r>
      <w:r w:rsidRPr="00395780">
        <w:rPr>
          <w:rFonts w:ascii="Verdana" w:hAnsi="Verdana"/>
        </w:rPr>
        <w:t>PSICOLÓGICO Y ORIENTACIÓN VOCACIONAL</w:t>
      </w:r>
    </w:p>
    <w:p w14:paraId="610D9141" w14:textId="77777777" w:rsidR="00F52935" w:rsidRDefault="00F52935" w:rsidP="00F52935">
      <w:pPr>
        <w:ind w:left="0" w:right="-450" w:firstLine="0"/>
        <w:mirrorIndents/>
        <w:rPr>
          <w:rFonts w:ascii="Verdana" w:hAnsi="Verdana"/>
        </w:rPr>
      </w:pPr>
    </w:p>
    <w:p w14:paraId="58E6804B" w14:textId="77777777" w:rsidR="006B0255" w:rsidRDefault="006B0255" w:rsidP="007314EF">
      <w:pPr>
        <w:spacing w:after="0"/>
        <w:ind w:left="0" w:right="-450" w:firstLine="0"/>
        <w:mirrorIndents/>
        <w:rPr>
          <w:rFonts w:ascii="Verdana" w:hAnsi="Verdana"/>
        </w:rPr>
      </w:pPr>
      <w:r>
        <w:rPr>
          <w:rFonts w:ascii="Verdana" w:hAnsi="Verdana"/>
        </w:rPr>
        <w:t>Pág. 121 Caso Fabiana</w:t>
      </w:r>
    </w:p>
    <w:p w14:paraId="4D860988" w14:textId="77777777" w:rsidR="006B0255" w:rsidRDefault="006B0255" w:rsidP="007314EF">
      <w:pPr>
        <w:spacing w:after="0"/>
        <w:ind w:left="0" w:right="-450" w:firstLine="0"/>
        <w:mirrorIndents/>
        <w:rPr>
          <w:rFonts w:ascii="Verdana" w:hAnsi="Verdana"/>
        </w:rPr>
      </w:pPr>
      <w:r>
        <w:rPr>
          <w:rFonts w:ascii="Verdana" w:hAnsi="Verdana"/>
        </w:rPr>
        <w:t>Pág. 122 Caso Juan</w:t>
      </w:r>
    </w:p>
    <w:p w14:paraId="2FC3C926" w14:textId="22E83D29" w:rsidR="006B0255" w:rsidRDefault="006B0255" w:rsidP="007314EF">
      <w:pPr>
        <w:spacing w:after="0"/>
        <w:ind w:left="0" w:right="-450" w:firstLine="0"/>
        <w:mirrorIndents/>
        <w:rPr>
          <w:rFonts w:ascii="Verdana" w:hAnsi="Verdana"/>
        </w:rPr>
      </w:pPr>
      <w:r>
        <w:rPr>
          <w:rFonts w:ascii="Verdana" w:hAnsi="Verdana"/>
        </w:rPr>
        <w:t>Pág. 123 Caso Gustavo</w:t>
      </w:r>
    </w:p>
    <w:p w14:paraId="3292074B" w14:textId="77777777" w:rsidR="006B0255" w:rsidRDefault="006B0255" w:rsidP="007314EF">
      <w:pPr>
        <w:spacing w:after="0"/>
        <w:ind w:left="0" w:right="-450" w:firstLine="0"/>
        <w:mirrorIndents/>
        <w:rPr>
          <w:rFonts w:ascii="Verdana" w:hAnsi="Verdana"/>
        </w:rPr>
      </w:pPr>
      <w:r>
        <w:rPr>
          <w:rFonts w:ascii="Verdana" w:hAnsi="Verdana"/>
        </w:rPr>
        <w:t>Pág. 124 Caso Pablo</w:t>
      </w:r>
    </w:p>
    <w:p w14:paraId="62710FAB" w14:textId="77777777" w:rsidR="006B0255" w:rsidRDefault="006B0255" w:rsidP="007314EF">
      <w:pPr>
        <w:spacing w:after="0"/>
        <w:ind w:left="0" w:right="-450" w:firstLine="0"/>
        <w:mirrorIndents/>
        <w:rPr>
          <w:rFonts w:ascii="Verdana" w:hAnsi="Verdana"/>
        </w:rPr>
      </w:pPr>
      <w:r>
        <w:rPr>
          <w:rFonts w:ascii="Verdana" w:hAnsi="Verdana"/>
        </w:rPr>
        <w:t>Pág. 125 Caso Claudia</w:t>
      </w:r>
    </w:p>
    <w:p w14:paraId="3757C645" w14:textId="77777777" w:rsidR="006B0255" w:rsidRDefault="006B0255" w:rsidP="007314EF">
      <w:pPr>
        <w:spacing w:after="0"/>
        <w:ind w:left="0" w:right="-450" w:firstLine="0"/>
        <w:mirrorIndents/>
        <w:rPr>
          <w:rFonts w:ascii="Verdana" w:hAnsi="Verdana"/>
        </w:rPr>
      </w:pPr>
      <w:r>
        <w:rPr>
          <w:rFonts w:ascii="Verdana" w:hAnsi="Verdana"/>
        </w:rPr>
        <w:t>Pág. 125 Caso Carlos</w:t>
      </w:r>
    </w:p>
    <w:p w14:paraId="1D47AC7B" w14:textId="77777777" w:rsidR="006B0255" w:rsidRDefault="006B0255" w:rsidP="007314EF">
      <w:pPr>
        <w:spacing w:after="0"/>
        <w:ind w:left="0" w:right="-450" w:firstLine="0"/>
        <w:mirrorIndents/>
        <w:rPr>
          <w:rFonts w:ascii="Verdana" w:hAnsi="Verdana"/>
        </w:rPr>
      </w:pPr>
      <w:r>
        <w:rPr>
          <w:rFonts w:ascii="Verdana" w:hAnsi="Verdana"/>
        </w:rPr>
        <w:t>Pág. 126 Caso Griselda</w:t>
      </w:r>
    </w:p>
    <w:p w14:paraId="6642A8DC" w14:textId="77777777" w:rsidR="006B0255" w:rsidRDefault="006B0255" w:rsidP="007314EF">
      <w:pPr>
        <w:spacing w:after="0"/>
        <w:ind w:left="0" w:right="-450" w:firstLine="0"/>
        <w:mirrorIndents/>
        <w:rPr>
          <w:rFonts w:ascii="Verdana" w:hAnsi="Verdana"/>
        </w:rPr>
      </w:pPr>
      <w:r>
        <w:rPr>
          <w:rFonts w:ascii="Verdana" w:hAnsi="Verdana"/>
        </w:rPr>
        <w:t>Pág. 126</w:t>
      </w:r>
      <w:r w:rsidR="007314EF">
        <w:rPr>
          <w:rFonts w:ascii="Verdana" w:hAnsi="Verdana"/>
        </w:rPr>
        <w:t xml:space="preserve"> Caso Marcela</w:t>
      </w:r>
    </w:p>
    <w:p w14:paraId="0EA656CE" w14:textId="77777777" w:rsidR="007314EF" w:rsidRDefault="007314EF" w:rsidP="007314EF">
      <w:pPr>
        <w:spacing w:after="0"/>
        <w:ind w:left="0" w:right="-450" w:firstLine="0"/>
        <w:mirrorIndents/>
        <w:rPr>
          <w:rFonts w:ascii="Verdana" w:hAnsi="Verdana"/>
        </w:rPr>
      </w:pPr>
      <w:r>
        <w:rPr>
          <w:rFonts w:ascii="Verdana" w:hAnsi="Verdana"/>
        </w:rPr>
        <w:t>Pág. 128 Caso Josefina</w:t>
      </w:r>
    </w:p>
    <w:p w14:paraId="4033A27C" w14:textId="77777777" w:rsidR="007314EF" w:rsidRDefault="007314EF" w:rsidP="007314EF">
      <w:pPr>
        <w:spacing w:after="0"/>
        <w:ind w:left="0" w:right="-450" w:firstLine="0"/>
        <w:mirrorIndents/>
        <w:rPr>
          <w:rFonts w:ascii="Verdana" w:hAnsi="Verdana"/>
        </w:rPr>
      </w:pPr>
      <w:r>
        <w:rPr>
          <w:rFonts w:ascii="Verdana" w:hAnsi="Verdana"/>
        </w:rPr>
        <w:t>Pág. 129 Caso José Luis</w:t>
      </w:r>
    </w:p>
    <w:p w14:paraId="58BCAB1B" w14:textId="77777777" w:rsidR="007314EF" w:rsidRDefault="007314EF" w:rsidP="007314EF">
      <w:pPr>
        <w:spacing w:after="0"/>
        <w:ind w:left="0" w:right="-450" w:firstLine="0"/>
        <w:mirrorIndents/>
        <w:rPr>
          <w:rFonts w:ascii="Verdana" w:hAnsi="Verdana"/>
          <w:b/>
          <w:bCs/>
          <w:color w:val="FF0000"/>
        </w:rPr>
      </w:pPr>
    </w:p>
    <w:p w14:paraId="617F5784" w14:textId="77777777" w:rsidR="009F61C9" w:rsidRDefault="007314EF" w:rsidP="009F61C9">
      <w:pPr>
        <w:spacing w:after="0"/>
        <w:ind w:left="0" w:right="-450" w:firstLine="0"/>
        <w:mirrorIndents/>
        <w:rPr>
          <w:rFonts w:ascii="Verdana" w:hAnsi="Verdana"/>
          <w:b/>
          <w:bCs/>
          <w:color w:val="FF0000"/>
        </w:rPr>
      </w:pPr>
      <w:r w:rsidRPr="007314EF">
        <w:rPr>
          <w:rFonts w:ascii="Verdana" w:hAnsi="Verdana"/>
          <w:b/>
          <w:bCs/>
          <w:color w:val="FF0000"/>
        </w:rPr>
        <w:t>Página 12</w:t>
      </w:r>
      <w:r w:rsidR="009F61C9">
        <w:rPr>
          <w:rFonts w:ascii="Verdana" w:hAnsi="Verdana"/>
          <w:b/>
          <w:bCs/>
          <w:color w:val="FF0000"/>
        </w:rPr>
        <w:t>0</w:t>
      </w:r>
    </w:p>
    <w:p w14:paraId="6E3053EA" w14:textId="197413A8" w:rsidR="003F3547" w:rsidRPr="00395780" w:rsidRDefault="009F61C9" w:rsidP="00563553">
      <w:pPr>
        <w:spacing w:after="0" w:line="276" w:lineRule="auto"/>
        <w:ind w:left="0" w:right="-450" w:firstLine="0"/>
        <w:mirrorIndents/>
        <w:rPr>
          <w:rFonts w:ascii="Verdana" w:hAnsi="Verdana"/>
        </w:rPr>
      </w:pPr>
      <w:r>
        <w:rPr>
          <w:rFonts w:ascii="Verdana" w:hAnsi="Verdana"/>
        </w:rPr>
        <w:tab/>
      </w:r>
      <w:r w:rsidR="00BD46AB" w:rsidRPr="00395780">
        <w:rPr>
          <w:rFonts w:ascii="Verdana" w:hAnsi="Verdana"/>
        </w:rPr>
        <w:t xml:space="preserve">El test de la persona bajo la lluvia en un gabinete psicológico es de suma utilidad, porque no sólo tenemos la información que nos brinda el dibujo </w:t>
      </w:r>
      <w:r w:rsidRPr="00395780">
        <w:rPr>
          <w:rFonts w:ascii="Verdana" w:hAnsi="Verdana"/>
        </w:rPr>
        <w:t>de la</w:t>
      </w:r>
      <w:r w:rsidR="00BD46AB" w:rsidRPr="00395780">
        <w:rPr>
          <w:rFonts w:ascii="Verdana" w:hAnsi="Verdana"/>
        </w:rPr>
        <w:t xml:space="preserve"> persona, como lo puede evaluar Machover; Goodenough o Buck, en el Casa-Árbol-Persona (HTP), sino que nos pe</w:t>
      </w:r>
      <w:r w:rsidR="00563553">
        <w:rPr>
          <w:rFonts w:ascii="Verdana" w:hAnsi="Verdana"/>
        </w:rPr>
        <w:t>rm</w:t>
      </w:r>
      <w:r w:rsidR="00BD46AB" w:rsidRPr="00395780">
        <w:rPr>
          <w:rFonts w:ascii="Verdana" w:hAnsi="Verdana"/>
        </w:rPr>
        <w:t>ite diagnosticar cómo será el desenvolvimiento en ese año escolar</w:t>
      </w:r>
      <w:r w:rsidR="00563553">
        <w:rPr>
          <w:rFonts w:ascii="Verdana" w:hAnsi="Verdana"/>
        </w:rPr>
        <w:t>.</w:t>
      </w:r>
    </w:p>
    <w:p w14:paraId="4F103523" w14:textId="1CD5F3C5" w:rsidR="003F3547" w:rsidRPr="00395780" w:rsidRDefault="00563553" w:rsidP="00563553">
      <w:pPr>
        <w:spacing w:line="276" w:lineRule="auto"/>
        <w:ind w:left="135" w:right="-450"/>
        <w:mirrorIndents/>
        <w:rPr>
          <w:rFonts w:ascii="Verdana" w:hAnsi="Verdana"/>
        </w:rPr>
      </w:pPr>
      <w:r w:rsidRPr="00395780">
        <w:rPr>
          <w:rFonts w:ascii="Verdana" w:hAnsi="Verdana"/>
        </w:rPr>
        <w:t>También</w:t>
      </w:r>
      <w:r w:rsidR="00BD46AB" w:rsidRPr="00395780">
        <w:rPr>
          <w:rFonts w:ascii="Verdana" w:hAnsi="Verdana"/>
        </w:rPr>
        <w:t xml:space="preserve"> nos ayuda a definir si necesita atención terapéutica por traumas que tuvieron durante el primer año</w:t>
      </w:r>
      <w:r>
        <w:rPr>
          <w:rFonts w:ascii="Verdana" w:hAnsi="Verdana"/>
        </w:rPr>
        <w:t xml:space="preserve"> </w:t>
      </w:r>
      <w:r w:rsidR="00BD46AB" w:rsidRPr="00395780">
        <w:rPr>
          <w:rFonts w:ascii="Verdana" w:hAnsi="Verdana"/>
        </w:rPr>
        <w:t>de vida, por desórdenes conductu</w:t>
      </w:r>
      <w:r>
        <w:rPr>
          <w:rFonts w:ascii="Verdana" w:hAnsi="Verdana"/>
        </w:rPr>
        <w:t>al</w:t>
      </w:r>
      <w:r w:rsidR="00BD46AB" w:rsidRPr="00395780">
        <w:rPr>
          <w:rFonts w:ascii="Verdana" w:hAnsi="Verdana"/>
        </w:rPr>
        <w:t>es actuales; si el problema reside en la casa o si hay una alteración orgánica o neurológica que deba ser atendida inmediatamente.</w:t>
      </w:r>
    </w:p>
    <w:p w14:paraId="3BD366BE" w14:textId="682271B2" w:rsidR="003F3547" w:rsidRPr="00395780" w:rsidRDefault="00BD46AB" w:rsidP="00563553">
      <w:pPr>
        <w:spacing w:line="276" w:lineRule="auto"/>
        <w:ind w:left="128" w:right="-450"/>
        <w:mirrorIndents/>
        <w:rPr>
          <w:rFonts w:ascii="Verdana" w:hAnsi="Verdana"/>
        </w:rPr>
      </w:pPr>
      <w:r w:rsidRPr="00395780">
        <w:rPr>
          <w:rFonts w:ascii="Verdana" w:hAnsi="Verdana"/>
        </w:rPr>
        <w:t>En O</w:t>
      </w:r>
      <w:r w:rsidR="00563553">
        <w:rPr>
          <w:rFonts w:ascii="Verdana" w:hAnsi="Verdana"/>
        </w:rPr>
        <w:t>rien</w:t>
      </w:r>
      <w:r w:rsidRPr="00395780">
        <w:rPr>
          <w:rFonts w:ascii="Verdana" w:hAnsi="Verdana"/>
        </w:rPr>
        <w:t>tación Vocacional, este test muestra a priori si el alumno podrá desempeñarse en una carrera corta o de larga duración, de acuerdo al tipo de defensas que emplee. A continuación damos ejemplos.</w:t>
      </w:r>
    </w:p>
    <w:p w14:paraId="3819577F" w14:textId="44DC9A39" w:rsidR="003F3547" w:rsidRPr="00563553" w:rsidRDefault="00563553" w:rsidP="001A71C2">
      <w:pPr>
        <w:spacing w:after="86" w:line="259" w:lineRule="auto"/>
        <w:ind w:left="-14" w:right="-450" w:firstLine="0"/>
        <w:mirrorIndents/>
        <w:rPr>
          <w:rFonts w:ascii="Verdana" w:hAnsi="Verdana"/>
          <w:b/>
          <w:bCs/>
          <w:color w:val="FF0000"/>
        </w:rPr>
      </w:pPr>
      <w:r w:rsidRPr="00563553">
        <w:rPr>
          <w:rFonts w:ascii="Verdana" w:hAnsi="Verdana"/>
          <w:b/>
          <w:bCs/>
          <w:color w:val="FF0000"/>
        </w:rPr>
        <w:t>Página 121</w:t>
      </w:r>
    </w:p>
    <w:p w14:paraId="3F3E8020" w14:textId="77777777" w:rsidR="003F3547" w:rsidRPr="00395780" w:rsidRDefault="00BD46AB" w:rsidP="001A71C2">
      <w:pPr>
        <w:spacing w:after="297"/>
        <w:ind w:left="14" w:right="-450" w:firstLine="0"/>
        <w:mirrorIndents/>
        <w:rPr>
          <w:rFonts w:ascii="Verdana" w:hAnsi="Verdana"/>
        </w:rPr>
      </w:pPr>
      <w:r w:rsidRPr="00395780">
        <w:rPr>
          <w:rFonts w:ascii="Verdana" w:hAnsi="Verdana"/>
        </w:rPr>
        <w:t>CASO FABIANA</w:t>
      </w:r>
    </w:p>
    <w:p w14:paraId="5BC60F0F" w14:textId="77777777" w:rsidR="003F3547" w:rsidRPr="00395780" w:rsidRDefault="00BD46AB" w:rsidP="001A71C2">
      <w:pPr>
        <w:spacing w:after="50"/>
        <w:ind w:left="14" w:right="-450"/>
        <w:mirrorIndents/>
        <w:rPr>
          <w:rFonts w:ascii="Verdana" w:hAnsi="Verdana"/>
        </w:rPr>
      </w:pPr>
      <w:r w:rsidRPr="00395780">
        <w:rPr>
          <w:rFonts w:ascii="Verdana" w:hAnsi="Verdana"/>
        </w:rPr>
        <w:t>Tiene quince años y está en tercer año del colegio secundario. Es llevada a gabinete porque se la observa angustiada.</w:t>
      </w:r>
    </w:p>
    <w:p w14:paraId="583C9E92" w14:textId="77777777" w:rsidR="003F3547" w:rsidRPr="00395780" w:rsidRDefault="00BD46AB" w:rsidP="001A71C2">
      <w:pPr>
        <w:spacing w:after="62"/>
        <w:ind w:left="14" w:right="-450"/>
        <w:mirrorIndents/>
        <w:rPr>
          <w:rFonts w:ascii="Verdana" w:hAnsi="Verdana"/>
        </w:rPr>
      </w:pPr>
      <w:r w:rsidRPr="00395780">
        <w:rPr>
          <w:rFonts w:ascii="Verdana" w:hAnsi="Verdana"/>
        </w:rPr>
        <w:t>Sus padres están separados. La madre quiere llevarla con ella al interior y Fabiana insiste en vivir con su padre.</w:t>
      </w:r>
    </w:p>
    <w:p w14:paraId="289C2500" w14:textId="77777777" w:rsidR="003F3547" w:rsidRPr="00395780" w:rsidRDefault="00BD46AB" w:rsidP="001A71C2">
      <w:pPr>
        <w:ind w:left="14" w:right="-450"/>
        <w:mirrorIndents/>
        <w:rPr>
          <w:rFonts w:ascii="Verdana" w:hAnsi="Verdana"/>
        </w:rPr>
      </w:pPr>
      <w:r w:rsidRPr="00395780">
        <w:rPr>
          <w:rFonts w:ascii="Verdana" w:hAnsi="Verdana"/>
        </w:rPr>
        <w:t>El dibujo de la persona bajo la lluvia nos revela un gran conflicto: las manos se funden con el manubrio de la bicicleta. Cuando le hacemos el comentario nos revela que es bulímica. Es encauzada para hacer tratamiento terapéutico.</w:t>
      </w:r>
    </w:p>
    <w:tbl>
      <w:tblPr>
        <w:tblStyle w:val="TableGrid"/>
        <w:tblW w:w="4987" w:type="dxa"/>
        <w:tblInd w:w="539" w:type="dxa"/>
        <w:tblCellMar>
          <w:left w:w="199" w:type="dxa"/>
          <w:bottom w:w="161" w:type="dxa"/>
          <w:right w:w="115" w:type="dxa"/>
        </w:tblCellMar>
        <w:tblLook w:val="04A0" w:firstRow="1" w:lastRow="0" w:firstColumn="1" w:lastColumn="0" w:noHBand="0" w:noVBand="1"/>
      </w:tblPr>
      <w:tblGrid>
        <w:gridCol w:w="4987"/>
      </w:tblGrid>
      <w:tr w:rsidR="003F3547" w:rsidRPr="00395780" w14:paraId="2A33F2B0" w14:textId="77777777">
        <w:trPr>
          <w:trHeight w:val="6861"/>
        </w:trPr>
        <w:tc>
          <w:tcPr>
            <w:tcW w:w="4987" w:type="dxa"/>
            <w:tcBorders>
              <w:top w:val="single" w:sz="2" w:space="0" w:color="000000"/>
              <w:left w:val="single" w:sz="2" w:space="0" w:color="000000"/>
              <w:bottom w:val="single" w:sz="2" w:space="0" w:color="000000"/>
              <w:right w:val="single" w:sz="2" w:space="0" w:color="000000"/>
            </w:tcBorders>
            <w:vAlign w:val="bottom"/>
          </w:tcPr>
          <w:p w14:paraId="0944424D" w14:textId="77777777" w:rsidR="003F3547" w:rsidRPr="00395780" w:rsidRDefault="00BD46AB" w:rsidP="001A71C2">
            <w:pPr>
              <w:spacing w:after="28" w:line="259" w:lineRule="auto"/>
              <w:ind w:left="1383" w:right="-450" w:firstLine="0"/>
              <w:mirrorIndents/>
              <w:rPr>
                <w:rFonts w:ascii="Verdana" w:hAnsi="Verdana"/>
              </w:rPr>
            </w:pPr>
            <w:r w:rsidRPr="00395780">
              <w:rPr>
                <w:rFonts w:ascii="Verdana" w:hAnsi="Verdana"/>
                <w:noProof/>
                <w:lang w:val="en-US" w:eastAsia="en-US"/>
              </w:rPr>
              <w:lastRenderedPageBreak/>
              <w:drawing>
                <wp:inline distT="0" distB="0" distL="0" distR="0" wp14:anchorId="0E2F06D4" wp14:editId="3D25BCF8">
                  <wp:extent cx="1130613" cy="590417"/>
                  <wp:effectExtent l="0" t="0" r="0" b="0"/>
                  <wp:docPr id="399368" name="Picture 399368"/>
                  <wp:cNvGraphicFramePr/>
                  <a:graphic xmlns:a="http://schemas.openxmlformats.org/drawingml/2006/main">
                    <a:graphicData uri="http://schemas.openxmlformats.org/drawingml/2006/picture">
                      <pic:pic xmlns:pic="http://schemas.openxmlformats.org/drawingml/2006/picture">
                        <pic:nvPicPr>
                          <pic:cNvPr id="399368" name="Picture 399368"/>
                          <pic:cNvPicPr/>
                        </pic:nvPicPr>
                        <pic:blipFill>
                          <a:blip r:embed="rId180"/>
                          <a:stretch>
                            <a:fillRect/>
                          </a:stretch>
                        </pic:blipFill>
                        <pic:spPr>
                          <a:xfrm>
                            <a:off x="0" y="0"/>
                            <a:ext cx="1130613" cy="590417"/>
                          </a:xfrm>
                          <a:prstGeom prst="rect">
                            <a:avLst/>
                          </a:prstGeom>
                        </pic:spPr>
                      </pic:pic>
                    </a:graphicData>
                  </a:graphic>
                </wp:inline>
              </w:drawing>
            </w:r>
          </w:p>
          <w:p w14:paraId="1AB03A86" w14:textId="77777777" w:rsidR="003F3547" w:rsidRPr="00395780" w:rsidRDefault="00BD46AB" w:rsidP="001A71C2">
            <w:pPr>
              <w:spacing w:after="745" w:line="259" w:lineRule="auto"/>
              <w:ind w:left="1121" w:right="-450" w:firstLine="0"/>
              <w:mirrorIndents/>
              <w:rPr>
                <w:rFonts w:ascii="Verdana" w:hAnsi="Verdana"/>
              </w:rPr>
            </w:pPr>
            <w:r w:rsidRPr="00395780">
              <w:rPr>
                <w:rFonts w:ascii="Verdana" w:hAnsi="Verdana"/>
                <w:noProof/>
                <w:lang w:val="en-US" w:eastAsia="en-US"/>
              </w:rPr>
              <w:drawing>
                <wp:inline distT="0" distB="0" distL="0" distR="0" wp14:anchorId="6BCF5AA5" wp14:editId="0CD56302">
                  <wp:extent cx="1657632" cy="2492370"/>
                  <wp:effectExtent l="0" t="0" r="0" b="0"/>
                  <wp:docPr id="399370" name="Picture 399370"/>
                  <wp:cNvGraphicFramePr/>
                  <a:graphic xmlns:a="http://schemas.openxmlformats.org/drawingml/2006/main">
                    <a:graphicData uri="http://schemas.openxmlformats.org/drawingml/2006/picture">
                      <pic:pic xmlns:pic="http://schemas.openxmlformats.org/drawingml/2006/picture">
                        <pic:nvPicPr>
                          <pic:cNvPr id="399370" name="Picture 399370"/>
                          <pic:cNvPicPr/>
                        </pic:nvPicPr>
                        <pic:blipFill>
                          <a:blip r:embed="rId181"/>
                          <a:stretch>
                            <a:fillRect/>
                          </a:stretch>
                        </pic:blipFill>
                        <pic:spPr>
                          <a:xfrm>
                            <a:off x="0" y="0"/>
                            <a:ext cx="1657632" cy="2492370"/>
                          </a:xfrm>
                          <a:prstGeom prst="rect">
                            <a:avLst/>
                          </a:prstGeom>
                        </pic:spPr>
                      </pic:pic>
                    </a:graphicData>
                  </a:graphic>
                </wp:inline>
              </w:drawing>
            </w:r>
          </w:p>
          <w:p w14:paraId="75C1E325" w14:textId="77777777" w:rsidR="003F3547" w:rsidRPr="00395780" w:rsidRDefault="00BD46AB" w:rsidP="001A71C2">
            <w:pPr>
              <w:spacing w:after="0" w:line="259" w:lineRule="auto"/>
              <w:ind w:left="0" w:right="-450" w:firstLine="0"/>
              <w:mirrorIndents/>
              <w:rPr>
                <w:rFonts w:ascii="Verdana" w:hAnsi="Verdana"/>
              </w:rPr>
            </w:pPr>
            <w:r w:rsidRPr="00395780">
              <w:rPr>
                <w:rFonts w:ascii="Verdana" w:hAnsi="Verdana"/>
              </w:rPr>
              <w:t>Gráfico 82</w:t>
            </w:r>
          </w:p>
        </w:tc>
      </w:tr>
    </w:tbl>
    <w:p w14:paraId="170C2FCE" w14:textId="77777777" w:rsidR="007B1943" w:rsidRDefault="007B1943" w:rsidP="007B1943">
      <w:pPr>
        <w:spacing w:after="177" w:line="259" w:lineRule="auto"/>
        <w:ind w:left="0" w:firstLine="0"/>
        <w:jc w:val="left"/>
        <w:rPr>
          <w:rFonts w:ascii="Verdana" w:hAnsi="Verdana"/>
        </w:rPr>
      </w:pPr>
    </w:p>
    <w:p w14:paraId="442BDC48" w14:textId="599444B6" w:rsidR="007B1943" w:rsidRPr="007B1943" w:rsidRDefault="007B1943" w:rsidP="007B1943">
      <w:pPr>
        <w:spacing w:after="177" w:line="259" w:lineRule="auto"/>
        <w:ind w:left="0" w:firstLine="0"/>
        <w:jc w:val="left"/>
        <w:rPr>
          <w:rFonts w:ascii="Verdana" w:hAnsi="Verdana"/>
          <w:b/>
          <w:bCs/>
          <w:color w:val="FF0000"/>
        </w:rPr>
      </w:pPr>
      <w:r w:rsidRPr="007B1943">
        <w:rPr>
          <w:rFonts w:ascii="Verdana" w:hAnsi="Verdana"/>
          <w:b/>
          <w:bCs/>
          <w:color w:val="FF0000"/>
        </w:rPr>
        <w:t>Página 122</w:t>
      </w:r>
    </w:p>
    <w:p w14:paraId="534F496A" w14:textId="77777777" w:rsidR="003F3547" w:rsidRPr="00395780" w:rsidRDefault="00BD46AB" w:rsidP="007D6A39">
      <w:pPr>
        <w:spacing w:after="256" w:line="276" w:lineRule="auto"/>
        <w:ind w:left="23" w:hanging="10"/>
        <w:jc w:val="left"/>
        <w:rPr>
          <w:rFonts w:ascii="Verdana" w:hAnsi="Verdana"/>
        </w:rPr>
      </w:pPr>
      <w:r w:rsidRPr="00395780">
        <w:rPr>
          <w:rFonts w:ascii="Verdana" w:hAnsi="Verdana"/>
        </w:rPr>
        <w:t>CASO JUAN</w:t>
      </w:r>
    </w:p>
    <w:p w14:paraId="23C04937" w14:textId="53B6E7DD" w:rsidR="003F3547" w:rsidRPr="00395780" w:rsidRDefault="00BD46AB" w:rsidP="007D6A39">
      <w:pPr>
        <w:spacing w:line="276" w:lineRule="auto"/>
        <w:ind w:left="14" w:right="13"/>
        <w:rPr>
          <w:rFonts w:ascii="Verdana" w:hAnsi="Verdana"/>
        </w:rPr>
      </w:pPr>
      <w:r w:rsidRPr="00395780">
        <w:rPr>
          <w:rFonts w:ascii="Verdana" w:hAnsi="Verdana"/>
        </w:rPr>
        <w:t xml:space="preserve">Tiene dieciséis años y está en cuarto año del colegio </w:t>
      </w:r>
      <w:r w:rsidR="00374DF0" w:rsidRPr="00395780">
        <w:rPr>
          <w:rFonts w:ascii="Verdana" w:hAnsi="Verdana"/>
        </w:rPr>
        <w:t>industrial</w:t>
      </w:r>
      <w:r w:rsidRPr="00395780">
        <w:rPr>
          <w:rFonts w:ascii="Verdana" w:hAnsi="Verdana"/>
        </w:rPr>
        <w:t>. Se presenta en gabinete porque no puede establecer relaciones sociales. Es arisco, no puede conectarse con el sexo opuesto, no tiene amigos.</w:t>
      </w:r>
    </w:p>
    <w:p w14:paraId="122CCD1B" w14:textId="6625EE63" w:rsidR="003F3547" w:rsidRPr="00395780" w:rsidRDefault="00BD46AB" w:rsidP="007D6A39">
      <w:pPr>
        <w:spacing w:line="276" w:lineRule="auto"/>
        <w:ind w:left="14" w:right="13"/>
        <w:rPr>
          <w:rFonts w:ascii="Verdana" w:hAnsi="Verdana"/>
        </w:rPr>
      </w:pPr>
      <w:r w:rsidRPr="00395780">
        <w:rPr>
          <w:rFonts w:ascii="Verdana" w:hAnsi="Verdana"/>
        </w:rPr>
        <w:t>Lee cinco diarios por día (la madre dice que lo acostumbró de chiquito). Le preocupa demasiado la situación social, no encuentra el camino a seguir.</w:t>
      </w:r>
    </w:p>
    <w:p w14:paraId="5BC54193" w14:textId="77777777" w:rsidR="003F3547" w:rsidRDefault="00BD46AB" w:rsidP="007D6A39">
      <w:pPr>
        <w:spacing w:line="276" w:lineRule="auto"/>
        <w:ind w:left="14" w:right="13"/>
        <w:rPr>
          <w:rFonts w:ascii="Verdana" w:hAnsi="Verdana"/>
        </w:rPr>
      </w:pPr>
      <w:r w:rsidRPr="00395780">
        <w:rPr>
          <w:rFonts w:ascii="Verdana" w:hAnsi="Verdana"/>
        </w:rPr>
        <w:t>El dibujo de la persona bajo la lluvia nos muestra que se siente como un viejo decrépito, cansado, con mucha angustia y preocupación a nivel mental y sexual. Fue derivado a terapia.</w:t>
      </w:r>
    </w:p>
    <w:p w14:paraId="73424CBF" w14:textId="490A4156" w:rsidR="007D6A39" w:rsidRDefault="003A57BD" w:rsidP="007D6A39">
      <w:pPr>
        <w:spacing w:line="276" w:lineRule="auto"/>
        <w:ind w:left="14" w:right="13"/>
        <w:rPr>
          <w:rFonts w:ascii="Verdana" w:hAnsi="Verdana"/>
        </w:rPr>
      </w:pPr>
      <w:r>
        <w:rPr>
          <w:rFonts w:ascii="Verdana" w:hAnsi="Verdana"/>
          <w:noProof/>
          <w:lang w:val="en-US" w:eastAsia="en-US"/>
        </w:rPr>
        <w:lastRenderedPageBreak/>
        <w:drawing>
          <wp:inline distT="0" distB="0" distL="0" distR="0" wp14:anchorId="723C6186" wp14:editId="157012E9">
            <wp:extent cx="2690037" cy="4680338"/>
            <wp:effectExtent l="0" t="0" r="0" b="6350"/>
            <wp:docPr id="17903442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93420" cy="4686223"/>
                    </a:xfrm>
                    <a:prstGeom prst="rect">
                      <a:avLst/>
                    </a:prstGeom>
                    <a:noFill/>
                    <a:ln>
                      <a:noFill/>
                    </a:ln>
                  </pic:spPr>
                </pic:pic>
              </a:graphicData>
            </a:graphic>
          </wp:inline>
        </w:drawing>
      </w:r>
    </w:p>
    <w:p w14:paraId="00C89905" w14:textId="77777777" w:rsidR="00BB215A" w:rsidRDefault="00BB215A" w:rsidP="00BB215A">
      <w:pPr>
        <w:spacing w:line="276" w:lineRule="auto"/>
        <w:ind w:left="0" w:right="13" w:firstLine="0"/>
        <w:rPr>
          <w:rFonts w:ascii="Verdana" w:hAnsi="Verdana"/>
        </w:rPr>
      </w:pPr>
    </w:p>
    <w:p w14:paraId="39718A28" w14:textId="37F87A8B" w:rsidR="003F3547" w:rsidRPr="00BB215A" w:rsidRDefault="00BB215A" w:rsidP="00BB215A">
      <w:pPr>
        <w:spacing w:line="276" w:lineRule="auto"/>
        <w:ind w:left="0" w:right="13" w:firstLine="0"/>
        <w:rPr>
          <w:rFonts w:ascii="Verdana" w:hAnsi="Verdana"/>
          <w:b/>
          <w:bCs/>
          <w:color w:val="FF0000"/>
        </w:rPr>
      </w:pPr>
      <w:r w:rsidRPr="00BB215A">
        <w:rPr>
          <w:rFonts w:ascii="Verdana" w:hAnsi="Verdana"/>
          <w:b/>
          <w:bCs/>
          <w:color w:val="FF0000"/>
        </w:rPr>
        <w:t>Página 123</w:t>
      </w:r>
    </w:p>
    <w:p w14:paraId="53CDEDA2" w14:textId="77777777" w:rsidR="003F3547" w:rsidRPr="00395780" w:rsidRDefault="00BD46AB">
      <w:pPr>
        <w:ind w:left="14" w:right="199"/>
        <w:rPr>
          <w:rFonts w:ascii="Verdana" w:hAnsi="Verdana"/>
        </w:rPr>
      </w:pPr>
      <w:r w:rsidRPr="00395780">
        <w:rPr>
          <w:rFonts w:ascii="Verdana" w:hAnsi="Verdana"/>
        </w:rPr>
        <w:t>Dieciséis años, repetidor de segundo año de escuela comercial. Fue llevado a gabinete por presentar una conducta muy extraña delante de compañeros y profesores.</w:t>
      </w:r>
    </w:p>
    <w:p w14:paraId="1E22362C" w14:textId="77777777" w:rsidR="003F3547" w:rsidRDefault="00BD46AB">
      <w:pPr>
        <w:ind w:left="14" w:right="192"/>
        <w:rPr>
          <w:rFonts w:ascii="Verdana" w:hAnsi="Verdana"/>
        </w:rPr>
      </w:pPr>
      <w:r w:rsidRPr="00395780">
        <w:rPr>
          <w:rFonts w:ascii="Verdana" w:hAnsi="Verdana"/>
        </w:rPr>
        <w:t>Se viste con ropa muy ceñida al cuerpo, corte de cabello tipo punk (aunque se le ha dicho que no puede ir así a la escuela), Se duerme en clase, pide salir al baño y a tomar algún medicamento en todas las horas de clase. Pelea e insulta a todo profesor de carácter autoritario.</w:t>
      </w:r>
    </w:p>
    <w:p w14:paraId="419DC159" w14:textId="77777777" w:rsidR="00085F5E" w:rsidRDefault="00085F5E" w:rsidP="00085F5E">
      <w:pPr>
        <w:ind w:left="0" w:right="192" w:firstLine="0"/>
        <w:rPr>
          <w:rFonts w:ascii="Verdana" w:hAnsi="Verdana"/>
        </w:rPr>
      </w:pPr>
    </w:p>
    <w:p w14:paraId="52555F8D" w14:textId="25EB9D7C" w:rsidR="00085F5E" w:rsidRPr="00395780" w:rsidRDefault="00085F5E" w:rsidP="00085F5E">
      <w:pPr>
        <w:ind w:left="0" w:right="192" w:firstLine="0"/>
        <w:rPr>
          <w:rFonts w:ascii="Verdana" w:hAnsi="Verdana"/>
        </w:rPr>
      </w:pPr>
      <w:r>
        <w:rPr>
          <w:rFonts w:ascii="Verdana" w:hAnsi="Verdana"/>
          <w:noProof/>
          <w:lang w:val="en-US" w:eastAsia="en-US"/>
        </w:rPr>
        <w:lastRenderedPageBreak/>
        <w:drawing>
          <wp:inline distT="0" distB="0" distL="0" distR="0" wp14:anchorId="0222CA37" wp14:editId="49D5E4F1">
            <wp:extent cx="2573080" cy="4632536"/>
            <wp:effectExtent l="0" t="0" r="0" b="0"/>
            <wp:docPr id="133643259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76031" cy="4637849"/>
                    </a:xfrm>
                    <a:prstGeom prst="rect">
                      <a:avLst/>
                    </a:prstGeom>
                    <a:noFill/>
                    <a:ln>
                      <a:noFill/>
                    </a:ln>
                  </pic:spPr>
                </pic:pic>
              </a:graphicData>
            </a:graphic>
          </wp:inline>
        </w:drawing>
      </w:r>
    </w:p>
    <w:p w14:paraId="6E9414DB" w14:textId="77777777" w:rsidR="003F3547" w:rsidRPr="00395780" w:rsidRDefault="00BD46AB">
      <w:pPr>
        <w:spacing w:after="4" w:line="269" w:lineRule="auto"/>
        <w:ind w:left="23" w:hanging="10"/>
        <w:jc w:val="left"/>
        <w:rPr>
          <w:rFonts w:ascii="Verdana" w:hAnsi="Verdana"/>
        </w:rPr>
      </w:pPr>
      <w:r w:rsidRPr="00395780">
        <w:rPr>
          <w:rFonts w:ascii="Verdana" w:hAnsi="Verdana"/>
        </w:rPr>
        <w:t>Interpretación:</w:t>
      </w:r>
    </w:p>
    <w:p w14:paraId="41F11144" w14:textId="06C1EA2E" w:rsidR="003F3547" w:rsidRPr="00395780" w:rsidRDefault="00BD46AB">
      <w:pPr>
        <w:spacing w:after="27"/>
        <w:ind w:left="14" w:right="156"/>
        <w:rPr>
          <w:rFonts w:ascii="Verdana" w:hAnsi="Verdana"/>
        </w:rPr>
      </w:pPr>
      <w:r w:rsidRPr="00395780">
        <w:rPr>
          <w:rFonts w:ascii="Verdana" w:hAnsi="Verdana"/>
        </w:rPr>
        <w:t xml:space="preserve">Nos llamó la atención que el dibujo de la persona bajo la lluvia no tuviera boca, tuviera una nariz muy grande y los ojos estuvieran vacíos. </w:t>
      </w:r>
      <w:r w:rsidR="00BE6AFE" w:rsidRPr="00395780">
        <w:rPr>
          <w:rFonts w:ascii="Verdana" w:hAnsi="Verdana"/>
        </w:rPr>
        <w:t>Parecía</w:t>
      </w:r>
      <w:r w:rsidRPr="00395780">
        <w:rPr>
          <w:rFonts w:ascii="Verdana" w:hAnsi="Verdana"/>
        </w:rPr>
        <w:t xml:space="preserve"> que husmeaba algo, que no podía decir y que no podía ver.</w:t>
      </w:r>
    </w:p>
    <w:p w14:paraId="58303358" w14:textId="77777777" w:rsidR="003F3547" w:rsidRPr="00395780" w:rsidRDefault="003F3547" w:rsidP="001A71C2">
      <w:pPr>
        <w:ind w:right="-450"/>
        <w:mirrorIndents/>
        <w:rPr>
          <w:rFonts w:ascii="Verdana" w:hAnsi="Verdana"/>
        </w:rPr>
        <w:sectPr w:rsidR="003F3547" w:rsidRPr="00395780" w:rsidSect="00395780">
          <w:headerReference w:type="even" r:id="rId184"/>
          <w:headerReference w:type="default" r:id="rId185"/>
          <w:headerReference w:type="first" r:id="rId186"/>
          <w:pgSz w:w="16102" w:h="12563" w:orient="landscape"/>
          <w:pgMar w:top="546" w:right="1355" w:bottom="836" w:left="851" w:header="731" w:footer="720" w:gutter="0"/>
          <w:cols w:space="1504"/>
          <w:titlePg/>
        </w:sectPr>
      </w:pPr>
    </w:p>
    <w:p w14:paraId="4C2EA869" w14:textId="689B973D" w:rsidR="003F3547" w:rsidRDefault="00BE6AFE" w:rsidP="001A71C2">
      <w:pPr>
        <w:spacing w:after="4" w:line="269" w:lineRule="auto"/>
        <w:ind w:left="23" w:right="-450" w:hanging="10"/>
        <w:mirrorIndents/>
        <w:rPr>
          <w:rFonts w:ascii="Verdana" w:hAnsi="Verdana"/>
          <w:b/>
          <w:bCs/>
          <w:color w:val="FF0000"/>
        </w:rPr>
      </w:pPr>
      <w:r w:rsidRPr="00BE6AFE">
        <w:rPr>
          <w:rFonts w:ascii="Verdana" w:hAnsi="Verdana"/>
          <w:b/>
          <w:bCs/>
          <w:color w:val="FF0000"/>
        </w:rPr>
        <w:lastRenderedPageBreak/>
        <w:t xml:space="preserve">Página </w:t>
      </w:r>
      <w:r w:rsidR="00BD46AB" w:rsidRPr="00BE6AFE">
        <w:rPr>
          <w:rFonts w:ascii="Verdana" w:hAnsi="Verdana"/>
          <w:b/>
          <w:bCs/>
          <w:color w:val="FF0000"/>
        </w:rPr>
        <w:t>124</w:t>
      </w:r>
    </w:p>
    <w:p w14:paraId="56068051" w14:textId="335D9372" w:rsidR="00B0602A" w:rsidRDefault="00B0602A" w:rsidP="00C75A1E">
      <w:pPr>
        <w:spacing w:after="4" w:line="269" w:lineRule="auto"/>
        <w:ind w:left="23" w:right="-450" w:hanging="10"/>
        <w:mirrorIndents/>
        <w:rPr>
          <w:rFonts w:ascii="Verdana" w:hAnsi="Verdana"/>
          <w:color w:val="auto"/>
        </w:rPr>
      </w:pPr>
      <w:r w:rsidRPr="00B0602A">
        <w:rPr>
          <w:rFonts w:ascii="Verdana" w:hAnsi="Verdana"/>
          <w:color w:val="auto"/>
        </w:rPr>
        <w:t>Se citó a los padres porque Gustavo no quería hablar de nada. Los</w:t>
      </w:r>
      <w:r>
        <w:rPr>
          <w:rFonts w:ascii="Verdana" w:hAnsi="Verdana"/>
          <w:color w:val="auto"/>
        </w:rPr>
        <w:t xml:space="preserve"> </w:t>
      </w:r>
      <w:r w:rsidRPr="00B0602A">
        <w:rPr>
          <w:rFonts w:ascii="Verdana" w:hAnsi="Verdana"/>
          <w:color w:val="auto"/>
        </w:rPr>
        <w:t>mismos nos contaron que su hijo había sido testigo de</w:t>
      </w:r>
      <w:r w:rsidR="00C75A1E">
        <w:rPr>
          <w:rFonts w:ascii="Verdana" w:hAnsi="Verdana"/>
          <w:color w:val="auto"/>
        </w:rPr>
        <w:t xml:space="preserve"> </w:t>
      </w:r>
      <w:r w:rsidRPr="00B0602A">
        <w:rPr>
          <w:rFonts w:ascii="Verdana" w:hAnsi="Verdana"/>
          <w:color w:val="auto"/>
        </w:rPr>
        <w:t>la muerte de</w:t>
      </w:r>
      <w:r w:rsidR="00B75E16">
        <w:rPr>
          <w:rFonts w:ascii="Verdana" w:hAnsi="Verdana"/>
          <w:color w:val="auto"/>
        </w:rPr>
        <w:t xml:space="preserve"> un</w:t>
      </w:r>
      <w:r w:rsidR="00C75A1E">
        <w:rPr>
          <w:rFonts w:ascii="MS Gothic" w:eastAsia="MS Gothic" w:hAnsi="MS Gothic" w:cs="MS Gothic"/>
          <w:color w:val="auto"/>
        </w:rPr>
        <w:t xml:space="preserve"> </w:t>
      </w:r>
      <w:r w:rsidRPr="00B0602A">
        <w:rPr>
          <w:rFonts w:ascii="Verdana" w:hAnsi="Verdana"/>
          <w:color w:val="auto"/>
        </w:rPr>
        <w:t>hermano (lo que nunca se dijo es si el hermano se suicidó o, si a alg</w:t>
      </w:r>
      <w:r w:rsidR="00C75A1E">
        <w:rPr>
          <w:rFonts w:ascii="Verdana" w:hAnsi="Verdana"/>
          <w:color w:val="auto"/>
        </w:rPr>
        <w:t>u</w:t>
      </w:r>
      <w:r w:rsidRPr="00B0602A">
        <w:rPr>
          <w:rFonts w:ascii="Verdana" w:hAnsi="Verdana"/>
          <w:color w:val="auto"/>
        </w:rPr>
        <w:t>no de los dos se les escapó el tiro accidentalmente). La mano tipo garra denota agresión y se defiende de la autoridad</w:t>
      </w:r>
      <w:r w:rsidR="00C75A1E">
        <w:rPr>
          <w:rFonts w:ascii="Verdana" w:hAnsi="Verdana"/>
          <w:color w:val="auto"/>
        </w:rPr>
        <w:t xml:space="preserve"> </w:t>
      </w:r>
      <w:r w:rsidRPr="00B0602A">
        <w:rPr>
          <w:rFonts w:ascii="Verdana" w:hAnsi="Verdana"/>
          <w:color w:val="auto"/>
        </w:rPr>
        <w:t>(padre) porque éste compró el arma y, en el momento del accidente, estaba de viaje.</w:t>
      </w:r>
    </w:p>
    <w:p w14:paraId="0347A4BA" w14:textId="77777777" w:rsidR="00B75E16" w:rsidRDefault="00B75E16" w:rsidP="00C75A1E">
      <w:pPr>
        <w:spacing w:after="4" w:line="269" w:lineRule="auto"/>
        <w:ind w:left="23" w:right="-450" w:hanging="10"/>
        <w:mirrorIndents/>
        <w:rPr>
          <w:rFonts w:ascii="Verdana" w:hAnsi="Verdana"/>
          <w:color w:val="auto"/>
        </w:rPr>
      </w:pPr>
    </w:p>
    <w:p w14:paraId="79D2DC1C" w14:textId="77777777" w:rsidR="00DF3EBA" w:rsidRDefault="00DF3EBA" w:rsidP="00DF3EBA">
      <w:pPr>
        <w:spacing w:after="4" w:line="269" w:lineRule="auto"/>
        <w:ind w:left="23" w:right="-450" w:hanging="10"/>
        <w:mirrorIndents/>
        <w:rPr>
          <w:rFonts w:ascii="Verdana" w:hAnsi="Verdana"/>
          <w:color w:val="auto"/>
        </w:rPr>
      </w:pPr>
      <w:r w:rsidRPr="00DF3EBA">
        <w:rPr>
          <w:rFonts w:ascii="Verdana" w:hAnsi="Verdana"/>
          <w:color w:val="auto"/>
        </w:rPr>
        <w:t xml:space="preserve">CASO PABLO </w:t>
      </w:r>
    </w:p>
    <w:p w14:paraId="711AE4BA" w14:textId="77777777" w:rsidR="00DF3EBA" w:rsidRDefault="00DF3EBA" w:rsidP="00DF3EBA">
      <w:pPr>
        <w:spacing w:after="4" w:line="269" w:lineRule="auto"/>
        <w:ind w:left="23" w:right="-450" w:hanging="10"/>
        <w:mirrorIndents/>
        <w:rPr>
          <w:rFonts w:ascii="Verdana" w:hAnsi="Verdana"/>
          <w:color w:val="auto"/>
        </w:rPr>
      </w:pPr>
      <w:r w:rsidRPr="00DF3EBA">
        <w:rPr>
          <w:rFonts w:ascii="Verdana" w:hAnsi="Verdana"/>
          <w:color w:val="auto"/>
        </w:rPr>
        <w:lastRenderedPageBreak/>
        <w:t xml:space="preserve">Catorce años, segundo año de colegio bachiller. Concurrió a gabinete porque no cumple con ninguna de las tareas que se le encomiendan y sus notas son muy bajas. </w:t>
      </w:r>
    </w:p>
    <w:p w14:paraId="512B71F5" w14:textId="2CA5F252" w:rsidR="00B75E16" w:rsidRPr="00B0602A" w:rsidRDefault="00DF3EBA" w:rsidP="00DF3EBA">
      <w:pPr>
        <w:spacing w:after="4" w:line="269" w:lineRule="auto"/>
        <w:ind w:left="23" w:right="-450" w:hanging="10"/>
        <w:mirrorIndents/>
        <w:rPr>
          <w:rFonts w:ascii="Verdana" w:hAnsi="Verdana"/>
          <w:color w:val="auto"/>
        </w:rPr>
      </w:pPr>
      <w:r w:rsidRPr="00DF3EBA">
        <w:rPr>
          <w:rFonts w:ascii="Verdana" w:hAnsi="Verdana"/>
          <w:color w:val="auto"/>
        </w:rPr>
        <w:t>Al hablar con él nos dice que no conoció a su papá, que para él lo</w:t>
      </w:r>
      <w:r>
        <w:rPr>
          <w:rFonts w:ascii="Verdana" w:hAnsi="Verdana"/>
          <w:color w:val="auto"/>
        </w:rPr>
        <w:t xml:space="preserve"> </w:t>
      </w:r>
      <w:r w:rsidRPr="00DF3EBA">
        <w:rPr>
          <w:rFonts w:ascii="Verdana" w:hAnsi="Verdana"/>
          <w:color w:val="auto"/>
        </w:rPr>
        <w:t>traumático fue la separación de sus padres. Se siente desarmado</w:t>
      </w:r>
      <w:r>
        <w:rPr>
          <w:rFonts w:ascii="Verdana" w:hAnsi="Verdana"/>
          <w:color w:val="auto"/>
        </w:rPr>
        <w:t xml:space="preserve">. </w:t>
      </w:r>
    </w:p>
    <w:p w14:paraId="1636CF5E" w14:textId="68DBE79C" w:rsidR="003F3547" w:rsidRDefault="00C95681" w:rsidP="001A71C2">
      <w:pPr>
        <w:ind w:right="-450"/>
        <w:mirrorIndents/>
        <w:rPr>
          <w:rFonts w:ascii="Verdana" w:hAnsi="Verdana"/>
        </w:rPr>
      </w:pPr>
      <w:r>
        <w:rPr>
          <w:rFonts w:ascii="Verdana" w:hAnsi="Verdana"/>
          <w:noProof/>
          <w:lang w:val="en-US" w:eastAsia="en-US"/>
        </w:rPr>
        <w:drawing>
          <wp:inline distT="0" distB="0" distL="0" distR="0" wp14:anchorId="1B039D75" wp14:editId="29688601">
            <wp:extent cx="2966484" cy="4083917"/>
            <wp:effectExtent l="0" t="0" r="5715" b="0"/>
            <wp:docPr id="63773623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70513" cy="4089463"/>
                    </a:xfrm>
                    <a:prstGeom prst="rect">
                      <a:avLst/>
                    </a:prstGeom>
                    <a:noFill/>
                    <a:ln>
                      <a:noFill/>
                    </a:ln>
                  </pic:spPr>
                </pic:pic>
              </a:graphicData>
            </a:graphic>
          </wp:inline>
        </w:drawing>
      </w:r>
    </w:p>
    <w:p w14:paraId="3606F285" w14:textId="73DA4325" w:rsidR="000772CC" w:rsidRPr="000772CC" w:rsidRDefault="000772CC" w:rsidP="000772CC">
      <w:pPr>
        <w:ind w:left="0" w:right="-450" w:firstLine="0"/>
        <w:mirrorIndents/>
        <w:rPr>
          <w:rFonts w:ascii="Verdana" w:hAnsi="Verdana"/>
          <w:b/>
          <w:bCs/>
          <w:color w:val="FF0000"/>
        </w:rPr>
      </w:pPr>
      <w:r w:rsidRPr="000772CC">
        <w:rPr>
          <w:rFonts w:ascii="Verdana" w:hAnsi="Verdana"/>
          <w:b/>
          <w:bCs/>
          <w:color w:val="FF0000"/>
        </w:rPr>
        <w:t>Página 125</w:t>
      </w:r>
    </w:p>
    <w:p w14:paraId="4FFF66A6" w14:textId="67334C67" w:rsidR="00AB7268" w:rsidRPr="00AB7268" w:rsidRDefault="00AB7268" w:rsidP="00AB7268">
      <w:pPr>
        <w:ind w:right="-450"/>
        <w:mirrorIndents/>
        <w:rPr>
          <w:rFonts w:ascii="Verdana" w:hAnsi="Verdana"/>
        </w:rPr>
      </w:pPr>
      <w:r w:rsidRPr="00AB7268">
        <w:rPr>
          <w:rFonts w:ascii="Verdana" w:hAnsi="Verdana"/>
        </w:rPr>
        <w:t>CASO CLAUDIA (VER GRÁFICO 35)</w:t>
      </w:r>
    </w:p>
    <w:p w14:paraId="79CD110A" w14:textId="77777777" w:rsidR="006F6938" w:rsidRDefault="00AB7268" w:rsidP="00AB7268">
      <w:pPr>
        <w:ind w:left="0" w:right="-450" w:firstLine="0"/>
        <w:mirrorIndents/>
        <w:rPr>
          <w:rFonts w:ascii="Verdana" w:hAnsi="Verdana"/>
        </w:rPr>
      </w:pPr>
      <w:r w:rsidRPr="00AB7268">
        <w:rPr>
          <w:rFonts w:ascii="Verdana" w:hAnsi="Verdana"/>
        </w:rPr>
        <w:t xml:space="preserve">Diecisiete años. Se presentó en el gabinete para realizar orientación vocacional. Por lo observado en el Test de la Persona Bajo la Lluvia, Claudia muestra como datos más significativos: dos charcos en el piso, un árbol colocado hacia el margen izquierdo pero orientado hacia el margen derecho, paraguas como sombrero y gotas con forma de lágrimas. </w:t>
      </w:r>
    </w:p>
    <w:p w14:paraId="3F7757DE" w14:textId="77777777" w:rsidR="003C1917" w:rsidRDefault="00AB7268" w:rsidP="00AB7268">
      <w:pPr>
        <w:ind w:left="0" w:right="-450" w:firstLine="0"/>
        <w:mirrorIndents/>
        <w:rPr>
          <w:rFonts w:ascii="Verdana" w:hAnsi="Verdana"/>
        </w:rPr>
      </w:pPr>
      <w:r w:rsidRPr="00AB7268">
        <w:rPr>
          <w:rFonts w:ascii="Verdana" w:hAnsi="Verdana"/>
        </w:rPr>
        <w:t xml:space="preserve">Claudia nos cuenta que antes de nacer ella, su padre tuvo un pre-infarlo y luego, a los seis meses, tuvo una recaída; a raíz de eso su madre tuvo que salir a trabajar. Ella vivió por algún tiempo con sus padrinos. </w:t>
      </w:r>
    </w:p>
    <w:p w14:paraId="071E5B9A" w14:textId="0C0AE9F5" w:rsidR="00C95681" w:rsidRDefault="00AB7268" w:rsidP="00AB7268">
      <w:pPr>
        <w:ind w:left="0" w:right="-450" w:firstLine="0"/>
        <w:mirrorIndents/>
        <w:rPr>
          <w:rFonts w:ascii="Verdana" w:hAnsi="Verdana"/>
        </w:rPr>
      </w:pPr>
      <w:r w:rsidRPr="00AB7268">
        <w:rPr>
          <w:rFonts w:ascii="Verdana" w:hAnsi="Verdana"/>
        </w:rPr>
        <w:lastRenderedPageBreak/>
        <w:t>Hay una profunda tristeza y un viento preocupante que sopla del</w:t>
      </w:r>
      <w:r w:rsidR="003C1917">
        <w:rPr>
          <w:rFonts w:ascii="Verdana" w:hAnsi="Verdana"/>
        </w:rPr>
        <w:t xml:space="preserve"> </w:t>
      </w:r>
      <w:r w:rsidRPr="00AB7268">
        <w:rPr>
          <w:rFonts w:ascii="Verdana" w:hAnsi="Verdana"/>
        </w:rPr>
        <w:t>pasado. Se registra confusión de ideas y defensas lábiles que no la ayudan para emprender una carrera, porque todavía tiene muchos hechos traumáticos que resolver.</w:t>
      </w:r>
    </w:p>
    <w:p w14:paraId="0CF33E46" w14:textId="77777777" w:rsidR="003C1917" w:rsidRDefault="003C1917" w:rsidP="00AB7268">
      <w:pPr>
        <w:ind w:left="0" w:right="-450" w:firstLine="0"/>
        <w:mirrorIndents/>
        <w:rPr>
          <w:rFonts w:ascii="Verdana" w:hAnsi="Verdana"/>
        </w:rPr>
      </w:pPr>
    </w:p>
    <w:p w14:paraId="76C40052" w14:textId="666C576A" w:rsidR="003C1917" w:rsidRDefault="003C1917" w:rsidP="00AB7268">
      <w:pPr>
        <w:ind w:left="0" w:right="-450" w:firstLine="0"/>
        <w:mirrorIndents/>
        <w:rPr>
          <w:rFonts w:ascii="Verdana" w:hAnsi="Verdana"/>
        </w:rPr>
      </w:pPr>
      <w:r>
        <w:rPr>
          <w:rFonts w:ascii="Verdana" w:hAnsi="Verdana"/>
        </w:rPr>
        <w:t>CASO CARLOS</w:t>
      </w:r>
    </w:p>
    <w:p w14:paraId="0ABD6BFD" w14:textId="37BA7B82" w:rsidR="003C1917" w:rsidRDefault="000772CC" w:rsidP="00AB7268">
      <w:pPr>
        <w:ind w:left="0" w:right="-450" w:firstLine="0"/>
        <w:mirrorIndents/>
        <w:rPr>
          <w:rFonts w:ascii="Verdana" w:hAnsi="Verdana"/>
        </w:rPr>
      </w:pPr>
      <w:r>
        <w:rPr>
          <w:rFonts w:ascii="Verdana" w:hAnsi="Verdana"/>
          <w:noProof/>
          <w:lang w:val="en-US" w:eastAsia="en-US"/>
        </w:rPr>
        <w:drawing>
          <wp:inline distT="0" distB="0" distL="0" distR="0" wp14:anchorId="5568E0C7" wp14:editId="5E08426E">
            <wp:extent cx="2705326" cy="3646968"/>
            <wp:effectExtent l="0" t="0" r="0" b="0"/>
            <wp:docPr id="7245162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11234" cy="3654933"/>
                    </a:xfrm>
                    <a:prstGeom prst="rect">
                      <a:avLst/>
                    </a:prstGeom>
                    <a:noFill/>
                    <a:ln>
                      <a:noFill/>
                    </a:ln>
                  </pic:spPr>
                </pic:pic>
              </a:graphicData>
            </a:graphic>
          </wp:inline>
        </w:drawing>
      </w:r>
    </w:p>
    <w:p w14:paraId="7D51E61E" w14:textId="018DEF18" w:rsidR="000772CC" w:rsidRPr="000772CC" w:rsidRDefault="000772CC" w:rsidP="00AB7268">
      <w:pPr>
        <w:ind w:left="0" w:right="-450" w:firstLine="0"/>
        <w:mirrorIndents/>
        <w:rPr>
          <w:rFonts w:ascii="Verdana" w:hAnsi="Verdana"/>
          <w:b/>
          <w:bCs/>
        </w:rPr>
      </w:pPr>
      <w:r w:rsidRPr="000772CC">
        <w:rPr>
          <w:rFonts w:ascii="Verdana" w:hAnsi="Verdana"/>
          <w:b/>
          <w:bCs/>
          <w:color w:val="FF0000"/>
        </w:rPr>
        <w:t>Página 126</w:t>
      </w:r>
    </w:p>
    <w:p w14:paraId="487721F1" w14:textId="77777777" w:rsidR="00B0602A" w:rsidRDefault="00B0602A" w:rsidP="001A71C2">
      <w:pPr>
        <w:ind w:right="-450"/>
        <w:mirrorIndents/>
        <w:rPr>
          <w:rFonts w:ascii="Verdana" w:hAnsi="Verdana"/>
        </w:rPr>
      </w:pPr>
    </w:p>
    <w:p w14:paraId="37811CFE" w14:textId="77777777" w:rsidR="00B0602A" w:rsidRDefault="00B0602A" w:rsidP="001A71C2">
      <w:pPr>
        <w:ind w:right="-450"/>
        <w:mirrorIndents/>
        <w:rPr>
          <w:rFonts w:ascii="Verdana" w:hAnsi="Verdana"/>
        </w:rPr>
      </w:pPr>
    </w:p>
    <w:p w14:paraId="04C840EE" w14:textId="77777777" w:rsidR="00B0602A" w:rsidRPr="00395780" w:rsidRDefault="00B0602A" w:rsidP="00B0602A">
      <w:pPr>
        <w:ind w:left="0" w:right="-450" w:firstLine="0"/>
        <w:mirrorIndents/>
        <w:rPr>
          <w:rFonts w:ascii="Verdana" w:hAnsi="Verdana"/>
        </w:rPr>
        <w:sectPr w:rsidR="00B0602A" w:rsidRPr="00395780" w:rsidSect="00395780">
          <w:type w:val="continuous"/>
          <w:pgSz w:w="16102" w:h="12563" w:orient="landscape"/>
          <w:pgMar w:top="1440" w:right="1398" w:bottom="1363" w:left="1036" w:header="720" w:footer="720" w:gutter="0"/>
          <w:cols w:space="720"/>
        </w:sectPr>
      </w:pPr>
    </w:p>
    <w:p w14:paraId="7F47B1AC" w14:textId="3FBAB48A" w:rsidR="003F3547" w:rsidRPr="00395780" w:rsidRDefault="00BD46AB" w:rsidP="001A71C2">
      <w:pPr>
        <w:spacing w:before="163"/>
        <w:ind w:left="14" w:right="-450"/>
        <w:mirrorIndents/>
        <w:rPr>
          <w:rFonts w:ascii="Verdana" w:hAnsi="Verdana"/>
        </w:rPr>
      </w:pPr>
      <w:r w:rsidRPr="00395780">
        <w:rPr>
          <w:rFonts w:ascii="Verdana" w:hAnsi="Verdana"/>
        </w:rPr>
        <w:lastRenderedPageBreak/>
        <w:t xml:space="preserve">Dieciocho años. Solicitó realizar un proceso de orientación vocacional para poder decidir qué carrera estudiar. El dibujo de la persona bajo la </w:t>
      </w:r>
      <w:r w:rsidR="00F025F3">
        <w:rPr>
          <w:rFonts w:ascii="Verdana" w:hAnsi="Verdana"/>
        </w:rPr>
        <w:t>ll</w:t>
      </w:r>
      <w:r w:rsidRPr="00395780">
        <w:rPr>
          <w:rFonts w:ascii="Verdana" w:hAnsi="Verdana"/>
        </w:rPr>
        <w:t>uvia nos reveló: figura payasesca, paraguas volando, boca abierta, parado en un solo pie, lluvia torrencial y doble línea de apoyo debajo de los pies.</w:t>
      </w:r>
    </w:p>
    <w:p w14:paraId="7C77FD34" w14:textId="77777777" w:rsidR="003F3547" w:rsidRPr="00395780" w:rsidRDefault="00BD46AB" w:rsidP="001A71C2">
      <w:pPr>
        <w:ind w:left="14" w:right="-450"/>
        <w:mirrorIndents/>
        <w:rPr>
          <w:rFonts w:ascii="Verdana" w:hAnsi="Verdana"/>
        </w:rPr>
      </w:pPr>
      <w:r w:rsidRPr="00395780">
        <w:rPr>
          <w:rFonts w:ascii="Verdana" w:hAnsi="Verdana"/>
        </w:rPr>
        <w:t>Carlos se siente extraño como un bufón. Su yo es débil, hay mucha preocupación inconsciente y ni siquiera está bien parado.</w:t>
      </w:r>
    </w:p>
    <w:p w14:paraId="2239BF7C" w14:textId="77777777" w:rsidR="003F3547" w:rsidRPr="00395780" w:rsidRDefault="00BD46AB" w:rsidP="001A71C2">
      <w:pPr>
        <w:spacing w:after="474" w:line="265" w:lineRule="auto"/>
        <w:ind w:left="123" w:right="-450" w:hanging="10"/>
        <w:mirrorIndents/>
        <w:rPr>
          <w:rFonts w:ascii="Verdana" w:hAnsi="Verdana"/>
        </w:rPr>
      </w:pPr>
      <w:r w:rsidRPr="00395780">
        <w:rPr>
          <w:rFonts w:ascii="Verdana" w:hAnsi="Verdana"/>
        </w:rPr>
        <w:t>Por más que decida qué carrera seguir no va a poder continuarla.</w:t>
      </w:r>
    </w:p>
    <w:p w14:paraId="1C73BACF" w14:textId="1D302768" w:rsidR="003F3547" w:rsidRPr="00395780" w:rsidRDefault="00BD46AB" w:rsidP="001A71C2">
      <w:pPr>
        <w:pStyle w:val="Ttulo2"/>
        <w:spacing w:after="243"/>
        <w:ind w:left="30" w:right="-450"/>
        <w:mirrorIndents/>
        <w:jc w:val="both"/>
        <w:rPr>
          <w:rFonts w:ascii="Verdana" w:hAnsi="Verdana"/>
          <w:sz w:val="22"/>
        </w:rPr>
      </w:pPr>
      <w:r w:rsidRPr="00395780">
        <w:rPr>
          <w:rFonts w:ascii="Verdana" w:hAnsi="Verdana"/>
          <w:sz w:val="22"/>
        </w:rPr>
        <w:t>CASO GRISELDA (VER GRÁFICO 52)</w:t>
      </w:r>
    </w:p>
    <w:p w14:paraId="1ED26AF9" w14:textId="037A995B" w:rsidR="003F3547" w:rsidRPr="00395780" w:rsidRDefault="00BD46AB">
      <w:pPr>
        <w:ind w:left="14" w:right="-85"/>
        <w:rPr>
          <w:rFonts w:ascii="Verdana" w:hAnsi="Verdana"/>
        </w:rPr>
      </w:pPr>
      <w:r w:rsidRPr="00395780">
        <w:rPr>
          <w:rFonts w:ascii="Verdana" w:hAnsi="Verdana"/>
        </w:rPr>
        <w:t>Diecisiete años. Lo</w:t>
      </w:r>
      <w:r w:rsidR="00D66F99">
        <w:rPr>
          <w:rFonts w:ascii="Verdana" w:hAnsi="Verdana"/>
        </w:rPr>
        <w:t>s</w:t>
      </w:r>
      <w:r w:rsidRPr="00395780">
        <w:rPr>
          <w:rFonts w:ascii="Verdana" w:hAnsi="Verdana"/>
        </w:rPr>
        <w:t xml:space="preserve"> padres de Griselda solicitaron un proceso de </w:t>
      </w:r>
      <w:r w:rsidRPr="00395780">
        <w:rPr>
          <w:rFonts w:ascii="Verdana" w:hAnsi="Verdana"/>
          <w:noProof/>
          <w:lang w:val="en-US" w:eastAsia="en-US"/>
        </w:rPr>
        <w:drawing>
          <wp:inline distT="0" distB="0" distL="0" distR="0" wp14:anchorId="2BC17771" wp14:editId="380FF3EE">
            <wp:extent cx="4504" cy="4505"/>
            <wp:effectExtent l="0" t="0" r="0" b="0"/>
            <wp:docPr id="181664" name="Picture 181664"/>
            <wp:cNvGraphicFramePr/>
            <a:graphic xmlns:a="http://schemas.openxmlformats.org/drawingml/2006/main">
              <a:graphicData uri="http://schemas.openxmlformats.org/drawingml/2006/picture">
                <pic:pic xmlns:pic="http://schemas.openxmlformats.org/drawingml/2006/picture">
                  <pic:nvPicPr>
                    <pic:cNvPr id="181664" name="Picture 181664"/>
                    <pic:cNvPicPr/>
                  </pic:nvPicPr>
                  <pic:blipFill>
                    <a:blip r:embed="rId18"/>
                    <a:stretch>
                      <a:fillRect/>
                    </a:stretch>
                  </pic:blipFill>
                  <pic:spPr>
                    <a:xfrm>
                      <a:off x="0" y="0"/>
                      <a:ext cx="4504" cy="4505"/>
                    </a:xfrm>
                    <a:prstGeom prst="rect">
                      <a:avLst/>
                    </a:prstGeom>
                  </pic:spPr>
                </pic:pic>
              </a:graphicData>
            </a:graphic>
          </wp:inline>
        </w:drawing>
      </w:r>
      <w:r w:rsidRPr="00395780">
        <w:rPr>
          <w:rFonts w:ascii="Verdana" w:hAnsi="Verdana"/>
        </w:rPr>
        <w:t>orientación vocacional para su hija porque no sabe a qué se va a dedicar. Cuentan que está indecisa por varias carreras, aunque a veces piensa que sería preferible hacer una carrera corta.</w:t>
      </w:r>
    </w:p>
    <w:p w14:paraId="095E88C9" w14:textId="77777777" w:rsidR="003F3547" w:rsidRPr="00395780" w:rsidRDefault="00BD46AB">
      <w:pPr>
        <w:ind w:left="14" w:right="13"/>
        <w:rPr>
          <w:rFonts w:ascii="Verdana" w:hAnsi="Verdana"/>
        </w:rPr>
      </w:pPr>
      <w:r w:rsidRPr="00395780">
        <w:rPr>
          <w:rFonts w:ascii="Verdana" w:hAnsi="Verdana"/>
        </w:rPr>
        <w:t>Su dibujo es tamaño mediano, con orientación hacia la izquierda, de líneas redondeadas. Hay dificultad para comenzar el dibujo, repaso de líneas, ausencia de paraguas, pies descalzos.</w:t>
      </w:r>
    </w:p>
    <w:p w14:paraId="0AB22E96" w14:textId="4ABD16B6" w:rsidR="003F3547" w:rsidRPr="00395780" w:rsidRDefault="00BD46AB">
      <w:pPr>
        <w:ind w:left="14" w:right="13"/>
        <w:rPr>
          <w:rFonts w:ascii="Verdana" w:hAnsi="Verdana"/>
        </w:rPr>
      </w:pPr>
      <w:r w:rsidRPr="00395780">
        <w:rPr>
          <w:rFonts w:ascii="Verdana" w:hAnsi="Verdana"/>
          <w:noProof/>
          <w:lang w:val="en-US" w:eastAsia="en-US"/>
        </w:rPr>
        <w:drawing>
          <wp:anchor distT="0" distB="0" distL="114300" distR="114300" simplePos="0" relativeHeight="251823104" behindDoc="0" locked="0" layoutInCell="1" allowOverlap="0" wp14:anchorId="17F4B3DE" wp14:editId="531D115E">
            <wp:simplePos x="0" y="0"/>
            <wp:positionH relativeFrom="page">
              <wp:posOffset>4017955</wp:posOffset>
            </wp:positionH>
            <wp:positionV relativeFrom="page">
              <wp:posOffset>7166554</wp:posOffset>
            </wp:positionV>
            <wp:extent cx="4504" cy="4505"/>
            <wp:effectExtent l="0" t="0" r="0" b="0"/>
            <wp:wrapSquare wrapText="bothSides"/>
            <wp:docPr id="181666" name="Picture 181666"/>
            <wp:cNvGraphicFramePr/>
            <a:graphic xmlns:a="http://schemas.openxmlformats.org/drawingml/2006/main">
              <a:graphicData uri="http://schemas.openxmlformats.org/drawingml/2006/picture">
                <pic:pic xmlns:pic="http://schemas.openxmlformats.org/drawingml/2006/picture">
                  <pic:nvPicPr>
                    <pic:cNvPr id="181666" name="Picture 181666"/>
                    <pic:cNvPicPr/>
                  </pic:nvPicPr>
                  <pic:blipFill>
                    <a:blip r:embed="rId18"/>
                    <a:stretch>
                      <a:fillRect/>
                    </a:stretch>
                  </pic:blipFill>
                  <pic:spPr>
                    <a:xfrm>
                      <a:off x="0" y="0"/>
                      <a:ext cx="4504" cy="4505"/>
                    </a:xfrm>
                    <a:prstGeom prst="rect">
                      <a:avLst/>
                    </a:prstGeom>
                  </pic:spPr>
                </pic:pic>
              </a:graphicData>
            </a:graphic>
          </wp:anchor>
        </w:drawing>
      </w:r>
      <w:r w:rsidRPr="00395780">
        <w:rPr>
          <w:rFonts w:ascii="Verdana" w:hAnsi="Verdana"/>
          <w:noProof/>
          <w:lang w:val="en-US" w:eastAsia="en-US"/>
        </w:rPr>
        <w:drawing>
          <wp:anchor distT="0" distB="0" distL="114300" distR="114300" simplePos="0" relativeHeight="251824128" behindDoc="0" locked="0" layoutInCell="1" allowOverlap="0" wp14:anchorId="52ED5403" wp14:editId="75BCC89C">
            <wp:simplePos x="0" y="0"/>
            <wp:positionH relativeFrom="page">
              <wp:posOffset>4017955</wp:posOffset>
            </wp:positionH>
            <wp:positionV relativeFrom="page">
              <wp:posOffset>7175563</wp:posOffset>
            </wp:positionV>
            <wp:extent cx="4504" cy="4504"/>
            <wp:effectExtent l="0" t="0" r="0" b="0"/>
            <wp:wrapSquare wrapText="bothSides"/>
            <wp:docPr id="181667" name="Picture 181667"/>
            <wp:cNvGraphicFramePr/>
            <a:graphic xmlns:a="http://schemas.openxmlformats.org/drawingml/2006/main">
              <a:graphicData uri="http://schemas.openxmlformats.org/drawingml/2006/picture">
                <pic:pic xmlns:pic="http://schemas.openxmlformats.org/drawingml/2006/picture">
                  <pic:nvPicPr>
                    <pic:cNvPr id="181667" name="Picture 181667"/>
                    <pic:cNvPicPr/>
                  </pic:nvPicPr>
                  <pic:blipFill>
                    <a:blip r:embed="rId18"/>
                    <a:stretch>
                      <a:fillRect/>
                    </a:stretch>
                  </pic:blipFill>
                  <pic:spPr>
                    <a:xfrm>
                      <a:off x="0" y="0"/>
                      <a:ext cx="4504" cy="4504"/>
                    </a:xfrm>
                    <a:prstGeom prst="rect">
                      <a:avLst/>
                    </a:prstGeom>
                  </pic:spPr>
                </pic:pic>
              </a:graphicData>
            </a:graphic>
          </wp:anchor>
        </w:drawing>
      </w:r>
      <w:r w:rsidRPr="00395780">
        <w:rPr>
          <w:rFonts w:ascii="Verdana" w:hAnsi="Verdana"/>
        </w:rPr>
        <w:t>A Griselda le costó comenzar el dibujo; es más, hizo otros y los descartó. Esto nos dio la pauta de la dificultad para tomar decisiones. Carece de defensas y nos muestra una personalidad aún infantil y dependiente.</w:t>
      </w:r>
    </w:p>
    <w:p w14:paraId="70B1E05E" w14:textId="77777777" w:rsidR="003F3547" w:rsidRPr="00395780" w:rsidRDefault="00BD46AB">
      <w:pPr>
        <w:spacing w:after="438"/>
        <w:ind w:left="14" w:right="13"/>
        <w:rPr>
          <w:rFonts w:ascii="Verdana" w:hAnsi="Verdana"/>
        </w:rPr>
      </w:pPr>
      <w:r w:rsidRPr="00395780">
        <w:rPr>
          <w:rFonts w:ascii="Verdana" w:hAnsi="Verdana"/>
        </w:rPr>
        <w:t>Sobresale la seducción, propia de su edad, y el no poder realizar esfuerzos. Por lo tanto, Griselda no está preparada para comenzar una carrera de muchos años.</w:t>
      </w:r>
    </w:p>
    <w:p w14:paraId="72F978F8" w14:textId="77777777" w:rsidR="003F3547" w:rsidRPr="00395780" w:rsidRDefault="00BD46AB" w:rsidP="001A71C2">
      <w:pPr>
        <w:pStyle w:val="Ttulo2"/>
        <w:spacing w:after="165"/>
        <w:ind w:left="30" w:right="-450"/>
        <w:mirrorIndents/>
        <w:jc w:val="both"/>
        <w:rPr>
          <w:rFonts w:ascii="Verdana" w:hAnsi="Verdana"/>
          <w:sz w:val="22"/>
        </w:rPr>
      </w:pPr>
      <w:r w:rsidRPr="00395780">
        <w:rPr>
          <w:rFonts w:ascii="Verdana" w:hAnsi="Verdana"/>
          <w:sz w:val="22"/>
        </w:rPr>
        <w:t>CASO MARCELA</w:t>
      </w:r>
    </w:p>
    <w:p w14:paraId="67A2C7FD" w14:textId="77777777" w:rsidR="003F3547" w:rsidRPr="00395780" w:rsidRDefault="00BD46AB">
      <w:pPr>
        <w:ind w:left="14" w:right="13"/>
        <w:rPr>
          <w:rFonts w:ascii="Verdana" w:hAnsi="Verdana"/>
        </w:rPr>
      </w:pPr>
      <w:r w:rsidRPr="00395780">
        <w:rPr>
          <w:rFonts w:ascii="Verdana" w:hAnsi="Verdana"/>
        </w:rPr>
        <w:t>Dieciocho años. Marcela decidió hacer orientación vocacional para conocerse y para decidir qué carrera seguir, aunque ya tenía pensado hacer diseño gráfico o alguna otra que le permitiera expresarse pictóricamente.</w:t>
      </w:r>
    </w:p>
    <w:p w14:paraId="26CEFA08" w14:textId="02E196C0" w:rsidR="006C0938" w:rsidRDefault="00BD46AB" w:rsidP="006C0938">
      <w:pPr>
        <w:ind w:left="14" w:right="13"/>
        <w:rPr>
          <w:rFonts w:ascii="Verdana" w:hAnsi="Verdana"/>
        </w:rPr>
      </w:pPr>
      <w:r w:rsidRPr="00395780">
        <w:rPr>
          <w:rFonts w:ascii="Verdana" w:hAnsi="Verdana"/>
        </w:rPr>
        <w:t>En Marcela observamos línea armónica, ejecución rápida y simplificada, paraguas hacia la derecha, mango de paraguas remarcado y botas. Orientación de la figura dubitativa. Sentido estético.</w:t>
      </w:r>
    </w:p>
    <w:p w14:paraId="6E2AF2BD" w14:textId="77777777" w:rsidR="006C0938" w:rsidRPr="006C0938" w:rsidRDefault="006C0938" w:rsidP="006C0938">
      <w:pPr>
        <w:ind w:left="0" w:right="13" w:firstLine="0"/>
        <w:rPr>
          <w:rFonts w:ascii="Verdana" w:hAnsi="Verdana"/>
          <w:b/>
          <w:bCs/>
          <w:color w:val="FF0000"/>
        </w:rPr>
      </w:pPr>
    </w:p>
    <w:p w14:paraId="0BAA1FE0" w14:textId="6A7904DB" w:rsidR="006C0938" w:rsidRPr="006C0938" w:rsidRDefault="006C0938" w:rsidP="006C0938">
      <w:pPr>
        <w:ind w:left="0" w:right="13" w:firstLine="0"/>
        <w:rPr>
          <w:rFonts w:ascii="Verdana" w:hAnsi="Verdana"/>
          <w:b/>
          <w:bCs/>
        </w:rPr>
      </w:pPr>
      <w:r w:rsidRPr="006C0938">
        <w:rPr>
          <w:rFonts w:ascii="Verdana" w:hAnsi="Verdana"/>
          <w:b/>
          <w:bCs/>
          <w:color w:val="FF0000"/>
        </w:rPr>
        <w:t>Página 127</w:t>
      </w:r>
    </w:p>
    <w:p w14:paraId="21B8A08A" w14:textId="7138B7ED" w:rsidR="003F3547" w:rsidRPr="00395780" w:rsidRDefault="00BD46AB">
      <w:pPr>
        <w:spacing w:after="43"/>
        <w:ind w:left="14" w:right="13"/>
        <w:rPr>
          <w:rFonts w:ascii="Verdana" w:hAnsi="Verdana"/>
        </w:rPr>
      </w:pPr>
      <w:r w:rsidRPr="00395780">
        <w:rPr>
          <w:rFonts w:ascii="Verdana" w:hAnsi="Verdana"/>
        </w:rPr>
        <w:t xml:space="preserve">Si bien Marcela representa rapidez y sabe defenderse del medio ambiente, todavía le falta plasticidad. Pareciera que esta falta de plasticidad se debiera a un conflicto entre </w:t>
      </w:r>
      <w:r w:rsidR="00642880">
        <w:rPr>
          <w:rFonts w:ascii="Verdana" w:hAnsi="Verdana"/>
        </w:rPr>
        <w:t>l</w:t>
      </w:r>
      <w:r w:rsidRPr="00395780">
        <w:rPr>
          <w:rFonts w:ascii="Verdana" w:hAnsi="Verdana"/>
        </w:rPr>
        <w:t>o que desea y lo que tiene que resolver y que se relaciona con su pasado. Es todavía infantil pero sabrá hacer frente a la carrera que elija.</w:t>
      </w:r>
    </w:p>
    <w:tbl>
      <w:tblPr>
        <w:tblStyle w:val="TableGrid"/>
        <w:tblW w:w="5760" w:type="dxa"/>
        <w:tblInd w:w="135" w:type="dxa"/>
        <w:tblCellMar>
          <w:left w:w="85" w:type="dxa"/>
          <w:bottom w:w="183" w:type="dxa"/>
          <w:right w:w="115" w:type="dxa"/>
        </w:tblCellMar>
        <w:tblLook w:val="04A0" w:firstRow="1" w:lastRow="0" w:firstColumn="1" w:lastColumn="0" w:noHBand="0" w:noVBand="1"/>
      </w:tblPr>
      <w:tblGrid>
        <w:gridCol w:w="5760"/>
      </w:tblGrid>
      <w:tr w:rsidR="003F3547" w:rsidRPr="00395780" w14:paraId="6339B0B7" w14:textId="77777777">
        <w:trPr>
          <w:trHeight w:val="7933"/>
        </w:trPr>
        <w:tc>
          <w:tcPr>
            <w:tcW w:w="5760" w:type="dxa"/>
            <w:tcBorders>
              <w:top w:val="single" w:sz="2" w:space="0" w:color="000000"/>
              <w:left w:val="single" w:sz="2" w:space="0" w:color="000000"/>
              <w:bottom w:val="single" w:sz="2" w:space="0" w:color="000000"/>
              <w:right w:val="single" w:sz="2" w:space="0" w:color="000000"/>
            </w:tcBorders>
            <w:vAlign w:val="bottom"/>
          </w:tcPr>
          <w:p w14:paraId="42F382BC" w14:textId="77777777" w:rsidR="003F3547" w:rsidRPr="00395780" w:rsidRDefault="00BD46AB">
            <w:pPr>
              <w:spacing w:after="1601" w:line="259" w:lineRule="auto"/>
              <w:ind w:left="553" w:firstLine="0"/>
              <w:jc w:val="left"/>
              <w:rPr>
                <w:rFonts w:ascii="Verdana" w:hAnsi="Verdana"/>
              </w:rPr>
            </w:pPr>
            <w:r w:rsidRPr="00395780">
              <w:rPr>
                <w:rFonts w:ascii="Verdana" w:hAnsi="Verdana"/>
                <w:noProof/>
                <w:lang w:val="en-US" w:eastAsia="en-US"/>
              </w:rPr>
              <w:lastRenderedPageBreak/>
              <w:drawing>
                <wp:inline distT="0" distB="0" distL="0" distR="0" wp14:anchorId="142D599D" wp14:editId="2AD3AAF0">
                  <wp:extent cx="2837794" cy="3144095"/>
                  <wp:effectExtent l="0" t="0" r="0" b="0"/>
                  <wp:docPr id="399403" name="Picture 399403"/>
                  <wp:cNvGraphicFramePr/>
                  <a:graphic xmlns:a="http://schemas.openxmlformats.org/drawingml/2006/main">
                    <a:graphicData uri="http://schemas.openxmlformats.org/drawingml/2006/picture">
                      <pic:pic xmlns:pic="http://schemas.openxmlformats.org/drawingml/2006/picture">
                        <pic:nvPicPr>
                          <pic:cNvPr id="399403" name="Picture 399403"/>
                          <pic:cNvPicPr/>
                        </pic:nvPicPr>
                        <pic:blipFill>
                          <a:blip r:embed="rId189"/>
                          <a:stretch>
                            <a:fillRect/>
                          </a:stretch>
                        </pic:blipFill>
                        <pic:spPr>
                          <a:xfrm>
                            <a:off x="0" y="0"/>
                            <a:ext cx="2837794" cy="3144095"/>
                          </a:xfrm>
                          <a:prstGeom prst="rect">
                            <a:avLst/>
                          </a:prstGeom>
                        </pic:spPr>
                      </pic:pic>
                    </a:graphicData>
                  </a:graphic>
                </wp:inline>
              </w:drawing>
            </w:r>
          </w:p>
          <w:p w14:paraId="12EB2D68" w14:textId="77777777" w:rsidR="003F3547" w:rsidRPr="00395780" w:rsidRDefault="00BD46AB">
            <w:pPr>
              <w:spacing w:after="0" w:line="259" w:lineRule="auto"/>
              <w:ind w:left="0" w:firstLine="0"/>
              <w:jc w:val="left"/>
              <w:rPr>
                <w:rFonts w:ascii="Verdana" w:hAnsi="Verdana"/>
              </w:rPr>
            </w:pPr>
            <w:r w:rsidRPr="00395780">
              <w:rPr>
                <w:rFonts w:ascii="Verdana" w:hAnsi="Verdana"/>
              </w:rPr>
              <w:t>Gráfico 87</w:t>
            </w:r>
          </w:p>
        </w:tc>
      </w:tr>
    </w:tbl>
    <w:p w14:paraId="373D56B0" w14:textId="77777777" w:rsidR="003F3547" w:rsidRPr="00395780" w:rsidRDefault="003F3547" w:rsidP="001A71C2">
      <w:pPr>
        <w:ind w:right="-450"/>
        <w:mirrorIndents/>
        <w:rPr>
          <w:rFonts w:ascii="Verdana" w:hAnsi="Verdana"/>
        </w:rPr>
        <w:sectPr w:rsidR="003F3547" w:rsidRPr="00395780" w:rsidSect="00395780">
          <w:headerReference w:type="even" r:id="rId190"/>
          <w:headerReference w:type="default" r:id="rId191"/>
          <w:headerReference w:type="first" r:id="rId192"/>
          <w:pgSz w:w="16102" w:h="12563" w:orient="landscape"/>
          <w:pgMar w:top="1071" w:right="1412" w:bottom="1362" w:left="858" w:header="816" w:footer="720" w:gutter="0"/>
          <w:cols w:space="1496"/>
          <w:titlePg/>
        </w:sectPr>
      </w:pPr>
    </w:p>
    <w:p w14:paraId="48960539" w14:textId="77777777" w:rsidR="00FD1274" w:rsidRDefault="00FD1274" w:rsidP="001A71C2">
      <w:pPr>
        <w:spacing w:line="320" w:lineRule="auto"/>
        <w:ind w:left="14" w:right="-450"/>
        <w:mirrorIndents/>
        <w:rPr>
          <w:rFonts w:ascii="Verdana" w:hAnsi="Verdana"/>
        </w:rPr>
      </w:pPr>
    </w:p>
    <w:p w14:paraId="3D3653DA" w14:textId="77777777" w:rsidR="009E5121" w:rsidRDefault="009E5121" w:rsidP="001A71C2">
      <w:pPr>
        <w:spacing w:line="329" w:lineRule="auto"/>
        <w:ind w:left="14" w:right="-450"/>
        <w:mirrorIndents/>
        <w:rPr>
          <w:rFonts w:ascii="Verdana" w:hAnsi="Verdana"/>
          <w:b/>
          <w:bCs/>
          <w:color w:val="FF0000"/>
        </w:rPr>
      </w:pPr>
      <w:r w:rsidRPr="009E5121">
        <w:rPr>
          <w:rFonts w:ascii="Verdana" w:hAnsi="Verdana"/>
          <w:b/>
          <w:bCs/>
          <w:color w:val="FF0000"/>
        </w:rPr>
        <w:t>Página 128</w:t>
      </w:r>
    </w:p>
    <w:p w14:paraId="324C9E6A" w14:textId="04C4D276" w:rsidR="00DC534D" w:rsidRPr="00DC534D" w:rsidRDefault="00DC534D" w:rsidP="00DC534D">
      <w:pPr>
        <w:spacing w:line="329" w:lineRule="auto"/>
        <w:ind w:left="0" w:right="-450" w:firstLine="0"/>
        <w:mirrorIndents/>
        <w:rPr>
          <w:rFonts w:ascii="Verdana" w:hAnsi="Verdana"/>
          <w:color w:val="auto"/>
        </w:rPr>
      </w:pPr>
      <w:r w:rsidRPr="00DC534D">
        <w:rPr>
          <w:rFonts w:ascii="Verdana" w:hAnsi="Verdana"/>
          <w:color w:val="auto"/>
        </w:rPr>
        <w:t>CASO JOSEFINA</w:t>
      </w:r>
    </w:p>
    <w:p w14:paraId="41310C0E" w14:textId="2966CBB9" w:rsidR="00131B4A" w:rsidRPr="003B2028" w:rsidRDefault="00131B4A" w:rsidP="003B2028">
      <w:pPr>
        <w:spacing w:line="276" w:lineRule="auto"/>
        <w:ind w:left="0" w:right="-450" w:firstLine="0"/>
        <w:mirrorIndents/>
        <w:rPr>
          <w:rFonts w:ascii="Verdana" w:hAnsi="Verdana"/>
          <w:color w:val="auto"/>
        </w:rPr>
      </w:pPr>
      <w:r w:rsidRPr="003B2028">
        <w:rPr>
          <w:rFonts w:ascii="Verdana" w:hAnsi="Verdana"/>
          <w:color w:val="auto"/>
        </w:rPr>
        <w:t xml:space="preserve">Josefina vino a hacer orientación vocacional entusiasmada por hacer una carrera como oceanografía o astronomía, con esto ya nos dio </w:t>
      </w:r>
      <w:r w:rsidR="00B01DF6" w:rsidRPr="003B2028">
        <w:rPr>
          <w:rFonts w:ascii="Verdana" w:hAnsi="Verdana"/>
          <w:color w:val="auto"/>
        </w:rPr>
        <w:t xml:space="preserve">la pauta de su desorientación. </w:t>
      </w:r>
    </w:p>
    <w:p w14:paraId="541962BF" w14:textId="1C716646" w:rsidR="00B01DF6" w:rsidRPr="003B2028" w:rsidRDefault="00B01DF6" w:rsidP="003B2028">
      <w:pPr>
        <w:spacing w:line="276" w:lineRule="auto"/>
        <w:ind w:left="0" w:right="-450" w:firstLine="0"/>
        <w:mirrorIndents/>
        <w:rPr>
          <w:rFonts w:ascii="Verdana" w:hAnsi="Verdana"/>
          <w:color w:val="auto"/>
        </w:rPr>
      </w:pPr>
      <w:r w:rsidRPr="003B2028">
        <w:rPr>
          <w:rFonts w:ascii="Verdana" w:hAnsi="Verdana"/>
          <w:color w:val="auto"/>
        </w:rPr>
        <w:t xml:space="preserve">Hace un primer dibujo incompleto, con palotes; se le pide que dibuje una persona de cuerpo entero. En este observamos ejecución precipitada, tachaduras, charcos, gotas como lágrimas. No dibuja el contenido de la cabeza. Manos grandes. </w:t>
      </w:r>
    </w:p>
    <w:p w14:paraId="0F7149A6" w14:textId="467B1B72" w:rsidR="00B01DF6" w:rsidRPr="003B2028" w:rsidRDefault="005A454D" w:rsidP="003B2028">
      <w:pPr>
        <w:spacing w:line="276" w:lineRule="auto"/>
        <w:ind w:left="0" w:right="-450" w:firstLine="0"/>
        <w:mirrorIndents/>
        <w:rPr>
          <w:rFonts w:ascii="Verdana" w:hAnsi="Verdana"/>
          <w:color w:val="auto"/>
        </w:rPr>
      </w:pPr>
      <w:r w:rsidRPr="003B2028">
        <w:rPr>
          <w:rFonts w:ascii="Verdana" w:hAnsi="Verdana"/>
          <w:color w:val="auto"/>
        </w:rPr>
        <w:t xml:space="preserve">Josefina nos cuenta que al año de nacer, su madre quedó embarazada pero que el bebé nació muerto. Quizá sea este el motivo de su angustia. </w:t>
      </w:r>
    </w:p>
    <w:p w14:paraId="46100963" w14:textId="3CFC8B72" w:rsidR="005A454D" w:rsidRDefault="005A454D" w:rsidP="003B2028">
      <w:pPr>
        <w:spacing w:line="276" w:lineRule="auto"/>
        <w:ind w:left="0" w:right="-450" w:firstLine="0"/>
        <w:mirrorIndents/>
        <w:rPr>
          <w:rFonts w:ascii="Verdana" w:hAnsi="Verdana"/>
          <w:color w:val="auto"/>
        </w:rPr>
      </w:pPr>
      <w:r w:rsidRPr="003B2028">
        <w:rPr>
          <w:rFonts w:ascii="Verdana" w:hAnsi="Verdana"/>
          <w:color w:val="auto"/>
        </w:rPr>
        <w:t xml:space="preserve">Josefina carece de defensas y, al no saber quién es, no puede saber qué es lo que quiere. Presenta un alto monto de ansiedad, le resulta difícil planificar cualquier tarea y por eso de defiende mediante la agresión. </w:t>
      </w:r>
    </w:p>
    <w:p w14:paraId="0C333A9E" w14:textId="77777777" w:rsidR="003B2028" w:rsidRDefault="003B2028" w:rsidP="003B2028">
      <w:pPr>
        <w:spacing w:line="276" w:lineRule="auto"/>
        <w:ind w:left="0" w:right="-450" w:firstLine="0"/>
        <w:mirrorIndents/>
        <w:rPr>
          <w:rFonts w:ascii="Verdana" w:hAnsi="Verdana"/>
          <w:color w:val="auto"/>
        </w:rPr>
      </w:pPr>
    </w:p>
    <w:p w14:paraId="69CD8D6B" w14:textId="75EABABF" w:rsidR="003F3547" w:rsidRPr="00395780" w:rsidRDefault="00CF2680" w:rsidP="001A71C2">
      <w:pPr>
        <w:spacing w:after="174" w:line="259" w:lineRule="auto"/>
        <w:ind w:left="7703" w:right="-450" w:firstLine="0"/>
        <w:mirrorIndents/>
        <w:rPr>
          <w:rFonts w:ascii="Verdana" w:hAnsi="Verdana"/>
        </w:rPr>
      </w:pPr>
      <w:r>
        <w:rPr>
          <w:rFonts w:ascii="Verdana" w:hAnsi="Verdana"/>
          <w:noProof/>
          <w:lang w:val="en-US" w:eastAsia="en-US"/>
        </w:rPr>
        <w:drawing>
          <wp:inline distT="0" distB="0" distL="0" distR="0" wp14:anchorId="40379FB9" wp14:editId="0A16CEE5">
            <wp:extent cx="2622660" cy="3434317"/>
            <wp:effectExtent l="0" t="0" r="6350" b="0"/>
            <wp:docPr id="313691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37333" cy="3453531"/>
                    </a:xfrm>
                    <a:prstGeom prst="rect">
                      <a:avLst/>
                    </a:prstGeom>
                    <a:noFill/>
                    <a:ln>
                      <a:noFill/>
                    </a:ln>
                  </pic:spPr>
                </pic:pic>
              </a:graphicData>
            </a:graphic>
          </wp:inline>
        </w:drawing>
      </w:r>
    </w:p>
    <w:p w14:paraId="785198EE" w14:textId="77777777" w:rsidR="00CF2680" w:rsidRDefault="00CF2680" w:rsidP="00DC534D">
      <w:pPr>
        <w:ind w:left="0" w:right="-450" w:firstLine="0"/>
        <w:mirrorIndents/>
        <w:rPr>
          <w:rFonts w:ascii="Verdana" w:hAnsi="Verdana"/>
        </w:rPr>
      </w:pPr>
    </w:p>
    <w:p w14:paraId="4979036B" w14:textId="16A2F5FB" w:rsidR="0007256A" w:rsidRPr="0007256A" w:rsidRDefault="0007256A" w:rsidP="00DC534D">
      <w:pPr>
        <w:ind w:left="0" w:right="-450" w:firstLine="0"/>
        <w:mirrorIndents/>
        <w:rPr>
          <w:rFonts w:ascii="Verdana" w:hAnsi="Verdana"/>
          <w:b/>
          <w:bCs/>
          <w:color w:val="FF0000"/>
        </w:rPr>
      </w:pPr>
      <w:r w:rsidRPr="0007256A">
        <w:rPr>
          <w:rFonts w:ascii="Verdana" w:hAnsi="Verdana"/>
          <w:b/>
          <w:bCs/>
          <w:color w:val="FF0000"/>
        </w:rPr>
        <w:t>Página 129</w:t>
      </w:r>
    </w:p>
    <w:p w14:paraId="32230A93" w14:textId="478EB9C1" w:rsidR="00DC534D" w:rsidRDefault="00DC534D" w:rsidP="00DC534D">
      <w:pPr>
        <w:ind w:left="0" w:right="-450" w:firstLine="0"/>
        <w:mirrorIndents/>
        <w:rPr>
          <w:rFonts w:ascii="Verdana" w:hAnsi="Verdana"/>
        </w:rPr>
      </w:pPr>
      <w:r>
        <w:rPr>
          <w:rFonts w:ascii="Verdana" w:hAnsi="Verdana"/>
        </w:rPr>
        <w:t>CASO JOSÉ LUIS</w:t>
      </w:r>
    </w:p>
    <w:p w14:paraId="5480050B" w14:textId="77777777" w:rsidR="00DC534D" w:rsidRDefault="00DC534D" w:rsidP="00DC534D">
      <w:pPr>
        <w:ind w:left="0" w:right="-450" w:firstLine="0"/>
        <w:mirrorIndents/>
        <w:rPr>
          <w:rFonts w:ascii="Verdana" w:hAnsi="Verdana"/>
        </w:rPr>
      </w:pPr>
    </w:p>
    <w:p w14:paraId="3BEB16F3" w14:textId="77777777" w:rsidR="00DC534D" w:rsidRDefault="00DC534D" w:rsidP="00DC534D">
      <w:pPr>
        <w:ind w:left="0" w:right="-450" w:firstLine="0"/>
        <w:mirrorIndents/>
        <w:rPr>
          <w:rFonts w:ascii="Verdana" w:hAnsi="Verdana"/>
        </w:rPr>
      </w:pPr>
      <w:r>
        <w:rPr>
          <w:rFonts w:ascii="Verdana" w:hAnsi="Verdana"/>
        </w:rPr>
        <w:lastRenderedPageBreak/>
        <w:t xml:space="preserve">Dieciocho años. Los padres pidieron una entrevista para saber </w:t>
      </w:r>
      <w:r w:rsidR="0000775C">
        <w:rPr>
          <w:rFonts w:ascii="Verdana" w:hAnsi="Verdana"/>
        </w:rPr>
        <w:t>si José Luis podía comenzar una carrera tal como Administración de Empresas</w:t>
      </w:r>
      <w:r w:rsidR="0060693B">
        <w:rPr>
          <w:rFonts w:ascii="Verdana" w:hAnsi="Verdana"/>
        </w:rPr>
        <w:t xml:space="preserve">, que es lo que él eligió, porque todavía lo ven muy infantil. </w:t>
      </w:r>
    </w:p>
    <w:p w14:paraId="40C874AE" w14:textId="77777777" w:rsidR="0060693B" w:rsidRDefault="0060693B" w:rsidP="00DC534D">
      <w:pPr>
        <w:ind w:left="0" w:right="-450" w:firstLine="0"/>
        <w:mirrorIndents/>
        <w:rPr>
          <w:rFonts w:ascii="Verdana" w:hAnsi="Verdana"/>
        </w:rPr>
      </w:pPr>
      <w:r>
        <w:rPr>
          <w:rFonts w:ascii="Verdana" w:hAnsi="Verdana"/>
        </w:rPr>
        <w:t xml:space="preserve">Realizó un dibujo con línea fragmentada, paraguas hacia la izquierda y cuello grueso. </w:t>
      </w:r>
    </w:p>
    <w:p w14:paraId="3A264EE9" w14:textId="77777777" w:rsidR="0060693B" w:rsidRDefault="0060693B" w:rsidP="00DC534D">
      <w:pPr>
        <w:ind w:left="0" w:right="-450" w:firstLine="0"/>
        <w:mirrorIndents/>
        <w:rPr>
          <w:rFonts w:ascii="Verdana" w:hAnsi="Verdana"/>
        </w:rPr>
      </w:pPr>
      <w:r>
        <w:rPr>
          <w:rFonts w:ascii="Verdana" w:hAnsi="Verdana"/>
        </w:rPr>
        <w:t xml:space="preserve">José Luis es tímido y falto de confianza en sí mismo. Se siente inmovilizado, como si se defendiera de la figura materna. Pero a pesar de ser un joven inmaduro y despreocupado, está bien parado y sabe lo que le interesa. Quizá la carrera le lleva más </w:t>
      </w:r>
      <w:r w:rsidR="00F70B2B">
        <w:rPr>
          <w:rFonts w:ascii="Verdana" w:hAnsi="Verdana"/>
        </w:rPr>
        <w:t xml:space="preserve">tiempo de lo previsto pero podrá concretarla. </w:t>
      </w:r>
    </w:p>
    <w:p w14:paraId="347FD59E" w14:textId="77777777" w:rsidR="00F70B2B" w:rsidRDefault="00F70B2B" w:rsidP="00DC534D">
      <w:pPr>
        <w:ind w:left="0" w:right="-450" w:firstLine="0"/>
        <w:mirrorIndents/>
        <w:rPr>
          <w:rFonts w:ascii="Verdana" w:hAnsi="Verdana"/>
        </w:rPr>
      </w:pPr>
    </w:p>
    <w:p w14:paraId="0C8B8B6E" w14:textId="77777777" w:rsidR="00F70B2B" w:rsidRDefault="00F70B2B" w:rsidP="00DC534D">
      <w:pPr>
        <w:ind w:left="0" w:right="-450" w:firstLine="0"/>
        <w:mirrorIndents/>
        <w:rPr>
          <w:rFonts w:ascii="Verdana" w:hAnsi="Verdana"/>
        </w:rPr>
      </w:pPr>
      <w:r>
        <w:rPr>
          <w:rFonts w:ascii="Verdana" w:hAnsi="Verdana"/>
          <w:noProof/>
          <w:lang w:val="en-US" w:eastAsia="en-US"/>
        </w:rPr>
        <w:drawing>
          <wp:inline distT="0" distB="0" distL="0" distR="0" wp14:anchorId="078A94AB" wp14:editId="29EEA46E">
            <wp:extent cx="2721935" cy="3667722"/>
            <wp:effectExtent l="0" t="0" r="2540" b="9525"/>
            <wp:docPr id="16247510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26838" cy="3674328"/>
                    </a:xfrm>
                    <a:prstGeom prst="rect">
                      <a:avLst/>
                    </a:prstGeom>
                    <a:noFill/>
                    <a:ln>
                      <a:noFill/>
                    </a:ln>
                  </pic:spPr>
                </pic:pic>
              </a:graphicData>
            </a:graphic>
          </wp:inline>
        </w:drawing>
      </w:r>
    </w:p>
    <w:p w14:paraId="19277EFF" w14:textId="77777777" w:rsidR="0007256A" w:rsidRDefault="0007256A" w:rsidP="00DC534D">
      <w:pPr>
        <w:ind w:left="0" w:right="-450" w:firstLine="0"/>
        <w:mirrorIndents/>
        <w:rPr>
          <w:rFonts w:ascii="Verdana" w:hAnsi="Verdana"/>
        </w:rPr>
      </w:pPr>
    </w:p>
    <w:p w14:paraId="749662BD" w14:textId="5B735D9A" w:rsidR="0007256A" w:rsidRDefault="0007256A" w:rsidP="00DC534D">
      <w:pPr>
        <w:ind w:left="0" w:right="-450" w:firstLine="0"/>
        <w:mirrorIndents/>
        <w:rPr>
          <w:rFonts w:ascii="Verdana" w:hAnsi="Verdana"/>
          <w:b/>
          <w:bCs/>
          <w:color w:val="FF0000"/>
        </w:rPr>
      </w:pPr>
      <w:r w:rsidRPr="0007256A">
        <w:rPr>
          <w:rFonts w:ascii="Verdana" w:hAnsi="Verdana"/>
          <w:b/>
          <w:bCs/>
          <w:color w:val="FF0000"/>
        </w:rPr>
        <w:t>Página 130</w:t>
      </w:r>
    </w:p>
    <w:p w14:paraId="35CDF4B2" w14:textId="2ACF4DE0" w:rsidR="00022C23" w:rsidRDefault="00022C23" w:rsidP="00DC534D">
      <w:pPr>
        <w:ind w:left="0" w:right="-450" w:firstLine="0"/>
        <w:mirrorIndents/>
        <w:rPr>
          <w:rFonts w:ascii="Verdana" w:hAnsi="Verdana"/>
          <w:color w:val="auto"/>
        </w:rPr>
      </w:pPr>
      <w:r w:rsidRPr="00022C23">
        <w:rPr>
          <w:rFonts w:ascii="Verdana" w:hAnsi="Verdana"/>
          <w:color w:val="auto"/>
        </w:rPr>
        <w:t>(Sin texto)</w:t>
      </w:r>
    </w:p>
    <w:p w14:paraId="23F93A8F" w14:textId="77777777" w:rsidR="00022C23" w:rsidRDefault="00022C23" w:rsidP="00DC534D">
      <w:pPr>
        <w:ind w:left="0" w:right="-450" w:firstLine="0"/>
        <w:mirrorIndents/>
        <w:rPr>
          <w:rFonts w:ascii="Verdana" w:hAnsi="Verdana"/>
          <w:color w:val="auto"/>
        </w:rPr>
      </w:pPr>
    </w:p>
    <w:p w14:paraId="0ECC6D09" w14:textId="03BD6BA6" w:rsidR="00022C23" w:rsidRPr="00022C23" w:rsidRDefault="00022C23" w:rsidP="00DC534D">
      <w:pPr>
        <w:ind w:left="0" w:right="-450" w:firstLine="0"/>
        <w:mirrorIndents/>
        <w:rPr>
          <w:rFonts w:ascii="Verdana" w:hAnsi="Verdana"/>
          <w:b/>
          <w:bCs/>
          <w:color w:val="FF0000"/>
        </w:rPr>
      </w:pPr>
      <w:r w:rsidRPr="00022C23">
        <w:rPr>
          <w:rFonts w:ascii="Verdana" w:hAnsi="Verdana"/>
          <w:b/>
          <w:bCs/>
          <w:color w:val="FF0000"/>
        </w:rPr>
        <w:t>Página 131</w:t>
      </w:r>
    </w:p>
    <w:p w14:paraId="5FA13C2F" w14:textId="77777777" w:rsidR="0007256A" w:rsidRDefault="0007256A" w:rsidP="00DC534D">
      <w:pPr>
        <w:ind w:left="0" w:right="-450" w:firstLine="0"/>
        <w:mirrorIndents/>
        <w:rPr>
          <w:rFonts w:ascii="Verdana" w:hAnsi="Verdana"/>
        </w:rPr>
      </w:pPr>
    </w:p>
    <w:p w14:paraId="6B18018C" w14:textId="77777777" w:rsidR="00022C23" w:rsidRDefault="00022C23" w:rsidP="00022C23">
      <w:pPr>
        <w:pStyle w:val="Prrafodelista"/>
        <w:numPr>
          <w:ilvl w:val="0"/>
          <w:numId w:val="9"/>
        </w:numPr>
        <w:ind w:right="-450"/>
        <w:mirrorIndents/>
        <w:rPr>
          <w:rFonts w:ascii="Verdana" w:hAnsi="Verdana"/>
        </w:rPr>
      </w:pPr>
      <w:r w:rsidRPr="00022C23">
        <w:rPr>
          <w:rFonts w:ascii="Verdana" w:hAnsi="Verdana"/>
        </w:rPr>
        <w:t>APLICACIONES NO CLÍNICAS DEL TEST</w:t>
      </w:r>
    </w:p>
    <w:p w14:paraId="2D3B9C55" w14:textId="231A57C1" w:rsidR="00022C23" w:rsidRDefault="00CA76FF" w:rsidP="00022C23">
      <w:pPr>
        <w:ind w:left="360" w:right="-450" w:firstLine="0"/>
        <w:mirrorIndents/>
        <w:rPr>
          <w:rFonts w:ascii="Verdana" w:hAnsi="Verdana"/>
        </w:rPr>
      </w:pPr>
      <w:r>
        <w:rPr>
          <w:rFonts w:ascii="Verdana" w:hAnsi="Verdana"/>
        </w:rPr>
        <w:t>Recomendaciones para Docentes</w:t>
      </w:r>
    </w:p>
    <w:p w14:paraId="13B6CE28" w14:textId="5F6CB092" w:rsidR="00CA76FF" w:rsidRDefault="003A6D1A" w:rsidP="0025366D">
      <w:pPr>
        <w:ind w:left="0" w:right="-450" w:firstLine="0"/>
        <w:mirrorIndents/>
        <w:rPr>
          <w:rFonts w:ascii="Verdana" w:hAnsi="Verdana"/>
        </w:rPr>
      </w:pPr>
      <w:r>
        <w:rPr>
          <w:rFonts w:ascii="Verdana" w:hAnsi="Verdana"/>
        </w:rPr>
        <w:lastRenderedPageBreak/>
        <w:t>Todo test debe ser administrado por profesiones especializados. Hemos observado, sin embargo, que el test de la Persona Bajo la Lluvia es tomado por docentes; estos profesiona</w:t>
      </w:r>
      <w:r w:rsidR="003B3706">
        <w:rPr>
          <w:rFonts w:ascii="Verdana" w:hAnsi="Verdana"/>
        </w:rPr>
        <w:t xml:space="preserve">les no hacen la evaluación del test sino que se limitan a realizar la toma para luego derivarlo al gabinete psicológico o psicopedagógico. </w:t>
      </w:r>
      <w:r w:rsidR="00BE2402" w:rsidRPr="00BE2402">
        <w:rPr>
          <w:rFonts w:ascii="Verdana" w:hAnsi="Verdana"/>
        </w:rPr>
        <w:t>El docente no está capacitado</w:t>
      </w:r>
      <w:r w:rsidR="00BE2402">
        <w:rPr>
          <w:rFonts w:ascii="Verdana" w:hAnsi="Verdana"/>
        </w:rPr>
        <w:t xml:space="preserve"> </w:t>
      </w:r>
      <w:r w:rsidR="00BE2402" w:rsidRPr="00BE2402">
        <w:rPr>
          <w:rFonts w:ascii="Verdana" w:hAnsi="Verdana"/>
        </w:rPr>
        <w:t>para hacer una evaluación del test, pero sí para colaborar con los profesionales</w:t>
      </w:r>
      <w:r w:rsidR="00BE2402">
        <w:rPr>
          <w:rFonts w:ascii="Verdana" w:hAnsi="Verdana"/>
        </w:rPr>
        <w:t xml:space="preserve"> </w:t>
      </w:r>
      <w:r w:rsidR="00BE2402" w:rsidRPr="00BE2402">
        <w:rPr>
          <w:rFonts w:ascii="Verdana" w:hAnsi="Verdana"/>
        </w:rPr>
        <w:t>de la salud mental en la medida en que ellos están en contacto</w:t>
      </w:r>
      <w:r w:rsidR="00BE2402">
        <w:rPr>
          <w:rFonts w:ascii="Verdana" w:hAnsi="Verdana"/>
        </w:rPr>
        <w:t xml:space="preserve"> </w:t>
      </w:r>
      <w:r w:rsidR="00BE2402" w:rsidRPr="00BE2402">
        <w:rPr>
          <w:rFonts w:ascii="Verdana" w:hAnsi="Verdana"/>
        </w:rPr>
        <w:t>con los alumnos, algunos de los cuales presentan conflictos evidentes.</w:t>
      </w:r>
    </w:p>
    <w:p w14:paraId="532160E1" w14:textId="44CD7608" w:rsidR="00BE2402" w:rsidRPr="00BE2402" w:rsidRDefault="00BE2402" w:rsidP="0025366D">
      <w:pPr>
        <w:ind w:left="0" w:right="-450" w:firstLine="0"/>
        <w:mirrorIndents/>
        <w:rPr>
          <w:rFonts w:ascii="Verdana" w:hAnsi="Verdana"/>
        </w:rPr>
      </w:pPr>
      <w:r w:rsidRPr="00BE2402">
        <w:rPr>
          <w:rFonts w:ascii="Verdana" w:hAnsi="Verdana"/>
        </w:rPr>
        <w:t>En cuanto a la administración puede tomarse en forma grupal, comunicándole</w:t>
      </w:r>
      <w:r>
        <w:rPr>
          <w:rFonts w:ascii="Verdana" w:hAnsi="Verdana"/>
        </w:rPr>
        <w:t xml:space="preserve"> </w:t>
      </w:r>
      <w:r w:rsidRPr="00BE2402">
        <w:rPr>
          <w:rFonts w:ascii="Verdana" w:hAnsi="Verdana"/>
        </w:rPr>
        <w:t>a los jóvenes que, una vez dada la consigna, no interroguen</w:t>
      </w:r>
      <w:r>
        <w:rPr>
          <w:rFonts w:ascii="Verdana" w:hAnsi="Verdana"/>
        </w:rPr>
        <w:t xml:space="preserve"> </w:t>
      </w:r>
      <w:r w:rsidRPr="00BE2402">
        <w:rPr>
          <w:rFonts w:ascii="Verdana" w:hAnsi="Verdana"/>
        </w:rPr>
        <w:t>o pregunten nada para no contaminar la producción del resto de</w:t>
      </w:r>
      <w:r>
        <w:rPr>
          <w:rFonts w:ascii="Verdana" w:hAnsi="Verdana"/>
        </w:rPr>
        <w:t xml:space="preserve"> </w:t>
      </w:r>
      <w:r w:rsidRPr="00BE2402">
        <w:rPr>
          <w:rFonts w:ascii="Verdana" w:hAnsi="Verdana"/>
        </w:rPr>
        <w:t>los chicos.</w:t>
      </w:r>
    </w:p>
    <w:p w14:paraId="6F6B5821" w14:textId="3BB7E209" w:rsidR="00BE2402" w:rsidRPr="00BE2402" w:rsidRDefault="00BE2402" w:rsidP="0025366D">
      <w:pPr>
        <w:ind w:left="0" w:right="-450" w:firstLine="0"/>
        <w:mirrorIndents/>
        <w:rPr>
          <w:rFonts w:ascii="Verdana" w:hAnsi="Verdana"/>
        </w:rPr>
      </w:pPr>
      <w:r w:rsidRPr="00BE2402">
        <w:rPr>
          <w:rFonts w:ascii="Verdana" w:hAnsi="Verdana"/>
        </w:rPr>
        <w:t>A continuación mostramos siete ejemplos tomados en un aula, al</w:t>
      </w:r>
      <w:r w:rsidR="0025366D">
        <w:rPr>
          <w:rFonts w:ascii="Verdana" w:hAnsi="Verdana"/>
        </w:rPr>
        <w:t xml:space="preserve"> </w:t>
      </w:r>
      <w:r w:rsidRPr="00BE2402">
        <w:rPr>
          <w:rFonts w:ascii="Verdana" w:hAnsi="Verdana"/>
        </w:rPr>
        <w:t>azar.</w:t>
      </w:r>
    </w:p>
    <w:p w14:paraId="337B6933" w14:textId="4EE397C9" w:rsidR="00BE2402" w:rsidRPr="00BE2402" w:rsidRDefault="00BE2402" w:rsidP="0025366D">
      <w:pPr>
        <w:ind w:left="0" w:right="-450" w:firstLine="0"/>
        <w:mirrorIndents/>
        <w:rPr>
          <w:rFonts w:ascii="Verdana" w:hAnsi="Verdana"/>
        </w:rPr>
      </w:pPr>
      <w:r w:rsidRPr="00BE2402">
        <w:rPr>
          <w:rFonts w:ascii="Verdana" w:hAnsi="Verdana"/>
        </w:rPr>
        <w:t xml:space="preserve">Los casos 90, 91 </w:t>
      </w:r>
      <w:r w:rsidR="0025366D">
        <w:rPr>
          <w:rFonts w:ascii="Verdana" w:hAnsi="Verdana"/>
        </w:rPr>
        <w:t xml:space="preserve">y </w:t>
      </w:r>
      <w:r w:rsidRPr="00BE2402">
        <w:rPr>
          <w:rFonts w:ascii="Verdana" w:hAnsi="Verdana"/>
        </w:rPr>
        <w:t>92 nos permiten hacer un registro, aunque no sepamos</w:t>
      </w:r>
      <w:r w:rsidR="0025366D">
        <w:rPr>
          <w:rFonts w:ascii="Verdana" w:hAnsi="Verdana"/>
        </w:rPr>
        <w:t xml:space="preserve"> </w:t>
      </w:r>
      <w:r w:rsidRPr="00BE2402">
        <w:rPr>
          <w:rFonts w:ascii="Verdana" w:hAnsi="Verdana"/>
        </w:rPr>
        <w:t>evaluar el test, de alumnos que de alguna manera pueden defenderse</w:t>
      </w:r>
      <w:r w:rsidR="0025366D">
        <w:rPr>
          <w:rFonts w:ascii="Verdana" w:hAnsi="Verdana"/>
        </w:rPr>
        <w:t xml:space="preserve"> </w:t>
      </w:r>
      <w:r w:rsidRPr="00BE2402">
        <w:rPr>
          <w:rFonts w:ascii="Verdana" w:hAnsi="Verdana"/>
        </w:rPr>
        <w:t>y se muestran inmediatamente estructurados.</w:t>
      </w:r>
    </w:p>
    <w:p w14:paraId="19F31CCD" w14:textId="63F0C8D6" w:rsidR="00BE2402" w:rsidRPr="00022C23" w:rsidRDefault="00BE2402" w:rsidP="0025366D">
      <w:pPr>
        <w:ind w:left="0" w:right="-450" w:firstLine="0"/>
        <w:mirrorIndents/>
        <w:rPr>
          <w:rFonts w:ascii="Verdana" w:hAnsi="Verdana"/>
        </w:rPr>
      </w:pPr>
      <w:r w:rsidRPr="00BE2402">
        <w:rPr>
          <w:rFonts w:ascii="Verdana" w:hAnsi="Verdana"/>
        </w:rPr>
        <w:t xml:space="preserve">En cambio los casos 93, 94, 95 </w:t>
      </w:r>
      <w:r w:rsidR="0025366D">
        <w:rPr>
          <w:rFonts w:ascii="Verdana" w:hAnsi="Verdana"/>
        </w:rPr>
        <w:t xml:space="preserve">y </w:t>
      </w:r>
      <w:r w:rsidRPr="00BE2402">
        <w:rPr>
          <w:rFonts w:ascii="Verdana" w:hAnsi="Verdana"/>
        </w:rPr>
        <w:t>96 (a este último vemos que le</w:t>
      </w:r>
      <w:r w:rsidR="0025366D">
        <w:rPr>
          <w:rFonts w:ascii="Verdana" w:hAnsi="Verdana"/>
        </w:rPr>
        <w:t xml:space="preserve"> </w:t>
      </w:r>
      <w:r w:rsidRPr="00BE2402">
        <w:rPr>
          <w:rFonts w:ascii="Verdana" w:hAnsi="Verdana"/>
        </w:rPr>
        <w:t xml:space="preserve">costó lograr la figura), nos hacen pensar que algo está pasando, por </w:t>
      </w:r>
      <w:r w:rsidR="0025366D">
        <w:rPr>
          <w:rFonts w:ascii="Verdana" w:hAnsi="Verdana"/>
        </w:rPr>
        <w:t>l</w:t>
      </w:r>
      <w:r w:rsidRPr="00BE2402">
        <w:rPr>
          <w:rFonts w:ascii="Verdana" w:hAnsi="Verdana"/>
        </w:rPr>
        <w:t>o</w:t>
      </w:r>
      <w:r w:rsidR="0025366D">
        <w:rPr>
          <w:rFonts w:ascii="Verdana" w:hAnsi="Verdana"/>
        </w:rPr>
        <w:t xml:space="preserve"> </w:t>
      </w:r>
      <w:r w:rsidRPr="00BE2402">
        <w:rPr>
          <w:rFonts w:ascii="Verdana" w:hAnsi="Verdana"/>
        </w:rPr>
        <w:t>conflictivo del dibujo. Estos últimos fueron derivados a gabinete y se</w:t>
      </w:r>
      <w:r w:rsidR="0025366D">
        <w:rPr>
          <w:rFonts w:ascii="Verdana" w:hAnsi="Verdana"/>
        </w:rPr>
        <w:t xml:space="preserve"> </w:t>
      </w:r>
      <w:r w:rsidRPr="00BE2402">
        <w:rPr>
          <w:rFonts w:ascii="Verdana" w:hAnsi="Verdana"/>
        </w:rPr>
        <w:t>realizaron entrevistas con los padres, para que pudieran adaptarse a las</w:t>
      </w:r>
      <w:r w:rsidR="0025366D">
        <w:rPr>
          <w:rFonts w:ascii="Verdana" w:hAnsi="Verdana"/>
        </w:rPr>
        <w:t xml:space="preserve"> </w:t>
      </w:r>
      <w:r w:rsidRPr="00BE2402">
        <w:rPr>
          <w:rFonts w:ascii="Verdana" w:hAnsi="Verdana"/>
        </w:rPr>
        <w:t>condiciones del año escolar y tomar las medidas necesarias para que</w:t>
      </w:r>
      <w:r w:rsidR="0025366D">
        <w:rPr>
          <w:rFonts w:ascii="Verdana" w:hAnsi="Verdana"/>
        </w:rPr>
        <w:t xml:space="preserve"> </w:t>
      </w:r>
      <w:r w:rsidRPr="00BE2402">
        <w:rPr>
          <w:rFonts w:ascii="Verdana" w:hAnsi="Verdana"/>
        </w:rPr>
        <w:t>no repitan el año.</w:t>
      </w:r>
    </w:p>
    <w:p w14:paraId="22530D07" w14:textId="77777777" w:rsidR="00022C23" w:rsidRPr="00E35A3E" w:rsidRDefault="00022C23" w:rsidP="00E35A3E">
      <w:pPr>
        <w:ind w:left="0" w:right="-450" w:firstLine="0"/>
        <w:mirrorIndents/>
        <w:rPr>
          <w:rFonts w:ascii="Verdana" w:hAnsi="Verdana"/>
          <w:color w:val="FF0000"/>
        </w:rPr>
      </w:pPr>
    </w:p>
    <w:p w14:paraId="4BCDBA81" w14:textId="7FF2BF62" w:rsidR="00E35A3E" w:rsidRPr="00E35A3E" w:rsidRDefault="00E35A3E" w:rsidP="00E35A3E">
      <w:pPr>
        <w:ind w:left="0" w:right="-450" w:firstLine="0"/>
        <w:mirrorIndents/>
        <w:rPr>
          <w:rFonts w:ascii="Verdana" w:hAnsi="Verdana"/>
          <w:b/>
          <w:bCs/>
          <w:color w:val="FF0000"/>
        </w:rPr>
      </w:pPr>
      <w:r w:rsidRPr="00E35A3E">
        <w:rPr>
          <w:rFonts w:ascii="Verdana" w:hAnsi="Verdana"/>
          <w:b/>
          <w:bCs/>
          <w:color w:val="FF0000"/>
        </w:rPr>
        <w:t>Página 132</w:t>
      </w:r>
    </w:p>
    <w:p w14:paraId="3CB58742" w14:textId="17496D82" w:rsidR="00E35A3E" w:rsidRDefault="00E35A3E" w:rsidP="00E35A3E">
      <w:pPr>
        <w:ind w:left="0" w:right="-450" w:firstLine="0"/>
        <w:mirrorIndents/>
        <w:rPr>
          <w:rFonts w:ascii="Verdana" w:hAnsi="Verdana"/>
          <w:b/>
          <w:bCs/>
        </w:rPr>
      </w:pPr>
      <w:r>
        <w:rPr>
          <w:rFonts w:ascii="Verdana" w:hAnsi="Verdana"/>
          <w:b/>
          <w:bCs/>
          <w:noProof/>
          <w:lang w:val="en-US" w:eastAsia="en-US"/>
        </w:rPr>
        <w:drawing>
          <wp:inline distT="0" distB="0" distL="0" distR="0" wp14:anchorId="5F454F65" wp14:editId="1E18EB12">
            <wp:extent cx="2456121" cy="3480142"/>
            <wp:effectExtent l="0" t="0" r="1905" b="6350"/>
            <wp:docPr id="11152278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59782" cy="3485329"/>
                    </a:xfrm>
                    <a:prstGeom prst="rect">
                      <a:avLst/>
                    </a:prstGeom>
                    <a:noFill/>
                    <a:ln>
                      <a:noFill/>
                    </a:ln>
                  </pic:spPr>
                </pic:pic>
              </a:graphicData>
            </a:graphic>
          </wp:inline>
        </w:drawing>
      </w:r>
    </w:p>
    <w:p w14:paraId="23335B8D" w14:textId="4CC77389" w:rsidR="007E3E22" w:rsidRDefault="007E3E22" w:rsidP="00E35A3E">
      <w:pPr>
        <w:ind w:left="0" w:right="-450" w:firstLine="0"/>
        <w:mirrorIndents/>
        <w:rPr>
          <w:rFonts w:ascii="Verdana" w:hAnsi="Verdana"/>
          <w:b/>
          <w:bCs/>
        </w:rPr>
      </w:pPr>
      <w:r>
        <w:rPr>
          <w:rFonts w:ascii="Verdana" w:hAnsi="Verdana"/>
          <w:b/>
          <w:bCs/>
          <w:noProof/>
          <w:lang w:val="en-US" w:eastAsia="en-US"/>
        </w:rPr>
        <w:lastRenderedPageBreak/>
        <w:drawing>
          <wp:inline distT="0" distB="0" distL="0" distR="0" wp14:anchorId="5F957FB6" wp14:editId="18C1C98B">
            <wp:extent cx="2466754" cy="3398750"/>
            <wp:effectExtent l="0" t="0" r="0" b="0"/>
            <wp:docPr id="9180788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79079" cy="3415732"/>
                    </a:xfrm>
                    <a:prstGeom prst="rect">
                      <a:avLst/>
                    </a:prstGeom>
                    <a:noFill/>
                    <a:ln>
                      <a:noFill/>
                    </a:ln>
                  </pic:spPr>
                </pic:pic>
              </a:graphicData>
            </a:graphic>
          </wp:inline>
        </w:drawing>
      </w:r>
    </w:p>
    <w:p w14:paraId="6E25ABF4" w14:textId="578EF3C7" w:rsidR="007E3E22" w:rsidRPr="007E3E22" w:rsidRDefault="007E3E22" w:rsidP="00E35A3E">
      <w:pPr>
        <w:ind w:left="0" w:right="-450" w:firstLine="0"/>
        <w:mirrorIndents/>
        <w:rPr>
          <w:rFonts w:ascii="Verdana" w:hAnsi="Verdana"/>
          <w:b/>
          <w:bCs/>
        </w:rPr>
      </w:pPr>
      <w:r w:rsidRPr="007E3E22">
        <w:rPr>
          <w:rFonts w:ascii="Verdana" w:hAnsi="Verdana"/>
          <w:b/>
          <w:bCs/>
          <w:color w:val="FF0000"/>
        </w:rPr>
        <w:t>Página 133</w:t>
      </w:r>
    </w:p>
    <w:p w14:paraId="63A118EF" w14:textId="77777777" w:rsidR="00E35A3E" w:rsidRDefault="00E35A3E" w:rsidP="00E35A3E">
      <w:pPr>
        <w:ind w:left="0" w:right="-450" w:firstLine="0"/>
        <w:mirrorIndents/>
        <w:rPr>
          <w:rFonts w:ascii="Verdana" w:hAnsi="Verdana"/>
          <w:b/>
          <w:bCs/>
        </w:rPr>
      </w:pPr>
    </w:p>
    <w:p w14:paraId="4AB326D6" w14:textId="6A1DAF09" w:rsidR="00E35A3E" w:rsidRDefault="00374AAD" w:rsidP="00E35A3E">
      <w:pPr>
        <w:ind w:left="0" w:right="-450" w:firstLine="0"/>
        <w:mirrorIndents/>
        <w:rPr>
          <w:rFonts w:ascii="Verdana" w:hAnsi="Verdana"/>
          <w:b/>
          <w:bCs/>
        </w:rPr>
      </w:pPr>
      <w:r>
        <w:rPr>
          <w:rFonts w:ascii="Verdana" w:hAnsi="Verdana"/>
          <w:b/>
          <w:bCs/>
          <w:noProof/>
          <w:lang w:val="en-US" w:eastAsia="en-US"/>
        </w:rPr>
        <w:lastRenderedPageBreak/>
        <w:drawing>
          <wp:inline distT="0" distB="0" distL="0" distR="0" wp14:anchorId="1298D2D9" wp14:editId="54757931">
            <wp:extent cx="2416181" cy="3317358"/>
            <wp:effectExtent l="0" t="0" r="3175" b="0"/>
            <wp:docPr id="8143177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23798" cy="3327816"/>
                    </a:xfrm>
                    <a:prstGeom prst="rect">
                      <a:avLst/>
                    </a:prstGeom>
                    <a:noFill/>
                    <a:ln>
                      <a:noFill/>
                    </a:ln>
                  </pic:spPr>
                </pic:pic>
              </a:graphicData>
            </a:graphic>
          </wp:inline>
        </w:drawing>
      </w:r>
    </w:p>
    <w:p w14:paraId="6AB0AA36" w14:textId="77777777" w:rsidR="007E3E22" w:rsidRDefault="007E3E22" w:rsidP="00E35A3E">
      <w:pPr>
        <w:ind w:left="0" w:right="-450" w:firstLine="0"/>
        <w:mirrorIndents/>
        <w:rPr>
          <w:rFonts w:ascii="Verdana" w:hAnsi="Verdana"/>
          <w:b/>
          <w:bCs/>
        </w:rPr>
      </w:pPr>
    </w:p>
    <w:p w14:paraId="1846C3B1" w14:textId="1F0C547C" w:rsidR="007E3E22" w:rsidRDefault="00144784" w:rsidP="00E35A3E">
      <w:pPr>
        <w:ind w:left="0" w:right="-450" w:firstLine="0"/>
        <w:mirrorIndents/>
        <w:rPr>
          <w:rFonts w:ascii="Verdana" w:hAnsi="Verdana"/>
          <w:b/>
          <w:bCs/>
        </w:rPr>
      </w:pPr>
      <w:r>
        <w:rPr>
          <w:rFonts w:ascii="Verdana" w:hAnsi="Verdana"/>
          <w:b/>
          <w:bCs/>
          <w:noProof/>
          <w:lang w:val="en-US" w:eastAsia="en-US"/>
        </w:rPr>
        <w:drawing>
          <wp:inline distT="0" distB="0" distL="0" distR="0" wp14:anchorId="7DCEB459" wp14:editId="6C887D34">
            <wp:extent cx="2094614" cy="2903873"/>
            <wp:effectExtent l="0" t="0" r="1270" b="0"/>
            <wp:docPr id="17483680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00103" cy="2911483"/>
                    </a:xfrm>
                    <a:prstGeom prst="rect">
                      <a:avLst/>
                    </a:prstGeom>
                    <a:noFill/>
                    <a:ln>
                      <a:noFill/>
                    </a:ln>
                  </pic:spPr>
                </pic:pic>
              </a:graphicData>
            </a:graphic>
          </wp:inline>
        </w:drawing>
      </w:r>
    </w:p>
    <w:p w14:paraId="308F674E" w14:textId="52BDC52E" w:rsidR="00144784" w:rsidRPr="00144784" w:rsidRDefault="00144784" w:rsidP="00E35A3E">
      <w:pPr>
        <w:ind w:left="0" w:right="-450" w:firstLine="0"/>
        <w:mirrorIndents/>
        <w:rPr>
          <w:rFonts w:ascii="Verdana" w:hAnsi="Verdana"/>
          <w:b/>
          <w:bCs/>
        </w:rPr>
      </w:pPr>
      <w:r w:rsidRPr="00144784">
        <w:rPr>
          <w:rFonts w:ascii="Verdana" w:hAnsi="Verdana"/>
          <w:b/>
          <w:bCs/>
          <w:color w:val="FF0000"/>
        </w:rPr>
        <w:t>Página 134</w:t>
      </w:r>
    </w:p>
    <w:p w14:paraId="7E50CC26" w14:textId="4D8C16F5" w:rsidR="00374AAD" w:rsidRDefault="0042398A" w:rsidP="00E35A3E">
      <w:pPr>
        <w:ind w:left="0" w:right="-450" w:firstLine="0"/>
        <w:mirrorIndents/>
        <w:rPr>
          <w:rFonts w:ascii="Verdana" w:hAnsi="Verdana"/>
          <w:b/>
          <w:bCs/>
        </w:rPr>
      </w:pPr>
      <w:r>
        <w:rPr>
          <w:rFonts w:ascii="Verdana" w:hAnsi="Verdana"/>
          <w:b/>
          <w:bCs/>
          <w:noProof/>
          <w:lang w:val="en-US" w:eastAsia="en-US"/>
        </w:rPr>
        <w:lastRenderedPageBreak/>
        <w:drawing>
          <wp:inline distT="0" distB="0" distL="0" distR="0" wp14:anchorId="4915FCF6" wp14:editId="4EEE6F44">
            <wp:extent cx="2317898" cy="3263273"/>
            <wp:effectExtent l="0" t="0" r="6350" b="0"/>
            <wp:docPr id="17958530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25577" cy="3274085"/>
                    </a:xfrm>
                    <a:prstGeom prst="rect">
                      <a:avLst/>
                    </a:prstGeom>
                    <a:noFill/>
                    <a:ln>
                      <a:noFill/>
                    </a:ln>
                  </pic:spPr>
                </pic:pic>
              </a:graphicData>
            </a:graphic>
          </wp:inline>
        </w:drawing>
      </w:r>
    </w:p>
    <w:p w14:paraId="30A8299A" w14:textId="6EFFCC0A" w:rsidR="00391FD6" w:rsidRDefault="00391FD6" w:rsidP="00E35A3E">
      <w:pPr>
        <w:ind w:left="0" w:right="-450" w:firstLine="0"/>
        <w:mirrorIndents/>
        <w:rPr>
          <w:rFonts w:ascii="Verdana" w:hAnsi="Verdana"/>
          <w:b/>
          <w:bCs/>
        </w:rPr>
      </w:pPr>
      <w:r>
        <w:rPr>
          <w:rFonts w:ascii="Verdana" w:hAnsi="Verdana"/>
          <w:b/>
          <w:bCs/>
          <w:noProof/>
          <w:lang w:val="en-US" w:eastAsia="en-US"/>
        </w:rPr>
        <w:drawing>
          <wp:inline distT="0" distB="0" distL="0" distR="0" wp14:anchorId="270E2572" wp14:editId="006007F2">
            <wp:extent cx="2137144" cy="2934333"/>
            <wp:effectExtent l="0" t="0" r="0" b="0"/>
            <wp:docPr id="4056064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42698" cy="2941959"/>
                    </a:xfrm>
                    <a:prstGeom prst="rect">
                      <a:avLst/>
                    </a:prstGeom>
                    <a:noFill/>
                    <a:ln>
                      <a:noFill/>
                    </a:ln>
                  </pic:spPr>
                </pic:pic>
              </a:graphicData>
            </a:graphic>
          </wp:inline>
        </w:drawing>
      </w:r>
    </w:p>
    <w:p w14:paraId="5FFA6D40" w14:textId="0340D924" w:rsidR="00391FD6" w:rsidRPr="00391FD6" w:rsidRDefault="00391FD6" w:rsidP="00E35A3E">
      <w:pPr>
        <w:ind w:left="0" w:right="-450" w:firstLine="0"/>
        <w:mirrorIndents/>
        <w:rPr>
          <w:rFonts w:ascii="Verdana" w:hAnsi="Verdana"/>
          <w:b/>
          <w:bCs/>
          <w:color w:val="FF0000"/>
        </w:rPr>
      </w:pPr>
      <w:r w:rsidRPr="00391FD6">
        <w:rPr>
          <w:rFonts w:ascii="Verdana" w:hAnsi="Verdana"/>
          <w:b/>
          <w:bCs/>
          <w:color w:val="FF0000"/>
        </w:rPr>
        <w:t>Página 135</w:t>
      </w:r>
    </w:p>
    <w:p w14:paraId="3CE8D026" w14:textId="53BC9D7E" w:rsidR="00374AAD" w:rsidRDefault="006E2174" w:rsidP="00E35A3E">
      <w:pPr>
        <w:ind w:left="0" w:right="-450" w:firstLine="0"/>
        <w:mirrorIndents/>
        <w:rPr>
          <w:rFonts w:ascii="Verdana" w:hAnsi="Verdana"/>
          <w:b/>
          <w:bCs/>
        </w:rPr>
      </w:pPr>
      <w:r>
        <w:rPr>
          <w:rFonts w:ascii="Verdana" w:hAnsi="Verdana"/>
          <w:b/>
          <w:bCs/>
          <w:noProof/>
          <w:lang w:val="en-US" w:eastAsia="en-US"/>
        </w:rPr>
        <w:lastRenderedPageBreak/>
        <w:drawing>
          <wp:inline distT="0" distB="0" distL="0" distR="0" wp14:anchorId="71C31AB8" wp14:editId="17C8DB78">
            <wp:extent cx="2434856" cy="3376143"/>
            <wp:effectExtent l="0" t="0" r="3810" b="0"/>
            <wp:docPr id="7746378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39014" cy="3381908"/>
                    </a:xfrm>
                    <a:prstGeom prst="rect">
                      <a:avLst/>
                    </a:prstGeom>
                    <a:noFill/>
                    <a:ln>
                      <a:noFill/>
                    </a:ln>
                  </pic:spPr>
                </pic:pic>
              </a:graphicData>
            </a:graphic>
          </wp:inline>
        </w:drawing>
      </w:r>
    </w:p>
    <w:p w14:paraId="15CDB607" w14:textId="77777777" w:rsidR="006E2174" w:rsidRDefault="006E2174" w:rsidP="00E35A3E">
      <w:pPr>
        <w:ind w:left="0" w:right="-450" w:firstLine="0"/>
        <w:mirrorIndents/>
        <w:rPr>
          <w:rFonts w:ascii="Verdana" w:hAnsi="Verdana"/>
          <w:b/>
          <w:bCs/>
        </w:rPr>
      </w:pPr>
    </w:p>
    <w:p w14:paraId="4567C9B5" w14:textId="626D6826" w:rsidR="006E2174" w:rsidRDefault="006E2174" w:rsidP="00E35A3E">
      <w:pPr>
        <w:ind w:left="0" w:right="-450" w:firstLine="0"/>
        <w:mirrorIndents/>
        <w:rPr>
          <w:rFonts w:ascii="Verdana" w:hAnsi="Verdana"/>
        </w:rPr>
      </w:pPr>
      <w:r>
        <w:rPr>
          <w:rFonts w:ascii="Verdana" w:hAnsi="Verdana"/>
        </w:rPr>
        <w:t>Daño físico</w:t>
      </w:r>
    </w:p>
    <w:p w14:paraId="2FC0197A" w14:textId="035BFA48" w:rsidR="008B3439" w:rsidRPr="008B3439" w:rsidRDefault="008B3439" w:rsidP="008B3439">
      <w:pPr>
        <w:ind w:left="0" w:right="-450" w:firstLine="0"/>
        <w:mirrorIndents/>
        <w:rPr>
          <w:rFonts w:ascii="Verdana" w:hAnsi="Verdana"/>
        </w:rPr>
      </w:pPr>
      <w:r w:rsidRPr="008B3439">
        <w:rPr>
          <w:rFonts w:ascii="Verdana" w:hAnsi="Verdana"/>
        </w:rPr>
        <w:t>El test de la persona bajo la lluvia, además de permitir evaluar ansiedades,</w:t>
      </w:r>
      <w:r>
        <w:rPr>
          <w:rFonts w:ascii="Verdana" w:hAnsi="Verdana"/>
        </w:rPr>
        <w:t xml:space="preserve"> </w:t>
      </w:r>
      <w:r w:rsidRPr="008B3439">
        <w:rPr>
          <w:rFonts w:ascii="Verdana" w:hAnsi="Verdana"/>
        </w:rPr>
        <w:t>tendencias, temores, mecanismos de defensas, permite con</w:t>
      </w:r>
      <w:r>
        <w:rPr>
          <w:rFonts w:ascii="Verdana" w:hAnsi="Verdana"/>
        </w:rPr>
        <w:t xml:space="preserve"> </w:t>
      </w:r>
      <w:r w:rsidRPr="008B3439">
        <w:rPr>
          <w:rFonts w:ascii="Verdana" w:hAnsi="Verdana"/>
        </w:rPr>
        <w:t>bastante frecuencia detectar daños físicos.</w:t>
      </w:r>
    </w:p>
    <w:p w14:paraId="1488E4BE" w14:textId="55A77D59" w:rsidR="008B3439" w:rsidRPr="008B3439" w:rsidRDefault="008B3439" w:rsidP="008B3439">
      <w:pPr>
        <w:ind w:left="0" w:right="-450" w:firstLine="0"/>
        <w:mirrorIndents/>
        <w:rPr>
          <w:rFonts w:ascii="Verdana" w:hAnsi="Verdana"/>
        </w:rPr>
      </w:pPr>
      <w:r w:rsidRPr="008B3439">
        <w:rPr>
          <w:rFonts w:ascii="Verdana" w:hAnsi="Verdana"/>
        </w:rPr>
        <w:t>Administrado en pericias judiciales originadas en accidentes, mala</w:t>
      </w:r>
      <w:r>
        <w:rPr>
          <w:rFonts w:ascii="Verdana" w:hAnsi="Verdana"/>
        </w:rPr>
        <w:t xml:space="preserve"> </w:t>
      </w:r>
      <w:r w:rsidRPr="008B3439">
        <w:rPr>
          <w:rFonts w:ascii="Verdana" w:hAnsi="Verdana"/>
        </w:rPr>
        <w:t>praxis o lesiones, aparece con mucha claridad el daño físico. Como el</w:t>
      </w:r>
      <w:r>
        <w:rPr>
          <w:rFonts w:ascii="Verdana" w:hAnsi="Verdana"/>
        </w:rPr>
        <w:t xml:space="preserve"> </w:t>
      </w:r>
      <w:r w:rsidRPr="008B3439">
        <w:rPr>
          <w:rFonts w:ascii="Verdana" w:hAnsi="Verdana"/>
        </w:rPr>
        <w:t>psicólogo no tiene acceso a la evaluación somática, al entrevistado le</w:t>
      </w:r>
      <w:r>
        <w:rPr>
          <w:rFonts w:ascii="Verdana" w:hAnsi="Verdana"/>
        </w:rPr>
        <w:t xml:space="preserve"> </w:t>
      </w:r>
      <w:r w:rsidRPr="008B3439">
        <w:rPr>
          <w:rFonts w:ascii="Verdana" w:hAnsi="Verdana"/>
        </w:rPr>
        <w:t>resultaría muy sencillo contar una historia no real o real pero exagerada,</w:t>
      </w:r>
      <w:r>
        <w:rPr>
          <w:rFonts w:ascii="Verdana" w:hAnsi="Verdana"/>
        </w:rPr>
        <w:t xml:space="preserve"> </w:t>
      </w:r>
      <w:r w:rsidRPr="008B3439">
        <w:rPr>
          <w:rFonts w:ascii="Verdana" w:hAnsi="Verdana"/>
        </w:rPr>
        <w:t>en la que interviene el daño físico por el cual reclama. El psicólogo</w:t>
      </w:r>
      <w:r>
        <w:rPr>
          <w:rFonts w:ascii="Verdana" w:hAnsi="Verdana"/>
        </w:rPr>
        <w:t xml:space="preserve"> </w:t>
      </w:r>
      <w:r w:rsidRPr="008B3439">
        <w:rPr>
          <w:rFonts w:ascii="Verdana" w:hAnsi="Verdana"/>
        </w:rPr>
        <w:t>podría evaluar la mentira, pero no la lesión.</w:t>
      </w:r>
    </w:p>
    <w:p w14:paraId="70836B84" w14:textId="1196B727" w:rsidR="008B3439" w:rsidRPr="008B3439" w:rsidRDefault="008B3439" w:rsidP="008B3439">
      <w:pPr>
        <w:ind w:left="0" w:right="-450" w:firstLine="0"/>
        <w:mirrorIndents/>
        <w:rPr>
          <w:rFonts w:ascii="Verdana" w:hAnsi="Verdana"/>
        </w:rPr>
      </w:pPr>
      <w:r w:rsidRPr="008B3439">
        <w:rPr>
          <w:rFonts w:ascii="Verdana" w:hAnsi="Verdana"/>
        </w:rPr>
        <w:t>Hemos comprobado, sin embargo, que en un muy alto porcentaje de</w:t>
      </w:r>
      <w:r>
        <w:rPr>
          <w:rFonts w:ascii="Verdana" w:hAnsi="Verdana"/>
        </w:rPr>
        <w:t xml:space="preserve"> </w:t>
      </w:r>
      <w:r w:rsidRPr="008B3439">
        <w:rPr>
          <w:rFonts w:ascii="Verdana" w:hAnsi="Verdana"/>
        </w:rPr>
        <w:t>estos casos si existe daño físico este es trasladado al dibujo de la persona</w:t>
      </w:r>
      <w:r>
        <w:rPr>
          <w:rFonts w:ascii="Verdana" w:hAnsi="Verdana"/>
        </w:rPr>
        <w:t xml:space="preserve"> </w:t>
      </w:r>
      <w:r w:rsidRPr="008B3439">
        <w:rPr>
          <w:rFonts w:ascii="Verdana" w:hAnsi="Verdana"/>
        </w:rPr>
        <w:t>bajo la lluvia. Se visualiza, además, el tipo de defensas que se implementan</w:t>
      </w:r>
      <w:r>
        <w:rPr>
          <w:rFonts w:ascii="Verdana" w:hAnsi="Verdana"/>
        </w:rPr>
        <w:t xml:space="preserve"> </w:t>
      </w:r>
      <w:r w:rsidRPr="008B3439">
        <w:rPr>
          <w:rFonts w:ascii="Verdana" w:hAnsi="Verdana"/>
        </w:rPr>
        <w:t>ante la lesión física.</w:t>
      </w:r>
    </w:p>
    <w:p w14:paraId="5A408F6F" w14:textId="7CC0A9D9" w:rsidR="006E2174" w:rsidRDefault="008B3439" w:rsidP="008B3439">
      <w:pPr>
        <w:ind w:left="0" w:right="-450" w:firstLine="0"/>
        <w:mirrorIndents/>
        <w:rPr>
          <w:rFonts w:ascii="Verdana" w:hAnsi="Verdana"/>
        </w:rPr>
      </w:pPr>
      <w:r w:rsidRPr="008B3439">
        <w:rPr>
          <w:rFonts w:ascii="Verdana" w:hAnsi="Verdana"/>
        </w:rPr>
        <w:t>Merecen atención los siguientes ejemplos:</w:t>
      </w:r>
    </w:p>
    <w:p w14:paraId="2C0BFC4E" w14:textId="20F53A96" w:rsidR="00880AF9" w:rsidRPr="00880AF9" w:rsidRDefault="00880AF9" w:rsidP="008B3439">
      <w:pPr>
        <w:ind w:left="0" w:right="-450" w:firstLine="0"/>
        <w:mirrorIndents/>
        <w:rPr>
          <w:rFonts w:ascii="Verdana" w:hAnsi="Verdana"/>
          <w:b/>
          <w:bCs/>
          <w:color w:val="FF0000"/>
        </w:rPr>
      </w:pPr>
      <w:r w:rsidRPr="00880AF9">
        <w:rPr>
          <w:rFonts w:ascii="Verdana" w:hAnsi="Verdana"/>
          <w:b/>
          <w:bCs/>
          <w:color w:val="FF0000"/>
        </w:rPr>
        <w:t>Página 136</w:t>
      </w:r>
    </w:p>
    <w:p w14:paraId="59B07FF2" w14:textId="420957DE" w:rsidR="00880AF9" w:rsidRDefault="00880AF9" w:rsidP="008B3439">
      <w:pPr>
        <w:ind w:left="0" w:right="-450" w:firstLine="0"/>
        <w:mirrorIndents/>
        <w:rPr>
          <w:rFonts w:ascii="Verdana" w:hAnsi="Verdana"/>
        </w:rPr>
      </w:pPr>
      <w:r>
        <w:rPr>
          <w:rFonts w:ascii="Verdana" w:hAnsi="Verdana"/>
          <w:noProof/>
          <w:lang w:val="en-US" w:eastAsia="en-US"/>
        </w:rPr>
        <w:lastRenderedPageBreak/>
        <w:drawing>
          <wp:inline distT="0" distB="0" distL="0" distR="0" wp14:anchorId="08567269" wp14:editId="4BDA2E90">
            <wp:extent cx="2275368" cy="4071550"/>
            <wp:effectExtent l="0" t="0" r="0" b="5715"/>
            <wp:docPr id="119417480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77383" cy="4075157"/>
                    </a:xfrm>
                    <a:prstGeom prst="rect">
                      <a:avLst/>
                    </a:prstGeom>
                    <a:noFill/>
                    <a:ln>
                      <a:noFill/>
                    </a:ln>
                  </pic:spPr>
                </pic:pic>
              </a:graphicData>
            </a:graphic>
          </wp:inline>
        </w:drawing>
      </w:r>
    </w:p>
    <w:p w14:paraId="658D5607" w14:textId="77777777" w:rsidR="00880AF9" w:rsidRDefault="00880AF9" w:rsidP="008B3439">
      <w:pPr>
        <w:ind w:left="0" w:right="-450" w:firstLine="0"/>
        <w:mirrorIndents/>
        <w:rPr>
          <w:rFonts w:ascii="Verdana" w:hAnsi="Verdana"/>
        </w:rPr>
      </w:pPr>
    </w:p>
    <w:p w14:paraId="4AC0CC6E" w14:textId="473FB1DD" w:rsidR="00111C10" w:rsidRDefault="00111C10" w:rsidP="00111C10">
      <w:pPr>
        <w:ind w:left="0" w:right="-450" w:firstLine="0"/>
        <w:mirrorIndents/>
        <w:rPr>
          <w:rFonts w:ascii="Verdana" w:hAnsi="Verdana"/>
        </w:rPr>
      </w:pPr>
      <w:r w:rsidRPr="00111C10">
        <w:rPr>
          <w:rFonts w:ascii="Verdana" w:hAnsi="Verdana"/>
        </w:rPr>
        <w:t>El gráfico superior pertenece a una mujer de veinte años que, al momento</w:t>
      </w:r>
      <w:r>
        <w:rPr>
          <w:rFonts w:ascii="Verdana" w:hAnsi="Verdana"/>
        </w:rPr>
        <w:t xml:space="preserve"> </w:t>
      </w:r>
      <w:r w:rsidRPr="00111C10">
        <w:rPr>
          <w:rFonts w:ascii="Verdana" w:hAnsi="Verdana"/>
        </w:rPr>
        <w:t>de tener su primer hijo, sufrió una histerectomía por mala praxis.</w:t>
      </w:r>
      <w:r>
        <w:rPr>
          <w:rFonts w:ascii="Verdana" w:hAnsi="Verdana"/>
        </w:rPr>
        <w:t xml:space="preserve"> </w:t>
      </w:r>
      <w:r w:rsidRPr="00111C10">
        <w:rPr>
          <w:rFonts w:ascii="Verdana" w:hAnsi="Verdana"/>
        </w:rPr>
        <w:t>Puede observarse con facilidad la sensación de vaciamiento por</w:t>
      </w:r>
      <w:r>
        <w:rPr>
          <w:rFonts w:ascii="Verdana" w:hAnsi="Verdana"/>
        </w:rPr>
        <w:t xml:space="preserve"> </w:t>
      </w:r>
      <w:r w:rsidRPr="00111C10">
        <w:rPr>
          <w:rFonts w:ascii="Verdana" w:hAnsi="Verdana"/>
        </w:rPr>
        <w:t>agresión externa (rayos) y abdomen marcado.</w:t>
      </w:r>
    </w:p>
    <w:p w14:paraId="5288D6B4" w14:textId="77777777" w:rsidR="00111C10" w:rsidRDefault="00111C10" w:rsidP="00111C10">
      <w:pPr>
        <w:ind w:left="0" w:right="-450" w:firstLine="0"/>
        <w:mirrorIndents/>
        <w:rPr>
          <w:rFonts w:ascii="Verdana" w:hAnsi="Verdana"/>
        </w:rPr>
      </w:pPr>
    </w:p>
    <w:p w14:paraId="5F2517EA" w14:textId="7F22DE63" w:rsidR="00111C10" w:rsidRPr="00111C10" w:rsidRDefault="00111C10" w:rsidP="00111C10">
      <w:pPr>
        <w:ind w:left="0" w:right="-450" w:firstLine="0"/>
        <w:mirrorIndents/>
        <w:rPr>
          <w:rFonts w:ascii="Verdana" w:hAnsi="Verdana"/>
          <w:b/>
          <w:bCs/>
          <w:color w:val="FF0000"/>
        </w:rPr>
      </w:pPr>
      <w:r w:rsidRPr="00111C10">
        <w:rPr>
          <w:rFonts w:ascii="Verdana" w:hAnsi="Verdana"/>
          <w:b/>
          <w:bCs/>
          <w:color w:val="FF0000"/>
        </w:rPr>
        <w:t>Página 137</w:t>
      </w:r>
    </w:p>
    <w:p w14:paraId="71EFD440" w14:textId="77777777" w:rsidR="00022C23" w:rsidRDefault="00022C23" w:rsidP="00022C23">
      <w:pPr>
        <w:ind w:right="-450"/>
        <w:mirrorIndents/>
        <w:rPr>
          <w:rFonts w:ascii="Verdana" w:hAnsi="Verdana"/>
        </w:rPr>
      </w:pPr>
    </w:p>
    <w:p w14:paraId="23E92014" w14:textId="75AB9C05" w:rsidR="003F3547" w:rsidRPr="00395780" w:rsidRDefault="003F3547" w:rsidP="00C20A86">
      <w:pPr>
        <w:spacing w:after="21" w:line="259" w:lineRule="auto"/>
        <w:ind w:left="0" w:firstLine="0"/>
        <w:jc w:val="left"/>
        <w:rPr>
          <w:rFonts w:ascii="Verdana" w:hAnsi="Verdana"/>
        </w:rPr>
      </w:pPr>
    </w:p>
    <w:p w14:paraId="23AD07A7" w14:textId="61E627DF" w:rsidR="00C20A86" w:rsidRDefault="00BD46AB" w:rsidP="00C20A86">
      <w:pPr>
        <w:spacing w:after="7697"/>
        <w:ind w:left="142" w:right="13" w:firstLine="142"/>
        <w:rPr>
          <w:rFonts w:ascii="Verdana" w:hAnsi="Verdana"/>
        </w:rPr>
      </w:pPr>
      <w:r w:rsidRPr="00395780">
        <w:rPr>
          <w:rFonts w:ascii="Verdana" w:hAnsi="Verdana"/>
          <w:noProof/>
          <w:lang w:val="en-US" w:eastAsia="en-US"/>
        </w:rPr>
        <w:drawing>
          <wp:anchor distT="0" distB="0" distL="114300" distR="114300" simplePos="0" relativeHeight="251830272" behindDoc="0" locked="0" layoutInCell="1" allowOverlap="0" wp14:anchorId="5F994EF7" wp14:editId="17773B37">
            <wp:simplePos x="0" y="0"/>
            <wp:positionH relativeFrom="column">
              <wp:posOffset>4373804</wp:posOffset>
            </wp:positionH>
            <wp:positionV relativeFrom="paragraph">
              <wp:posOffset>6058390</wp:posOffset>
            </wp:positionV>
            <wp:extent cx="13513" cy="45044"/>
            <wp:effectExtent l="0" t="0" r="0" b="0"/>
            <wp:wrapSquare wrapText="bothSides"/>
            <wp:docPr id="196772" name="Picture 196772"/>
            <wp:cNvGraphicFramePr/>
            <a:graphic xmlns:a="http://schemas.openxmlformats.org/drawingml/2006/main">
              <a:graphicData uri="http://schemas.openxmlformats.org/drawingml/2006/picture">
                <pic:pic xmlns:pic="http://schemas.openxmlformats.org/drawingml/2006/picture">
                  <pic:nvPicPr>
                    <pic:cNvPr id="196772" name="Picture 196772"/>
                    <pic:cNvPicPr/>
                  </pic:nvPicPr>
                  <pic:blipFill>
                    <a:blip r:embed="rId203"/>
                    <a:stretch>
                      <a:fillRect/>
                    </a:stretch>
                  </pic:blipFill>
                  <pic:spPr>
                    <a:xfrm>
                      <a:off x="0" y="0"/>
                      <a:ext cx="13513" cy="45044"/>
                    </a:xfrm>
                    <a:prstGeom prst="rect">
                      <a:avLst/>
                    </a:prstGeom>
                  </pic:spPr>
                </pic:pic>
              </a:graphicData>
            </a:graphic>
          </wp:anchor>
        </w:drawing>
      </w:r>
      <w:r w:rsidRPr="00395780">
        <w:rPr>
          <w:rFonts w:ascii="Verdana" w:hAnsi="Verdana"/>
        </w:rPr>
        <w:t xml:space="preserve">Este último caso es el de un hombre de treinta y dos años que padece cáncer de huesos en fase terminal. El dibujo transmite la falta de sostén óseo, la debilidad </w:t>
      </w:r>
      <w:r w:rsidR="00C20A86" w:rsidRPr="00395780">
        <w:rPr>
          <w:rFonts w:ascii="Verdana" w:hAnsi="Verdana"/>
        </w:rPr>
        <w:t>física</w:t>
      </w:r>
      <w:r w:rsidRPr="00395780">
        <w:rPr>
          <w:rFonts w:ascii="Verdana" w:hAnsi="Verdana"/>
        </w:rPr>
        <w:t>. Se observa, también, la negación (ausencia de lluvia) y, a la vez, la entrega (paraguas cerrado y en el piso).</w:t>
      </w:r>
    </w:p>
    <w:p w14:paraId="0126457A" w14:textId="76B355F4" w:rsidR="00C1610E" w:rsidRDefault="00C1610E" w:rsidP="00C20A86">
      <w:pPr>
        <w:spacing w:after="7697"/>
        <w:ind w:left="142" w:right="13" w:firstLine="142"/>
        <w:rPr>
          <w:rFonts w:ascii="Verdana" w:hAnsi="Verdana"/>
        </w:rPr>
      </w:pPr>
      <w:r>
        <w:rPr>
          <w:rFonts w:ascii="Verdana" w:hAnsi="Verdana"/>
          <w:noProof/>
          <w:lang w:val="en-US" w:eastAsia="en-US"/>
        </w:rPr>
        <w:lastRenderedPageBreak/>
        <w:drawing>
          <wp:inline distT="0" distB="0" distL="0" distR="0" wp14:anchorId="39ABBD01" wp14:editId="1B163C90">
            <wp:extent cx="2307265" cy="3732521"/>
            <wp:effectExtent l="0" t="0" r="0" b="1905"/>
            <wp:docPr id="54213997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11313" cy="3739069"/>
                    </a:xfrm>
                    <a:prstGeom prst="rect">
                      <a:avLst/>
                    </a:prstGeom>
                    <a:noFill/>
                    <a:ln>
                      <a:noFill/>
                    </a:ln>
                  </pic:spPr>
                </pic:pic>
              </a:graphicData>
            </a:graphic>
          </wp:inline>
        </w:drawing>
      </w:r>
    </w:p>
    <w:p w14:paraId="44DC4B72" w14:textId="4E9E00F2" w:rsidR="007B7C7E" w:rsidRDefault="00C1610E" w:rsidP="007B7C7E">
      <w:pPr>
        <w:spacing w:after="0"/>
        <w:ind w:left="142" w:right="13" w:firstLine="142"/>
        <w:rPr>
          <w:rFonts w:ascii="Verdana" w:hAnsi="Verdana"/>
          <w:b/>
          <w:bCs/>
          <w:color w:val="FF0000"/>
        </w:rPr>
      </w:pPr>
      <w:r w:rsidRPr="007B7C7E">
        <w:rPr>
          <w:rFonts w:ascii="Verdana" w:hAnsi="Verdana"/>
          <w:b/>
          <w:bCs/>
          <w:color w:val="FF0000"/>
        </w:rPr>
        <w:lastRenderedPageBreak/>
        <w:t>Página 138</w:t>
      </w:r>
    </w:p>
    <w:p w14:paraId="6E976300" w14:textId="1767C451" w:rsidR="007B7C7E" w:rsidRPr="007B7C7E" w:rsidRDefault="007B7C7E" w:rsidP="007B7C7E">
      <w:pPr>
        <w:spacing w:after="0"/>
        <w:ind w:left="142" w:right="13" w:firstLine="142"/>
        <w:rPr>
          <w:rFonts w:ascii="Verdana" w:hAnsi="Verdana"/>
          <w:color w:val="auto"/>
        </w:rPr>
      </w:pPr>
      <w:r w:rsidRPr="007B7C7E">
        <w:rPr>
          <w:rFonts w:ascii="Verdana" w:hAnsi="Verdana"/>
          <w:color w:val="auto"/>
        </w:rPr>
        <w:t>(Sin texto)</w:t>
      </w:r>
    </w:p>
    <w:p w14:paraId="124A1294" w14:textId="3D170BCF" w:rsidR="003F3547" w:rsidRPr="007B7C7E" w:rsidRDefault="007B7C7E" w:rsidP="007B7C7E">
      <w:pPr>
        <w:spacing w:after="0"/>
        <w:ind w:left="142" w:right="13" w:firstLine="142"/>
        <w:rPr>
          <w:rFonts w:ascii="Verdana" w:hAnsi="Verdana"/>
          <w:color w:val="FF0000"/>
        </w:rPr>
      </w:pPr>
      <w:r w:rsidRPr="007B7C7E">
        <w:rPr>
          <w:rFonts w:ascii="Verdana" w:hAnsi="Verdana"/>
          <w:b/>
          <w:bCs/>
          <w:color w:val="FF0000"/>
        </w:rPr>
        <w:t>Página 139</w:t>
      </w:r>
    </w:p>
    <w:p w14:paraId="3EB779A1" w14:textId="77777777" w:rsidR="003F3547" w:rsidRPr="00395780" w:rsidRDefault="00BD46AB" w:rsidP="007B7C7E">
      <w:pPr>
        <w:spacing w:after="249"/>
        <w:ind w:left="0" w:right="13" w:firstLine="0"/>
        <w:rPr>
          <w:rFonts w:ascii="Verdana" w:hAnsi="Verdana"/>
        </w:rPr>
      </w:pPr>
      <w:r w:rsidRPr="00395780">
        <w:rPr>
          <w:rFonts w:ascii="Verdana" w:hAnsi="Verdana"/>
        </w:rPr>
        <w:t>CONCLUSIONES DE UNA PRIMERA VALIDACIÓN</w:t>
      </w:r>
    </w:p>
    <w:p w14:paraId="1FC1E25E" w14:textId="68C767C7" w:rsidR="003F3547" w:rsidRPr="00395780" w:rsidRDefault="00BD46AB" w:rsidP="007B7C7E">
      <w:pPr>
        <w:spacing w:after="0" w:line="259" w:lineRule="auto"/>
        <w:ind w:left="0" w:right="64" w:firstLine="0"/>
        <w:jc w:val="left"/>
        <w:rPr>
          <w:rFonts w:ascii="Verdana" w:hAnsi="Verdana"/>
        </w:rPr>
      </w:pPr>
      <w:r w:rsidRPr="00395780">
        <w:rPr>
          <w:rFonts w:ascii="Verdana" w:hAnsi="Verdana"/>
        </w:rPr>
        <w:t>Emanuel Pablo A. Ferrari</w:t>
      </w:r>
    </w:p>
    <w:p w14:paraId="6C15F18F" w14:textId="77777777" w:rsidR="003F3547" w:rsidRPr="00395780" w:rsidRDefault="00BD46AB" w:rsidP="007B7C7E">
      <w:pPr>
        <w:spacing w:after="0" w:line="265" w:lineRule="auto"/>
        <w:ind w:left="0" w:right="49" w:hanging="10"/>
        <w:jc w:val="left"/>
        <w:rPr>
          <w:rFonts w:ascii="Verdana" w:hAnsi="Verdana"/>
        </w:rPr>
      </w:pPr>
      <w:r w:rsidRPr="00395780">
        <w:rPr>
          <w:rFonts w:ascii="Verdana" w:hAnsi="Verdana"/>
        </w:rPr>
        <w:t>Ayudante de Cátedra Estadística I y ll</w:t>
      </w:r>
    </w:p>
    <w:p w14:paraId="20E0EABF" w14:textId="77777777" w:rsidR="003F3547" w:rsidRPr="00395780" w:rsidRDefault="00BD46AB" w:rsidP="007B7C7E">
      <w:pPr>
        <w:spacing w:after="547" w:line="265" w:lineRule="auto"/>
        <w:ind w:left="0" w:right="49" w:hanging="10"/>
        <w:jc w:val="left"/>
        <w:rPr>
          <w:rFonts w:ascii="Verdana" w:hAnsi="Verdana"/>
        </w:rPr>
      </w:pPr>
      <w:r w:rsidRPr="00395780">
        <w:rPr>
          <w:rFonts w:ascii="Verdana" w:hAnsi="Verdana"/>
        </w:rPr>
        <w:t>Facultad de Ciencias Económicas - Universidad de Buenos Aires</w:t>
      </w:r>
    </w:p>
    <w:p w14:paraId="6F9A5529" w14:textId="77777777" w:rsidR="003F3547" w:rsidRPr="00395780" w:rsidRDefault="00BD46AB" w:rsidP="007B7C7E">
      <w:pPr>
        <w:pStyle w:val="Ttulo5"/>
        <w:spacing w:after="194"/>
        <w:ind w:left="0" w:right="0"/>
        <w:rPr>
          <w:rFonts w:ascii="Verdana" w:hAnsi="Verdana"/>
          <w:sz w:val="22"/>
        </w:rPr>
      </w:pPr>
      <w:r w:rsidRPr="00395780">
        <w:rPr>
          <w:rFonts w:ascii="Verdana" w:eastAsia="Times New Roman" w:hAnsi="Verdana" w:cs="Times New Roman"/>
          <w:sz w:val="22"/>
        </w:rPr>
        <w:t>1. Notas Metodológicas</w:t>
      </w:r>
    </w:p>
    <w:p w14:paraId="0EC1F371" w14:textId="77777777" w:rsidR="003F3547" w:rsidRPr="00395780" w:rsidRDefault="00BD46AB" w:rsidP="007B7C7E">
      <w:pPr>
        <w:ind w:left="0" w:right="13"/>
        <w:rPr>
          <w:rFonts w:ascii="Verdana" w:hAnsi="Verdana"/>
        </w:rPr>
      </w:pPr>
      <w:r w:rsidRPr="00395780">
        <w:rPr>
          <w:rFonts w:ascii="Verdana" w:hAnsi="Verdana"/>
        </w:rPr>
        <w:t>El presente trabajo tiene por objeto determinar, exponer y analizar las principales tendencias que se observan al aplicar el "Test de la Persona Bajo la Lluvia" e intenta validar los principios sobre los cuales se sustenta y servir de base para futuras investigaciones.</w:t>
      </w:r>
    </w:p>
    <w:p w14:paraId="41A4FF1B" w14:textId="77777777" w:rsidR="003F3547" w:rsidRPr="00395780" w:rsidRDefault="00BD46AB" w:rsidP="007B7C7E">
      <w:pPr>
        <w:ind w:left="0" w:right="13"/>
        <w:rPr>
          <w:rFonts w:ascii="Verdana" w:hAnsi="Verdana"/>
        </w:rPr>
      </w:pPr>
      <w:r w:rsidRPr="00395780">
        <w:rPr>
          <w:rFonts w:ascii="Verdana" w:hAnsi="Verdana"/>
        </w:rPr>
        <w:t>Creemos que uno de los posibles métodos para llevar a cabo esta tarea consiste en la aplicación de diferentes herramientas que nos proporcionan disciplinas como la Estadística.</w:t>
      </w:r>
    </w:p>
    <w:p w14:paraId="71DB8C77" w14:textId="67614087" w:rsidR="003F3547" w:rsidRPr="00395780" w:rsidRDefault="00BD46AB" w:rsidP="007B7C7E">
      <w:pPr>
        <w:spacing w:after="513"/>
        <w:ind w:left="0" w:right="13"/>
        <w:rPr>
          <w:rFonts w:ascii="Verdana" w:hAnsi="Verdana"/>
        </w:rPr>
      </w:pPr>
      <w:r w:rsidRPr="00395780">
        <w:rPr>
          <w:rFonts w:ascii="Verdana" w:hAnsi="Verdana"/>
        </w:rPr>
        <w:t xml:space="preserve">Si bien no podemos decir que con la Estadística podemos probar todo aquello que </w:t>
      </w:r>
      <w:r w:rsidR="00A940CB" w:rsidRPr="00395780">
        <w:rPr>
          <w:rFonts w:ascii="Verdana" w:hAnsi="Verdana"/>
        </w:rPr>
        <w:t>queramos</w:t>
      </w:r>
      <w:r w:rsidRPr="00395780">
        <w:rPr>
          <w:rFonts w:ascii="Verdana" w:hAnsi="Verdana"/>
        </w:rPr>
        <w:t xml:space="preserve"> probar, es válido poder establecer una tendencia, comparar los resultados obtenidos, extraer conclusiones basadas en el análisis de los mismos y utilizar las técnicas que esta disciplina dispone.</w:t>
      </w:r>
    </w:p>
    <w:p w14:paraId="0EA8B362" w14:textId="77777777" w:rsidR="003F3547" w:rsidRPr="00395780" w:rsidRDefault="00BD46AB" w:rsidP="007B7C7E">
      <w:pPr>
        <w:pStyle w:val="Ttulo5"/>
        <w:ind w:left="0" w:right="0"/>
        <w:rPr>
          <w:rFonts w:ascii="Verdana" w:hAnsi="Verdana"/>
          <w:sz w:val="22"/>
        </w:rPr>
      </w:pPr>
      <w:r w:rsidRPr="00395780">
        <w:rPr>
          <w:rFonts w:ascii="Verdana" w:eastAsia="Times New Roman" w:hAnsi="Verdana" w:cs="Times New Roman"/>
          <w:sz w:val="22"/>
        </w:rPr>
        <w:t>2. Propósito y objetivo del análisis</w:t>
      </w:r>
    </w:p>
    <w:p w14:paraId="78F67DB5" w14:textId="6D506B9E" w:rsidR="003F3547" w:rsidRPr="00395780" w:rsidRDefault="00BD46AB" w:rsidP="007B7C7E">
      <w:pPr>
        <w:ind w:left="0" w:right="13"/>
        <w:rPr>
          <w:rFonts w:ascii="Verdana" w:hAnsi="Verdana"/>
        </w:rPr>
      </w:pPr>
      <w:r w:rsidRPr="00395780">
        <w:rPr>
          <w:rFonts w:ascii="Verdana" w:hAnsi="Verdana"/>
        </w:rPr>
        <w:t xml:space="preserve">El </w:t>
      </w:r>
      <w:r w:rsidR="00A940CB" w:rsidRPr="00395780">
        <w:rPr>
          <w:rFonts w:ascii="Verdana" w:hAnsi="Verdana"/>
        </w:rPr>
        <w:t>objetivo</w:t>
      </w:r>
      <w:r w:rsidRPr="00395780">
        <w:rPr>
          <w:rFonts w:ascii="Verdana" w:hAnsi="Verdana"/>
        </w:rPr>
        <w:t xml:space="preserve"> principal del trabajo es establecer la validez de dos afirmaciones-eje en nuestra investigación.</w:t>
      </w:r>
    </w:p>
    <w:p w14:paraId="2341710E" w14:textId="31E03C07" w:rsidR="003F3547" w:rsidRPr="00395780" w:rsidRDefault="00BD46AB" w:rsidP="007B7C7E">
      <w:pPr>
        <w:spacing w:after="3" w:line="269" w:lineRule="auto"/>
        <w:ind w:left="0" w:right="14" w:firstLine="263"/>
        <w:rPr>
          <w:rFonts w:ascii="Verdana" w:hAnsi="Verdana"/>
        </w:rPr>
      </w:pPr>
      <w:r w:rsidRPr="00395780">
        <w:rPr>
          <w:rFonts w:ascii="Verdana" w:hAnsi="Verdana"/>
        </w:rPr>
        <w:t xml:space="preserve">La primera es tratar de determinar si la aplicación del test podría ser capaz de </w:t>
      </w:r>
      <w:r w:rsidR="00A57426">
        <w:rPr>
          <w:rFonts w:ascii="Verdana" w:hAnsi="Verdana"/>
        </w:rPr>
        <w:t>determinar</w:t>
      </w:r>
      <w:r w:rsidRPr="00395780">
        <w:rPr>
          <w:rFonts w:ascii="Verdana" w:hAnsi="Verdana"/>
        </w:rPr>
        <w:t xml:space="preserve"> la presencia de defensas en diferentes individuos considerando, como elemento de prueba y variable relevante, la presencia del "elemento" paraguas al administrarse el mismo (paraguas en el gráfico).</w:t>
      </w:r>
    </w:p>
    <w:p w14:paraId="209AF9EF" w14:textId="77777777" w:rsidR="003F3547" w:rsidRPr="00395780" w:rsidRDefault="00BD46AB" w:rsidP="007B7C7E">
      <w:pPr>
        <w:ind w:left="0" w:right="13"/>
        <w:rPr>
          <w:rFonts w:ascii="Verdana" w:hAnsi="Verdana"/>
        </w:rPr>
      </w:pPr>
      <w:r w:rsidRPr="00395780">
        <w:rPr>
          <w:rFonts w:ascii="Verdana" w:hAnsi="Verdana"/>
        </w:rPr>
        <w:t>La segunda es un correlato de la primera y se basa en la situación contraria. Es decir, se observa en la actualidad bajo la aplicación del test, la presencia de muchos otros elementos que si bien no tienen la forma conocida del "paraguas" constituyen también otros medios de defensa, En consecuencia, podríamos afirmar que aquellos individuos</w:t>
      </w:r>
    </w:p>
    <w:p w14:paraId="7473031D" w14:textId="747CBB40" w:rsidR="003F3547" w:rsidRDefault="003F3547">
      <w:pPr>
        <w:tabs>
          <w:tab w:val="center" w:pos="348"/>
          <w:tab w:val="center" w:pos="5122"/>
          <w:tab w:val="center" w:pos="8243"/>
          <w:tab w:val="center" w:pos="9743"/>
          <w:tab w:val="center" w:pos="13414"/>
        </w:tabs>
        <w:spacing w:after="4" w:line="265" w:lineRule="auto"/>
        <w:ind w:left="0" w:firstLine="0"/>
        <w:jc w:val="left"/>
        <w:rPr>
          <w:rFonts w:ascii="Verdana" w:hAnsi="Verdana"/>
        </w:rPr>
      </w:pPr>
    </w:p>
    <w:p w14:paraId="5CD2235D" w14:textId="3D5FEFAD" w:rsidR="00A57426" w:rsidRDefault="00A57426">
      <w:pPr>
        <w:tabs>
          <w:tab w:val="center" w:pos="348"/>
          <w:tab w:val="center" w:pos="5122"/>
          <w:tab w:val="center" w:pos="8243"/>
          <w:tab w:val="center" w:pos="9743"/>
          <w:tab w:val="center" w:pos="13414"/>
        </w:tabs>
        <w:spacing w:after="4" w:line="265" w:lineRule="auto"/>
        <w:ind w:left="0" w:firstLine="0"/>
        <w:jc w:val="left"/>
        <w:rPr>
          <w:rFonts w:ascii="Verdana" w:hAnsi="Verdana"/>
          <w:b/>
          <w:bCs/>
          <w:color w:val="FF0000"/>
        </w:rPr>
      </w:pPr>
      <w:r w:rsidRPr="00A57426">
        <w:rPr>
          <w:rFonts w:ascii="Verdana" w:hAnsi="Verdana"/>
          <w:b/>
          <w:bCs/>
          <w:color w:val="FF0000"/>
        </w:rPr>
        <w:t>Página 140</w:t>
      </w:r>
    </w:p>
    <w:p w14:paraId="37097D4F" w14:textId="648F06C0" w:rsidR="00F974C7" w:rsidRDefault="00F974C7" w:rsidP="00F974C7">
      <w:pPr>
        <w:tabs>
          <w:tab w:val="center" w:pos="348"/>
          <w:tab w:val="center" w:pos="5122"/>
          <w:tab w:val="center" w:pos="8243"/>
          <w:tab w:val="center" w:pos="9743"/>
          <w:tab w:val="center" w:pos="13414"/>
        </w:tabs>
        <w:spacing w:after="4" w:line="265" w:lineRule="auto"/>
        <w:ind w:left="0" w:firstLine="0"/>
        <w:jc w:val="left"/>
        <w:rPr>
          <w:rFonts w:ascii="Verdana" w:hAnsi="Verdana"/>
          <w:color w:val="auto"/>
        </w:rPr>
      </w:pPr>
      <w:r w:rsidRPr="00F974C7">
        <w:rPr>
          <w:rFonts w:ascii="Verdana" w:hAnsi="Verdana"/>
          <w:color w:val="auto"/>
        </w:rPr>
        <w:t>que no utilizan paraguas pero que dibujan formas atípicas, tienen defensas menos adaptativas.</w:t>
      </w:r>
    </w:p>
    <w:p w14:paraId="4D212048" w14:textId="77777777" w:rsidR="00F974C7" w:rsidRPr="00F974C7" w:rsidRDefault="00F974C7" w:rsidP="00F974C7">
      <w:pPr>
        <w:tabs>
          <w:tab w:val="center" w:pos="348"/>
          <w:tab w:val="center" w:pos="5122"/>
          <w:tab w:val="center" w:pos="8243"/>
          <w:tab w:val="center" w:pos="9743"/>
          <w:tab w:val="center" w:pos="13414"/>
        </w:tabs>
        <w:spacing w:after="4" w:line="265" w:lineRule="auto"/>
        <w:ind w:left="0" w:firstLine="0"/>
        <w:jc w:val="left"/>
        <w:rPr>
          <w:rFonts w:ascii="Verdana" w:hAnsi="Verdana"/>
          <w:color w:val="auto"/>
        </w:rPr>
      </w:pPr>
    </w:p>
    <w:p w14:paraId="7AFC9B11" w14:textId="77777777" w:rsidR="003F3547" w:rsidRPr="00F974C7" w:rsidRDefault="003F3547" w:rsidP="001A71C2">
      <w:pPr>
        <w:ind w:right="-450"/>
        <w:mirrorIndents/>
        <w:rPr>
          <w:rFonts w:ascii="Verdana" w:hAnsi="Verdana"/>
          <w:color w:val="auto"/>
        </w:rPr>
      </w:pPr>
    </w:p>
    <w:p w14:paraId="4B3E5929" w14:textId="77777777" w:rsidR="002B2ECF" w:rsidRPr="00395780" w:rsidRDefault="002B2ECF" w:rsidP="002B2ECF">
      <w:pPr>
        <w:ind w:left="142" w:right="-450" w:firstLine="0"/>
        <w:mirrorIndents/>
        <w:rPr>
          <w:rFonts w:ascii="Verdana" w:hAnsi="Verdana"/>
        </w:rPr>
        <w:sectPr w:rsidR="002B2ECF" w:rsidRPr="00395780" w:rsidSect="00395780">
          <w:headerReference w:type="even" r:id="rId205"/>
          <w:headerReference w:type="default" r:id="rId206"/>
          <w:headerReference w:type="first" r:id="rId207"/>
          <w:pgSz w:w="16102" w:h="12563" w:orient="landscape"/>
          <w:pgMar w:top="660" w:right="1121" w:bottom="807" w:left="1007" w:header="720" w:footer="720" w:gutter="0"/>
          <w:cols w:space="720"/>
          <w:titlePg/>
        </w:sectPr>
      </w:pPr>
    </w:p>
    <w:p w14:paraId="339E5F0A" w14:textId="37F471A4" w:rsidR="00234F49" w:rsidRPr="00234F49" w:rsidRDefault="0065264A" w:rsidP="00234F49">
      <w:pPr>
        <w:tabs>
          <w:tab w:val="center" w:pos="5092"/>
          <w:tab w:val="center" w:pos="7874"/>
          <w:tab w:val="center" w:pos="9687"/>
          <w:tab w:val="center" w:pos="13342"/>
        </w:tabs>
        <w:spacing w:after="4" w:line="265" w:lineRule="auto"/>
        <w:ind w:left="0" w:right="-450" w:firstLine="0"/>
        <w:mirrorIndents/>
        <w:rPr>
          <w:rFonts w:ascii="Verdana" w:hAnsi="Verdana"/>
        </w:rPr>
      </w:pPr>
      <w:r>
        <w:rPr>
          <w:rFonts w:ascii="Verdana" w:hAnsi="Verdana"/>
        </w:rPr>
        <w:lastRenderedPageBreak/>
        <w:t xml:space="preserve">3. </w:t>
      </w:r>
      <w:r w:rsidR="00234F49" w:rsidRPr="00234F49">
        <w:rPr>
          <w:rFonts w:ascii="Verdana" w:hAnsi="Verdana"/>
        </w:rPr>
        <w:t>Metodología</w:t>
      </w:r>
    </w:p>
    <w:p w14:paraId="0E282336" w14:textId="1B807002" w:rsidR="00234F49" w:rsidRPr="00234F49" w:rsidRDefault="00234F49" w:rsidP="00234F49">
      <w:pPr>
        <w:tabs>
          <w:tab w:val="center" w:pos="5092"/>
          <w:tab w:val="center" w:pos="7874"/>
          <w:tab w:val="center" w:pos="9687"/>
          <w:tab w:val="center" w:pos="13342"/>
        </w:tabs>
        <w:spacing w:after="4" w:line="265" w:lineRule="auto"/>
        <w:ind w:left="0" w:right="-450" w:firstLine="0"/>
        <w:mirrorIndents/>
        <w:rPr>
          <w:rFonts w:ascii="Verdana" w:hAnsi="Verdana"/>
        </w:rPr>
      </w:pPr>
      <w:r w:rsidRPr="00234F49">
        <w:rPr>
          <w:rFonts w:ascii="Verdana" w:hAnsi="Verdana"/>
        </w:rPr>
        <w:t>Al recurrir a las herramientas que nos proporciona la estadística, en</w:t>
      </w:r>
      <w:r>
        <w:rPr>
          <w:rFonts w:ascii="Verdana" w:hAnsi="Verdana"/>
        </w:rPr>
        <w:t xml:space="preserve"> </w:t>
      </w:r>
      <w:r w:rsidRPr="00234F49">
        <w:rPr>
          <w:rFonts w:ascii="Verdana" w:hAnsi="Verdana"/>
        </w:rPr>
        <w:t>primer lugar, optamos por tomar una muestra lo suficientemente grande</w:t>
      </w:r>
      <w:r>
        <w:rPr>
          <w:rFonts w:ascii="Verdana" w:hAnsi="Verdana"/>
        </w:rPr>
        <w:t xml:space="preserve"> </w:t>
      </w:r>
      <w:r w:rsidRPr="00234F49">
        <w:rPr>
          <w:rFonts w:ascii="Verdana" w:hAnsi="Verdana"/>
        </w:rPr>
        <w:t>como para poder generalizar los resultados y por motivos de simplificación</w:t>
      </w:r>
      <w:r>
        <w:rPr>
          <w:rFonts w:ascii="Verdana" w:hAnsi="Verdana"/>
        </w:rPr>
        <w:t xml:space="preserve"> </w:t>
      </w:r>
      <w:r w:rsidRPr="00234F49">
        <w:rPr>
          <w:rFonts w:ascii="Verdana" w:hAnsi="Verdana"/>
        </w:rPr>
        <w:t>de cálculo. A</w:t>
      </w:r>
      <w:r>
        <w:rPr>
          <w:rFonts w:ascii="Verdana" w:hAnsi="Verdana"/>
        </w:rPr>
        <w:t xml:space="preserve"> </w:t>
      </w:r>
      <w:r w:rsidRPr="00234F49">
        <w:rPr>
          <w:rFonts w:ascii="Verdana" w:hAnsi="Verdana"/>
        </w:rPr>
        <w:t>la vez, esta muestra es relativamente pequeña si</w:t>
      </w:r>
      <w:r>
        <w:rPr>
          <w:rFonts w:ascii="Verdana" w:hAnsi="Verdana"/>
        </w:rPr>
        <w:t xml:space="preserve"> </w:t>
      </w:r>
      <w:r w:rsidRPr="00234F49">
        <w:rPr>
          <w:rFonts w:ascii="Verdana" w:hAnsi="Verdana"/>
        </w:rPr>
        <w:t>la comparamos con la población a la que haremos referencia, con lo</w:t>
      </w:r>
      <w:r>
        <w:rPr>
          <w:rFonts w:ascii="Verdana" w:hAnsi="Verdana"/>
        </w:rPr>
        <w:t xml:space="preserve"> </w:t>
      </w:r>
      <w:r w:rsidRPr="00234F49">
        <w:rPr>
          <w:rFonts w:ascii="Verdana" w:hAnsi="Verdana"/>
        </w:rPr>
        <w:t>cual estarnos cumpliendo con el principio de simplicidad implícito en</w:t>
      </w:r>
      <w:r w:rsidR="00277363">
        <w:rPr>
          <w:rFonts w:ascii="Verdana" w:hAnsi="Verdana"/>
        </w:rPr>
        <w:t xml:space="preserve"> </w:t>
      </w:r>
      <w:r w:rsidRPr="00234F49">
        <w:rPr>
          <w:rFonts w:ascii="Verdana" w:hAnsi="Verdana"/>
        </w:rPr>
        <w:t>todo cálculo que conlleve la aplicación de métodos estadísticos.</w:t>
      </w:r>
    </w:p>
    <w:p w14:paraId="31C074D6" w14:textId="2955AE2E" w:rsidR="00234F49" w:rsidRPr="00234F49" w:rsidRDefault="00234F49" w:rsidP="00234F49">
      <w:pPr>
        <w:tabs>
          <w:tab w:val="center" w:pos="5092"/>
          <w:tab w:val="center" w:pos="7874"/>
          <w:tab w:val="center" w:pos="9687"/>
          <w:tab w:val="center" w:pos="13342"/>
        </w:tabs>
        <w:spacing w:after="4" w:line="265" w:lineRule="auto"/>
        <w:ind w:left="0" w:right="-450" w:firstLine="0"/>
        <w:mirrorIndents/>
        <w:rPr>
          <w:rFonts w:ascii="Verdana" w:hAnsi="Verdana"/>
        </w:rPr>
      </w:pPr>
      <w:r w:rsidRPr="00234F49">
        <w:rPr>
          <w:rFonts w:ascii="Verdana" w:hAnsi="Verdana"/>
        </w:rPr>
        <w:t>Se acude a métodos de muestreo por una cuestión de costos de información.</w:t>
      </w:r>
      <w:r w:rsidR="00277363">
        <w:rPr>
          <w:rFonts w:ascii="Verdana" w:hAnsi="Verdana"/>
        </w:rPr>
        <w:t xml:space="preserve"> </w:t>
      </w:r>
      <w:r w:rsidRPr="00234F49">
        <w:rPr>
          <w:rFonts w:ascii="Verdana" w:hAnsi="Verdana"/>
        </w:rPr>
        <w:t xml:space="preserve">Es sabido que si deseáramos tener </w:t>
      </w:r>
      <w:r w:rsidR="00277363">
        <w:rPr>
          <w:rFonts w:ascii="Verdana" w:hAnsi="Verdana"/>
        </w:rPr>
        <w:t>información</w:t>
      </w:r>
      <w:r w:rsidRPr="00234F49">
        <w:rPr>
          <w:rFonts w:ascii="Verdana" w:hAnsi="Verdana"/>
        </w:rPr>
        <w:t xml:space="preserve"> sobre la totalidad</w:t>
      </w:r>
      <w:r w:rsidR="00277363">
        <w:rPr>
          <w:rFonts w:ascii="Verdana" w:hAnsi="Verdana"/>
        </w:rPr>
        <w:t xml:space="preserve"> </w:t>
      </w:r>
      <w:r w:rsidRPr="00234F49">
        <w:rPr>
          <w:rFonts w:ascii="Verdana" w:hAnsi="Verdana"/>
        </w:rPr>
        <w:t>de una población en particular, debería realizarse un censo. Dado que</w:t>
      </w:r>
      <w:r w:rsidR="00277363">
        <w:rPr>
          <w:rFonts w:ascii="Verdana" w:hAnsi="Verdana"/>
        </w:rPr>
        <w:t xml:space="preserve"> </w:t>
      </w:r>
      <w:r w:rsidRPr="00234F49">
        <w:rPr>
          <w:rFonts w:ascii="Verdana" w:hAnsi="Verdana"/>
        </w:rPr>
        <w:t>muchas veces el tamaño de dicha población es demasiado grande, la tarea</w:t>
      </w:r>
      <w:r w:rsidR="00277363">
        <w:rPr>
          <w:rFonts w:ascii="Verdana" w:hAnsi="Verdana"/>
        </w:rPr>
        <w:t xml:space="preserve"> </w:t>
      </w:r>
      <w:r w:rsidRPr="00234F49">
        <w:rPr>
          <w:rFonts w:ascii="Verdana" w:hAnsi="Verdana"/>
        </w:rPr>
        <w:t>censal resulta muy onerosa, lenta y, consecuentemente, impracticable.</w:t>
      </w:r>
    </w:p>
    <w:p w14:paraId="0827E714" w14:textId="4C7EFDD7" w:rsidR="00234F49" w:rsidRPr="00234F49" w:rsidRDefault="00234F49" w:rsidP="00234F49">
      <w:pPr>
        <w:tabs>
          <w:tab w:val="center" w:pos="5092"/>
          <w:tab w:val="center" w:pos="7874"/>
          <w:tab w:val="center" w:pos="9687"/>
          <w:tab w:val="center" w:pos="13342"/>
        </w:tabs>
        <w:spacing w:after="4" w:line="265" w:lineRule="auto"/>
        <w:ind w:left="0" w:right="-450" w:firstLine="0"/>
        <w:mirrorIndents/>
        <w:rPr>
          <w:rFonts w:ascii="Verdana" w:hAnsi="Verdana"/>
        </w:rPr>
      </w:pPr>
      <w:r w:rsidRPr="00234F49">
        <w:rPr>
          <w:rFonts w:ascii="Verdana" w:hAnsi="Verdana"/>
        </w:rPr>
        <w:t>Asimismo, cabe destacar que haremos uso de la inferencia estadística,</w:t>
      </w:r>
      <w:r w:rsidR="00277363">
        <w:rPr>
          <w:rFonts w:ascii="Verdana" w:hAnsi="Verdana"/>
        </w:rPr>
        <w:t xml:space="preserve"> </w:t>
      </w:r>
      <w:r w:rsidRPr="00234F49">
        <w:rPr>
          <w:rFonts w:ascii="Verdana" w:hAnsi="Verdana"/>
        </w:rPr>
        <w:t xml:space="preserve">es decir, realizaremos </w:t>
      </w:r>
      <w:r w:rsidR="003F562A">
        <w:rPr>
          <w:rFonts w:ascii="Verdana" w:hAnsi="Verdana"/>
        </w:rPr>
        <w:t>afirmaciones</w:t>
      </w:r>
      <w:r w:rsidRPr="00234F49">
        <w:rPr>
          <w:rFonts w:ascii="Verdana" w:hAnsi="Verdana"/>
        </w:rPr>
        <w:t xml:space="preserve"> y concluiremos resultados sobre</w:t>
      </w:r>
      <w:r w:rsidR="00277363">
        <w:rPr>
          <w:rFonts w:ascii="Verdana" w:hAnsi="Verdana"/>
        </w:rPr>
        <w:t xml:space="preserve"> </w:t>
      </w:r>
      <w:r w:rsidRPr="00234F49">
        <w:rPr>
          <w:rFonts w:ascii="Verdana" w:hAnsi="Verdana"/>
        </w:rPr>
        <w:t>una determinada población basándonos en los datos obtenidos con</w:t>
      </w:r>
      <w:r w:rsidR="00277363">
        <w:rPr>
          <w:rFonts w:ascii="Verdana" w:hAnsi="Verdana"/>
        </w:rPr>
        <w:t xml:space="preserve"> </w:t>
      </w:r>
      <w:r w:rsidRPr="00234F49">
        <w:rPr>
          <w:rFonts w:ascii="Verdana" w:hAnsi="Verdana"/>
        </w:rPr>
        <w:t>una muestra, pudiéndose tener, a partir del cálculo de probabilidad, una</w:t>
      </w:r>
      <w:r w:rsidR="00277363">
        <w:rPr>
          <w:rFonts w:ascii="Verdana" w:hAnsi="Verdana"/>
        </w:rPr>
        <w:t xml:space="preserve"> determinada</w:t>
      </w:r>
      <w:r w:rsidRPr="00234F49">
        <w:rPr>
          <w:rFonts w:ascii="Verdana" w:hAnsi="Verdana"/>
        </w:rPr>
        <w:t xml:space="preserve"> medida de la incertidumbre. Esto significa que se infiere</w:t>
      </w:r>
      <w:r w:rsidR="00277363">
        <w:rPr>
          <w:rFonts w:ascii="Verdana" w:hAnsi="Verdana"/>
        </w:rPr>
        <w:t xml:space="preserve"> </w:t>
      </w:r>
      <w:r w:rsidRPr="00234F49">
        <w:rPr>
          <w:rFonts w:ascii="Verdana" w:hAnsi="Verdana"/>
        </w:rPr>
        <w:t>la población a partir de la muestra. De esta manera, las conclusiones a</w:t>
      </w:r>
      <w:r w:rsidR="00277363">
        <w:rPr>
          <w:rFonts w:ascii="Verdana" w:hAnsi="Verdana"/>
        </w:rPr>
        <w:t xml:space="preserve"> </w:t>
      </w:r>
      <w:r w:rsidRPr="00234F49">
        <w:rPr>
          <w:rFonts w:ascii="Verdana" w:hAnsi="Verdana"/>
        </w:rPr>
        <w:t>que se llegan, por estar basadas en "ignorancias parciales" producen un</w:t>
      </w:r>
      <w:r w:rsidR="00277363">
        <w:rPr>
          <w:rFonts w:ascii="Verdana" w:hAnsi="Verdana"/>
        </w:rPr>
        <w:t xml:space="preserve"> </w:t>
      </w:r>
      <w:r w:rsidRPr="00234F49">
        <w:rPr>
          <w:rFonts w:ascii="Verdana" w:hAnsi="Verdana"/>
        </w:rPr>
        <w:t>cierto grado de duda, el cual fue controlado probabilísticamente al tomar</w:t>
      </w:r>
      <w:r w:rsidR="00277363">
        <w:rPr>
          <w:rFonts w:ascii="Verdana" w:hAnsi="Verdana"/>
        </w:rPr>
        <w:t xml:space="preserve"> </w:t>
      </w:r>
      <w:r w:rsidRPr="00234F49">
        <w:rPr>
          <w:rFonts w:ascii="Verdana" w:hAnsi="Verdana"/>
        </w:rPr>
        <w:t>las muestras utilizando métodos que garanticen aleatoriedad.</w:t>
      </w:r>
    </w:p>
    <w:p w14:paraId="43037840" w14:textId="0BEA0D33" w:rsidR="00234F49" w:rsidRPr="00234F49" w:rsidRDefault="00234F49" w:rsidP="00234F49">
      <w:pPr>
        <w:tabs>
          <w:tab w:val="center" w:pos="5092"/>
          <w:tab w:val="center" w:pos="7874"/>
          <w:tab w:val="center" w:pos="9687"/>
          <w:tab w:val="center" w:pos="13342"/>
        </w:tabs>
        <w:spacing w:after="4" w:line="265" w:lineRule="auto"/>
        <w:ind w:left="0" w:right="-450" w:firstLine="0"/>
        <w:mirrorIndents/>
        <w:rPr>
          <w:rFonts w:ascii="Verdana" w:hAnsi="Verdana"/>
        </w:rPr>
      </w:pPr>
      <w:r w:rsidRPr="00234F49">
        <w:rPr>
          <w:rFonts w:ascii="Verdana" w:hAnsi="Verdana"/>
        </w:rPr>
        <w:t>Se tomó una muestra de 300 individuos cuyas edades oscilan entre</w:t>
      </w:r>
      <w:r w:rsidR="00277363">
        <w:rPr>
          <w:rFonts w:ascii="Verdana" w:hAnsi="Verdana"/>
        </w:rPr>
        <w:t xml:space="preserve"> </w:t>
      </w:r>
      <w:r w:rsidRPr="00234F49">
        <w:rPr>
          <w:rFonts w:ascii="Verdana" w:hAnsi="Verdana"/>
        </w:rPr>
        <w:t>los 8 a 40 años de edad, provenientes del Capital Federal y Gran Buenos</w:t>
      </w:r>
      <w:r w:rsidR="00277363">
        <w:rPr>
          <w:rFonts w:ascii="Verdana" w:hAnsi="Verdana"/>
        </w:rPr>
        <w:t xml:space="preserve"> </w:t>
      </w:r>
      <w:r w:rsidRPr="00234F49">
        <w:rPr>
          <w:rFonts w:ascii="Verdana" w:hAnsi="Verdana"/>
        </w:rPr>
        <w:t>Aires. Si bien la unidad experimental que permite la extracción de</w:t>
      </w:r>
      <w:r w:rsidR="00D00D84">
        <w:rPr>
          <w:rFonts w:ascii="Verdana" w:hAnsi="Verdana"/>
        </w:rPr>
        <w:t xml:space="preserve"> </w:t>
      </w:r>
      <w:r w:rsidRPr="00234F49">
        <w:rPr>
          <w:rFonts w:ascii="Verdana" w:hAnsi="Verdana"/>
        </w:rPr>
        <w:t>nuestra variable de interés es el "dibujo", no debemos olvidar que éste</w:t>
      </w:r>
      <w:r w:rsidR="00D00D84">
        <w:rPr>
          <w:rFonts w:ascii="Verdana" w:hAnsi="Verdana"/>
        </w:rPr>
        <w:t xml:space="preserve"> </w:t>
      </w:r>
      <w:r w:rsidRPr="00234F49">
        <w:rPr>
          <w:rFonts w:ascii="Verdana" w:hAnsi="Verdana"/>
        </w:rPr>
        <w:t>es producto del trabajo de una persona, razón por la cual nos vemos</w:t>
      </w:r>
      <w:r w:rsidR="00D00D84">
        <w:rPr>
          <w:rFonts w:ascii="Verdana" w:hAnsi="Verdana"/>
        </w:rPr>
        <w:t xml:space="preserve"> </w:t>
      </w:r>
      <w:r w:rsidRPr="00234F49">
        <w:rPr>
          <w:rFonts w:ascii="Verdana" w:hAnsi="Verdana"/>
        </w:rPr>
        <w:t>obligados a caracterizar qué elementos constituyen nuestra muestra.</w:t>
      </w:r>
    </w:p>
    <w:p w14:paraId="31EF59F4" w14:textId="3D5D758E" w:rsidR="003F3547" w:rsidRDefault="00234F49" w:rsidP="00234F49">
      <w:pPr>
        <w:tabs>
          <w:tab w:val="center" w:pos="5092"/>
          <w:tab w:val="center" w:pos="7874"/>
          <w:tab w:val="center" w:pos="9687"/>
          <w:tab w:val="center" w:pos="13342"/>
        </w:tabs>
        <w:spacing w:after="4" w:line="265" w:lineRule="auto"/>
        <w:ind w:left="0" w:right="-450" w:firstLine="0"/>
        <w:mirrorIndents/>
        <w:rPr>
          <w:rFonts w:ascii="Verdana" w:hAnsi="Verdana"/>
        </w:rPr>
      </w:pPr>
      <w:r w:rsidRPr="00234F49">
        <w:rPr>
          <w:rFonts w:ascii="Verdana" w:hAnsi="Verdana"/>
        </w:rPr>
        <w:t>En cuanto a sus características, además de la edad mencionada,</w:t>
      </w:r>
      <w:r w:rsidR="00D00D84">
        <w:rPr>
          <w:rFonts w:ascii="Verdana" w:hAnsi="Verdana"/>
        </w:rPr>
        <w:t xml:space="preserve"> </w:t>
      </w:r>
      <w:r w:rsidRPr="00234F49">
        <w:rPr>
          <w:rFonts w:ascii="Verdana" w:hAnsi="Verdana"/>
        </w:rPr>
        <w:t>podemos agregar el grado de escolaridad de los individuos. Al tomar</w:t>
      </w:r>
      <w:r w:rsidR="00D00D84">
        <w:rPr>
          <w:rFonts w:ascii="Verdana" w:hAnsi="Verdana"/>
        </w:rPr>
        <w:t xml:space="preserve"> </w:t>
      </w:r>
      <w:r w:rsidRPr="00234F49">
        <w:rPr>
          <w:rFonts w:ascii="Verdana" w:hAnsi="Verdana"/>
        </w:rPr>
        <w:t>una muestra a</w:t>
      </w:r>
      <w:r w:rsidR="003F562A">
        <w:rPr>
          <w:rFonts w:ascii="Verdana" w:hAnsi="Verdana"/>
        </w:rPr>
        <w:t>l</w:t>
      </w:r>
      <w:r w:rsidRPr="00234F49">
        <w:rPr>
          <w:rFonts w:ascii="Verdana" w:hAnsi="Verdana"/>
        </w:rPr>
        <w:t xml:space="preserve"> azar y al no indagar acerca del grado de instrucción de</w:t>
      </w:r>
    </w:p>
    <w:p w14:paraId="49A03C45" w14:textId="77777777" w:rsidR="00D00D84" w:rsidRDefault="00D00D84" w:rsidP="00234F49">
      <w:pPr>
        <w:tabs>
          <w:tab w:val="center" w:pos="5092"/>
          <w:tab w:val="center" w:pos="7874"/>
          <w:tab w:val="center" w:pos="9687"/>
          <w:tab w:val="center" w:pos="13342"/>
        </w:tabs>
        <w:spacing w:after="4" w:line="265" w:lineRule="auto"/>
        <w:ind w:left="0" w:right="-450" w:firstLine="0"/>
        <w:mirrorIndents/>
        <w:rPr>
          <w:rFonts w:ascii="Verdana" w:hAnsi="Verdana"/>
        </w:rPr>
      </w:pPr>
    </w:p>
    <w:p w14:paraId="46049D5B" w14:textId="2AA60DE0" w:rsidR="00D00D84" w:rsidRPr="00D00D84" w:rsidRDefault="00D00D84" w:rsidP="00234F49">
      <w:pPr>
        <w:tabs>
          <w:tab w:val="center" w:pos="5092"/>
          <w:tab w:val="center" w:pos="7874"/>
          <w:tab w:val="center" w:pos="9687"/>
          <w:tab w:val="center" w:pos="13342"/>
        </w:tabs>
        <w:spacing w:after="4" w:line="265" w:lineRule="auto"/>
        <w:ind w:left="0" w:right="-450" w:firstLine="0"/>
        <w:mirrorIndents/>
        <w:rPr>
          <w:rFonts w:ascii="Verdana" w:hAnsi="Verdana"/>
          <w:b/>
          <w:bCs/>
          <w:color w:val="FF0000"/>
        </w:rPr>
      </w:pPr>
      <w:r w:rsidRPr="00D00D84">
        <w:rPr>
          <w:rFonts w:ascii="Verdana" w:hAnsi="Verdana"/>
          <w:b/>
          <w:bCs/>
          <w:color w:val="FF0000"/>
        </w:rPr>
        <w:t>Página 141</w:t>
      </w:r>
    </w:p>
    <w:p w14:paraId="465ABA3C" w14:textId="39A56D05" w:rsidR="003F3547" w:rsidRDefault="003F562A" w:rsidP="001A71C2">
      <w:pPr>
        <w:spacing w:after="108" w:line="259" w:lineRule="auto"/>
        <w:ind w:left="92" w:right="-450" w:firstLine="0"/>
        <w:mirrorIndents/>
        <w:rPr>
          <w:rFonts w:ascii="Verdana" w:hAnsi="Verdana"/>
        </w:rPr>
      </w:pPr>
      <w:r>
        <w:rPr>
          <w:rFonts w:ascii="Verdana" w:hAnsi="Verdana"/>
        </w:rPr>
        <w:t>Los participantes, podremos decir que se trata de un nivel medio; algunos de los cuales con estudios universitarios</w:t>
      </w:r>
      <w:r w:rsidR="00B15BE6">
        <w:rPr>
          <w:rFonts w:ascii="Verdana" w:hAnsi="Verdana"/>
        </w:rPr>
        <w:t xml:space="preserve"> completos. </w:t>
      </w:r>
    </w:p>
    <w:p w14:paraId="2A8CEFB0" w14:textId="343D594A" w:rsidR="00B15BE6" w:rsidRDefault="00B15BE6" w:rsidP="001A71C2">
      <w:pPr>
        <w:spacing w:after="108" w:line="259" w:lineRule="auto"/>
        <w:ind w:left="92" w:right="-450" w:firstLine="0"/>
        <w:mirrorIndents/>
        <w:rPr>
          <w:rFonts w:ascii="Verdana" w:hAnsi="Verdana"/>
        </w:rPr>
      </w:pPr>
      <w:r>
        <w:rPr>
          <w:rFonts w:ascii="Verdana" w:hAnsi="Verdana"/>
        </w:rPr>
        <w:t xml:space="preserve">El método de muestreo empleado es el muestreo simple al azar (MSA). Por esta razón la muestra no toma en cuenta el grado de salud o enfermedad de los individuos. </w:t>
      </w:r>
    </w:p>
    <w:p w14:paraId="55779F27" w14:textId="19F5938C" w:rsidR="00B15BE6" w:rsidRDefault="00B15BE6" w:rsidP="00B15BE6">
      <w:pPr>
        <w:spacing w:after="108" w:line="259" w:lineRule="auto"/>
        <w:ind w:left="92" w:right="-450" w:firstLine="0"/>
        <w:mirrorIndents/>
        <w:rPr>
          <w:rFonts w:ascii="Verdana" w:hAnsi="Verdana"/>
        </w:rPr>
      </w:pPr>
      <w:r>
        <w:rPr>
          <w:rFonts w:ascii="Verdana" w:hAnsi="Verdana"/>
        </w:rPr>
        <w:t>Una vez tomada esta muestra de individuos, se realizó una segunda etapa de muestreo, clasificando a la muestra general de 300 individuos según 3 grupos etarios (de 100 elementos cada uno):</w:t>
      </w:r>
    </w:p>
    <w:p w14:paraId="5330AE06" w14:textId="2D95040D" w:rsidR="00B15BE6" w:rsidRDefault="00B15BE6" w:rsidP="00B15BE6">
      <w:pPr>
        <w:pStyle w:val="Prrafodelista"/>
        <w:numPr>
          <w:ilvl w:val="0"/>
          <w:numId w:val="10"/>
        </w:numPr>
        <w:spacing w:after="108" w:line="259" w:lineRule="auto"/>
        <w:ind w:right="-450"/>
        <w:mirrorIndents/>
        <w:rPr>
          <w:rFonts w:ascii="Verdana" w:hAnsi="Verdana"/>
        </w:rPr>
      </w:pPr>
      <w:r>
        <w:rPr>
          <w:rFonts w:ascii="Verdana" w:hAnsi="Verdana"/>
        </w:rPr>
        <w:t>Niños: entre 8 y 13 años de edad</w:t>
      </w:r>
    </w:p>
    <w:p w14:paraId="677A5720" w14:textId="72ED4EF0" w:rsidR="00B15BE6" w:rsidRDefault="00B15BE6" w:rsidP="00B15BE6">
      <w:pPr>
        <w:pStyle w:val="Prrafodelista"/>
        <w:numPr>
          <w:ilvl w:val="0"/>
          <w:numId w:val="10"/>
        </w:numPr>
        <w:spacing w:after="108" w:line="259" w:lineRule="auto"/>
        <w:ind w:right="-450"/>
        <w:mirrorIndents/>
        <w:rPr>
          <w:rFonts w:ascii="Verdana" w:hAnsi="Verdana"/>
        </w:rPr>
      </w:pPr>
      <w:r>
        <w:rPr>
          <w:rFonts w:ascii="Verdana" w:hAnsi="Verdana"/>
        </w:rPr>
        <w:t xml:space="preserve">Adolescentes: entre 13 y 18 años de edad. </w:t>
      </w:r>
    </w:p>
    <w:p w14:paraId="5DC051CE" w14:textId="2929BC4E" w:rsidR="00B15BE6" w:rsidRDefault="00B15BE6" w:rsidP="00B15BE6">
      <w:pPr>
        <w:pStyle w:val="Prrafodelista"/>
        <w:numPr>
          <w:ilvl w:val="0"/>
          <w:numId w:val="10"/>
        </w:numPr>
        <w:spacing w:after="108" w:line="259" w:lineRule="auto"/>
        <w:ind w:right="-450"/>
        <w:mirrorIndents/>
        <w:rPr>
          <w:rFonts w:ascii="Verdana" w:hAnsi="Verdana"/>
        </w:rPr>
      </w:pPr>
      <w:r>
        <w:rPr>
          <w:rFonts w:ascii="Verdana" w:hAnsi="Verdana"/>
        </w:rPr>
        <w:t>Adultos: entre 18 y 40 años de edad</w:t>
      </w:r>
    </w:p>
    <w:p w14:paraId="7C24585D" w14:textId="6C767FC4" w:rsidR="00B15BE6" w:rsidRDefault="00B15BE6" w:rsidP="00B15BE6">
      <w:pPr>
        <w:spacing w:after="108" w:line="259" w:lineRule="auto"/>
        <w:ind w:left="92" w:right="-450" w:firstLine="0"/>
        <w:mirrorIndents/>
        <w:rPr>
          <w:rFonts w:ascii="Verdana" w:hAnsi="Verdana"/>
        </w:rPr>
      </w:pPr>
      <w:r>
        <w:rPr>
          <w:rFonts w:ascii="Verdana" w:hAnsi="Verdana"/>
        </w:rPr>
        <w:t xml:space="preserve">Esta subdivisión de la muestra primigenia se realizó con fines prácticos y para simplificar los cálculos. La relación existente entre la edad y nuestra variable de estudio será objeto de otro trabajo. </w:t>
      </w:r>
    </w:p>
    <w:p w14:paraId="3AD89112" w14:textId="7A13DB23" w:rsidR="0065264A" w:rsidRDefault="00B15BE6" w:rsidP="0065264A">
      <w:pPr>
        <w:spacing w:after="108" w:line="259" w:lineRule="auto"/>
        <w:ind w:left="92" w:right="-450" w:firstLine="0"/>
        <w:mirrorIndents/>
        <w:rPr>
          <w:rFonts w:ascii="Verdana" w:hAnsi="Verdana"/>
        </w:rPr>
      </w:pPr>
      <w:r>
        <w:rPr>
          <w:rFonts w:ascii="Verdana" w:hAnsi="Verdana"/>
        </w:rPr>
        <w:lastRenderedPageBreak/>
        <w:t xml:space="preserve">De esta manera, logramos obtener de la muestra original 3 muestras de 100 elementos cada una, clasificadas según el criterio generacional mencionado más adelante. </w:t>
      </w:r>
    </w:p>
    <w:p w14:paraId="0A0EBE4C" w14:textId="664C2F7A" w:rsidR="0065264A" w:rsidRDefault="0065264A" w:rsidP="0065264A">
      <w:pPr>
        <w:spacing w:after="108" w:line="259" w:lineRule="auto"/>
        <w:ind w:left="92" w:right="-450" w:firstLine="0"/>
        <w:mirrorIndents/>
        <w:rPr>
          <w:rFonts w:ascii="Verdana" w:hAnsi="Verdana"/>
        </w:rPr>
      </w:pPr>
      <w:r>
        <w:rPr>
          <w:rFonts w:ascii="Verdana" w:hAnsi="Verdana"/>
        </w:rPr>
        <w:t>4. Variables de Estudio</w:t>
      </w:r>
    </w:p>
    <w:p w14:paraId="3A7003D6" w14:textId="579ECC42" w:rsidR="0065264A" w:rsidRDefault="0065264A" w:rsidP="0065264A">
      <w:pPr>
        <w:spacing w:after="108" w:line="259" w:lineRule="auto"/>
        <w:ind w:left="92" w:right="-450" w:firstLine="0"/>
        <w:mirrorIndents/>
        <w:rPr>
          <w:rFonts w:ascii="Verdana" w:hAnsi="Verdana"/>
        </w:rPr>
      </w:pPr>
      <w:r>
        <w:rPr>
          <w:rFonts w:ascii="Verdana" w:hAnsi="Verdana"/>
        </w:rPr>
        <w:t xml:space="preserve">Nuestra principal variable de estudio es la presencia del elemento “paraguas” en el gráfico analizado. Al ser éste el factor clave que nos permitirá definir el tipo de defensa que un </w:t>
      </w:r>
      <w:r w:rsidR="00D61577">
        <w:rPr>
          <w:rFonts w:ascii="Verdana" w:hAnsi="Verdana"/>
        </w:rPr>
        <w:t xml:space="preserve">individuo determinado posee, consideramos a dicha variable como relevante para el objeto de nuestra investigación. </w:t>
      </w:r>
    </w:p>
    <w:p w14:paraId="1319A6CF" w14:textId="13E26AF1" w:rsidR="00D61577" w:rsidRDefault="00D61577" w:rsidP="0065264A">
      <w:pPr>
        <w:spacing w:after="108" w:line="259" w:lineRule="auto"/>
        <w:ind w:left="92" w:right="-450" w:firstLine="0"/>
        <w:mirrorIndents/>
        <w:rPr>
          <w:rFonts w:ascii="Verdana" w:hAnsi="Verdana"/>
        </w:rPr>
      </w:pPr>
      <w:r>
        <w:rPr>
          <w:rFonts w:ascii="Verdana" w:hAnsi="Verdana"/>
        </w:rPr>
        <w:t xml:space="preserve">Esta variable principal es susceptible de ser cuantificada empleando los números naturales, siendo entonces una variable de tipo cuantitativo-discreta. </w:t>
      </w:r>
    </w:p>
    <w:p w14:paraId="19327E8D" w14:textId="0EC88AE4" w:rsidR="00D61577" w:rsidRDefault="00D61577" w:rsidP="0065264A">
      <w:pPr>
        <w:spacing w:after="108" w:line="259" w:lineRule="auto"/>
        <w:ind w:left="92" w:right="-450" w:firstLine="0"/>
        <w:mirrorIndents/>
        <w:rPr>
          <w:rFonts w:ascii="Verdana" w:hAnsi="Verdana"/>
        </w:rPr>
      </w:pPr>
      <w:r>
        <w:rPr>
          <w:rFonts w:ascii="Verdana" w:hAnsi="Verdana"/>
        </w:rPr>
        <w:t xml:space="preserve">Como el tipo de experimento llevado a cabo se basa en la observación de la presentación o no presentación de un determinado atributo en cada elemento de la muestra, se dice que responde a las leyes de la distribución probabilística binomial. </w:t>
      </w:r>
    </w:p>
    <w:p w14:paraId="117A6A37" w14:textId="62892C8A" w:rsidR="00D61577" w:rsidRDefault="00D61577" w:rsidP="0065264A">
      <w:pPr>
        <w:spacing w:after="108" w:line="259" w:lineRule="auto"/>
        <w:ind w:left="92" w:right="-450" w:firstLine="0"/>
        <w:mirrorIndents/>
        <w:rPr>
          <w:rFonts w:ascii="Verdana" w:hAnsi="Verdana"/>
        </w:rPr>
      </w:pPr>
      <w:r>
        <w:rPr>
          <w:rFonts w:ascii="Verdana" w:hAnsi="Verdana"/>
        </w:rPr>
        <w:t>En primer lugar debemos destacar que el experimento en cuestión es dicotómico, ya que solo admite dos resultados posibles; el elemento</w:t>
      </w:r>
      <w:r w:rsidR="00EF1B4C">
        <w:rPr>
          <w:rFonts w:ascii="Verdana" w:hAnsi="Verdana"/>
        </w:rPr>
        <w:t xml:space="preserve"> </w:t>
      </w:r>
    </w:p>
    <w:p w14:paraId="12D07130" w14:textId="5AFFFE19" w:rsidR="00EF1B4C" w:rsidRPr="00EF1B4C" w:rsidRDefault="00EF1B4C" w:rsidP="0065264A">
      <w:pPr>
        <w:spacing w:after="108" w:line="259" w:lineRule="auto"/>
        <w:ind w:left="92" w:right="-450" w:firstLine="0"/>
        <w:mirrorIndents/>
        <w:rPr>
          <w:rFonts w:ascii="Verdana" w:hAnsi="Verdana"/>
          <w:b/>
          <w:bCs/>
          <w:color w:val="FF0000"/>
        </w:rPr>
      </w:pPr>
      <w:r w:rsidRPr="00EF1B4C">
        <w:rPr>
          <w:rFonts w:ascii="Verdana" w:hAnsi="Verdana"/>
          <w:b/>
          <w:bCs/>
          <w:color w:val="FF0000"/>
        </w:rPr>
        <w:t>Página 142</w:t>
      </w:r>
    </w:p>
    <w:p w14:paraId="4E63F7D7" w14:textId="3D6A4A4B" w:rsidR="00A200E7" w:rsidRPr="00A200E7" w:rsidRDefault="00A200E7" w:rsidP="00A200E7">
      <w:pPr>
        <w:spacing w:after="108" w:line="259" w:lineRule="auto"/>
        <w:ind w:left="92" w:right="-450" w:firstLine="0"/>
        <w:mirrorIndents/>
        <w:rPr>
          <w:rFonts w:ascii="Verdana" w:hAnsi="Verdana"/>
        </w:rPr>
      </w:pPr>
      <w:r w:rsidRPr="00A200E7">
        <w:rPr>
          <w:rFonts w:ascii="Verdana" w:hAnsi="Verdana"/>
        </w:rPr>
        <w:t>observado (dibujo), o</w:t>
      </w:r>
      <w:r w:rsidR="009757B2">
        <w:rPr>
          <w:rFonts w:ascii="Verdana" w:hAnsi="Verdana"/>
        </w:rPr>
        <w:t xml:space="preserve"> </w:t>
      </w:r>
      <w:r w:rsidRPr="00A200E7">
        <w:rPr>
          <w:rFonts w:ascii="Verdana" w:hAnsi="Verdana"/>
        </w:rPr>
        <w:t>bien posee el atributo analizado (paraguas), o</w:t>
      </w:r>
      <w:r>
        <w:rPr>
          <w:rFonts w:ascii="Verdana" w:hAnsi="Verdana"/>
        </w:rPr>
        <w:t xml:space="preserve"> </w:t>
      </w:r>
      <w:r w:rsidRPr="00A200E7">
        <w:rPr>
          <w:rFonts w:ascii="Verdana" w:hAnsi="Verdana"/>
        </w:rPr>
        <w:t>bien carece del mismo (no paraguas).</w:t>
      </w:r>
    </w:p>
    <w:p w14:paraId="60EEF12B" w14:textId="57915F6C" w:rsidR="00A200E7" w:rsidRPr="00A200E7" w:rsidRDefault="00A200E7" w:rsidP="00A200E7">
      <w:pPr>
        <w:spacing w:after="108" w:line="259" w:lineRule="auto"/>
        <w:ind w:left="92" w:right="-450" w:firstLine="0"/>
        <w:mirrorIndents/>
        <w:rPr>
          <w:rFonts w:ascii="Verdana" w:hAnsi="Verdana"/>
        </w:rPr>
      </w:pPr>
      <w:r w:rsidRPr="00A200E7">
        <w:rPr>
          <w:rFonts w:ascii="Verdana" w:hAnsi="Verdana"/>
        </w:rPr>
        <w:t>No debemos dejar de decir que se repite un número finito de veces,</w:t>
      </w:r>
      <w:r>
        <w:rPr>
          <w:rFonts w:ascii="Verdana" w:hAnsi="Verdana"/>
        </w:rPr>
        <w:t xml:space="preserve"> </w:t>
      </w:r>
      <w:r w:rsidRPr="00A200E7">
        <w:rPr>
          <w:rFonts w:ascii="Verdana" w:hAnsi="Verdana"/>
        </w:rPr>
        <w:t>en este caso, se repite 100 veces para cada grupo de edad (n = 100) ya</w:t>
      </w:r>
      <w:r>
        <w:rPr>
          <w:rFonts w:ascii="Verdana" w:hAnsi="Verdana"/>
        </w:rPr>
        <w:t xml:space="preserve"> </w:t>
      </w:r>
      <w:r w:rsidRPr="00A200E7">
        <w:rPr>
          <w:rFonts w:ascii="Verdana" w:hAnsi="Verdana"/>
        </w:rPr>
        <w:t>que observamos 100 dibujos de cada grupo etario.</w:t>
      </w:r>
    </w:p>
    <w:p w14:paraId="7AA172F9" w14:textId="75066B21" w:rsidR="00A200E7" w:rsidRPr="00A200E7" w:rsidRDefault="00A200E7" w:rsidP="00636CAE">
      <w:pPr>
        <w:spacing w:after="108" w:line="259" w:lineRule="auto"/>
        <w:ind w:left="92" w:right="-450" w:firstLine="0"/>
        <w:mirrorIndents/>
        <w:rPr>
          <w:rFonts w:ascii="Verdana" w:hAnsi="Verdana"/>
        </w:rPr>
      </w:pPr>
      <w:r w:rsidRPr="00A200E7">
        <w:rPr>
          <w:rFonts w:ascii="Verdana" w:hAnsi="Verdana"/>
        </w:rPr>
        <w:t>Otro elemento importante es que las 100 observaciones (para cada</w:t>
      </w:r>
      <w:r>
        <w:rPr>
          <w:rFonts w:ascii="Verdana" w:hAnsi="Verdana"/>
        </w:rPr>
        <w:t xml:space="preserve"> </w:t>
      </w:r>
      <w:r w:rsidRPr="00A200E7">
        <w:rPr>
          <w:rFonts w:ascii="Verdana" w:hAnsi="Verdana"/>
        </w:rPr>
        <w:t>grupo) son estadísticamente independientes ya que la probabilidad de</w:t>
      </w:r>
      <w:r>
        <w:rPr>
          <w:rFonts w:ascii="Verdana" w:hAnsi="Verdana"/>
        </w:rPr>
        <w:t xml:space="preserve"> </w:t>
      </w:r>
      <w:r w:rsidRPr="00A200E7">
        <w:rPr>
          <w:rFonts w:ascii="Verdana" w:hAnsi="Verdana"/>
        </w:rPr>
        <w:t>que un elemento posea el atributo analizado, es la misma para cada una</w:t>
      </w:r>
      <w:r w:rsidR="00636CAE">
        <w:rPr>
          <w:rFonts w:ascii="Verdana" w:hAnsi="Verdana"/>
        </w:rPr>
        <w:t xml:space="preserve"> </w:t>
      </w:r>
      <w:r w:rsidRPr="00A200E7">
        <w:rPr>
          <w:rFonts w:ascii="Verdana" w:hAnsi="Verdana"/>
        </w:rPr>
        <w:t>de las n observaciones realizadas.</w:t>
      </w:r>
    </w:p>
    <w:p w14:paraId="18865269" w14:textId="05EDA13A" w:rsidR="00A200E7" w:rsidRPr="00A200E7" w:rsidRDefault="00A200E7" w:rsidP="00636CAE">
      <w:pPr>
        <w:spacing w:after="108" w:line="259" w:lineRule="auto"/>
        <w:ind w:left="92" w:right="-450" w:firstLine="0"/>
        <w:mirrorIndents/>
        <w:rPr>
          <w:rFonts w:ascii="Verdana" w:hAnsi="Verdana"/>
        </w:rPr>
      </w:pPr>
      <w:r w:rsidRPr="00A200E7">
        <w:rPr>
          <w:rFonts w:ascii="Verdana" w:hAnsi="Verdana"/>
        </w:rPr>
        <w:t>De la observación de los dibujos integrantes de cada muestra pudimos</w:t>
      </w:r>
      <w:r w:rsidR="00636CAE">
        <w:rPr>
          <w:rFonts w:ascii="Verdana" w:hAnsi="Verdana"/>
        </w:rPr>
        <w:t xml:space="preserve"> </w:t>
      </w:r>
      <w:r w:rsidRPr="00A200E7">
        <w:rPr>
          <w:rFonts w:ascii="Verdana" w:hAnsi="Verdana"/>
        </w:rPr>
        <w:t>establecer el porcentaje de resultados positivos, es decir, aquellos</w:t>
      </w:r>
      <w:r w:rsidR="00636CAE">
        <w:rPr>
          <w:rFonts w:ascii="Verdana" w:hAnsi="Verdana"/>
        </w:rPr>
        <w:t xml:space="preserve"> </w:t>
      </w:r>
      <w:r w:rsidR="00636CAE" w:rsidRPr="00A200E7">
        <w:rPr>
          <w:rFonts w:ascii="Verdana" w:hAnsi="Verdana"/>
        </w:rPr>
        <w:t>gráficos</w:t>
      </w:r>
      <w:r w:rsidRPr="00A200E7">
        <w:rPr>
          <w:rFonts w:ascii="Verdana" w:hAnsi="Verdana"/>
        </w:rPr>
        <w:t xml:space="preserve"> en donde se encuentra presente nuestra variable de interés.</w:t>
      </w:r>
    </w:p>
    <w:p w14:paraId="32159104" w14:textId="7F37F94F" w:rsidR="00A200E7" w:rsidRPr="00A200E7" w:rsidRDefault="00A200E7" w:rsidP="00636CAE">
      <w:pPr>
        <w:spacing w:after="108" w:line="259" w:lineRule="auto"/>
        <w:ind w:left="92" w:right="-450" w:firstLine="0"/>
        <w:mirrorIndents/>
        <w:rPr>
          <w:rFonts w:ascii="Verdana" w:hAnsi="Verdana"/>
        </w:rPr>
      </w:pPr>
      <w:r w:rsidRPr="00A200E7">
        <w:rPr>
          <w:rFonts w:ascii="Verdana" w:hAnsi="Verdana"/>
        </w:rPr>
        <w:t>Este porcentaje nos permitió utilizar dicho valor como "tendencia",</w:t>
      </w:r>
      <w:r w:rsidR="00636CAE">
        <w:rPr>
          <w:rFonts w:ascii="Verdana" w:hAnsi="Verdana"/>
        </w:rPr>
        <w:t xml:space="preserve"> </w:t>
      </w:r>
      <w:r w:rsidRPr="00A200E7">
        <w:rPr>
          <w:rFonts w:ascii="Verdana" w:hAnsi="Verdana"/>
        </w:rPr>
        <w:t>es decir como un parámetro válido para nuestra muestra, dejando de lado</w:t>
      </w:r>
      <w:r w:rsidR="00636CAE">
        <w:rPr>
          <w:rFonts w:ascii="Verdana" w:hAnsi="Verdana"/>
        </w:rPr>
        <w:t xml:space="preserve"> </w:t>
      </w:r>
      <w:r w:rsidRPr="00A200E7">
        <w:rPr>
          <w:rFonts w:ascii="Verdana" w:hAnsi="Verdana"/>
        </w:rPr>
        <w:t>si es posible generalizar el resultado para toda una población en general</w:t>
      </w:r>
      <w:r w:rsidR="00636CAE">
        <w:rPr>
          <w:rFonts w:ascii="Verdana" w:hAnsi="Verdana"/>
        </w:rPr>
        <w:t xml:space="preserve"> </w:t>
      </w:r>
      <w:r w:rsidRPr="00A200E7">
        <w:rPr>
          <w:rFonts w:ascii="Verdana" w:hAnsi="Verdana"/>
        </w:rPr>
        <w:t>(esta discusión será objeto de estudio en posteriores trabajos).</w:t>
      </w:r>
    </w:p>
    <w:p w14:paraId="5C8185A8" w14:textId="70D7DA0B" w:rsidR="00A200E7" w:rsidRPr="00A200E7" w:rsidRDefault="00A200E7" w:rsidP="00636CAE">
      <w:pPr>
        <w:spacing w:after="108" w:line="259" w:lineRule="auto"/>
        <w:ind w:left="92" w:right="-450" w:firstLine="0"/>
        <w:mirrorIndents/>
        <w:rPr>
          <w:rFonts w:ascii="Verdana" w:hAnsi="Verdana"/>
        </w:rPr>
      </w:pPr>
      <w:r w:rsidRPr="00A200E7">
        <w:rPr>
          <w:rFonts w:ascii="Verdana" w:hAnsi="Verdana"/>
        </w:rPr>
        <w:t>Ese valor probable nos permitirá alcanzar la distribución de probabilidad</w:t>
      </w:r>
      <w:r w:rsidR="00636CAE">
        <w:rPr>
          <w:rFonts w:ascii="Verdana" w:hAnsi="Verdana"/>
        </w:rPr>
        <w:t xml:space="preserve"> </w:t>
      </w:r>
      <w:r w:rsidRPr="00A200E7">
        <w:rPr>
          <w:rFonts w:ascii="Verdana" w:hAnsi="Verdana"/>
        </w:rPr>
        <w:t>de la variable en estudio y realizar diferentes pruebas estadísticas</w:t>
      </w:r>
      <w:r w:rsidR="00636CAE">
        <w:rPr>
          <w:rFonts w:ascii="Verdana" w:hAnsi="Verdana"/>
        </w:rPr>
        <w:t xml:space="preserve"> </w:t>
      </w:r>
      <w:r w:rsidRPr="00A200E7">
        <w:rPr>
          <w:rFonts w:ascii="Verdana" w:hAnsi="Verdana"/>
        </w:rPr>
        <w:t>tendientes a validar lo hasta aquí expuesto.</w:t>
      </w:r>
    </w:p>
    <w:p w14:paraId="75793982" w14:textId="2F09A243" w:rsidR="00D61577" w:rsidRPr="00B15BE6" w:rsidRDefault="00A200E7" w:rsidP="009757B2">
      <w:pPr>
        <w:spacing w:after="108" w:line="259" w:lineRule="auto"/>
        <w:ind w:left="92" w:right="-450" w:firstLine="0"/>
        <w:mirrorIndents/>
        <w:rPr>
          <w:rFonts w:ascii="Verdana" w:hAnsi="Verdana"/>
        </w:rPr>
      </w:pPr>
      <w:r w:rsidRPr="00A200E7">
        <w:rPr>
          <w:rFonts w:ascii="Verdana" w:hAnsi="Verdana"/>
        </w:rPr>
        <w:t>Una vez definida nuestra variable "eje", nos interesó determinar la</w:t>
      </w:r>
      <w:r w:rsidR="00636CAE">
        <w:rPr>
          <w:rFonts w:ascii="Verdana" w:hAnsi="Verdana"/>
        </w:rPr>
        <w:t xml:space="preserve"> </w:t>
      </w:r>
      <w:r w:rsidRPr="00A200E7">
        <w:rPr>
          <w:rFonts w:ascii="Verdana" w:hAnsi="Verdana"/>
        </w:rPr>
        <w:t>presencia de otros atributos que si bien no considerarnos tan relevantes</w:t>
      </w:r>
      <w:r w:rsidR="00636CAE">
        <w:rPr>
          <w:rFonts w:ascii="Verdana" w:hAnsi="Verdana"/>
        </w:rPr>
        <w:t xml:space="preserve"> </w:t>
      </w:r>
      <w:r w:rsidRPr="00A200E7">
        <w:rPr>
          <w:rFonts w:ascii="Verdana" w:hAnsi="Verdana"/>
        </w:rPr>
        <w:t>co</w:t>
      </w:r>
      <w:r w:rsidR="009757B2">
        <w:rPr>
          <w:rFonts w:ascii="Verdana" w:hAnsi="Verdana"/>
        </w:rPr>
        <w:t>m</w:t>
      </w:r>
      <w:r w:rsidRPr="00A200E7">
        <w:rPr>
          <w:rFonts w:ascii="Verdana" w:hAnsi="Verdana"/>
        </w:rPr>
        <w:t>o la presencia o no presencia del elemento paraguas, nos servirán</w:t>
      </w:r>
      <w:r w:rsidR="00636CAE">
        <w:rPr>
          <w:rFonts w:ascii="Verdana" w:hAnsi="Verdana"/>
        </w:rPr>
        <w:t xml:space="preserve"> </w:t>
      </w:r>
      <w:r w:rsidRPr="00A200E7">
        <w:rPr>
          <w:rFonts w:ascii="Verdana" w:hAnsi="Verdana"/>
        </w:rPr>
        <w:t>para establecer interesantes conclusiones. Otras variables de nuestro</w:t>
      </w:r>
      <w:r w:rsidR="009757B2">
        <w:rPr>
          <w:rFonts w:ascii="Verdana" w:hAnsi="Verdana"/>
        </w:rPr>
        <w:t xml:space="preserve"> </w:t>
      </w:r>
      <w:r w:rsidRPr="00A200E7">
        <w:rPr>
          <w:rFonts w:ascii="Verdana" w:hAnsi="Verdana"/>
        </w:rPr>
        <w:t>interés hacen referencia a la ubicación del elemento paraguas (a la</w:t>
      </w:r>
      <w:r w:rsidR="009757B2">
        <w:rPr>
          <w:rFonts w:ascii="Verdana" w:hAnsi="Verdana"/>
        </w:rPr>
        <w:t xml:space="preserve"> i</w:t>
      </w:r>
      <w:r w:rsidRPr="00A200E7">
        <w:rPr>
          <w:rFonts w:ascii="Verdana" w:hAnsi="Verdana"/>
        </w:rPr>
        <w:t xml:space="preserve">zquierda de la hoja, al centro de </w:t>
      </w:r>
      <w:r w:rsidRPr="00A200E7">
        <w:rPr>
          <w:rFonts w:ascii="Verdana" w:hAnsi="Verdana"/>
        </w:rPr>
        <w:lastRenderedPageBreak/>
        <w:t>la hoja, a la derecha de la hoja) y a la</w:t>
      </w:r>
      <w:r w:rsidR="009757B2">
        <w:rPr>
          <w:rFonts w:ascii="Verdana" w:hAnsi="Verdana"/>
        </w:rPr>
        <w:t xml:space="preserve"> </w:t>
      </w:r>
      <w:r w:rsidRPr="00A200E7">
        <w:rPr>
          <w:rFonts w:ascii="Verdana" w:hAnsi="Verdana"/>
        </w:rPr>
        <w:t>presencia de fo</w:t>
      </w:r>
      <w:r w:rsidR="009757B2">
        <w:rPr>
          <w:rFonts w:ascii="Verdana" w:hAnsi="Verdana"/>
        </w:rPr>
        <w:t>rm</w:t>
      </w:r>
      <w:r w:rsidRPr="00A200E7">
        <w:rPr>
          <w:rFonts w:ascii="Verdana" w:hAnsi="Verdana"/>
        </w:rPr>
        <w:t>as atípicas de mecanismos de defensa evidenciables</w:t>
      </w:r>
      <w:r w:rsidR="009757B2">
        <w:rPr>
          <w:rFonts w:ascii="Verdana" w:hAnsi="Verdana"/>
        </w:rPr>
        <w:t xml:space="preserve"> </w:t>
      </w:r>
      <w:r w:rsidRPr="00A200E7">
        <w:rPr>
          <w:rFonts w:ascii="Verdana" w:hAnsi="Verdana"/>
        </w:rPr>
        <w:t xml:space="preserve">en el dibujo definiendo como atípico a </w:t>
      </w:r>
      <w:r w:rsidR="009757B2">
        <w:rPr>
          <w:rFonts w:ascii="Verdana" w:hAnsi="Verdana"/>
        </w:rPr>
        <w:t xml:space="preserve">formas </w:t>
      </w:r>
      <w:r w:rsidRPr="00A200E7">
        <w:rPr>
          <w:rFonts w:ascii="Verdana" w:hAnsi="Verdana"/>
        </w:rPr>
        <w:t>tales como paraguas cerrado,</w:t>
      </w:r>
      <w:r w:rsidR="009757B2">
        <w:rPr>
          <w:rFonts w:ascii="Verdana" w:hAnsi="Verdana"/>
        </w:rPr>
        <w:t xml:space="preserve"> </w:t>
      </w:r>
      <w:r w:rsidRPr="00A200E7">
        <w:rPr>
          <w:rFonts w:ascii="Verdana" w:hAnsi="Verdana"/>
        </w:rPr>
        <w:t>volando, en el piso, aleros, cuevas, diario, hoja de palmera, intento</w:t>
      </w:r>
      <w:r w:rsidR="009757B2">
        <w:rPr>
          <w:rFonts w:ascii="Verdana" w:hAnsi="Verdana"/>
        </w:rPr>
        <w:t xml:space="preserve"> </w:t>
      </w:r>
      <w:r w:rsidRPr="00A200E7">
        <w:rPr>
          <w:rFonts w:ascii="Verdana" w:hAnsi="Verdana"/>
        </w:rPr>
        <w:t>fallido de dibujar paraguas.</w:t>
      </w:r>
    </w:p>
    <w:p w14:paraId="6861A134" w14:textId="77777777" w:rsidR="003F3547" w:rsidRDefault="00BD46AB" w:rsidP="00B91FEB">
      <w:pPr>
        <w:pStyle w:val="Ttulo3"/>
        <w:spacing w:after="0" w:line="259" w:lineRule="auto"/>
        <w:ind w:left="0" w:right="-450" w:firstLine="0"/>
        <w:mirrorIndents/>
        <w:jc w:val="both"/>
        <w:rPr>
          <w:rFonts w:ascii="Verdana" w:eastAsia="Times New Roman" w:hAnsi="Verdana" w:cs="Times New Roman"/>
          <w:sz w:val="22"/>
        </w:rPr>
      </w:pPr>
      <w:r w:rsidRPr="00395780">
        <w:rPr>
          <w:rFonts w:ascii="Verdana" w:eastAsia="Times New Roman" w:hAnsi="Verdana" w:cs="Times New Roman"/>
          <w:sz w:val="22"/>
        </w:rPr>
        <w:t>5. Forma de presentación de los resultados obtenidos</w:t>
      </w:r>
    </w:p>
    <w:p w14:paraId="62E49AC2" w14:textId="3965159C" w:rsidR="000A5FD5" w:rsidRDefault="00B91FEB" w:rsidP="00B91FEB">
      <w:pPr>
        <w:ind w:left="0" w:firstLine="0"/>
        <w:rPr>
          <w:rFonts w:ascii="Verdana" w:hAnsi="Verdana"/>
        </w:rPr>
      </w:pPr>
      <w:r w:rsidRPr="00B91FEB">
        <w:rPr>
          <w:rFonts w:ascii="Verdana" w:hAnsi="Verdana"/>
        </w:rPr>
        <w:t>Al ser porcentajes, los resultados obtenidos se volcarán en diferentes cuadros comparativos acompañados de su pertinente interpretación.</w:t>
      </w:r>
    </w:p>
    <w:p w14:paraId="33D8215C" w14:textId="77777777" w:rsidR="000A5FD5" w:rsidRDefault="000A5FD5" w:rsidP="00B91FEB">
      <w:pPr>
        <w:ind w:left="0" w:firstLine="0"/>
        <w:rPr>
          <w:rFonts w:ascii="Verdana" w:hAnsi="Verdana"/>
        </w:rPr>
      </w:pPr>
    </w:p>
    <w:p w14:paraId="78CE3278" w14:textId="217A6D23" w:rsidR="000A5FD5" w:rsidRDefault="000A5FD5" w:rsidP="00B91FEB">
      <w:pPr>
        <w:ind w:left="0" w:firstLine="0"/>
        <w:rPr>
          <w:rFonts w:ascii="Verdana" w:hAnsi="Verdana"/>
          <w:b/>
          <w:bCs/>
          <w:color w:val="FF0000"/>
        </w:rPr>
      </w:pPr>
      <w:r w:rsidRPr="000A5FD5">
        <w:rPr>
          <w:rFonts w:ascii="Verdana" w:hAnsi="Verdana"/>
          <w:b/>
          <w:bCs/>
          <w:color w:val="FF0000"/>
        </w:rPr>
        <w:t>Página 143</w:t>
      </w:r>
    </w:p>
    <w:p w14:paraId="1C0906DA" w14:textId="1BDE3637" w:rsidR="000A5FD5" w:rsidRDefault="000F68B1" w:rsidP="000F68B1">
      <w:pPr>
        <w:tabs>
          <w:tab w:val="left" w:pos="-284"/>
        </w:tabs>
        <w:ind w:left="-284" w:firstLine="0"/>
        <w:rPr>
          <w:rFonts w:ascii="Verdana" w:hAnsi="Verdana"/>
          <w:color w:val="auto"/>
        </w:rPr>
      </w:pPr>
      <w:r w:rsidRPr="000F68B1">
        <w:rPr>
          <w:rFonts w:ascii="Verdana" w:hAnsi="Verdana"/>
          <w:color w:val="auto"/>
        </w:rPr>
        <w:t>6. Métodos de estimación</w:t>
      </w:r>
    </w:p>
    <w:p w14:paraId="6620579E" w14:textId="59754988" w:rsidR="00B704C2" w:rsidRPr="00B704C2" w:rsidRDefault="00B704C2" w:rsidP="00B704C2">
      <w:pPr>
        <w:tabs>
          <w:tab w:val="left" w:pos="-284"/>
        </w:tabs>
        <w:ind w:left="-284" w:firstLine="0"/>
        <w:rPr>
          <w:rFonts w:ascii="Verdana" w:hAnsi="Verdana"/>
          <w:color w:val="auto"/>
        </w:rPr>
      </w:pPr>
      <w:r w:rsidRPr="00B704C2">
        <w:rPr>
          <w:rFonts w:ascii="Verdana" w:hAnsi="Verdana"/>
          <w:color w:val="auto"/>
        </w:rPr>
        <w:t xml:space="preserve">Como se hiciera mención </w:t>
      </w:r>
      <w:r>
        <w:rPr>
          <w:rFonts w:ascii="Verdana" w:hAnsi="Verdana"/>
          <w:color w:val="auto"/>
        </w:rPr>
        <w:t>anteriormente</w:t>
      </w:r>
      <w:r w:rsidRPr="00B704C2">
        <w:rPr>
          <w:rFonts w:ascii="Verdana" w:hAnsi="Verdana"/>
          <w:color w:val="auto"/>
        </w:rPr>
        <w:t>, el trabajo con muestra</w:t>
      </w:r>
      <w:r>
        <w:rPr>
          <w:rFonts w:ascii="Verdana" w:hAnsi="Verdana"/>
          <w:color w:val="auto"/>
        </w:rPr>
        <w:t xml:space="preserve">s </w:t>
      </w:r>
      <w:r w:rsidRPr="00B704C2">
        <w:rPr>
          <w:rFonts w:ascii="Verdana" w:hAnsi="Verdana"/>
          <w:color w:val="auto"/>
        </w:rPr>
        <w:t>nos permitirá tener una idea o tendencia acotada acerca de los resultados</w:t>
      </w:r>
      <w:r>
        <w:rPr>
          <w:rFonts w:ascii="Verdana" w:hAnsi="Verdana"/>
          <w:color w:val="auto"/>
        </w:rPr>
        <w:t xml:space="preserve"> </w:t>
      </w:r>
      <w:r w:rsidRPr="00B704C2">
        <w:rPr>
          <w:rFonts w:ascii="Verdana" w:hAnsi="Verdana"/>
          <w:color w:val="auto"/>
        </w:rPr>
        <w:t>de nuestras principales variables objeto de estudio.</w:t>
      </w:r>
    </w:p>
    <w:p w14:paraId="3C3B8927" w14:textId="4B2D1495" w:rsidR="00B704C2" w:rsidRPr="00B704C2" w:rsidRDefault="00B704C2" w:rsidP="0071242D">
      <w:pPr>
        <w:tabs>
          <w:tab w:val="left" w:pos="-284"/>
        </w:tabs>
        <w:ind w:left="-284" w:firstLine="0"/>
        <w:rPr>
          <w:rFonts w:ascii="Verdana" w:hAnsi="Verdana"/>
          <w:color w:val="auto"/>
        </w:rPr>
      </w:pPr>
      <w:r w:rsidRPr="00B704C2">
        <w:rPr>
          <w:rFonts w:ascii="Verdana" w:hAnsi="Verdana"/>
          <w:color w:val="auto"/>
        </w:rPr>
        <w:t>Sin embargo, resulta interesante tratar de establecer un patrón de</w:t>
      </w:r>
      <w:r>
        <w:rPr>
          <w:rFonts w:ascii="Verdana" w:hAnsi="Verdana"/>
          <w:color w:val="auto"/>
        </w:rPr>
        <w:t xml:space="preserve"> </w:t>
      </w:r>
      <w:r w:rsidRPr="00B704C2">
        <w:rPr>
          <w:rFonts w:ascii="Verdana" w:hAnsi="Verdana"/>
          <w:color w:val="auto"/>
        </w:rPr>
        <w:t>comportamiento o</w:t>
      </w:r>
      <w:r w:rsidR="0071242D">
        <w:rPr>
          <w:rFonts w:ascii="Verdana" w:hAnsi="Verdana"/>
          <w:color w:val="auto"/>
        </w:rPr>
        <w:t xml:space="preserve"> </w:t>
      </w:r>
      <w:r w:rsidRPr="00B704C2">
        <w:rPr>
          <w:rFonts w:ascii="Verdana" w:hAnsi="Verdana"/>
          <w:color w:val="auto"/>
        </w:rPr>
        <w:t>una medida poblacional de los resultados obtenidos</w:t>
      </w:r>
      <w:r w:rsidR="0071242D">
        <w:rPr>
          <w:rFonts w:ascii="Verdana" w:hAnsi="Verdana"/>
          <w:color w:val="auto"/>
        </w:rPr>
        <w:t xml:space="preserve">. </w:t>
      </w:r>
      <w:r w:rsidRPr="00B704C2">
        <w:rPr>
          <w:rFonts w:ascii="Verdana" w:hAnsi="Verdana"/>
          <w:color w:val="auto"/>
        </w:rPr>
        <w:t>Es decir, sería lógico valerse de la inferencia estadística para poder llevar</w:t>
      </w:r>
      <w:r w:rsidR="0071242D">
        <w:rPr>
          <w:rFonts w:ascii="Verdana" w:hAnsi="Verdana"/>
          <w:color w:val="auto"/>
        </w:rPr>
        <w:t xml:space="preserve"> </w:t>
      </w:r>
      <w:r w:rsidRPr="00B704C2">
        <w:rPr>
          <w:rFonts w:ascii="Verdana" w:hAnsi="Verdana"/>
          <w:color w:val="auto"/>
        </w:rPr>
        <w:t>los valores que surgieron de nuestra observación muestral a los términos</w:t>
      </w:r>
      <w:r w:rsidR="0071242D">
        <w:rPr>
          <w:rFonts w:ascii="Verdana" w:hAnsi="Verdana"/>
          <w:color w:val="auto"/>
        </w:rPr>
        <w:t xml:space="preserve"> </w:t>
      </w:r>
      <w:r w:rsidRPr="00B704C2">
        <w:rPr>
          <w:rFonts w:ascii="Verdana" w:hAnsi="Verdana"/>
          <w:color w:val="auto"/>
        </w:rPr>
        <w:t>de una población lo suficientemente grande como para poder</w:t>
      </w:r>
      <w:r w:rsidR="0071242D">
        <w:rPr>
          <w:rFonts w:ascii="Verdana" w:hAnsi="Verdana"/>
          <w:color w:val="auto"/>
        </w:rPr>
        <w:t xml:space="preserve"> </w:t>
      </w:r>
      <w:r w:rsidRPr="00B704C2">
        <w:rPr>
          <w:rFonts w:ascii="Verdana" w:hAnsi="Verdana"/>
          <w:color w:val="auto"/>
        </w:rPr>
        <w:t>generalizar dicho parámetro.</w:t>
      </w:r>
    </w:p>
    <w:p w14:paraId="25EC0882" w14:textId="7C96AAA9" w:rsidR="00B704C2" w:rsidRPr="00B704C2" w:rsidRDefault="00B704C2" w:rsidP="001E6DCD">
      <w:pPr>
        <w:tabs>
          <w:tab w:val="left" w:pos="-284"/>
        </w:tabs>
        <w:ind w:left="-284" w:firstLine="0"/>
        <w:rPr>
          <w:rFonts w:ascii="Verdana" w:hAnsi="Verdana"/>
          <w:color w:val="auto"/>
        </w:rPr>
      </w:pPr>
      <w:r w:rsidRPr="00B704C2">
        <w:rPr>
          <w:rFonts w:ascii="Verdana" w:hAnsi="Verdana"/>
          <w:color w:val="auto"/>
        </w:rPr>
        <w:t>Dado que en este trabajo, en donde aplicamos análisis estadístico,</w:t>
      </w:r>
      <w:r w:rsidR="0071242D">
        <w:rPr>
          <w:rFonts w:ascii="Verdana" w:hAnsi="Verdana"/>
          <w:color w:val="auto"/>
        </w:rPr>
        <w:t xml:space="preserve"> </w:t>
      </w:r>
      <w:r w:rsidRPr="00B704C2">
        <w:rPr>
          <w:rFonts w:ascii="Verdana" w:hAnsi="Verdana"/>
          <w:color w:val="auto"/>
        </w:rPr>
        <w:t>los parámetros de las poblaciones son desconocidos, se necesita llevar</w:t>
      </w:r>
      <w:r w:rsidR="001E6DCD">
        <w:rPr>
          <w:rFonts w:ascii="Verdana" w:hAnsi="Verdana"/>
          <w:color w:val="auto"/>
        </w:rPr>
        <w:t xml:space="preserve"> </w:t>
      </w:r>
      <w:r w:rsidRPr="00B704C2">
        <w:rPr>
          <w:rFonts w:ascii="Verdana" w:hAnsi="Verdana"/>
          <w:color w:val="auto"/>
        </w:rPr>
        <w:t>a cabo el proceso de inferir o sacar conclusiones acerca de éstos a través</w:t>
      </w:r>
      <w:r w:rsidR="001E6DCD">
        <w:rPr>
          <w:rFonts w:ascii="Verdana" w:hAnsi="Verdana"/>
          <w:color w:val="auto"/>
        </w:rPr>
        <w:t xml:space="preserve"> </w:t>
      </w:r>
      <w:r w:rsidRPr="00B704C2">
        <w:rPr>
          <w:rFonts w:ascii="Verdana" w:hAnsi="Verdana"/>
          <w:color w:val="auto"/>
        </w:rPr>
        <w:t>de nuestras variables muestrales. Este proceso se conoce con el</w:t>
      </w:r>
      <w:r w:rsidR="001E6DCD">
        <w:rPr>
          <w:rFonts w:ascii="Verdana" w:hAnsi="Verdana"/>
          <w:color w:val="auto"/>
        </w:rPr>
        <w:t xml:space="preserve"> </w:t>
      </w:r>
      <w:r w:rsidRPr="00B704C2">
        <w:rPr>
          <w:rFonts w:ascii="Verdana" w:hAnsi="Verdana"/>
          <w:color w:val="auto"/>
        </w:rPr>
        <w:t>nombre de estimación.</w:t>
      </w:r>
    </w:p>
    <w:p w14:paraId="1575D92F" w14:textId="7968186B" w:rsidR="00B704C2" w:rsidRPr="00B704C2" w:rsidRDefault="00B704C2" w:rsidP="001E6DCD">
      <w:pPr>
        <w:tabs>
          <w:tab w:val="left" w:pos="-284"/>
        </w:tabs>
        <w:ind w:left="-284" w:firstLine="0"/>
        <w:rPr>
          <w:rFonts w:ascii="Verdana" w:hAnsi="Verdana"/>
          <w:color w:val="auto"/>
        </w:rPr>
      </w:pPr>
      <w:r w:rsidRPr="00B704C2">
        <w:rPr>
          <w:rFonts w:ascii="Verdana" w:hAnsi="Verdana"/>
          <w:color w:val="auto"/>
        </w:rPr>
        <w:t>Como resultaría imposible la práctica de un censo por razones de</w:t>
      </w:r>
      <w:r w:rsidR="001E6DCD">
        <w:rPr>
          <w:rFonts w:ascii="Verdana" w:hAnsi="Verdana"/>
          <w:color w:val="auto"/>
        </w:rPr>
        <w:t xml:space="preserve"> </w:t>
      </w:r>
      <w:r w:rsidRPr="00B704C2">
        <w:rPr>
          <w:rFonts w:ascii="Verdana" w:hAnsi="Verdana"/>
          <w:color w:val="auto"/>
        </w:rPr>
        <w:t>costo y practicidad hemos utilizado dos métodos de estimación que explicaremos</w:t>
      </w:r>
      <w:r w:rsidR="001E6DCD">
        <w:rPr>
          <w:rFonts w:ascii="Verdana" w:hAnsi="Verdana"/>
          <w:color w:val="auto"/>
        </w:rPr>
        <w:t xml:space="preserve"> </w:t>
      </w:r>
      <w:r w:rsidRPr="00B704C2">
        <w:rPr>
          <w:rFonts w:ascii="Verdana" w:hAnsi="Verdana"/>
          <w:color w:val="auto"/>
        </w:rPr>
        <w:t>brevemente a continuación.</w:t>
      </w:r>
    </w:p>
    <w:p w14:paraId="3D8F0840" w14:textId="6C98DA4A" w:rsidR="000F68B1" w:rsidRDefault="00B704C2" w:rsidP="001E6DCD">
      <w:pPr>
        <w:tabs>
          <w:tab w:val="left" w:pos="-284"/>
        </w:tabs>
        <w:ind w:left="-284" w:firstLine="0"/>
        <w:rPr>
          <w:rFonts w:ascii="Verdana" w:hAnsi="Verdana"/>
          <w:color w:val="auto"/>
        </w:rPr>
      </w:pPr>
      <w:r w:rsidRPr="00B704C2">
        <w:rPr>
          <w:rFonts w:ascii="Verdana" w:hAnsi="Verdana"/>
          <w:color w:val="auto"/>
        </w:rPr>
        <w:t>Hemos recurrido a la estimación por intervalos de confianza para</w:t>
      </w:r>
      <w:r w:rsidR="001E6DCD">
        <w:rPr>
          <w:rFonts w:ascii="Verdana" w:hAnsi="Verdana"/>
          <w:color w:val="auto"/>
        </w:rPr>
        <w:t xml:space="preserve"> </w:t>
      </w:r>
      <w:r w:rsidRPr="00B704C2">
        <w:rPr>
          <w:rFonts w:ascii="Verdana" w:hAnsi="Verdana"/>
          <w:color w:val="auto"/>
        </w:rPr>
        <w:t>tratar de inferir el parámetro "porcentaje de individuos que dibujaron</w:t>
      </w:r>
      <w:r w:rsidR="001E6DCD">
        <w:rPr>
          <w:rFonts w:ascii="Verdana" w:hAnsi="Verdana"/>
          <w:color w:val="auto"/>
        </w:rPr>
        <w:t xml:space="preserve"> </w:t>
      </w:r>
      <w:r w:rsidRPr="00B704C2">
        <w:rPr>
          <w:rFonts w:ascii="Verdana" w:hAnsi="Verdana"/>
          <w:color w:val="auto"/>
        </w:rPr>
        <w:t>paraguas". Este método consiste en calcular, con los datos muestrales,</w:t>
      </w:r>
      <w:r w:rsidR="001E6DCD">
        <w:rPr>
          <w:rFonts w:ascii="Verdana" w:hAnsi="Verdana"/>
          <w:color w:val="auto"/>
        </w:rPr>
        <w:t xml:space="preserve"> </w:t>
      </w:r>
      <w:r w:rsidRPr="00B704C2">
        <w:rPr>
          <w:rFonts w:ascii="Verdana" w:hAnsi="Verdana"/>
          <w:color w:val="auto"/>
        </w:rPr>
        <w:t>los límites de un conjunto acotado de números entre los cuales nuestro</w:t>
      </w:r>
      <w:r w:rsidR="001E6DCD">
        <w:rPr>
          <w:rFonts w:ascii="Verdana" w:hAnsi="Verdana"/>
          <w:color w:val="auto"/>
        </w:rPr>
        <w:t xml:space="preserve"> </w:t>
      </w:r>
      <w:r w:rsidRPr="00B704C2">
        <w:rPr>
          <w:rFonts w:ascii="Verdana" w:hAnsi="Verdana"/>
          <w:color w:val="auto"/>
        </w:rPr>
        <w:t>parámetro se hallará. Es decir, fue posible calcular el valor exacto que</w:t>
      </w:r>
      <w:r w:rsidR="001E6DCD">
        <w:rPr>
          <w:rFonts w:ascii="Verdana" w:hAnsi="Verdana"/>
          <w:color w:val="auto"/>
        </w:rPr>
        <w:t xml:space="preserve"> </w:t>
      </w:r>
      <w:r w:rsidRPr="00B704C2">
        <w:rPr>
          <w:rFonts w:ascii="Verdana" w:hAnsi="Verdana"/>
          <w:color w:val="auto"/>
        </w:rPr>
        <w:t>tomará la variable mencionada en nuestra muestra de 300 individuos</w:t>
      </w:r>
      <w:r w:rsidR="001E6DCD">
        <w:rPr>
          <w:rFonts w:ascii="Verdana" w:hAnsi="Verdana"/>
          <w:color w:val="auto"/>
        </w:rPr>
        <w:t xml:space="preserve"> </w:t>
      </w:r>
      <w:r w:rsidRPr="00B704C2">
        <w:rPr>
          <w:rFonts w:ascii="Verdana" w:hAnsi="Verdana"/>
          <w:color w:val="auto"/>
        </w:rPr>
        <w:t>pero, al llevar nuestro resultado a una población infinita, sólo podremos</w:t>
      </w:r>
      <w:r w:rsidR="001E6DCD">
        <w:rPr>
          <w:rFonts w:ascii="Verdana" w:hAnsi="Verdana"/>
          <w:color w:val="auto"/>
        </w:rPr>
        <w:t xml:space="preserve"> </w:t>
      </w:r>
      <w:r w:rsidRPr="00B704C2">
        <w:rPr>
          <w:rFonts w:ascii="Verdana" w:hAnsi="Verdana"/>
          <w:color w:val="auto"/>
        </w:rPr>
        <w:t>ubicar el valor de nuestra variable en un intervalo acotado de números</w:t>
      </w:r>
      <w:r w:rsidR="001E6DCD">
        <w:rPr>
          <w:rFonts w:ascii="Verdana" w:hAnsi="Verdana"/>
          <w:color w:val="auto"/>
        </w:rPr>
        <w:t xml:space="preserve"> </w:t>
      </w:r>
      <w:r w:rsidRPr="00B704C2">
        <w:rPr>
          <w:rFonts w:ascii="Verdana" w:hAnsi="Verdana"/>
          <w:color w:val="auto"/>
        </w:rPr>
        <w:t>reales (entre un Valor Menor Probable y un Valor Mayor Probable).</w:t>
      </w:r>
    </w:p>
    <w:p w14:paraId="5F14B09E" w14:textId="77777777" w:rsidR="00DF2A01" w:rsidRDefault="00DF2A01" w:rsidP="001E6DCD">
      <w:pPr>
        <w:tabs>
          <w:tab w:val="left" w:pos="-284"/>
        </w:tabs>
        <w:ind w:left="-284" w:firstLine="0"/>
        <w:rPr>
          <w:rFonts w:ascii="Verdana" w:hAnsi="Verdana"/>
          <w:color w:val="auto"/>
        </w:rPr>
      </w:pPr>
    </w:p>
    <w:p w14:paraId="206812C6" w14:textId="3492B075" w:rsidR="00DF2A01" w:rsidRDefault="00DF2A01" w:rsidP="001E6DCD">
      <w:pPr>
        <w:tabs>
          <w:tab w:val="left" w:pos="-284"/>
        </w:tabs>
        <w:ind w:left="-284" w:firstLine="0"/>
        <w:rPr>
          <w:rFonts w:ascii="Verdana" w:hAnsi="Verdana"/>
          <w:color w:val="auto"/>
        </w:rPr>
      </w:pPr>
      <w:r>
        <w:rPr>
          <w:rFonts w:ascii="Verdana" w:hAnsi="Verdana"/>
          <w:color w:val="auto"/>
        </w:rPr>
        <w:t xml:space="preserve">Primera variable </w:t>
      </w:r>
    </w:p>
    <w:p w14:paraId="5A251324" w14:textId="19D019A3" w:rsidR="00DF2A01" w:rsidRDefault="00DF2A01" w:rsidP="001E6DCD">
      <w:pPr>
        <w:tabs>
          <w:tab w:val="left" w:pos="-284"/>
        </w:tabs>
        <w:ind w:left="-284" w:firstLine="0"/>
        <w:rPr>
          <w:rFonts w:ascii="Verdana" w:hAnsi="Verdana"/>
          <w:color w:val="auto"/>
        </w:rPr>
      </w:pPr>
      <w:r>
        <w:rPr>
          <w:rFonts w:ascii="Verdana" w:hAnsi="Verdana"/>
          <w:color w:val="auto"/>
        </w:rPr>
        <w:t>X= presencia de paraguas en el dibujo</w:t>
      </w:r>
    </w:p>
    <w:p w14:paraId="631B2FD8" w14:textId="5FF8A9C7" w:rsidR="003F3547" w:rsidRPr="00395780" w:rsidRDefault="003F3547">
      <w:pPr>
        <w:spacing w:after="4" w:line="265" w:lineRule="auto"/>
        <w:ind w:left="6011" w:right="170" w:hanging="10"/>
        <w:jc w:val="left"/>
        <w:rPr>
          <w:rFonts w:ascii="Verdana" w:hAnsi="Verdana"/>
        </w:rPr>
      </w:pPr>
    </w:p>
    <w:p w14:paraId="31AB6F15" w14:textId="77777777" w:rsidR="0072552F" w:rsidRDefault="00BD46AB" w:rsidP="0072552F">
      <w:pPr>
        <w:spacing w:before="154" w:after="271"/>
        <w:ind w:left="-284" w:right="1343" w:firstLine="0"/>
        <w:rPr>
          <w:rFonts w:ascii="Verdana" w:hAnsi="Verdana"/>
        </w:rPr>
      </w:pPr>
      <w:r w:rsidRPr="00395780">
        <w:rPr>
          <w:rFonts w:ascii="Verdana" w:hAnsi="Verdana"/>
        </w:rPr>
        <w:t>Variable de tipo cualitativo. Experimento dicotómico ya que tiene sólo dos resultados posibles: presencia del paraguas o no presencia del mismo. Se analizó para tres grupos etarios diferentes: niños de 8 a 13 años; adolescentes de 13 a 18 años y adultos de 18 a 40 años.</w:t>
      </w:r>
    </w:p>
    <w:p w14:paraId="554DB7A1" w14:textId="603378BA" w:rsidR="003F3547" w:rsidRDefault="00BD46AB" w:rsidP="0072552F">
      <w:pPr>
        <w:spacing w:before="154" w:after="271"/>
        <w:ind w:left="-284" w:right="1343" w:firstLine="0"/>
        <w:rPr>
          <w:rFonts w:ascii="Verdana" w:hAnsi="Verdana"/>
        </w:rPr>
      </w:pPr>
      <w:r w:rsidRPr="00395780">
        <w:rPr>
          <w:rFonts w:ascii="Verdana" w:hAnsi="Verdana"/>
        </w:rPr>
        <w:lastRenderedPageBreak/>
        <w:t>Tamaño de la muestra N = 100</w:t>
      </w:r>
    </w:p>
    <w:p w14:paraId="2E522E15" w14:textId="536A7307" w:rsidR="0096710A" w:rsidRPr="00395780" w:rsidRDefault="0096710A" w:rsidP="0072552F">
      <w:pPr>
        <w:spacing w:before="154" w:after="271"/>
        <w:ind w:left="-284" w:right="1343" w:firstLine="0"/>
        <w:rPr>
          <w:rFonts w:ascii="Verdana" w:hAnsi="Verdana"/>
        </w:rPr>
      </w:pPr>
      <w:r>
        <w:rPr>
          <w:rFonts w:ascii="Verdana" w:hAnsi="Verdana"/>
        </w:rPr>
        <w:t>Presentación del cuadro de frecuencias absolutas y relativas</w:t>
      </w:r>
    </w:p>
    <w:p w14:paraId="2FB4CA05" w14:textId="77777777" w:rsidR="0072552F" w:rsidRDefault="0072552F">
      <w:pPr>
        <w:spacing w:after="3" w:line="265" w:lineRule="auto"/>
        <w:ind w:left="4893" w:right="2039" w:hanging="10"/>
        <w:jc w:val="center"/>
        <w:rPr>
          <w:rFonts w:ascii="Verdana" w:hAnsi="Verdana"/>
        </w:rPr>
      </w:pPr>
    </w:p>
    <w:p w14:paraId="7766C90F" w14:textId="77777777" w:rsidR="003F3547" w:rsidRPr="00395780" w:rsidRDefault="00BD46AB" w:rsidP="00486684">
      <w:pPr>
        <w:spacing w:after="105"/>
        <w:ind w:left="0" w:right="13" w:firstLine="0"/>
        <w:rPr>
          <w:rFonts w:ascii="Verdana" w:hAnsi="Verdana"/>
        </w:rPr>
      </w:pPr>
      <w:r w:rsidRPr="00395780">
        <w:rPr>
          <w:rFonts w:ascii="Verdana" w:hAnsi="Verdana"/>
        </w:rPr>
        <w:t>Donde:</w:t>
      </w:r>
    </w:p>
    <w:p w14:paraId="3D3C354B" w14:textId="70F7B6FB" w:rsidR="003F3547" w:rsidRPr="00395780" w:rsidRDefault="00BD46AB">
      <w:pPr>
        <w:spacing w:after="43"/>
        <w:ind w:left="971" w:right="681" w:hanging="525"/>
        <w:rPr>
          <w:rFonts w:ascii="Verdana" w:hAnsi="Verdana"/>
        </w:rPr>
      </w:pPr>
      <w:r w:rsidRPr="00395780">
        <w:rPr>
          <w:rFonts w:ascii="Verdana" w:hAnsi="Verdana"/>
        </w:rPr>
        <w:t>fi = frecuencia absoluta simple. Número de repeticiones que presenta un determinado atributo analizando a la muestra en su conjunto (principio de la regularidad estadística). Grupo Etario 3: Adultos de 18 a 40 años</w:t>
      </w:r>
    </w:p>
    <w:p w14:paraId="68598406" w14:textId="77777777" w:rsidR="003F3547" w:rsidRPr="00395780" w:rsidRDefault="00BD46AB">
      <w:pPr>
        <w:spacing w:after="59"/>
        <w:ind w:left="978" w:right="1256" w:hanging="539"/>
        <w:rPr>
          <w:rFonts w:ascii="Verdana" w:hAnsi="Verdana"/>
        </w:rPr>
      </w:pPr>
      <w:r w:rsidRPr="00395780">
        <w:rPr>
          <w:rFonts w:ascii="Verdana" w:hAnsi="Verdana"/>
        </w:rPr>
        <w:t>Fi = frecuencia absoluta acumulada. Suma de las frecuencias absolutas simples.</w:t>
      </w:r>
    </w:p>
    <w:p w14:paraId="4D2AD0CA" w14:textId="77777777" w:rsidR="003F3547" w:rsidRPr="00395780" w:rsidRDefault="00BD46AB">
      <w:pPr>
        <w:spacing w:line="325" w:lineRule="auto"/>
        <w:ind w:left="957" w:right="1256" w:hanging="518"/>
        <w:rPr>
          <w:rFonts w:ascii="Verdana" w:hAnsi="Verdana"/>
        </w:rPr>
      </w:pPr>
      <w:r w:rsidRPr="00395780">
        <w:rPr>
          <w:rFonts w:ascii="Verdana" w:hAnsi="Verdana"/>
        </w:rPr>
        <w:t>fri = frecuencia relativa simple. Número de repeticiones que presenta un determinado atributo analizando a la muestra en su conjunto, sobre un total de n elementos de la muestra.</w:t>
      </w:r>
    </w:p>
    <w:p w14:paraId="7E98C3D3" w14:textId="7A90E292" w:rsidR="003F3547" w:rsidRPr="00395780" w:rsidRDefault="00BD46AB">
      <w:pPr>
        <w:ind w:left="957" w:right="1256" w:hanging="525"/>
        <w:rPr>
          <w:rFonts w:ascii="Verdana" w:hAnsi="Verdana"/>
        </w:rPr>
      </w:pPr>
      <w:r w:rsidRPr="00395780">
        <w:rPr>
          <w:rFonts w:ascii="Verdana" w:hAnsi="Verdana"/>
        </w:rPr>
        <w:t>Fri = frecuencia relativa acumulada. Suma de las frecuencias relativas simples</w:t>
      </w:r>
      <w:r w:rsidR="00664DA5">
        <w:rPr>
          <w:rFonts w:ascii="Verdana" w:hAnsi="Verdana"/>
        </w:rPr>
        <w:t>.</w:t>
      </w:r>
    </w:p>
    <w:p w14:paraId="433DF5A3" w14:textId="77777777" w:rsidR="003F3547" w:rsidRDefault="00BD46AB">
      <w:pPr>
        <w:ind w:left="432" w:right="13" w:firstLine="0"/>
        <w:rPr>
          <w:rFonts w:ascii="Verdana" w:hAnsi="Verdana"/>
        </w:rPr>
      </w:pPr>
      <w:r w:rsidRPr="00395780">
        <w:rPr>
          <w:rFonts w:ascii="Verdana" w:hAnsi="Verdana"/>
        </w:rPr>
        <w:t>Grupo Etario 1: Niños de 8 a 13 años0 = valor de la variable que denota ausencia de paraguas</w:t>
      </w:r>
    </w:p>
    <w:p w14:paraId="4D1A49D1" w14:textId="61CDBA02" w:rsidR="00150EC8" w:rsidRDefault="00150EC8" w:rsidP="00150EC8">
      <w:pPr>
        <w:ind w:left="0" w:right="13" w:firstLine="0"/>
        <w:rPr>
          <w:rFonts w:ascii="Verdana" w:hAnsi="Verdana"/>
        </w:rPr>
      </w:pPr>
      <w:r>
        <w:rPr>
          <w:rFonts w:ascii="Verdana" w:hAnsi="Verdana"/>
        </w:rPr>
        <w:t>(</w:t>
      </w:r>
      <w:r w:rsidR="00EA70DA">
        <w:rPr>
          <w:rFonts w:ascii="Verdana" w:hAnsi="Verdana"/>
        </w:rPr>
        <w:t>Tabla 1</w:t>
      </w:r>
      <w:r>
        <w:rPr>
          <w:rFonts w:ascii="Verdana" w:hAnsi="Verdana"/>
        </w:rPr>
        <w:t>)</w:t>
      </w:r>
    </w:p>
    <w:p w14:paraId="5F5621BC" w14:textId="33E7F76E" w:rsidR="00150EC8" w:rsidRDefault="00150EC8" w:rsidP="00D05067">
      <w:pPr>
        <w:spacing w:after="0"/>
        <w:ind w:left="0" w:right="13" w:firstLine="0"/>
        <w:rPr>
          <w:rFonts w:ascii="Verdana" w:hAnsi="Verdana"/>
        </w:rPr>
      </w:pPr>
      <w:r>
        <w:rPr>
          <w:rFonts w:ascii="Verdana" w:hAnsi="Verdana"/>
        </w:rPr>
        <w:t>X</w:t>
      </w:r>
      <w:r w:rsidR="00812A8E">
        <w:rPr>
          <w:rFonts w:ascii="Verdana" w:hAnsi="Verdana"/>
        </w:rPr>
        <w:t xml:space="preserve"> 0</w:t>
      </w:r>
    </w:p>
    <w:p w14:paraId="208BFC01" w14:textId="335A65BC" w:rsidR="00812A8E" w:rsidRDefault="00812A8E" w:rsidP="00D05067">
      <w:pPr>
        <w:spacing w:after="0"/>
        <w:ind w:left="0" w:right="13" w:firstLine="0"/>
        <w:rPr>
          <w:rFonts w:ascii="Verdana" w:hAnsi="Verdana"/>
        </w:rPr>
      </w:pPr>
      <w:r>
        <w:rPr>
          <w:rFonts w:ascii="Verdana" w:hAnsi="Verdana"/>
        </w:rPr>
        <w:t>fi: 36</w:t>
      </w:r>
    </w:p>
    <w:p w14:paraId="105B0193" w14:textId="33DC9CDC" w:rsidR="00812A8E" w:rsidRDefault="00812A8E" w:rsidP="00D05067">
      <w:pPr>
        <w:spacing w:after="0"/>
        <w:ind w:left="0" w:right="13" w:firstLine="0"/>
        <w:rPr>
          <w:rFonts w:ascii="Verdana" w:hAnsi="Verdana"/>
        </w:rPr>
      </w:pPr>
      <w:r>
        <w:rPr>
          <w:rFonts w:ascii="Verdana" w:hAnsi="Verdana"/>
        </w:rPr>
        <w:t>Fi: 36</w:t>
      </w:r>
    </w:p>
    <w:p w14:paraId="42F8365B" w14:textId="77650288" w:rsidR="00812A8E" w:rsidRDefault="00812A8E" w:rsidP="00D05067">
      <w:pPr>
        <w:spacing w:after="0"/>
        <w:ind w:left="0" w:right="13" w:firstLine="0"/>
        <w:rPr>
          <w:rFonts w:ascii="Verdana" w:hAnsi="Verdana"/>
        </w:rPr>
      </w:pPr>
      <w:r>
        <w:rPr>
          <w:rFonts w:ascii="Verdana" w:hAnsi="Verdana"/>
        </w:rPr>
        <w:t>fri: 0.36</w:t>
      </w:r>
    </w:p>
    <w:p w14:paraId="59DE750E" w14:textId="59310CE6" w:rsidR="00812A8E" w:rsidRPr="008E19F1" w:rsidRDefault="00812A8E" w:rsidP="00D05067">
      <w:pPr>
        <w:spacing w:after="0"/>
        <w:ind w:left="0" w:right="13" w:firstLine="0"/>
        <w:rPr>
          <w:rFonts w:ascii="Verdana" w:hAnsi="Verdana"/>
          <w:lang w:val="en-US"/>
        </w:rPr>
      </w:pPr>
      <w:r w:rsidRPr="008E19F1">
        <w:rPr>
          <w:rFonts w:ascii="Verdana" w:hAnsi="Verdana"/>
          <w:lang w:val="en-US"/>
        </w:rPr>
        <w:t>Fri: 0.36</w:t>
      </w:r>
    </w:p>
    <w:p w14:paraId="380FB8BC" w14:textId="77777777" w:rsidR="00D05067" w:rsidRPr="008E19F1" w:rsidRDefault="00D05067" w:rsidP="00D05067">
      <w:pPr>
        <w:spacing w:after="0" w:line="259" w:lineRule="auto"/>
        <w:ind w:left="0" w:firstLine="0"/>
        <w:jc w:val="left"/>
        <w:rPr>
          <w:rFonts w:ascii="Verdana" w:hAnsi="Verdana"/>
          <w:lang w:val="en-US"/>
        </w:rPr>
      </w:pPr>
    </w:p>
    <w:p w14:paraId="5857B409" w14:textId="38D6B800" w:rsidR="00D05067" w:rsidRPr="008E19F1" w:rsidRDefault="00D05067" w:rsidP="00D05067">
      <w:pPr>
        <w:spacing w:after="0" w:line="259" w:lineRule="auto"/>
        <w:ind w:left="0" w:firstLine="0"/>
        <w:jc w:val="left"/>
        <w:rPr>
          <w:rFonts w:ascii="Verdana" w:hAnsi="Verdana"/>
          <w:lang w:val="en-US"/>
        </w:rPr>
      </w:pPr>
      <w:r w:rsidRPr="008E19F1">
        <w:rPr>
          <w:rFonts w:ascii="Verdana" w:hAnsi="Verdana"/>
          <w:lang w:val="en-US"/>
        </w:rPr>
        <w:t>X 1</w:t>
      </w:r>
    </w:p>
    <w:p w14:paraId="53A53CF3" w14:textId="77777777" w:rsidR="00D05067" w:rsidRPr="008E19F1" w:rsidRDefault="00D05067" w:rsidP="00D05067">
      <w:pPr>
        <w:spacing w:after="0"/>
        <w:ind w:left="0" w:right="13" w:firstLine="0"/>
        <w:rPr>
          <w:rFonts w:ascii="Verdana" w:hAnsi="Verdana"/>
          <w:lang w:val="en-US"/>
        </w:rPr>
      </w:pPr>
      <w:r w:rsidRPr="008E19F1">
        <w:rPr>
          <w:rFonts w:ascii="Verdana" w:hAnsi="Verdana"/>
          <w:lang w:val="en-US"/>
        </w:rPr>
        <w:t>fi: 36</w:t>
      </w:r>
    </w:p>
    <w:p w14:paraId="052024F3" w14:textId="77777777" w:rsidR="00D05067" w:rsidRPr="008E19F1" w:rsidRDefault="00D05067" w:rsidP="00D05067">
      <w:pPr>
        <w:spacing w:after="0"/>
        <w:ind w:left="0" w:right="13" w:firstLine="0"/>
        <w:rPr>
          <w:rFonts w:ascii="Verdana" w:hAnsi="Verdana"/>
          <w:lang w:val="en-US"/>
        </w:rPr>
      </w:pPr>
      <w:r w:rsidRPr="008E19F1">
        <w:rPr>
          <w:rFonts w:ascii="Verdana" w:hAnsi="Verdana"/>
          <w:lang w:val="en-US"/>
        </w:rPr>
        <w:t>Fi: 36</w:t>
      </w:r>
    </w:p>
    <w:p w14:paraId="3D363C9E" w14:textId="77777777" w:rsidR="00D05067" w:rsidRPr="008E19F1" w:rsidRDefault="00D05067" w:rsidP="00D05067">
      <w:pPr>
        <w:spacing w:after="0"/>
        <w:ind w:left="0" w:right="13" w:firstLine="0"/>
        <w:rPr>
          <w:rFonts w:ascii="Verdana" w:hAnsi="Verdana"/>
          <w:lang w:val="en-US"/>
        </w:rPr>
      </w:pPr>
      <w:r w:rsidRPr="008E19F1">
        <w:rPr>
          <w:rFonts w:ascii="Verdana" w:hAnsi="Verdana"/>
          <w:lang w:val="en-US"/>
        </w:rPr>
        <w:t>fri: 0.36</w:t>
      </w:r>
    </w:p>
    <w:p w14:paraId="64C05808" w14:textId="77777777" w:rsidR="00D05067" w:rsidRPr="00395780" w:rsidRDefault="00D05067" w:rsidP="00D05067">
      <w:pPr>
        <w:spacing w:after="0"/>
        <w:ind w:left="0" w:right="13" w:firstLine="0"/>
        <w:rPr>
          <w:rFonts w:ascii="Verdana" w:hAnsi="Verdana"/>
        </w:rPr>
      </w:pPr>
      <w:r>
        <w:rPr>
          <w:rFonts w:ascii="Verdana" w:hAnsi="Verdana"/>
        </w:rPr>
        <w:t>Fri: 0.36</w:t>
      </w:r>
    </w:p>
    <w:p w14:paraId="0F693F12" w14:textId="77777777" w:rsidR="00D05067" w:rsidRDefault="00D05067" w:rsidP="00D05067">
      <w:pPr>
        <w:spacing w:after="0" w:line="259" w:lineRule="auto"/>
        <w:ind w:left="0" w:firstLine="0"/>
        <w:jc w:val="left"/>
        <w:rPr>
          <w:rFonts w:ascii="Verdana" w:hAnsi="Verdana"/>
        </w:rPr>
      </w:pPr>
    </w:p>
    <w:p w14:paraId="295CBA0E" w14:textId="75E005F8" w:rsidR="00EA70DA" w:rsidRDefault="00EA70DA" w:rsidP="00D05067">
      <w:pPr>
        <w:spacing w:after="0" w:line="259" w:lineRule="auto"/>
        <w:ind w:left="0" w:firstLine="0"/>
        <w:jc w:val="left"/>
        <w:rPr>
          <w:rFonts w:ascii="Verdana" w:hAnsi="Verdana"/>
        </w:rPr>
      </w:pPr>
      <w:r>
        <w:rPr>
          <w:rFonts w:ascii="Verdana" w:hAnsi="Verdana"/>
        </w:rPr>
        <w:t>Total fi: 100</w:t>
      </w:r>
    </w:p>
    <w:p w14:paraId="2F979F94" w14:textId="5E94C803" w:rsidR="00EA70DA" w:rsidRDefault="00EA70DA" w:rsidP="00D05067">
      <w:pPr>
        <w:spacing w:after="0" w:line="259" w:lineRule="auto"/>
        <w:ind w:left="0" w:firstLine="0"/>
        <w:jc w:val="left"/>
        <w:rPr>
          <w:rFonts w:ascii="Verdana" w:hAnsi="Verdana"/>
        </w:rPr>
      </w:pPr>
      <w:r>
        <w:rPr>
          <w:rFonts w:ascii="Verdana" w:hAnsi="Verdana"/>
        </w:rPr>
        <w:t>Total fri: 1</w:t>
      </w:r>
    </w:p>
    <w:p w14:paraId="56019D5D" w14:textId="1508E936" w:rsidR="00EA70DA" w:rsidRDefault="00A67556" w:rsidP="00956ED1">
      <w:pPr>
        <w:spacing w:after="303" w:line="259" w:lineRule="auto"/>
        <w:ind w:left="0" w:firstLine="0"/>
        <w:jc w:val="left"/>
        <w:rPr>
          <w:rFonts w:ascii="Verdana" w:hAnsi="Verdana"/>
        </w:rPr>
      </w:pPr>
      <w:r>
        <w:rPr>
          <w:rFonts w:ascii="Verdana" w:hAnsi="Verdana"/>
        </w:rPr>
        <w:t>(Fin tabla 1)</w:t>
      </w:r>
    </w:p>
    <w:p w14:paraId="384EB897" w14:textId="77777777" w:rsidR="00A67556" w:rsidRPr="00A67556" w:rsidRDefault="00A67556" w:rsidP="00A67556">
      <w:pPr>
        <w:spacing w:after="0" w:line="259" w:lineRule="auto"/>
        <w:ind w:left="0" w:firstLine="0"/>
        <w:jc w:val="left"/>
        <w:rPr>
          <w:rFonts w:ascii="Verdana" w:hAnsi="Verdana"/>
        </w:rPr>
      </w:pPr>
      <w:r w:rsidRPr="00A67556">
        <w:rPr>
          <w:rFonts w:ascii="Verdana" w:hAnsi="Verdana"/>
        </w:rPr>
        <w:t>Llamamos:</w:t>
      </w:r>
    </w:p>
    <w:p w14:paraId="3F0C3CD1" w14:textId="003DC966" w:rsidR="00A67556" w:rsidRPr="00A67556" w:rsidRDefault="00A67556" w:rsidP="00A67556">
      <w:pPr>
        <w:spacing w:after="0" w:line="259" w:lineRule="auto"/>
        <w:ind w:left="0" w:firstLine="0"/>
        <w:jc w:val="left"/>
        <w:rPr>
          <w:rFonts w:ascii="Verdana" w:hAnsi="Verdana"/>
        </w:rPr>
      </w:pPr>
      <w:r>
        <w:rPr>
          <w:rFonts w:ascii="Verdana" w:hAnsi="Verdana"/>
        </w:rPr>
        <w:lastRenderedPageBreak/>
        <w:t>0</w:t>
      </w:r>
      <w:r w:rsidRPr="00A67556">
        <w:rPr>
          <w:rFonts w:ascii="Verdana" w:hAnsi="Verdana"/>
        </w:rPr>
        <w:t>=valor de la variable que denota ausencia de paraguas</w:t>
      </w:r>
    </w:p>
    <w:p w14:paraId="78FA60E9" w14:textId="0985D2B9" w:rsidR="00A67556" w:rsidRDefault="00A67556" w:rsidP="00A67556">
      <w:pPr>
        <w:spacing w:after="0" w:line="259" w:lineRule="auto"/>
        <w:ind w:left="0" w:firstLine="0"/>
        <w:jc w:val="left"/>
        <w:rPr>
          <w:rFonts w:ascii="Verdana" w:hAnsi="Verdana"/>
        </w:rPr>
      </w:pPr>
      <w:r>
        <w:rPr>
          <w:rFonts w:ascii="Verdana" w:hAnsi="Verdana"/>
        </w:rPr>
        <w:t>1</w:t>
      </w:r>
      <w:r w:rsidRPr="00A67556">
        <w:rPr>
          <w:rFonts w:ascii="Verdana" w:hAnsi="Verdana"/>
        </w:rPr>
        <w:t>= valor de la variable que denota presencia de paraguas</w:t>
      </w:r>
    </w:p>
    <w:p w14:paraId="7411EF8A" w14:textId="23C6E2CD" w:rsidR="003F3547" w:rsidRDefault="00BD46AB" w:rsidP="00956ED1">
      <w:pPr>
        <w:spacing w:after="303" w:line="259" w:lineRule="auto"/>
        <w:ind w:left="0" w:firstLine="0"/>
        <w:jc w:val="left"/>
        <w:rPr>
          <w:rFonts w:ascii="Verdana" w:hAnsi="Verdana"/>
        </w:rPr>
      </w:pPr>
      <w:r w:rsidRPr="00395780">
        <w:rPr>
          <w:rFonts w:ascii="Verdana" w:hAnsi="Verdana"/>
        </w:rPr>
        <w:t>Medidas observadas en cada grupo etario:</w:t>
      </w:r>
    </w:p>
    <w:p w14:paraId="7B542AC6" w14:textId="7BB333C0" w:rsidR="00065B4A" w:rsidRDefault="00065B4A" w:rsidP="00956ED1">
      <w:pPr>
        <w:spacing w:after="303" w:line="259" w:lineRule="auto"/>
        <w:ind w:left="0" w:firstLine="0"/>
        <w:jc w:val="left"/>
        <w:rPr>
          <w:rFonts w:ascii="Verdana" w:hAnsi="Verdana"/>
        </w:rPr>
      </w:pPr>
      <w:r>
        <w:rPr>
          <w:rFonts w:ascii="Verdana" w:hAnsi="Verdana"/>
        </w:rPr>
        <w:t>Presentación del cuadro de frecuencias absolutas y relativas</w:t>
      </w:r>
    </w:p>
    <w:p w14:paraId="7D7C91EC" w14:textId="542E1C20" w:rsidR="00FA7A39" w:rsidRDefault="00FA7A39" w:rsidP="00956ED1">
      <w:pPr>
        <w:spacing w:after="303" w:line="259" w:lineRule="auto"/>
        <w:ind w:left="0" w:firstLine="0"/>
        <w:jc w:val="left"/>
        <w:rPr>
          <w:rFonts w:ascii="Verdana" w:hAnsi="Verdana"/>
        </w:rPr>
      </w:pPr>
      <w:r>
        <w:rPr>
          <w:rFonts w:ascii="Verdana" w:hAnsi="Verdana"/>
        </w:rPr>
        <w:t>Grupo Etario 2: Adolescentes de 13 a 18 años</w:t>
      </w:r>
    </w:p>
    <w:p w14:paraId="77E588C0" w14:textId="72FE6A27" w:rsidR="009F188C" w:rsidRPr="009F188C" w:rsidRDefault="009F188C" w:rsidP="00956ED1">
      <w:pPr>
        <w:spacing w:after="303" w:line="259" w:lineRule="auto"/>
        <w:ind w:left="0" w:firstLine="0"/>
        <w:jc w:val="left"/>
        <w:rPr>
          <w:rFonts w:ascii="Verdana" w:hAnsi="Verdana"/>
          <w:b/>
          <w:bCs/>
          <w:color w:val="FF0000"/>
        </w:rPr>
      </w:pPr>
      <w:r w:rsidRPr="009F188C">
        <w:rPr>
          <w:rFonts w:ascii="Verdana" w:hAnsi="Verdana"/>
          <w:b/>
          <w:bCs/>
          <w:color w:val="FF0000"/>
        </w:rPr>
        <w:t>Página 145</w:t>
      </w:r>
    </w:p>
    <w:p w14:paraId="19863FBB" w14:textId="3D64E360" w:rsidR="009F188C" w:rsidRDefault="009F188C" w:rsidP="009F188C">
      <w:pPr>
        <w:ind w:left="0" w:right="13" w:firstLine="0"/>
        <w:rPr>
          <w:rFonts w:ascii="Verdana" w:hAnsi="Verdana"/>
        </w:rPr>
      </w:pPr>
      <w:r>
        <w:rPr>
          <w:rFonts w:ascii="Verdana" w:hAnsi="Verdana"/>
        </w:rPr>
        <w:t>(Tabla 2)</w:t>
      </w:r>
    </w:p>
    <w:p w14:paraId="4E47B31D" w14:textId="77777777" w:rsidR="009F188C" w:rsidRDefault="009F188C" w:rsidP="009F188C">
      <w:pPr>
        <w:spacing w:after="0"/>
        <w:ind w:left="0" w:right="13" w:firstLine="0"/>
        <w:rPr>
          <w:rFonts w:ascii="Verdana" w:hAnsi="Verdana"/>
        </w:rPr>
      </w:pPr>
      <w:r>
        <w:rPr>
          <w:rFonts w:ascii="Verdana" w:hAnsi="Verdana"/>
        </w:rPr>
        <w:t>X 0</w:t>
      </w:r>
    </w:p>
    <w:p w14:paraId="2FAF32A2" w14:textId="61A1A6B0" w:rsidR="009F188C" w:rsidRDefault="009F188C" w:rsidP="009F188C">
      <w:pPr>
        <w:spacing w:after="0"/>
        <w:ind w:left="0" w:right="13" w:firstLine="0"/>
        <w:rPr>
          <w:rFonts w:ascii="Verdana" w:hAnsi="Verdana"/>
        </w:rPr>
      </w:pPr>
      <w:r>
        <w:rPr>
          <w:rFonts w:ascii="Verdana" w:hAnsi="Verdana"/>
        </w:rPr>
        <w:t>fi: 49</w:t>
      </w:r>
    </w:p>
    <w:p w14:paraId="6F36352F" w14:textId="220B5601" w:rsidR="009F188C" w:rsidRDefault="009F188C" w:rsidP="009F188C">
      <w:pPr>
        <w:spacing w:after="0"/>
        <w:ind w:left="0" w:right="13" w:firstLine="0"/>
        <w:rPr>
          <w:rFonts w:ascii="Verdana" w:hAnsi="Verdana"/>
        </w:rPr>
      </w:pPr>
      <w:r>
        <w:rPr>
          <w:rFonts w:ascii="Verdana" w:hAnsi="Verdana"/>
        </w:rPr>
        <w:t xml:space="preserve">Fi: </w:t>
      </w:r>
      <w:r w:rsidR="003B17D9">
        <w:rPr>
          <w:rFonts w:ascii="Verdana" w:hAnsi="Verdana"/>
        </w:rPr>
        <w:t>49</w:t>
      </w:r>
    </w:p>
    <w:p w14:paraId="0DA33F18" w14:textId="62354B3D" w:rsidR="009F188C" w:rsidRPr="008E19F1" w:rsidRDefault="009F188C" w:rsidP="009F188C">
      <w:pPr>
        <w:spacing w:after="0"/>
        <w:ind w:left="0" w:right="13" w:firstLine="0"/>
        <w:rPr>
          <w:rFonts w:ascii="Verdana" w:hAnsi="Verdana"/>
          <w:lang w:val="en-US"/>
        </w:rPr>
      </w:pPr>
      <w:r w:rsidRPr="008E19F1">
        <w:rPr>
          <w:rFonts w:ascii="Verdana" w:hAnsi="Verdana"/>
          <w:lang w:val="en-US"/>
        </w:rPr>
        <w:t>fri: 0.</w:t>
      </w:r>
      <w:r w:rsidR="003B17D9" w:rsidRPr="008E19F1">
        <w:rPr>
          <w:rFonts w:ascii="Verdana" w:hAnsi="Verdana"/>
          <w:lang w:val="en-US"/>
        </w:rPr>
        <w:t>49</w:t>
      </w:r>
    </w:p>
    <w:p w14:paraId="4AB8284D" w14:textId="4C2D3E93" w:rsidR="009F188C" w:rsidRPr="009F188C" w:rsidRDefault="009F188C" w:rsidP="009F188C">
      <w:pPr>
        <w:spacing w:after="0"/>
        <w:ind w:left="0" w:right="13" w:firstLine="0"/>
        <w:rPr>
          <w:rFonts w:ascii="Verdana" w:hAnsi="Verdana"/>
          <w:lang w:val="en-US"/>
        </w:rPr>
      </w:pPr>
      <w:r w:rsidRPr="009F188C">
        <w:rPr>
          <w:rFonts w:ascii="Verdana" w:hAnsi="Verdana"/>
          <w:lang w:val="en-US"/>
        </w:rPr>
        <w:t>Fri: 0.</w:t>
      </w:r>
      <w:r w:rsidR="003B17D9">
        <w:rPr>
          <w:rFonts w:ascii="Verdana" w:hAnsi="Verdana"/>
          <w:lang w:val="en-US"/>
        </w:rPr>
        <w:t>49</w:t>
      </w:r>
    </w:p>
    <w:p w14:paraId="15EEEEBD" w14:textId="77777777" w:rsidR="009F188C" w:rsidRPr="009F188C" w:rsidRDefault="009F188C" w:rsidP="009F188C">
      <w:pPr>
        <w:spacing w:after="0" w:line="259" w:lineRule="auto"/>
        <w:ind w:left="0" w:firstLine="0"/>
        <w:jc w:val="left"/>
        <w:rPr>
          <w:rFonts w:ascii="Verdana" w:hAnsi="Verdana"/>
          <w:lang w:val="en-US"/>
        </w:rPr>
      </w:pPr>
    </w:p>
    <w:p w14:paraId="0A497732" w14:textId="77777777" w:rsidR="009F188C" w:rsidRPr="009F188C" w:rsidRDefault="009F188C" w:rsidP="009F188C">
      <w:pPr>
        <w:spacing w:after="0" w:line="259" w:lineRule="auto"/>
        <w:ind w:left="0" w:firstLine="0"/>
        <w:jc w:val="left"/>
        <w:rPr>
          <w:rFonts w:ascii="Verdana" w:hAnsi="Verdana"/>
          <w:lang w:val="en-US"/>
        </w:rPr>
      </w:pPr>
      <w:r w:rsidRPr="009F188C">
        <w:rPr>
          <w:rFonts w:ascii="Verdana" w:hAnsi="Verdana"/>
          <w:lang w:val="en-US"/>
        </w:rPr>
        <w:t>X 1</w:t>
      </w:r>
    </w:p>
    <w:p w14:paraId="3F6E64EC" w14:textId="1493ED08" w:rsidR="009F188C" w:rsidRPr="009F188C" w:rsidRDefault="009F188C" w:rsidP="009F188C">
      <w:pPr>
        <w:spacing w:after="0"/>
        <w:ind w:left="0" w:right="13" w:firstLine="0"/>
        <w:rPr>
          <w:rFonts w:ascii="Verdana" w:hAnsi="Verdana"/>
          <w:lang w:val="en-US"/>
        </w:rPr>
      </w:pPr>
      <w:r w:rsidRPr="009F188C">
        <w:rPr>
          <w:rFonts w:ascii="Verdana" w:hAnsi="Verdana"/>
          <w:lang w:val="en-US"/>
        </w:rPr>
        <w:t xml:space="preserve">fi: </w:t>
      </w:r>
      <w:r w:rsidR="003B17D9">
        <w:rPr>
          <w:rFonts w:ascii="Verdana" w:hAnsi="Verdana"/>
          <w:lang w:val="en-US"/>
        </w:rPr>
        <w:t>51</w:t>
      </w:r>
    </w:p>
    <w:p w14:paraId="09228E93" w14:textId="4559414F" w:rsidR="009F188C" w:rsidRPr="009F188C" w:rsidRDefault="009F188C" w:rsidP="009F188C">
      <w:pPr>
        <w:spacing w:after="0"/>
        <w:ind w:left="0" w:right="13" w:firstLine="0"/>
        <w:rPr>
          <w:rFonts w:ascii="Verdana" w:hAnsi="Verdana"/>
          <w:lang w:val="en-US"/>
        </w:rPr>
      </w:pPr>
      <w:r w:rsidRPr="009F188C">
        <w:rPr>
          <w:rFonts w:ascii="Verdana" w:hAnsi="Verdana"/>
          <w:lang w:val="en-US"/>
        </w:rPr>
        <w:t xml:space="preserve">Fi: </w:t>
      </w:r>
      <w:r w:rsidR="003B17D9">
        <w:rPr>
          <w:rFonts w:ascii="Verdana" w:hAnsi="Verdana"/>
          <w:lang w:val="en-US"/>
        </w:rPr>
        <w:t>100</w:t>
      </w:r>
    </w:p>
    <w:p w14:paraId="0DC452E8" w14:textId="0BDF2017" w:rsidR="009F188C" w:rsidRPr="008E19F1" w:rsidRDefault="009F188C" w:rsidP="009F188C">
      <w:pPr>
        <w:spacing w:after="0"/>
        <w:ind w:left="0" w:right="13" w:firstLine="0"/>
        <w:rPr>
          <w:rFonts w:ascii="Verdana" w:hAnsi="Verdana"/>
          <w:lang w:val="es-ES"/>
        </w:rPr>
      </w:pPr>
      <w:r w:rsidRPr="008E19F1">
        <w:rPr>
          <w:rFonts w:ascii="Verdana" w:hAnsi="Verdana"/>
          <w:lang w:val="es-ES"/>
        </w:rPr>
        <w:t>fri: 0.</w:t>
      </w:r>
      <w:r w:rsidR="00FE2794" w:rsidRPr="008E19F1">
        <w:rPr>
          <w:rFonts w:ascii="Verdana" w:hAnsi="Verdana"/>
          <w:lang w:val="es-ES"/>
        </w:rPr>
        <w:t>51</w:t>
      </w:r>
    </w:p>
    <w:p w14:paraId="3FAD35EB" w14:textId="432D047B" w:rsidR="009F188C" w:rsidRPr="00395780" w:rsidRDefault="009F188C" w:rsidP="009F188C">
      <w:pPr>
        <w:spacing w:after="0"/>
        <w:ind w:left="0" w:right="13" w:firstLine="0"/>
        <w:rPr>
          <w:rFonts w:ascii="Verdana" w:hAnsi="Verdana"/>
        </w:rPr>
      </w:pPr>
      <w:r>
        <w:rPr>
          <w:rFonts w:ascii="Verdana" w:hAnsi="Verdana"/>
        </w:rPr>
        <w:t xml:space="preserve">Fri: </w:t>
      </w:r>
      <w:r w:rsidR="00FE2794">
        <w:rPr>
          <w:rFonts w:ascii="Verdana" w:hAnsi="Verdana"/>
        </w:rPr>
        <w:t>1</w:t>
      </w:r>
    </w:p>
    <w:p w14:paraId="72FA5594" w14:textId="77777777" w:rsidR="009F188C" w:rsidRDefault="009F188C" w:rsidP="009F188C">
      <w:pPr>
        <w:spacing w:after="0" w:line="259" w:lineRule="auto"/>
        <w:ind w:left="0" w:firstLine="0"/>
        <w:jc w:val="left"/>
        <w:rPr>
          <w:rFonts w:ascii="Verdana" w:hAnsi="Verdana"/>
        </w:rPr>
      </w:pPr>
    </w:p>
    <w:p w14:paraId="08B20D79" w14:textId="77777777" w:rsidR="009F188C" w:rsidRDefault="009F188C" w:rsidP="009F188C">
      <w:pPr>
        <w:spacing w:after="0" w:line="259" w:lineRule="auto"/>
        <w:ind w:left="0" w:firstLine="0"/>
        <w:jc w:val="left"/>
        <w:rPr>
          <w:rFonts w:ascii="Verdana" w:hAnsi="Verdana"/>
        </w:rPr>
      </w:pPr>
      <w:r>
        <w:rPr>
          <w:rFonts w:ascii="Verdana" w:hAnsi="Verdana"/>
        </w:rPr>
        <w:t>Total fi: 100</w:t>
      </w:r>
    </w:p>
    <w:p w14:paraId="31BB946E" w14:textId="77777777" w:rsidR="009F188C" w:rsidRDefault="009F188C" w:rsidP="009F188C">
      <w:pPr>
        <w:spacing w:after="0" w:line="259" w:lineRule="auto"/>
        <w:ind w:left="0" w:firstLine="0"/>
        <w:jc w:val="left"/>
        <w:rPr>
          <w:rFonts w:ascii="Verdana" w:hAnsi="Verdana"/>
        </w:rPr>
      </w:pPr>
      <w:r>
        <w:rPr>
          <w:rFonts w:ascii="Verdana" w:hAnsi="Verdana"/>
        </w:rPr>
        <w:t>Total fri: 1</w:t>
      </w:r>
    </w:p>
    <w:p w14:paraId="0439FFA7" w14:textId="093E6220" w:rsidR="009F188C" w:rsidRDefault="009F188C" w:rsidP="009F188C">
      <w:pPr>
        <w:spacing w:after="303" w:line="259" w:lineRule="auto"/>
        <w:ind w:left="0" w:firstLine="0"/>
        <w:jc w:val="left"/>
        <w:rPr>
          <w:rFonts w:ascii="Verdana" w:hAnsi="Verdana"/>
        </w:rPr>
      </w:pPr>
      <w:r>
        <w:rPr>
          <w:rFonts w:ascii="Verdana" w:hAnsi="Verdana"/>
        </w:rPr>
        <w:t>(Fin tabla 2)</w:t>
      </w:r>
    </w:p>
    <w:p w14:paraId="28FF8A80" w14:textId="77777777" w:rsidR="00FE2794" w:rsidRPr="00FE2794" w:rsidRDefault="00FE2794" w:rsidP="00FE2794">
      <w:pPr>
        <w:spacing w:after="0" w:line="259" w:lineRule="auto"/>
        <w:ind w:left="0" w:firstLine="0"/>
        <w:jc w:val="left"/>
        <w:rPr>
          <w:rFonts w:ascii="Verdana" w:hAnsi="Verdana"/>
        </w:rPr>
      </w:pPr>
      <w:r w:rsidRPr="00FE2794">
        <w:rPr>
          <w:rFonts w:ascii="Verdana" w:hAnsi="Verdana"/>
        </w:rPr>
        <w:t>Llamamos:</w:t>
      </w:r>
    </w:p>
    <w:p w14:paraId="6E7126E4" w14:textId="006D27F2" w:rsidR="00FE2794" w:rsidRPr="00FE2794" w:rsidRDefault="00B746CE" w:rsidP="00FE2794">
      <w:pPr>
        <w:spacing w:after="0" w:line="259" w:lineRule="auto"/>
        <w:ind w:left="0" w:firstLine="0"/>
        <w:jc w:val="left"/>
        <w:rPr>
          <w:rFonts w:ascii="Verdana" w:hAnsi="Verdana"/>
        </w:rPr>
      </w:pPr>
      <w:r>
        <w:rPr>
          <w:rFonts w:ascii="Verdana" w:hAnsi="Verdana"/>
        </w:rPr>
        <w:t>0</w:t>
      </w:r>
      <w:r w:rsidR="00FE2794" w:rsidRPr="00FE2794">
        <w:rPr>
          <w:rFonts w:ascii="Verdana" w:hAnsi="Verdana"/>
        </w:rPr>
        <w:t>= valor de la variable que denota ausencia de paraguas</w:t>
      </w:r>
    </w:p>
    <w:p w14:paraId="529DCAB3" w14:textId="3EF7C176" w:rsidR="00B746CE" w:rsidRDefault="00B746CE" w:rsidP="00B746CE">
      <w:pPr>
        <w:spacing w:after="0" w:line="259" w:lineRule="auto"/>
        <w:ind w:left="0" w:firstLine="0"/>
        <w:jc w:val="left"/>
        <w:rPr>
          <w:rFonts w:ascii="Verdana" w:hAnsi="Verdana"/>
        </w:rPr>
      </w:pPr>
      <w:r>
        <w:rPr>
          <w:rFonts w:ascii="Verdana" w:hAnsi="Verdana"/>
        </w:rPr>
        <w:t>1</w:t>
      </w:r>
      <w:r w:rsidR="00FE2794" w:rsidRPr="00FE2794">
        <w:rPr>
          <w:rFonts w:ascii="Verdana" w:hAnsi="Verdana"/>
        </w:rPr>
        <w:t>= valor de la variable que denota presencia de paraguas</w:t>
      </w:r>
    </w:p>
    <w:p w14:paraId="57085BB3" w14:textId="77777777" w:rsidR="00B746CE" w:rsidRDefault="00B746CE" w:rsidP="00B746CE">
      <w:pPr>
        <w:spacing w:after="0" w:line="259" w:lineRule="auto"/>
        <w:ind w:left="0" w:firstLine="0"/>
        <w:jc w:val="left"/>
        <w:rPr>
          <w:rFonts w:ascii="Verdana" w:hAnsi="Verdana"/>
        </w:rPr>
      </w:pPr>
    </w:p>
    <w:p w14:paraId="743A5624" w14:textId="77777777" w:rsidR="00B746CE" w:rsidRPr="00B746CE" w:rsidRDefault="00B746CE" w:rsidP="00B746CE">
      <w:pPr>
        <w:spacing w:after="0" w:line="259" w:lineRule="auto"/>
        <w:ind w:left="-426" w:firstLine="0"/>
        <w:jc w:val="left"/>
        <w:rPr>
          <w:rFonts w:ascii="Verdana" w:hAnsi="Verdana"/>
        </w:rPr>
      </w:pPr>
      <w:r w:rsidRPr="00B746CE">
        <w:rPr>
          <w:rFonts w:ascii="Verdana" w:hAnsi="Verdana"/>
        </w:rPr>
        <w:t>Presentación del cuadro de frecuencias absolutas y relativas</w:t>
      </w:r>
    </w:p>
    <w:p w14:paraId="442E2AAE" w14:textId="7D079BA2" w:rsidR="00B746CE" w:rsidRDefault="00B746CE" w:rsidP="00B746CE">
      <w:pPr>
        <w:spacing w:after="0" w:line="259" w:lineRule="auto"/>
        <w:ind w:left="-426" w:firstLine="0"/>
        <w:jc w:val="left"/>
        <w:rPr>
          <w:rFonts w:ascii="Verdana" w:hAnsi="Verdana"/>
        </w:rPr>
      </w:pPr>
      <w:r w:rsidRPr="00B746CE">
        <w:rPr>
          <w:rFonts w:ascii="Verdana" w:hAnsi="Verdana"/>
        </w:rPr>
        <w:t>Grupo Etario 3: Adultos de 18 a 40 años</w:t>
      </w:r>
    </w:p>
    <w:p w14:paraId="43F965CF" w14:textId="15ABDD95" w:rsidR="00484254" w:rsidRDefault="00484254" w:rsidP="00484254">
      <w:pPr>
        <w:ind w:left="0" w:right="13" w:firstLine="0"/>
        <w:rPr>
          <w:rFonts w:ascii="Verdana" w:hAnsi="Verdana"/>
        </w:rPr>
      </w:pPr>
      <w:r>
        <w:rPr>
          <w:rFonts w:ascii="Verdana" w:hAnsi="Verdana"/>
        </w:rPr>
        <w:lastRenderedPageBreak/>
        <w:t>(Tabla 3)</w:t>
      </w:r>
    </w:p>
    <w:p w14:paraId="51C38865" w14:textId="77777777" w:rsidR="00484254" w:rsidRDefault="00484254" w:rsidP="00484254">
      <w:pPr>
        <w:spacing w:after="0"/>
        <w:ind w:left="0" w:right="13" w:firstLine="0"/>
        <w:rPr>
          <w:rFonts w:ascii="Verdana" w:hAnsi="Verdana"/>
        </w:rPr>
      </w:pPr>
      <w:r>
        <w:rPr>
          <w:rFonts w:ascii="Verdana" w:hAnsi="Verdana"/>
        </w:rPr>
        <w:t>X 0</w:t>
      </w:r>
    </w:p>
    <w:p w14:paraId="55546E7F" w14:textId="5CE4F54C" w:rsidR="00484254" w:rsidRDefault="00484254" w:rsidP="00484254">
      <w:pPr>
        <w:spacing w:after="0"/>
        <w:ind w:left="0" w:right="13" w:firstLine="0"/>
        <w:rPr>
          <w:rFonts w:ascii="Verdana" w:hAnsi="Verdana"/>
        </w:rPr>
      </w:pPr>
      <w:r>
        <w:rPr>
          <w:rFonts w:ascii="Verdana" w:hAnsi="Verdana"/>
        </w:rPr>
        <w:t>fi: 30</w:t>
      </w:r>
    </w:p>
    <w:p w14:paraId="231FD5E1" w14:textId="68EA1F0B" w:rsidR="00484254" w:rsidRDefault="00484254" w:rsidP="00484254">
      <w:pPr>
        <w:spacing w:after="0"/>
        <w:ind w:left="0" w:right="13" w:firstLine="0"/>
        <w:rPr>
          <w:rFonts w:ascii="Verdana" w:hAnsi="Verdana"/>
        </w:rPr>
      </w:pPr>
      <w:r>
        <w:rPr>
          <w:rFonts w:ascii="Verdana" w:hAnsi="Verdana"/>
        </w:rPr>
        <w:t>Fi: 30</w:t>
      </w:r>
    </w:p>
    <w:p w14:paraId="175CE71E" w14:textId="09729652" w:rsidR="00484254" w:rsidRDefault="00484254" w:rsidP="00484254">
      <w:pPr>
        <w:spacing w:after="0"/>
        <w:ind w:left="0" w:right="13" w:firstLine="0"/>
        <w:rPr>
          <w:rFonts w:ascii="Verdana" w:hAnsi="Verdana"/>
        </w:rPr>
      </w:pPr>
      <w:r>
        <w:rPr>
          <w:rFonts w:ascii="Verdana" w:hAnsi="Verdana"/>
        </w:rPr>
        <w:t>fri: 0.30</w:t>
      </w:r>
    </w:p>
    <w:p w14:paraId="621B1D39" w14:textId="277F8495" w:rsidR="00484254" w:rsidRPr="009F188C" w:rsidRDefault="00484254" w:rsidP="00484254">
      <w:pPr>
        <w:spacing w:after="0"/>
        <w:ind w:left="0" w:right="13" w:firstLine="0"/>
        <w:rPr>
          <w:rFonts w:ascii="Verdana" w:hAnsi="Verdana"/>
          <w:lang w:val="en-US"/>
        </w:rPr>
      </w:pPr>
      <w:r w:rsidRPr="009F188C">
        <w:rPr>
          <w:rFonts w:ascii="Verdana" w:hAnsi="Verdana"/>
          <w:lang w:val="en-US"/>
        </w:rPr>
        <w:t>Fri: 0.</w:t>
      </w:r>
      <w:r>
        <w:rPr>
          <w:rFonts w:ascii="Verdana" w:hAnsi="Verdana"/>
          <w:lang w:val="en-US"/>
        </w:rPr>
        <w:t>30</w:t>
      </w:r>
    </w:p>
    <w:p w14:paraId="453CFDCE" w14:textId="77777777" w:rsidR="00484254" w:rsidRPr="009F188C" w:rsidRDefault="00484254" w:rsidP="00484254">
      <w:pPr>
        <w:spacing w:after="0" w:line="259" w:lineRule="auto"/>
        <w:ind w:left="0" w:firstLine="0"/>
        <w:jc w:val="left"/>
        <w:rPr>
          <w:rFonts w:ascii="Verdana" w:hAnsi="Verdana"/>
          <w:lang w:val="en-US"/>
        </w:rPr>
      </w:pPr>
    </w:p>
    <w:p w14:paraId="4FE1A978" w14:textId="77777777" w:rsidR="00484254" w:rsidRPr="009F188C" w:rsidRDefault="00484254" w:rsidP="00484254">
      <w:pPr>
        <w:spacing w:after="0" w:line="259" w:lineRule="auto"/>
        <w:ind w:left="0" w:firstLine="0"/>
        <w:jc w:val="left"/>
        <w:rPr>
          <w:rFonts w:ascii="Verdana" w:hAnsi="Verdana"/>
          <w:lang w:val="en-US"/>
        </w:rPr>
      </w:pPr>
      <w:r w:rsidRPr="009F188C">
        <w:rPr>
          <w:rFonts w:ascii="Verdana" w:hAnsi="Verdana"/>
          <w:lang w:val="en-US"/>
        </w:rPr>
        <w:t>X 1</w:t>
      </w:r>
    </w:p>
    <w:p w14:paraId="1F2F2E12" w14:textId="781B541A" w:rsidR="00484254" w:rsidRPr="009F188C" w:rsidRDefault="00484254" w:rsidP="00484254">
      <w:pPr>
        <w:spacing w:after="0"/>
        <w:ind w:left="0" w:right="13" w:firstLine="0"/>
        <w:rPr>
          <w:rFonts w:ascii="Verdana" w:hAnsi="Verdana"/>
          <w:lang w:val="en-US"/>
        </w:rPr>
      </w:pPr>
      <w:r w:rsidRPr="009F188C">
        <w:rPr>
          <w:rFonts w:ascii="Verdana" w:hAnsi="Verdana"/>
          <w:lang w:val="en-US"/>
        </w:rPr>
        <w:t xml:space="preserve">fi: </w:t>
      </w:r>
      <w:r>
        <w:rPr>
          <w:rFonts w:ascii="Verdana" w:hAnsi="Verdana"/>
          <w:lang w:val="en-US"/>
        </w:rPr>
        <w:t>70</w:t>
      </w:r>
    </w:p>
    <w:p w14:paraId="70073B55" w14:textId="77777777" w:rsidR="00484254" w:rsidRPr="009F188C" w:rsidRDefault="00484254" w:rsidP="00484254">
      <w:pPr>
        <w:spacing w:after="0"/>
        <w:ind w:left="0" w:right="13" w:firstLine="0"/>
        <w:rPr>
          <w:rFonts w:ascii="Verdana" w:hAnsi="Verdana"/>
          <w:lang w:val="en-US"/>
        </w:rPr>
      </w:pPr>
      <w:r w:rsidRPr="009F188C">
        <w:rPr>
          <w:rFonts w:ascii="Verdana" w:hAnsi="Verdana"/>
          <w:lang w:val="en-US"/>
        </w:rPr>
        <w:t xml:space="preserve">Fi: </w:t>
      </w:r>
      <w:r>
        <w:rPr>
          <w:rFonts w:ascii="Verdana" w:hAnsi="Verdana"/>
          <w:lang w:val="en-US"/>
        </w:rPr>
        <w:t>100</w:t>
      </w:r>
    </w:p>
    <w:p w14:paraId="607C2111" w14:textId="7935AA9B" w:rsidR="00484254" w:rsidRPr="009F188C" w:rsidRDefault="00484254" w:rsidP="00484254">
      <w:pPr>
        <w:spacing w:after="0"/>
        <w:ind w:left="0" w:right="13" w:firstLine="0"/>
        <w:rPr>
          <w:rFonts w:ascii="Verdana" w:hAnsi="Verdana"/>
          <w:lang w:val="en-US"/>
        </w:rPr>
      </w:pPr>
      <w:r w:rsidRPr="009F188C">
        <w:rPr>
          <w:rFonts w:ascii="Verdana" w:hAnsi="Verdana"/>
          <w:lang w:val="en-US"/>
        </w:rPr>
        <w:t>fri: 0.</w:t>
      </w:r>
      <w:r>
        <w:rPr>
          <w:rFonts w:ascii="Verdana" w:hAnsi="Verdana"/>
          <w:lang w:val="en-US"/>
        </w:rPr>
        <w:t>70</w:t>
      </w:r>
    </w:p>
    <w:p w14:paraId="150D6651" w14:textId="77777777" w:rsidR="00484254" w:rsidRPr="00395780" w:rsidRDefault="00484254" w:rsidP="00484254">
      <w:pPr>
        <w:spacing w:after="0"/>
        <w:ind w:left="0" w:right="13" w:firstLine="0"/>
        <w:rPr>
          <w:rFonts w:ascii="Verdana" w:hAnsi="Verdana"/>
        </w:rPr>
      </w:pPr>
      <w:r>
        <w:rPr>
          <w:rFonts w:ascii="Verdana" w:hAnsi="Verdana"/>
        </w:rPr>
        <w:t>Fri: 1</w:t>
      </w:r>
    </w:p>
    <w:p w14:paraId="3E1ADC6F" w14:textId="77777777" w:rsidR="00484254" w:rsidRDefault="00484254" w:rsidP="00484254">
      <w:pPr>
        <w:spacing w:after="0" w:line="259" w:lineRule="auto"/>
        <w:ind w:left="0" w:firstLine="0"/>
        <w:jc w:val="left"/>
        <w:rPr>
          <w:rFonts w:ascii="Verdana" w:hAnsi="Verdana"/>
        </w:rPr>
      </w:pPr>
    </w:p>
    <w:p w14:paraId="27877235" w14:textId="77777777" w:rsidR="00484254" w:rsidRDefault="00484254" w:rsidP="00484254">
      <w:pPr>
        <w:spacing w:after="0" w:line="259" w:lineRule="auto"/>
        <w:ind w:left="0" w:firstLine="0"/>
        <w:jc w:val="left"/>
        <w:rPr>
          <w:rFonts w:ascii="Verdana" w:hAnsi="Verdana"/>
        </w:rPr>
      </w:pPr>
      <w:r>
        <w:rPr>
          <w:rFonts w:ascii="Verdana" w:hAnsi="Verdana"/>
        </w:rPr>
        <w:t>Total fi: 100</w:t>
      </w:r>
    </w:p>
    <w:p w14:paraId="1235139A" w14:textId="77777777" w:rsidR="00484254" w:rsidRDefault="00484254" w:rsidP="00484254">
      <w:pPr>
        <w:spacing w:after="0" w:line="259" w:lineRule="auto"/>
        <w:ind w:left="0" w:firstLine="0"/>
        <w:jc w:val="left"/>
        <w:rPr>
          <w:rFonts w:ascii="Verdana" w:hAnsi="Verdana"/>
        </w:rPr>
      </w:pPr>
      <w:r>
        <w:rPr>
          <w:rFonts w:ascii="Verdana" w:hAnsi="Verdana"/>
        </w:rPr>
        <w:t>Total fri: 1</w:t>
      </w:r>
    </w:p>
    <w:p w14:paraId="193DC534" w14:textId="0082C69D" w:rsidR="00484254" w:rsidRDefault="00484254" w:rsidP="00484254">
      <w:pPr>
        <w:spacing w:after="303" w:line="259" w:lineRule="auto"/>
        <w:ind w:left="0" w:firstLine="0"/>
        <w:jc w:val="left"/>
        <w:rPr>
          <w:rFonts w:ascii="Verdana" w:hAnsi="Verdana"/>
        </w:rPr>
      </w:pPr>
      <w:r>
        <w:rPr>
          <w:rFonts w:ascii="Verdana" w:hAnsi="Verdana"/>
        </w:rPr>
        <w:t xml:space="preserve">(Fin tabla </w:t>
      </w:r>
      <w:r w:rsidR="00800D71">
        <w:rPr>
          <w:rFonts w:ascii="Verdana" w:hAnsi="Verdana"/>
        </w:rPr>
        <w:t>3</w:t>
      </w:r>
      <w:r>
        <w:rPr>
          <w:rFonts w:ascii="Verdana" w:hAnsi="Verdana"/>
        </w:rPr>
        <w:t>)</w:t>
      </w:r>
    </w:p>
    <w:p w14:paraId="30AAB806" w14:textId="77777777" w:rsidR="00032923" w:rsidRPr="00FE2794" w:rsidRDefault="00032923" w:rsidP="00032923">
      <w:pPr>
        <w:spacing w:after="0" w:line="259" w:lineRule="auto"/>
        <w:ind w:left="0" w:firstLine="0"/>
        <w:jc w:val="left"/>
        <w:rPr>
          <w:rFonts w:ascii="Verdana" w:hAnsi="Verdana"/>
        </w:rPr>
      </w:pPr>
      <w:r w:rsidRPr="00FE2794">
        <w:rPr>
          <w:rFonts w:ascii="Verdana" w:hAnsi="Verdana"/>
        </w:rPr>
        <w:t>Llamamos:</w:t>
      </w:r>
    </w:p>
    <w:p w14:paraId="206280F1" w14:textId="77777777" w:rsidR="00032923" w:rsidRPr="00FE2794" w:rsidRDefault="00032923" w:rsidP="00032923">
      <w:pPr>
        <w:spacing w:after="0" w:line="259" w:lineRule="auto"/>
        <w:ind w:left="0" w:firstLine="0"/>
        <w:jc w:val="left"/>
        <w:rPr>
          <w:rFonts w:ascii="Verdana" w:hAnsi="Verdana"/>
        </w:rPr>
      </w:pPr>
      <w:r>
        <w:rPr>
          <w:rFonts w:ascii="Verdana" w:hAnsi="Verdana"/>
        </w:rPr>
        <w:t>0</w:t>
      </w:r>
      <w:r w:rsidRPr="00FE2794">
        <w:rPr>
          <w:rFonts w:ascii="Verdana" w:hAnsi="Verdana"/>
        </w:rPr>
        <w:t>= valor de la variable que denota ausencia de paraguas</w:t>
      </w:r>
    </w:p>
    <w:p w14:paraId="2798EC37" w14:textId="7DF97151" w:rsidR="00032923" w:rsidRDefault="00032923" w:rsidP="00032923">
      <w:pPr>
        <w:spacing w:after="303" w:line="259" w:lineRule="auto"/>
        <w:ind w:left="0" w:firstLine="0"/>
        <w:jc w:val="left"/>
        <w:rPr>
          <w:rFonts w:ascii="Verdana" w:hAnsi="Verdana"/>
        </w:rPr>
      </w:pPr>
      <w:r>
        <w:rPr>
          <w:rFonts w:ascii="Verdana" w:hAnsi="Verdana"/>
        </w:rPr>
        <w:t>1</w:t>
      </w:r>
      <w:r w:rsidRPr="00FE2794">
        <w:rPr>
          <w:rFonts w:ascii="Verdana" w:hAnsi="Verdana"/>
        </w:rPr>
        <w:t>= valor de la variable que denota presencia de paraguas</w:t>
      </w:r>
    </w:p>
    <w:p w14:paraId="7634FBDE" w14:textId="63DC8EBD" w:rsidR="00032923" w:rsidRDefault="00BD509B" w:rsidP="00032923">
      <w:pPr>
        <w:spacing w:after="303" w:line="259" w:lineRule="auto"/>
        <w:ind w:left="0" w:firstLine="0"/>
        <w:jc w:val="left"/>
        <w:rPr>
          <w:rFonts w:ascii="Verdana" w:hAnsi="Verdana"/>
        </w:rPr>
      </w:pPr>
      <w:r>
        <w:rPr>
          <w:rFonts w:ascii="Verdana" w:hAnsi="Verdana"/>
        </w:rPr>
        <w:t>Medidas observadas en cada grupo etario:</w:t>
      </w:r>
    </w:p>
    <w:p w14:paraId="47CED571" w14:textId="7A44D112" w:rsidR="00BD509B" w:rsidRDefault="00BD509B" w:rsidP="00BD509B">
      <w:pPr>
        <w:spacing w:after="303" w:line="259" w:lineRule="auto"/>
        <w:ind w:left="0" w:firstLine="0"/>
        <w:jc w:val="left"/>
        <w:rPr>
          <w:rFonts w:ascii="Verdana" w:hAnsi="Verdana"/>
        </w:rPr>
      </w:pPr>
      <w:r w:rsidRPr="00BD509B">
        <w:rPr>
          <w:rFonts w:ascii="Verdana" w:hAnsi="Verdana"/>
        </w:rPr>
        <w:t xml:space="preserve">Para el Grupo Etario </w:t>
      </w:r>
      <w:r w:rsidR="00EE125E">
        <w:rPr>
          <w:rFonts w:ascii="Verdana" w:hAnsi="Verdana"/>
        </w:rPr>
        <w:t>1</w:t>
      </w:r>
      <w:r w:rsidRPr="00BD509B">
        <w:rPr>
          <w:rFonts w:ascii="Verdana" w:hAnsi="Verdana"/>
        </w:rPr>
        <w:t xml:space="preserve"> (niños de 8 a 13 años) observa</w:t>
      </w:r>
      <w:r w:rsidR="00EE125E">
        <w:rPr>
          <w:rFonts w:ascii="Verdana" w:hAnsi="Verdana"/>
        </w:rPr>
        <w:t>m</w:t>
      </w:r>
      <w:r w:rsidRPr="00BD509B">
        <w:rPr>
          <w:rFonts w:ascii="Verdana" w:hAnsi="Verdana"/>
        </w:rPr>
        <w:t>os (la cantidad</w:t>
      </w:r>
      <w:r>
        <w:rPr>
          <w:rFonts w:ascii="Verdana" w:hAnsi="Verdana"/>
        </w:rPr>
        <w:t xml:space="preserve"> </w:t>
      </w:r>
      <w:r w:rsidRPr="00BD509B">
        <w:rPr>
          <w:rFonts w:ascii="Verdana" w:hAnsi="Verdana"/>
        </w:rPr>
        <w:t>coincide con la proporción porcentual debido a que la muestra</w:t>
      </w:r>
      <w:r>
        <w:rPr>
          <w:rFonts w:ascii="Verdana" w:hAnsi="Verdana"/>
        </w:rPr>
        <w:t xml:space="preserve"> </w:t>
      </w:r>
      <w:r w:rsidRPr="00BD509B">
        <w:rPr>
          <w:rFonts w:ascii="Verdana" w:hAnsi="Verdana"/>
        </w:rPr>
        <w:t>consta de 100 elementos).</w:t>
      </w:r>
    </w:p>
    <w:p w14:paraId="14F449A0" w14:textId="154B2386" w:rsidR="009D7A44" w:rsidRPr="009D7A44" w:rsidRDefault="009D7A44" w:rsidP="009D7A44">
      <w:pPr>
        <w:spacing w:after="0" w:line="259" w:lineRule="auto"/>
        <w:ind w:left="0" w:firstLine="0"/>
        <w:jc w:val="left"/>
        <w:rPr>
          <w:rFonts w:ascii="Verdana" w:hAnsi="Verdana"/>
        </w:rPr>
      </w:pPr>
      <w:r w:rsidRPr="009D7A44">
        <w:rPr>
          <w:rFonts w:ascii="Verdana" w:hAnsi="Verdana"/>
        </w:rPr>
        <w:t>• Cantidad de individuos que dibujaron paraguas:</w:t>
      </w:r>
      <w:r>
        <w:rPr>
          <w:rFonts w:ascii="Verdana" w:hAnsi="Verdana"/>
        </w:rPr>
        <w:t xml:space="preserve"> 64</w:t>
      </w:r>
    </w:p>
    <w:p w14:paraId="7AB93392" w14:textId="43609FB0" w:rsidR="009D7A44" w:rsidRPr="009D7A44" w:rsidRDefault="009D7A44" w:rsidP="009D7A44">
      <w:pPr>
        <w:spacing w:after="0" w:line="259" w:lineRule="auto"/>
        <w:ind w:left="0" w:firstLine="0"/>
        <w:jc w:val="left"/>
        <w:rPr>
          <w:rFonts w:ascii="Verdana" w:hAnsi="Verdana"/>
        </w:rPr>
      </w:pPr>
      <w:r w:rsidRPr="009D7A44">
        <w:rPr>
          <w:rFonts w:ascii="Verdana" w:hAnsi="Verdana"/>
        </w:rPr>
        <w:t>• Cantidad de individuos que no dibujaron paraguas:</w:t>
      </w:r>
      <w:r>
        <w:rPr>
          <w:rFonts w:ascii="Verdana" w:hAnsi="Verdana"/>
        </w:rPr>
        <w:t xml:space="preserve"> 36</w:t>
      </w:r>
    </w:p>
    <w:p w14:paraId="2DFC6DF0" w14:textId="602B7DB2" w:rsidR="009D7A44" w:rsidRPr="009D7A44" w:rsidRDefault="009D7A44" w:rsidP="009D7A44">
      <w:pPr>
        <w:spacing w:after="0" w:line="259" w:lineRule="auto"/>
        <w:ind w:left="0" w:firstLine="0"/>
        <w:jc w:val="left"/>
        <w:rPr>
          <w:rFonts w:ascii="Verdana" w:hAnsi="Verdana"/>
        </w:rPr>
      </w:pPr>
      <w:r w:rsidRPr="009D7A44">
        <w:rPr>
          <w:rFonts w:ascii="Verdana" w:hAnsi="Verdana"/>
        </w:rPr>
        <w:t>• Proporción de individuos que dibujaron paraguas:</w:t>
      </w:r>
      <w:r>
        <w:rPr>
          <w:rFonts w:ascii="Verdana" w:hAnsi="Verdana"/>
        </w:rPr>
        <w:t xml:space="preserve"> 64%</w:t>
      </w:r>
    </w:p>
    <w:p w14:paraId="48125A71" w14:textId="5AF3C874" w:rsidR="009D7A44" w:rsidRDefault="009D7A44" w:rsidP="009D7A44">
      <w:pPr>
        <w:spacing w:after="0" w:line="259" w:lineRule="auto"/>
        <w:ind w:left="0" w:firstLine="0"/>
        <w:jc w:val="left"/>
        <w:rPr>
          <w:rFonts w:ascii="Verdana" w:hAnsi="Verdana"/>
        </w:rPr>
      </w:pPr>
      <w:r w:rsidRPr="009D7A44">
        <w:rPr>
          <w:rFonts w:ascii="Verdana" w:hAnsi="Verdana"/>
        </w:rPr>
        <w:t>• Proporción de individuos que no dibujaron paraguas:</w:t>
      </w:r>
      <w:r>
        <w:rPr>
          <w:rFonts w:ascii="Verdana" w:hAnsi="Verdana"/>
        </w:rPr>
        <w:t xml:space="preserve"> 36%</w:t>
      </w:r>
    </w:p>
    <w:p w14:paraId="5EDEC2CB" w14:textId="77777777" w:rsidR="009D7A44" w:rsidRDefault="009D7A44" w:rsidP="009D7A44">
      <w:pPr>
        <w:spacing w:after="0" w:line="259" w:lineRule="auto"/>
        <w:ind w:left="0" w:firstLine="0"/>
        <w:jc w:val="left"/>
        <w:rPr>
          <w:rFonts w:ascii="Verdana" w:hAnsi="Verdana"/>
        </w:rPr>
      </w:pPr>
    </w:p>
    <w:p w14:paraId="7276114E" w14:textId="0AE43C93" w:rsidR="009D7A44" w:rsidRPr="009D7A44" w:rsidRDefault="009D7A44" w:rsidP="009D7A44">
      <w:pPr>
        <w:spacing w:after="0" w:line="259" w:lineRule="auto"/>
        <w:ind w:left="0" w:firstLine="0"/>
        <w:jc w:val="left"/>
        <w:rPr>
          <w:rFonts w:ascii="Verdana" w:hAnsi="Verdana"/>
          <w:b/>
          <w:bCs/>
          <w:color w:val="FF0000"/>
        </w:rPr>
      </w:pPr>
      <w:r w:rsidRPr="009D7A44">
        <w:rPr>
          <w:rFonts w:ascii="Verdana" w:hAnsi="Verdana"/>
          <w:b/>
          <w:bCs/>
          <w:color w:val="FF0000"/>
        </w:rPr>
        <w:t>Página 146</w:t>
      </w:r>
    </w:p>
    <w:p w14:paraId="78BDF0BE" w14:textId="77777777" w:rsidR="00B746CE" w:rsidRPr="00395780" w:rsidRDefault="00B746CE" w:rsidP="00B746CE">
      <w:pPr>
        <w:spacing w:after="0" w:line="259" w:lineRule="auto"/>
        <w:ind w:left="-426" w:firstLine="0"/>
        <w:jc w:val="left"/>
        <w:rPr>
          <w:rFonts w:ascii="Verdana" w:hAnsi="Verdana"/>
        </w:rPr>
      </w:pPr>
    </w:p>
    <w:p w14:paraId="6B3F8106" w14:textId="0BB7D2C2" w:rsidR="00EE125E" w:rsidRDefault="00EE125E" w:rsidP="00EE125E">
      <w:pPr>
        <w:spacing w:after="303" w:line="259" w:lineRule="auto"/>
        <w:ind w:left="0" w:firstLine="0"/>
        <w:jc w:val="left"/>
        <w:rPr>
          <w:rFonts w:ascii="Verdana" w:hAnsi="Verdana"/>
        </w:rPr>
      </w:pPr>
      <w:r w:rsidRPr="00BD509B">
        <w:rPr>
          <w:rFonts w:ascii="Verdana" w:hAnsi="Verdana"/>
        </w:rPr>
        <w:lastRenderedPageBreak/>
        <w:t xml:space="preserve">Para el Grupo Etario </w:t>
      </w:r>
      <w:r>
        <w:rPr>
          <w:rFonts w:ascii="Verdana" w:hAnsi="Verdana"/>
        </w:rPr>
        <w:t>2</w:t>
      </w:r>
      <w:r w:rsidRPr="00BD509B">
        <w:rPr>
          <w:rFonts w:ascii="Verdana" w:hAnsi="Verdana"/>
        </w:rPr>
        <w:t xml:space="preserve"> (</w:t>
      </w:r>
      <w:r>
        <w:rPr>
          <w:rFonts w:ascii="Verdana" w:hAnsi="Verdana"/>
        </w:rPr>
        <w:t>adolescentes de 13 a 18 años</w:t>
      </w:r>
      <w:r w:rsidRPr="00BD509B">
        <w:rPr>
          <w:rFonts w:ascii="Verdana" w:hAnsi="Verdana"/>
        </w:rPr>
        <w:t>) observa</w:t>
      </w:r>
      <w:r>
        <w:rPr>
          <w:rFonts w:ascii="Verdana" w:hAnsi="Verdana"/>
        </w:rPr>
        <w:t>m</w:t>
      </w:r>
      <w:r w:rsidRPr="00BD509B">
        <w:rPr>
          <w:rFonts w:ascii="Verdana" w:hAnsi="Verdana"/>
        </w:rPr>
        <w:t>os</w:t>
      </w:r>
      <w:r>
        <w:rPr>
          <w:rFonts w:ascii="Verdana" w:hAnsi="Verdana"/>
        </w:rPr>
        <w:t>:</w:t>
      </w:r>
    </w:p>
    <w:p w14:paraId="7E45A841" w14:textId="66ABEA20" w:rsidR="00EE125E" w:rsidRPr="009D7A44" w:rsidRDefault="00EE125E" w:rsidP="00EE125E">
      <w:pPr>
        <w:spacing w:after="0" w:line="259" w:lineRule="auto"/>
        <w:ind w:left="0" w:firstLine="0"/>
        <w:jc w:val="left"/>
        <w:rPr>
          <w:rFonts w:ascii="Verdana" w:hAnsi="Verdana"/>
        </w:rPr>
      </w:pPr>
      <w:r w:rsidRPr="009D7A44">
        <w:rPr>
          <w:rFonts w:ascii="Verdana" w:hAnsi="Verdana"/>
        </w:rPr>
        <w:t>• Cantidad de individuos que dibujaron paraguas:</w:t>
      </w:r>
      <w:r>
        <w:rPr>
          <w:rFonts w:ascii="Verdana" w:hAnsi="Verdana"/>
        </w:rPr>
        <w:t xml:space="preserve"> 51</w:t>
      </w:r>
    </w:p>
    <w:p w14:paraId="5154C72A" w14:textId="25647AF5" w:rsidR="00EE125E" w:rsidRPr="009D7A44" w:rsidRDefault="00EE125E" w:rsidP="00EE125E">
      <w:pPr>
        <w:spacing w:after="0" w:line="259" w:lineRule="auto"/>
        <w:ind w:left="0" w:firstLine="0"/>
        <w:jc w:val="left"/>
        <w:rPr>
          <w:rFonts w:ascii="Verdana" w:hAnsi="Verdana"/>
        </w:rPr>
      </w:pPr>
      <w:r w:rsidRPr="009D7A44">
        <w:rPr>
          <w:rFonts w:ascii="Verdana" w:hAnsi="Verdana"/>
        </w:rPr>
        <w:t>• Cantidad de individuos que no dibujaron paraguas:</w:t>
      </w:r>
      <w:r>
        <w:rPr>
          <w:rFonts w:ascii="Verdana" w:hAnsi="Verdana"/>
        </w:rPr>
        <w:t xml:space="preserve"> 49</w:t>
      </w:r>
    </w:p>
    <w:p w14:paraId="3C697258" w14:textId="35C9115B" w:rsidR="00EE125E" w:rsidRPr="009D7A44" w:rsidRDefault="00EE125E" w:rsidP="00EE125E">
      <w:pPr>
        <w:spacing w:after="0" w:line="259" w:lineRule="auto"/>
        <w:ind w:left="0" w:firstLine="0"/>
        <w:jc w:val="left"/>
        <w:rPr>
          <w:rFonts w:ascii="Verdana" w:hAnsi="Verdana"/>
        </w:rPr>
      </w:pPr>
      <w:r w:rsidRPr="009D7A44">
        <w:rPr>
          <w:rFonts w:ascii="Verdana" w:hAnsi="Verdana"/>
        </w:rPr>
        <w:t>• Proporción de individuos que dibujaron paraguas:</w:t>
      </w:r>
      <w:r>
        <w:rPr>
          <w:rFonts w:ascii="Verdana" w:hAnsi="Verdana"/>
        </w:rPr>
        <w:t xml:space="preserve"> 51%</w:t>
      </w:r>
    </w:p>
    <w:p w14:paraId="34547CE0" w14:textId="16331FDF" w:rsidR="00EE125E" w:rsidRDefault="00EE125E" w:rsidP="00EE125E">
      <w:pPr>
        <w:spacing w:after="0" w:line="259" w:lineRule="auto"/>
        <w:ind w:left="0" w:firstLine="0"/>
        <w:jc w:val="left"/>
        <w:rPr>
          <w:rFonts w:ascii="Verdana" w:hAnsi="Verdana"/>
        </w:rPr>
      </w:pPr>
      <w:r w:rsidRPr="009D7A44">
        <w:rPr>
          <w:rFonts w:ascii="Verdana" w:hAnsi="Verdana"/>
        </w:rPr>
        <w:t>• Proporción de individuos que no dibujaron paraguas:</w:t>
      </w:r>
      <w:r>
        <w:rPr>
          <w:rFonts w:ascii="Verdana" w:hAnsi="Verdana"/>
        </w:rPr>
        <w:t xml:space="preserve"> 49%</w:t>
      </w:r>
    </w:p>
    <w:p w14:paraId="4A94C232" w14:textId="77777777" w:rsidR="00254DB6" w:rsidRDefault="00254DB6" w:rsidP="00EE125E">
      <w:pPr>
        <w:spacing w:after="0" w:line="259" w:lineRule="auto"/>
        <w:ind w:left="0" w:firstLine="0"/>
        <w:jc w:val="left"/>
        <w:rPr>
          <w:rFonts w:ascii="Verdana" w:hAnsi="Verdana"/>
        </w:rPr>
      </w:pPr>
    </w:p>
    <w:p w14:paraId="0B31076A" w14:textId="5E280BF8" w:rsidR="00254DB6" w:rsidRDefault="00254DB6" w:rsidP="00254DB6">
      <w:pPr>
        <w:spacing w:after="303" w:line="259" w:lineRule="auto"/>
        <w:ind w:left="0" w:firstLine="0"/>
        <w:jc w:val="left"/>
        <w:rPr>
          <w:rFonts w:ascii="Verdana" w:hAnsi="Verdana"/>
        </w:rPr>
      </w:pPr>
      <w:r w:rsidRPr="00BD509B">
        <w:rPr>
          <w:rFonts w:ascii="Verdana" w:hAnsi="Verdana"/>
        </w:rPr>
        <w:t xml:space="preserve">Para el Grupo Etario </w:t>
      </w:r>
      <w:r>
        <w:rPr>
          <w:rFonts w:ascii="Verdana" w:hAnsi="Verdana"/>
        </w:rPr>
        <w:t>3</w:t>
      </w:r>
      <w:r w:rsidRPr="00BD509B">
        <w:rPr>
          <w:rFonts w:ascii="Verdana" w:hAnsi="Verdana"/>
        </w:rPr>
        <w:t xml:space="preserve"> (</w:t>
      </w:r>
      <w:r>
        <w:rPr>
          <w:rFonts w:ascii="Verdana" w:hAnsi="Verdana"/>
        </w:rPr>
        <w:t>adultos de 18 a 40 años</w:t>
      </w:r>
      <w:r w:rsidRPr="00BD509B">
        <w:rPr>
          <w:rFonts w:ascii="Verdana" w:hAnsi="Verdana"/>
        </w:rPr>
        <w:t>) observa</w:t>
      </w:r>
      <w:r>
        <w:rPr>
          <w:rFonts w:ascii="Verdana" w:hAnsi="Verdana"/>
        </w:rPr>
        <w:t>m</w:t>
      </w:r>
      <w:r w:rsidRPr="00BD509B">
        <w:rPr>
          <w:rFonts w:ascii="Verdana" w:hAnsi="Verdana"/>
        </w:rPr>
        <w:t>os</w:t>
      </w:r>
      <w:r>
        <w:rPr>
          <w:rFonts w:ascii="Verdana" w:hAnsi="Verdana"/>
        </w:rPr>
        <w:t>:</w:t>
      </w:r>
    </w:p>
    <w:p w14:paraId="72F6275A" w14:textId="0CED40B5" w:rsidR="00254DB6" w:rsidRPr="009D7A44" w:rsidRDefault="00254DB6" w:rsidP="00254DB6">
      <w:pPr>
        <w:spacing w:after="0" w:line="259" w:lineRule="auto"/>
        <w:ind w:left="0" w:firstLine="0"/>
        <w:jc w:val="left"/>
        <w:rPr>
          <w:rFonts w:ascii="Verdana" w:hAnsi="Verdana"/>
        </w:rPr>
      </w:pPr>
      <w:r w:rsidRPr="009D7A44">
        <w:rPr>
          <w:rFonts w:ascii="Verdana" w:hAnsi="Verdana"/>
        </w:rPr>
        <w:t>• Cantidad de individuos que dibujaron paraguas:</w:t>
      </w:r>
      <w:r>
        <w:rPr>
          <w:rFonts w:ascii="Verdana" w:hAnsi="Verdana"/>
        </w:rPr>
        <w:t xml:space="preserve"> 70</w:t>
      </w:r>
    </w:p>
    <w:p w14:paraId="68508A39" w14:textId="12641002" w:rsidR="00254DB6" w:rsidRPr="009D7A44" w:rsidRDefault="00254DB6" w:rsidP="00254DB6">
      <w:pPr>
        <w:spacing w:after="0" w:line="259" w:lineRule="auto"/>
        <w:ind w:left="0" w:firstLine="0"/>
        <w:jc w:val="left"/>
        <w:rPr>
          <w:rFonts w:ascii="Verdana" w:hAnsi="Verdana"/>
        </w:rPr>
      </w:pPr>
      <w:r w:rsidRPr="009D7A44">
        <w:rPr>
          <w:rFonts w:ascii="Verdana" w:hAnsi="Verdana"/>
        </w:rPr>
        <w:t>• Cantidad de individuos que no dibujaron paraguas:</w:t>
      </w:r>
      <w:r>
        <w:rPr>
          <w:rFonts w:ascii="Verdana" w:hAnsi="Verdana"/>
        </w:rPr>
        <w:t xml:space="preserve"> 30</w:t>
      </w:r>
    </w:p>
    <w:p w14:paraId="74D3A783" w14:textId="5E308C9B" w:rsidR="00254DB6" w:rsidRPr="009D7A44" w:rsidRDefault="00254DB6" w:rsidP="00254DB6">
      <w:pPr>
        <w:spacing w:after="0" w:line="259" w:lineRule="auto"/>
        <w:ind w:left="0" w:firstLine="0"/>
        <w:jc w:val="left"/>
        <w:rPr>
          <w:rFonts w:ascii="Verdana" w:hAnsi="Verdana"/>
        </w:rPr>
      </w:pPr>
      <w:r w:rsidRPr="009D7A44">
        <w:rPr>
          <w:rFonts w:ascii="Verdana" w:hAnsi="Verdana"/>
        </w:rPr>
        <w:t>• Proporción de individuos que dibujaron paraguas:</w:t>
      </w:r>
      <w:r>
        <w:rPr>
          <w:rFonts w:ascii="Verdana" w:hAnsi="Verdana"/>
        </w:rPr>
        <w:t xml:space="preserve"> 70%</w:t>
      </w:r>
    </w:p>
    <w:p w14:paraId="089AF5F6" w14:textId="1F097D0B" w:rsidR="00051E73" w:rsidRDefault="00254DB6" w:rsidP="00254DB6">
      <w:pPr>
        <w:spacing w:after="0" w:line="259" w:lineRule="auto"/>
        <w:ind w:left="0" w:firstLine="0"/>
        <w:jc w:val="left"/>
        <w:rPr>
          <w:rFonts w:ascii="Verdana" w:hAnsi="Verdana"/>
        </w:rPr>
      </w:pPr>
      <w:r w:rsidRPr="009D7A44">
        <w:rPr>
          <w:rFonts w:ascii="Verdana" w:hAnsi="Verdana"/>
        </w:rPr>
        <w:t>• Proporción de individuos que no dibujaron paraguas:</w:t>
      </w:r>
      <w:r>
        <w:rPr>
          <w:rFonts w:ascii="Verdana" w:hAnsi="Verdana"/>
        </w:rPr>
        <w:t xml:space="preserve"> 30%</w:t>
      </w:r>
    </w:p>
    <w:p w14:paraId="1D4FFD99" w14:textId="38319404" w:rsidR="00051E73" w:rsidRPr="00051E73" w:rsidRDefault="00051E73" w:rsidP="00051E73">
      <w:pPr>
        <w:spacing w:after="160" w:line="259" w:lineRule="auto"/>
        <w:ind w:left="0" w:firstLine="0"/>
        <w:jc w:val="left"/>
        <w:rPr>
          <w:rFonts w:ascii="Verdana" w:hAnsi="Verdana"/>
        </w:rPr>
      </w:pPr>
      <w:r w:rsidRPr="00051E73">
        <w:rPr>
          <w:rFonts w:ascii="Verdana" w:hAnsi="Verdana"/>
        </w:rPr>
        <w:t>Presentación de datos y resultados para las tres muestras</w:t>
      </w:r>
      <w:r>
        <w:rPr>
          <w:rFonts w:ascii="Verdana" w:hAnsi="Verdana"/>
        </w:rPr>
        <w:t xml:space="preserve"> </w:t>
      </w:r>
      <w:r w:rsidRPr="00051E73">
        <w:rPr>
          <w:rFonts w:ascii="Verdana" w:hAnsi="Verdana"/>
        </w:rPr>
        <w:t>consideradas en su conjunto</w:t>
      </w:r>
    </w:p>
    <w:p w14:paraId="70606AB0" w14:textId="4B194E72" w:rsidR="00051E73" w:rsidRDefault="00051E73" w:rsidP="00051E73">
      <w:pPr>
        <w:spacing w:after="160" w:line="259" w:lineRule="auto"/>
        <w:ind w:left="0" w:firstLine="0"/>
        <w:rPr>
          <w:rFonts w:ascii="Verdana" w:hAnsi="Verdana"/>
        </w:rPr>
      </w:pPr>
      <w:r w:rsidRPr="00051E73">
        <w:rPr>
          <w:rFonts w:ascii="Verdana" w:hAnsi="Verdana"/>
        </w:rPr>
        <w:t>Ahora tomaremos en consideración a la totalidad de las tres muestras</w:t>
      </w:r>
      <w:r>
        <w:rPr>
          <w:rFonts w:ascii="Verdana" w:hAnsi="Verdana"/>
        </w:rPr>
        <w:t xml:space="preserve"> </w:t>
      </w:r>
      <w:r w:rsidRPr="00051E73">
        <w:rPr>
          <w:rFonts w:ascii="Verdana" w:hAnsi="Verdana"/>
        </w:rPr>
        <w:t>pero tomadas en su conjunto. Es decir, no nos interesa en esta</w:t>
      </w:r>
      <w:r>
        <w:rPr>
          <w:rFonts w:ascii="Verdana" w:hAnsi="Verdana"/>
        </w:rPr>
        <w:t xml:space="preserve"> </w:t>
      </w:r>
      <w:r w:rsidRPr="00051E73">
        <w:rPr>
          <w:rFonts w:ascii="Verdana" w:hAnsi="Verdana"/>
        </w:rPr>
        <w:t>oportunidad considerar las diferencias que se presentan entre los diferentes</w:t>
      </w:r>
      <w:r>
        <w:rPr>
          <w:rFonts w:ascii="Verdana" w:hAnsi="Verdana"/>
        </w:rPr>
        <w:t xml:space="preserve"> </w:t>
      </w:r>
      <w:r w:rsidRPr="00051E73">
        <w:rPr>
          <w:rFonts w:ascii="Verdana" w:hAnsi="Verdana"/>
        </w:rPr>
        <w:t>grupos etarios, sino tener una idea de la presencia o no del elemento</w:t>
      </w:r>
      <w:r>
        <w:rPr>
          <w:rFonts w:ascii="Verdana" w:hAnsi="Verdana"/>
        </w:rPr>
        <w:t xml:space="preserve"> </w:t>
      </w:r>
      <w:r w:rsidRPr="00051E73">
        <w:rPr>
          <w:rFonts w:ascii="Verdana" w:hAnsi="Verdana"/>
        </w:rPr>
        <w:t>"paraguas" en el total considerado. De esta manera, el tamaño</w:t>
      </w:r>
      <w:r>
        <w:rPr>
          <w:rFonts w:ascii="Verdana" w:hAnsi="Verdana"/>
        </w:rPr>
        <w:t xml:space="preserve"> </w:t>
      </w:r>
      <w:r w:rsidRPr="00051E73">
        <w:rPr>
          <w:rFonts w:ascii="Verdana" w:hAnsi="Verdana"/>
        </w:rPr>
        <w:t>de la muestra</w:t>
      </w:r>
      <w:r>
        <w:rPr>
          <w:rFonts w:ascii="Verdana" w:hAnsi="Verdana"/>
        </w:rPr>
        <w:t xml:space="preserve"> </w:t>
      </w:r>
      <w:r w:rsidRPr="00051E73">
        <w:rPr>
          <w:rFonts w:ascii="Verdana" w:hAnsi="Verdana"/>
        </w:rPr>
        <w:t>pasaría a ser N = 300 arrojando los siguientes resultados</w:t>
      </w:r>
      <w:r>
        <w:rPr>
          <w:rFonts w:ascii="Verdana" w:hAnsi="Verdana"/>
        </w:rPr>
        <w:t>.</w:t>
      </w:r>
    </w:p>
    <w:p w14:paraId="65E9DE03" w14:textId="1AB1439C" w:rsidR="00051E73" w:rsidRPr="009D7A44" w:rsidRDefault="00051E73" w:rsidP="00051E73">
      <w:pPr>
        <w:spacing w:after="0" w:line="259" w:lineRule="auto"/>
        <w:ind w:left="0" w:firstLine="0"/>
        <w:jc w:val="left"/>
        <w:rPr>
          <w:rFonts w:ascii="Verdana" w:hAnsi="Verdana"/>
        </w:rPr>
      </w:pPr>
      <w:r w:rsidRPr="009D7A44">
        <w:rPr>
          <w:rFonts w:ascii="Verdana" w:hAnsi="Verdana"/>
        </w:rPr>
        <w:t>• Cantidad de individuos que dibujaron paraguas:</w:t>
      </w:r>
      <w:r>
        <w:rPr>
          <w:rFonts w:ascii="Verdana" w:hAnsi="Verdana"/>
        </w:rPr>
        <w:t xml:space="preserve"> 185</w:t>
      </w:r>
    </w:p>
    <w:p w14:paraId="57F717A5" w14:textId="39EE3740" w:rsidR="00051E73" w:rsidRPr="009D7A44" w:rsidRDefault="00051E73" w:rsidP="00051E73">
      <w:pPr>
        <w:spacing w:after="0" w:line="259" w:lineRule="auto"/>
        <w:ind w:left="0" w:firstLine="0"/>
        <w:jc w:val="left"/>
        <w:rPr>
          <w:rFonts w:ascii="Verdana" w:hAnsi="Verdana"/>
        </w:rPr>
      </w:pPr>
      <w:r w:rsidRPr="009D7A44">
        <w:rPr>
          <w:rFonts w:ascii="Verdana" w:hAnsi="Verdana"/>
        </w:rPr>
        <w:t>• Cantidad de individuos que no dibujaron paraguas:</w:t>
      </w:r>
      <w:r>
        <w:rPr>
          <w:rFonts w:ascii="Verdana" w:hAnsi="Verdana"/>
        </w:rPr>
        <w:t xml:space="preserve"> 115</w:t>
      </w:r>
    </w:p>
    <w:p w14:paraId="3D52E6C3" w14:textId="625FAC5E" w:rsidR="00051E73" w:rsidRPr="009D7A44" w:rsidRDefault="00051E73" w:rsidP="00051E73">
      <w:pPr>
        <w:spacing w:after="0" w:line="259" w:lineRule="auto"/>
        <w:ind w:left="0" w:firstLine="0"/>
        <w:jc w:val="left"/>
        <w:rPr>
          <w:rFonts w:ascii="Verdana" w:hAnsi="Verdana"/>
        </w:rPr>
      </w:pPr>
      <w:r w:rsidRPr="009D7A44">
        <w:rPr>
          <w:rFonts w:ascii="Verdana" w:hAnsi="Verdana"/>
        </w:rPr>
        <w:t>• Proporción de individuos que dibujaron paraguas:</w:t>
      </w:r>
      <w:r>
        <w:rPr>
          <w:rFonts w:ascii="Verdana" w:hAnsi="Verdana"/>
        </w:rPr>
        <w:t xml:space="preserve"> 61,66%</w:t>
      </w:r>
    </w:p>
    <w:p w14:paraId="26A50BA6" w14:textId="3119612D" w:rsidR="00051E73" w:rsidRDefault="00051E73" w:rsidP="00051E73">
      <w:pPr>
        <w:spacing w:after="0" w:line="259" w:lineRule="auto"/>
        <w:ind w:left="0" w:firstLine="0"/>
        <w:jc w:val="left"/>
        <w:rPr>
          <w:rFonts w:ascii="Verdana" w:hAnsi="Verdana"/>
        </w:rPr>
      </w:pPr>
      <w:r w:rsidRPr="009D7A44">
        <w:rPr>
          <w:rFonts w:ascii="Verdana" w:hAnsi="Verdana"/>
        </w:rPr>
        <w:t>• Proporción de individuos que no dibujaron paraguas:</w:t>
      </w:r>
      <w:r>
        <w:rPr>
          <w:rFonts w:ascii="Verdana" w:hAnsi="Verdana"/>
        </w:rPr>
        <w:t xml:space="preserve"> 38,34%</w:t>
      </w:r>
    </w:p>
    <w:p w14:paraId="7DDFD70F" w14:textId="77777777" w:rsidR="00051E73" w:rsidRDefault="00051E73" w:rsidP="00051E73">
      <w:pPr>
        <w:spacing w:after="0" w:line="259" w:lineRule="auto"/>
        <w:ind w:left="0" w:firstLine="0"/>
        <w:jc w:val="left"/>
        <w:rPr>
          <w:rFonts w:ascii="Verdana" w:hAnsi="Verdana"/>
        </w:rPr>
      </w:pPr>
    </w:p>
    <w:p w14:paraId="345075B9" w14:textId="06610A26" w:rsidR="00051E73" w:rsidRDefault="00051E73" w:rsidP="00051E73">
      <w:pPr>
        <w:spacing w:after="0" w:line="259" w:lineRule="auto"/>
        <w:ind w:left="0" w:firstLine="0"/>
        <w:jc w:val="left"/>
        <w:rPr>
          <w:rFonts w:ascii="Verdana" w:hAnsi="Verdana"/>
        </w:rPr>
      </w:pPr>
      <w:r>
        <w:rPr>
          <w:rFonts w:ascii="Verdana" w:hAnsi="Verdana"/>
        </w:rPr>
        <w:t>Características del Experimento</w:t>
      </w:r>
    </w:p>
    <w:p w14:paraId="483A681F" w14:textId="526292F7" w:rsidR="00051E73" w:rsidRDefault="00474D90" w:rsidP="00474D90">
      <w:pPr>
        <w:spacing w:after="0" w:line="259" w:lineRule="auto"/>
        <w:ind w:left="0" w:firstLine="0"/>
        <w:rPr>
          <w:rFonts w:ascii="Verdana" w:hAnsi="Verdana"/>
        </w:rPr>
      </w:pPr>
      <w:r w:rsidRPr="00474D90">
        <w:rPr>
          <w:rFonts w:ascii="Verdana" w:hAnsi="Verdana"/>
        </w:rPr>
        <w:t>El experimento consistió en seleccionar una muestra de los dibujos</w:t>
      </w:r>
      <w:r>
        <w:rPr>
          <w:rFonts w:ascii="Verdana" w:hAnsi="Verdana"/>
        </w:rPr>
        <w:t xml:space="preserve"> </w:t>
      </w:r>
      <w:r w:rsidRPr="00474D90">
        <w:rPr>
          <w:rFonts w:ascii="Verdana" w:hAnsi="Verdana"/>
        </w:rPr>
        <w:t>de figura humana realizados por individuos</w:t>
      </w:r>
      <w:r>
        <w:rPr>
          <w:rFonts w:ascii="Verdana" w:hAnsi="Verdana"/>
        </w:rPr>
        <w:t xml:space="preserve"> </w:t>
      </w:r>
      <w:r w:rsidRPr="00474D90">
        <w:rPr>
          <w:rFonts w:ascii="Verdana" w:hAnsi="Verdana"/>
        </w:rPr>
        <w:t>pertenecientes a los tres</w:t>
      </w:r>
      <w:r>
        <w:rPr>
          <w:rFonts w:ascii="Verdana" w:hAnsi="Verdana"/>
        </w:rPr>
        <w:t xml:space="preserve"> </w:t>
      </w:r>
      <w:r w:rsidRPr="00474D90">
        <w:rPr>
          <w:rFonts w:ascii="Verdana" w:hAnsi="Verdana"/>
        </w:rPr>
        <w:t>grupos etarios anteriormente descriptos</w:t>
      </w:r>
      <w:r>
        <w:rPr>
          <w:rFonts w:ascii="Verdana" w:hAnsi="Verdana"/>
        </w:rPr>
        <w:t>.</w:t>
      </w:r>
    </w:p>
    <w:p w14:paraId="49057DA3" w14:textId="77777777" w:rsidR="00474D90" w:rsidRDefault="00474D90" w:rsidP="00474D90">
      <w:pPr>
        <w:spacing w:after="0" w:line="259" w:lineRule="auto"/>
        <w:ind w:left="0" w:firstLine="0"/>
        <w:rPr>
          <w:rFonts w:ascii="Verdana" w:hAnsi="Verdana"/>
        </w:rPr>
      </w:pPr>
    </w:p>
    <w:p w14:paraId="27BB83BD" w14:textId="24ABF419" w:rsidR="00474D90" w:rsidRPr="00474D90" w:rsidRDefault="00474D90" w:rsidP="00474D90">
      <w:pPr>
        <w:spacing w:after="0" w:line="259" w:lineRule="auto"/>
        <w:ind w:left="0" w:firstLine="0"/>
        <w:rPr>
          <w:rFonts w:ascii="Verdana" w:hAnsi="Verdana"/>
          <w:b/>
          <w:bCs/>
          <w:color w:val="FF0000"/>
        </w:rPr>
      </w:pPr>
      <w:r w:rsidRPr="00474D90">
        <w:rPr>
          <w:rFonts w:ascii="Verdana" w:hAnsi="Verdana"/>
          <w:b/>
          <w:bCs/>
          <w:color w:val="FF0000"/>
        </w:rPr>
        <w:t>Página 147</w:t>
      </w:r>
    </w:p>
    <w:p w14:paraId="161DD072" w14:textId="0E8804EE" w:rsidR="002D1307" w:rsidRPr="002D1307" w:rsidRDefault="002D1307" w:rsidP="002D1307">
      <w:pPr>
        <w:spacing w:after="160" w:line="259" w:lineRule="auto"/>
        <w:ind w:left="0" w:firstLine="0"/>
        <w:rPr>
          <w:rFonts w:ascii="Verdana" w:hAnsi="Verdana"/>
        </w:rPr>
      </w:pPr>
      <w:r w:rsidRPr="002D1307">
        <w:rPr>
          <w:rFonts w:ascii="Verdana" w:hAnsi="Verdana"/>
        </w:rPr>
        <w:t>Tras haber examinado cada grupo en particular se obtuvo el porcentaje</w:t>
      </w:r>
      <w:r>
        <w:rPr>
          <w:rFonts w:ascii="Verdana" w:hAnsi="Verdana"/>
        </w:rPr>
        <w:t xml:space="preserve"> </w:t>
      </w:r>
      <w:r w:rsidRPr="002D1307">
        <w:rPr>
          <w:rFonts w:ascii="Verdana" w:hAnsi="Verdana"/>
        </w:rPr>
        <w:t>de individuos que presentan el elemento "paraguas" en el gráfico;</w:t>
      </w:r>
      <w:r>
        <w:rPr>
          <w:rFonts w:ascii="Verdana" w:hAnsi="Verdana"/>
        </w:rPr>
        <w:t xml:space="preserve"> </w:t>
      </w:r>
      <w:r w:rsidRPr="002D1307">
        <w:rPr>
          <w:rFonts w:ascii="Verdana" w:hAnsi="Verdana"/>
        </w:rPr>
        <w:t>obteniéndose posteriormente el porcentaje general correspondiente a</w:t>
      </w:r>
      <w:r>
        <w:rPr>
          <w:rFonts w:ascii="Verdana" w:hAnsi="Verdana"/>
        </w:rPr>
        <w:t xml:space="preserve"> </w:t>
      </w:r>
      <w:r w:rsidRPr="002D1307">
        <w:rPr>
          <w:rFonts w:ascii="Verdana" w:hAnsi="Verdana"/>
        </w:rPr>
        <w:t>las tres muestras consideradas en su conjunto sin importar en este caso</w:t>
      </w:r>
      <w:r>
        <w:rPr>
          <w:rFonts w:ascii="Verdana" w:hAnsi="Verdana"/>
        </w:rPr>
        <w:t xml:space="preserve"> </w:t>
      </w:r>
      <w:r w:rsidRPr="002D1307">
        <w:rPr>
          <w:rFonts w:ascii="Verdana" w:hAnsi="Verdana"/>
        </w:rPr>
        <w:t>la variable edad.</w:t>
      </w:r>
    </w:p>
    <w:p w14:paraId="3D018A81" w14:textId="6A198437" w:rsidR="00051E73" w:rsidRDefault="002D1307" w:rsidP="002D1307">
      <w:pPr>
        <w:spacing w:after="160" w:line="259" w:lineRule="auto"/>
        <w:ind w:left="0" w:firstLine="0"/>
        <w:rPr>
          <w:rFonts w:ascii="Verdana" w:hAnsi="Verdana"/>
        </w:rPr>
      </w:pPr>
      <w:r w:rsidRPr="002D1307">
        <w:rPr>
          <w:rFonts w:ascii="Verdana" w:hAnsi="Verdana"/>
        </w:rPr>
        <w:lastRenderedPageBreak/>
        <w:t>Alcanzado ese porcentaje en la muestra tornada, el cual nos permitirá</w:t>
      </w:r>
      <w:r>
        <w:rPr>
          <w:rFonts w:ascii="Verdana" w:hAnsi="Verdana"/>
        </w:rPr>
        <w:t xml:space="preserve"> </w:t>
      </w:r>
      <w:r w:rsidRPr="002D1307">
        <w:rPr>
          <w:rFonts w:ascii="Verdana" w:hAnsi="Verdana"/>
        </w:rPr>
        <w:t>marcar una tendencia general para toda la población, se intentará</w:t>
      </w:r>
      <w:r>
        <w:rPr>
          <w:rFonts w:ascii="Verdana" w:hAnsi="Verdana"/>
        </w:rPr>
        <w:t xml:space="preserve"> </w:t>
      </w:r>
      <w:r w:rsidRPr="002D1307">
        <w:rPr>
          <w:rFonts w:ascii="Verdana" w:hAnsi="Verdana"/>
        </w:rPr>
        <w:t>determinar el tipo de distribución a la que corresponde nuestra variable</w:t>
      </w:r>
      <w:r>
        <w:rPr>
          <w:rFonts w:ascii="Verdana" w:hAnsi="Verdana"/>
        </w:rPr>
        <w:t xml:space="preserve"> </w:t>
      </w:r>
      <w:r w:rsidRPr="002D1307">
        <w:rPr>
          <w:rFonts w:ascii="Verdana" w:hAnsi="Verdana"/>
        </w:rPr>
        <w:t>de estudio y realizar el cálculo de las medidas que nos permitirá caracterizar</w:t>
      </w:r>
      <w:r>
        <w:rPr>
          <w:rFonts w:ascii="Verdana" w:hAnsi="Verdana"/>
        </w:rPr>
        <w:t xml:space="preserve"> </w:t>
      </w:r>
      <w:r w:rsidRPr="002D1307">
        <w:rPr>
          <w:rFonts w:ascii="Verdana" w:hAnsi="Verdana"/>
        </w:rPr>
        <w:t>a la muestra tomada.</w:t>
      </w:r>
    </w:p>
    <w:p w14:paraId="3B8B54C3" w14:textId="02AC0CFE" w:rsidR="00EE125E" w:rsidRDefault="002D1307" w:rsidP="00065B4A">
      <w:pPr>
        <w:spacing w:before="7" w:after="54" w:line="335" w:lineRule="auto"/>
        <w:ind w:left="0" w:right="-450" w:firstLine="0"/>
        <w:mirrorIndents/>
        <w:rPr>
          <w:rFonts w:ascii="Verdana" w:hAnsi="Verdana"/>
        </w:rPr>
      </w:pPr>
      <w:r>
        <w:rPr>
          <w:rFonts w:ascii="Verdana" w:hAnsi="Verdana"/>
        </w:rPr>
        <w:t>Otras variables relevantes</w:t>
      </w:r>
    </w:p>
    <w:p w14:paraId="4CD2EDC9" w14:textId="394C18C2" w:rsidR="008C4BB2" w:rsidRPr="008C4BB2" w:rsidRDefault="008C4BB2" w:rsidP="00CE52C9">
      <w:pPr>
        <w:spacing w:before="7" w:after="54" w:line="276" w:lineRule="auto"/>
        <w:ind w:left="0" w:right="-450" w:firstLine="0"/>
        <w:mirrorIndents/>
        <w:rPr>
          <w:rFonts w:ascii="Verdana" w:hAnsi="Verdana"/>
        </w:rPr>
      </w:pPr>
      <w:r w:rsidRPr="008C4BB2">
        <w:rPr>
          <w:rFonts w:ascii="Verdana" w:hAnsi="Verdana"/>
        </w:rPr>
        <w:t>Una vez que hemos logrado establecer los parámetros de nuestra</w:t>
      </w:r>
      <w:r>
        <w:rPr>
          <w:rFonts w:ascii="Verdana" w:hAnsi="Verdana"/>
        </w:rPr>
        <w:t xml:space="preserve"> </w:t>
      </w:r>
      <w:r w:rsidRPr="008C4BB2">
        <w:rPr>
          <w:rFonts w:ascii="Verdana" w:hAnsi="Verdana"/>
        </w:rPr>
        <w:t>variable de interés, es decir, el porcentaje de los entrevistados que han</w:t>
      </w:r>
      <w:r>
        <w:rPr>
          <w:rFonts w:ascii="Verdana" w:hAnsi="Verdana"/>
        </w:rPr>
        <w:t xml:space="preserve"> </w:t>
      </w:r>
      <w:r w:rsidRPr="008C4BB2">
        <w:rPr>
          <w:rFonts w:ascii="Verdana" w:hAnsi="Verdana"/>
        </w:rPr>
        <w:t>dibujado el elemento "paraguas", resulta necesario detenemos a estudiar</w:t>
      </w:r>
      <w:r>
        <w:rPr>
          <w:rFonts w:ascii="Verdana" w:hAnsi="Verdana"/>
        </w:rPr>
        <w:t xml:space="preserve"> </w:t>
      </w:r>
      <w:r w:rsidRPr="008C4BB2">
        <w:rPr>
          <w:rFonts w:ascii="Verdana" w:hAnsi="Verdana"/>
        </w:rPr>
        <w:t>qué características presentan estos gráficos y qué resultados podernos</w:t>
      </w:r>
      <w:r>
        <w:rPr>
          <w:rFonts w:ascii="Verdana" w:hAnsi="Verdana"/>
        </w:rPr>
        <w:t xml:space="preserve"> </w:t>
      </w:r>
      <w:r w:rsidRPr="008C4BB2">
        <w:rPr>
          <w:rFonts w:ascii="Verdana" w:hAnsi="Verdana"/>
        </w:rPr>
        <w:t>obtener valiéndonos del uso de las técnicas estadísticas a fin de</w:t>
      </w:r>
      <w:r>
        <w:rPr>
          <w:rFonts w:ascii="Verdana" w:hAnsi="Verdana"/>
        </w:rPr>
        <w:t xml:space="preserve"> </w:t>
      </w:r>
      <w:r w:rsidRPr="008C4BB2">
        <w:rPr>
          <w:rFonts w:ascii="Verdana" w:hAnsi="Verdana"/>
        </w:rPr>
        <w:t>extraer conclusiones y efectuar comparaciones relativas a las formas</w:t>
      </w:r>
      <w:r>
        <w:rPr>
          <w:rFonts w:ascii="Verdana" w:hAnsi="Verdana"/>
        </w:rPr>
        <w:t xml:space="preserve"> </w:t>
      </w:r>
      <w:r w:rsidRPr="008C4BB2">
        <w:rPr>
          <w:rFonts w:ascii="Verdana" w:hAnsi="Verdana"/>
        </w:rPr>
        <w:t>alternativas de defensa, orientación y ubicación de nuestro elemento de</w:t>
      </w:r>
      <w:r>
        <w:rPr>
          <w:rFonts w:ascii="Verdana" w:hAnsi="Verdana"/>
        </w:rPr>
        <w:t xml:space="preserve"> </w:t>
      </w:r>
      <w:r w:rsidRPr="008C4BB2">
        <w:rPr>
          <w:rFonts w:ascii="Verdana" w:hAnsi="Verdana"/>
        </w:rPr>
        <w:t>interés (el paraguas) y las formas atípicas de presentación del mismo.</w:t>
      </w:r>
    </w:p>
    <w:p w14:paraId="23AA0CE1" w14:textId="6BAF1506" w:rsidR="008C4BB2" w:rsidRPr="008C4BB2" w:rsidRDefault="008C4BB2" w:rsidP="00CE52C9">
      <w:pPr>
        <w:spacing w:before="7" w:after="54" w:line="276" w:lineRule="auto"/>
        <w:ind w:left="0" w:right="-450" w:firstLine="0"/>
        <w:mirrorIndents/>
        <w:rPr>
          <w:rFonts w:ascii="Verdana" w:hAnsi="Verdana"/>
        </w:rPr>
      </w:pPr>
      <w:r w:rsidRPr="008C4BB2">
        <w:rPr>
          <w:rFonts w:ascii="Verdana" w:hAnsi="Verdana"/>
        </w:rPr>
        <w:t>En esta etapa puede resultar interesante tener en cuenta las "isoidias</w:t>
      </w:r>
      <w:r>
        <w:rPr>
          <w:rFonts w:ascii="Verdana" w:hAnsi="Verdana"/>
        </w:rPr>
        <w:t xml:space="preserve"> </w:t>
      </w:r>
      <w:r w:rsidRPr="008C4BB2">
        <w:rPr>
          <w:rFonts w:ascii="Verdana" w:hAnsi="Verdana"/>
        </w:rPr>
        <w:t>etarias" que hemos establecido previamente. Si bien hemos empleado</w:t>
      </w:r>
      <w:r w:rsidR="00CE52C9">
        <w:rPr>
          <w:rFonts w:ascii="Verdana" w:hAnsi="Verdana"/>
        </w:rPr>
        <w:t xml:space="preserve"> </w:t>
      </w:r>
      <w:r w:rsidRPr="008C4BB2">
        <w:rPr>
          <w:rFonts w:ascii="Verdana" w:hAnsi="Verdana"/>
        </w:rPr>
        <w:t>esta técnica de división y selección de muestras con fines prácticos,</w:t>
      </w:r>
      <w:r w:rsidR="00CE52C9">
        <w:rPr>
          <w:rFonts w:ascii="Verdana" w:hAnsi="Verdana"/>
        </w:rPr>
        <w:t xml:space="preserve"> </w:t>
      </w:r>
      <w:r w:rsidRPr="008C4BB2">
        <w:rPr>
          <w:rFonts w:ascii="Verdana" w:hAnsi="Verdana"/>
        </w:rPr>
        <w:t>ahora trataremos de establecer una correspondencia entre las características</w:t>
      </w:r>
      <w:r w:rsidR="00CE52C9">
        <w:rPr>
          <w:rFonts w:ascii="Verdana" w:hAnsi="Verdana"/>
        </w:rPr>
        <w:t xml:space="preserve"> </w:t>
      </w:r>
      <w:r w:rsidRPr="008C4BB2">
        <w:rPr>
          <w:rFonts w:ascii="Verdana" w:hAnsi="Verdana"/>
        </w:rPr>
        <w:t>psicológicas propias de cada grupo por edad y la relación entre</w:t>
      </w:r>
      <w:r w:rsidR="00CE52C9">
        <w:rPr>
          <w:rFonts w:ascii="Verdana" w:hAnsi="Verdana"/>
        </w:rPr>
        <w:t xml:space="preserve"> </w:t>
      </w:r>
      <w:r w:rsidRPr="008C4BB2">
        <w:rPr>
          <w:rFonts w:ascii="Verdana" w:hAnsi="Verdana"/>
        </w:rPr>
        <w:t>las siguientes variables de interés:</w:t>
      </w:r>
    </w:p>
    <w:p w14:paraId="60ABBE33" w14:textId="14F8EB21" w:rsidR="008C4BB2" w:rsidRPr="008C4BB2" w:rsidRDefault="008C4BB2" w:rsidP="00CE52C9">
      <w:pPr>
        <w:spacing w:before="7" w:after="54" w:line="276" w:lineRule="auto"/>
        <w:ind w:left="0" w:right="-450" w:firstLine="0"/>
        <w:mirrorIndents/>
        <w:rPr>
          <w:rFonts w:ascii="Verdana" w:hAnsi="Verdana"/>
        </w:rPr>
      </w:pPr>
      <w:r w:rsidRPr="008C4BB2">
        <w:rPr>
          <w:rFonts w:ascii="Verdana" w:hAnsi="Verdana"/>
        </w:rPr>
        <w:t>Entre aquellos individuos que han dibujado paraguas nos interesará</w:t>
      </w:r>
      <w:r w:rsidR="00CE52C9">
        <w:rPr>
          <w:rFonts w:ascii="Verdana" w:hAnsi="Verdana"/>
        </w:rPr>
        <w:t xml:space="preserve"> </w:t>
      </w:r>
      <w:r w:rsidRPr="008C4BB2">
        <w:rPr>
          <w:rFonts w:ascii="Verdana" w:hAnsi="Verdana"/>
        </w:rPr>
        <w:t>ahora determinar la presencia de los siguientes parámetros:</w:t>
      </w:r>
    </w:p>
    <w:p w14:paraId="37AC9201" w14:textId="77777777" w:rsidR="008C4BB2" w:rsidRPr="008C4BB2" w:rsidRDefault="008C4BB2" w:rsidP="00CE52C9">
      <w:pPr>
        <w:spacing w:before="7" w:after="54" w:line="276" w:lineRule="auto"/>
        <w:ind w:left="0" w:right="-450" w:firstLine="0"/>
        <w:mirrorIndents/>
        <w:rPr>
          <w:rFonts w:ascii="Verdana" w:hAnsi="Verdana"/>
        </w:rPr>
      </w:pPr>
      <w:r w:rsidRPr="008C4BB2">
        <w:rPr>
          <w:rFonts w:ascii="Verdana" w:hAnsi="Verdana"/>
        </w:rPr>
        <w:t>• Paraguas ubicado a la izquierda</w:t>
      </w:r>
    </w:p>
    <w:p w14:paraId="726A0448" w14:textId="77777777" w:rsidR="008C4BB2" w:rsidRPr="008C4BB2" w:rsidRDefault="008C4BB2" w:rsidP="00CE52C9">
      <w:pPr>
        <w:spacing w:before="7" w:after="54" w:line="276" w:lineRule="auto"/>
        <w:ind w:left="0" w:right="-450" w:firstLine="0"/>
        <w:mirrorIndents/>
        <w:rPr>
          <w:rFonts w:ascii="Verdana" w:hAnsi="Verdana"/>
        </w:rPr>
      </w:pPr>
      <w:r w:rsidRPr="008C4BB2">
        <w:rPr>
          <w:rFonts w:ascii="Verdana" w:hAnsi="Verdana"/>
        </w:rPr>
        <w:t>• Paraguas ubicado a la derecha</w:t>
      </w:r>
    </w:p>
    <w:p w14:paraId="683328C7" w14:textId="77777777" w:rsidR="008C4BB2" w:rsidRPr="008C4BB2" w:rsidRDefault="008C4BB2" w:rsidP="00CE52C9">
      <w:pPr>
        <w:spacing w:before="7" w:after="54" w:line="276" w:lineRule="auto"/>
        <w:ind w:left="0" w:right="-450" w:firstLine="0"/>
        <w:mirrorIndents/>
        <w:rPr>
          <w:rFonts w:ascii="Verdana" w:hAnsi="Verdana"/>
        </w:rPr>
      </w:pPr>
      <w:r w:rsidRPr="008C4BB2">
        <w:rPr>
          <w:rFonts w:ascii="Verdana" w:hAnsi="Verdana"/>
        </w:rPr>
        <w:t>• Paraguas ubicado al centro</w:t>
      </w:r>
    </w:p>
    <w:p w14:paraId="0DB0466B" w14:textId="77777777" w:rsidR="008C4BB2" w:rsidRPr="008C4BB2" w:rsidRDefault="008C4BB2" w:rsidP="00CE52C9">
      <w:pPr>
        <w:spacing w:before="7" w:after="54" w:line="276" w:lineRule="auto"/>
        <w:ind w:left="0" w:right="-450" w:firstLine="0"/>
        <w:mirrorIndents/>
        <w:rPr>
          <w:rFonts w:ascii="Verdana" w:hAnsi="Verdana"/>
        </w:rPr>
      </w:pPr>
      <w:r w:rsidRPr="008C4BB2">
        <w:rPr>
          <w:rFonts w:ascii="Verdana" w:hAnsi="Verdana"/>
        </w:rPr>
        <w:t>• Formas atípicas</w:t>
      </w:r>
    </w:p>
    <w:p w14:paraId="17AEB83A" w14:textId="0EEF563E" w:rsidR="002D1307" w:rsidRDefault="008C4BB2" w:rsidP="00CE52C9">
      <w:pPr>
        <w:spacing w:before="7" w:after="54" w:line="276" w:lineRule="auto"/>
        <w:ind w:left="0" w:right="-450" w:firstLine="0"/>
        <w:mirrorIndents/>
        <w:rPr>
          <w:rFonts w:ascii="Verdana" w:hAnsi="Verdana"/>
        </w:rPr>
      </w:pPr>
      <w:r w:rsidRPr="008C4BB2">
        <w:rPr>
          <w:rFonts w:ascii="Verdana" w:hAnsi="Verdana"/>
        </w:rPr>
        <w:t>Dado que la existencia de estos cuatro ítem se encuentra condicionada</w:t>
      </w:r>
      <w:r w:rsidR="00CE52C9">
        <w:rPr>
          <w:rFonts w:ascii="Verdana" w:hAnsi="Verdana"/>
        </w:rPr>
        <w:t xml:space="preserve"> </w:t>
      </w:r>
      <w:r w:rsidRPr="008C4BB2">
        <w:rPr>
          <w:rFonts w:ascii="Verdana" w:hAnsi="Verdana"/>
        </w:rPr>
        <w:t>a la presencia de nuestra variable principal (presencia de paraguas</w:t>
      </w:r>
      <w:r w:rsidR="00CE52C9">
        <w:rPr>
          <w:rFonts w:ascii="Verdana" w:hAnsi="Verdana"/>
        </w:rPr>
        <w:t xml:space="preserve"> </w:t>
      </w:r>
      <w:r w:rsidRPr="008C4BB2">
        <w:rPr>
          <w:rFonts w:ascii="Verdana" w:hAnsi="Verdana"/>
        </w:rPr>
        <w:t>utilizamos una referencia a ella.</w:t>
      </w:r>
    </w:p>
    <w:p w14:paraId="74BBAA40" w14:textId="77777777" w:rsidR="00CA3EF1" w:rsidRDefault="00CA3EF1" w:rsidP="00CE52C9">
      <w:pPr>
        <w:spacing w:before="7" w:after="54" w:line="276" w:lineRule="auto"/>
        <w:ind w:left="0" w:right="-450" w:firstLine="0"/>
        <w:mirrorIndents/>
        <w:rPr>
          <w:rFonts w:ascii="Verdana" w:hAnsi="Verdana"/>
        </w:rPr>
      </w:pPr>
    </w:p>
    <w:p w14:paraId="52E0139E" w14:textId="492BE606" w:rsidR="00CA3EF1" w:rsidRDefault="00CA3EF1" w:rsidP="00CE52C9">
      <w:pPr>
        <w:spacing w:before="7" w:after="54" w:line="276" w:lineRule="auto"/>
        <w:ind w:left="0" w:right="-450" w:firstLine="0"/>
        <w:mirrorIndents/>
        <w:rPr>
          <w:rFonts w:ascii="Verdana" w:hAnsi="Verdana"/>
          <w:b/>
          <w:bCs/>
          <w:color w:val="FF0000"/>
        </w:rPr>
      </w:pPr>
      <w:r w:rsidRPr="00CA3EF1">
        <w:rPr>
          <w:rFonts w:ascii="Verdana" w:hAnsi="Verdana"/>
          <w:b/>
          <w:bCs/>
          <w:color w:val="FF0000"/>
        </w:rPr>
        <w:t>Página 148</w:t>
      </w:r>
    </w:p>
    <w:p w14:paraId="7005A528" w14:textId="77777777" w:rsidR="00CA3EF1" w:rsidRPr="00CA3EF1" w:rsidRDefault="00CA3EF1" w:rsidP="00CE52C9">
      <w:pPr>
        <w:spacing w:before="7" w:after="54" w:line="276" w:lineRule="auto"/>
        <w:ind w:left="0" w:right="-450" w:firstLine="0"/>
        <w:mirrorIndents/>
        <w:rPr>
          <w:rFonts w:ascii="Verdana" w:hAnsi="Verdana"/>
          <w:b/>
          <w:bCs/>
          <w:color w:val="FF0000"/>
        </w:rPr>
      </w:pPr>
    </w:p>
    <w:p w14:paraId="18C0D4B3" w14:textId="77777777" w:rsidR="003006C9" w:rsidRDefault="00BD46AB" w:rsidP="000B1126">
      <w:pPr>
        <w:spacing w:after="139" w:line="304" w:lineRule="auto"/>
        <w:ind w:left="0" w:right="220" w:firstLine="0"/>
        <w:rPr>
          <w:rFonts w:ascii="Verdana" w:hAnsi="Verdana"/>
        </w:rPr>
      </w:pPr>
      <w:r w:rsidRPr="00395780">
        <w:rPr>
          <w:rFonts w:ascii="Verdana" w:hAnsi="Verdana"/>
        </w:rPr>
        <w:t xml:space="preserve">Resultados observados en el Grupo 1 (Niños de 8 a 13 Años) </w:t>
      </w:r>
    </w:p>
    <w:p w14:paraId="7D893DC0" w14:textId="21FAB4A8" w:rsidR="000B1126" w:rsidRDefault="000B1126" w:rsidP="000B1126">
      <w:pPr>
        <w:spacing w:after="139" w:line="304" w:lineRule="auto"/>
        <w:ind w:left="0" w:right="220" w:firstLine="0"/>
        <w:rPr>
          <w:rFonts w:ascii="Verdana" w:hAnsi="Verdana"/>
        </w:rPr>
      </w:pPr>
      <w:r w:rsidRPr="000B1126">
        <w:rPr>
          <w:rFonts w:ascii="Verdana" w:hAnsi="Verdana"/>
        </w:rPr>
        <w:t xml:space="preserve">Considerando el tamaño de la muestra empleado (n = </w:t>
      </w:r>
      <w:r>
        <w:rPr>
          <w:rFonts w:ascii="Verdana" w:hAnsi="Verdana"/>
        </w:rPr>
        <w:t>100</w:t>
      </w:r>
      <w:r w:rsidRPr="000B1126">
        <w:rPr>
          <w:rFonts w:ascii="Verdana" w:hAnsi="Verdana"/>
        </w:rPr>
        <w:t xml:space="preserve">) </w:t>
      </w:r>
      <w:r>
        <w:rPr>
          <w:rFonts w:ascii="Verdana" w:hAnsi="Verdana"/>
        </w:rPr>
        <w:t xml:space="preserve">y </w:t>
      </w:r>
      <w:r w:rsidRPr="000B1126">
        <w:rPr>
          <w:rFonts w:ascii="Verdana" w:hAnsi="Verdana"/>
        </w:rPr>
        <w:t>recordando</w:t>
      </w:r>
      <w:r>
        <w:rPr>
          <w:rFonts w:ascii="Verdana" w:hAnsi="Verdana"/>
        </w:rPr>
        <w:t xml:space="preserve"> </w:t>
      </w:r>
      <w:r w:rsidRPr="000B1126">
        <w:rPr>
          <w:rFonts w:ascii="Verdana" w:hAnsi="Verdana"/>
        </w:rPr>
        <w:t>que la cantidad de individuos que han dibujado paraguas es</w:t>
      </w:r>
      <w:r>
        <w:rPr>
          <w:rFonts w:ascii="Verdana" w:hAnsi="Verdana"/>
        </w:rPr>
        <w:t xml:space="preserve"> </w:t>
      </w:r>
      <w:r w:rsidRPr="000B1126">
        <w:rPr>
          <w:rFonts w:ascii="Verdana" w:hAnsi="Verdana"/>
        </w:rPr>
        <w:t>igual a 64, nos interesa ahora determinar qué porcentaje de individuos</w:t>
      </w:r>
      <w:r>
        <w:rPr>
          <w:rFonts w:ascii="Verdana" w:hAnsi="Verdana"/>
        </w:rPr>
        <w:t xml:space="preserve"> </w:t>
      </w:r>
      <w:r w:rsidRPr="000B1126">
        <w:rPr>
          <w:rFonts w:ascii="Verdana" w:hAnsi="Verdana"/>
        </w:rPr>
        <w:t>presentan las formas alternativas de defensa enumeradas en el parágrafo</w:t>
      </w:r>
      <w:r>
        <w:rPr>
          <w:rFonts w:ascii="Verdana" w:hAnsi="Verdana"/>
        </w:rPr>
        <w:t xml:space="preserve"> </w:t>
      </w:r>
      <w:r w:rsidRPr="000B1126">
        <w:rPr>
          <w:rFonts w:ascii="Verdana" w:hAnsi="Verdana"/>
        </w:rPr>
        <w:t>anterior.</w:t>
      </w:r>
    </w:p>
    <w:p w14:paraId="20A25FDD" w14:textId="420948BF" w:rsidR="00075526" w:rsidRDefault="00075526" w:rsidP="000B1126">
      <w:pPr>
        <w:spacing w:after="139" w:line="304" w:lineRule="auto"/>
        <w:ind w:left="0" w:right="220" w:firstLine="0"/>
        <w:rPr>
          <w:rFonts w:ascii="Verdana" w:hAnsi="Verdana"/>
        </w:rPr>
      </w:pPr>
      <w:r>
        <w:rPr>
          <w:rFonts w:ascii="Verdana" w:hAnsi="Verdana"/>
        </w:rPr>
        <w:lastRenderedPageBreak/>
        <w:t>(Tabla 4)</w:t>
      </w:r>
    </w:p>
    <w:p w14:paraId="0C969F5C" w14:textId="1D5B9C25" w:rsidR="00075526" w:rsidRDefault="00075526" w:rsidP="00394099">
      <w:pPr>
        <w:spacing w:after="0" w:line="304" w:lineRule="auto"/>
        <w:ind w:left="0" w:right="220" w:firstLine="0"/>
        <w:rPr>
          <w:rFonts w:ascii="Verdana" w:hAnsi="Verdana"/>
        </w:rPr>
      </w:pPr>
      <w:r>
        <w:rPr>
          <w:rFonts w:ascii="Verdana" w:hAnsi="Verdana"/>
        </w:rPr>
        <w:t>Cantidad de individuos que dibujaron paraguas</w:t>
      </w:r>
    </w:p>
    <w:p w14:paraId="1BA64CE7" w14:textId="336CF16E" w:rsidR="0048600A" w:rsidRDefault="0048600A" w:rsidP="00394099">
      <w:pPr>
        <w:spacing w:after="0" w:line="304" w:lineRule="auto"/>
        <w:ind w:left="0" w:right="220" w:firstLine="0"/>
        <w:rPr>
          <w:rFonts w:ascii="Verdana" w:hAnsi="Verdana"/>
        </w:rPr>
      </w:pPr>
      <w:r>
        <w:rPr>
          <w:rFonts w:ascii="Verdana" w:hAnsi="Verdana"/>
        </w:rPr>
        <w:t>64</w:t>
      </w:r>
    </w:p>
    <w:p w14:paraId="6BAB725E" w14:textId="4350F04E" w:rsidR="0048600A" w:rsidRDefault="0048600A" w:rsidP="00394099">
      <w:pPr>
        <w:spacing w:after="0" w:line="304" w:lineRule="auto"/>
        <w:ind w:left="0" w:right="220" w:firstLine="0"/>
        <w:rPr>
          <w:rFonts w:ascii="Verdana" w:hAnsi="Verdana"/>
        </w:rPr>
      </w:pPr>
      <w:r>
        <w:rPr>
          <w:rFonts w:ascii="Verdana" w:hAnsi="Verdana"/>
        </w:rPr>
        <w:t>Porcentaje (Nota *)</w:t>
      </w:r>
    </w:p>
    <w:p w14:paraId="447533AA" w14:textId="7500CA64" w:rsidR="0048600A" w:rsidRDefault="0048600A" w:rsidP="00394099">
      <w:pPr>
        <w:spacing w:after="0" w:line="304" w:lineRule="auto"/>
        <w:ind w:left="0" w:right="220" w:firstLine="0"/>
        <w:rPr>
          <w:rFonts w:ascii="Verdana" w:hAnsi="Verdana"/>
        </w:rPr>
      </w:pPr>
      <w:r>
        <w:rPr>
          <w:rFonts w:ascii="Verdana" w:hAnsi="Verdana"/>
        </w:rPr>
        <w:t>64%</w:t>
      </w:r>
    </w:p>
    <w:p w14:paraId="4496D79A" w14:textId="2CD7432C" w:rsidR="0048600A" w:rsidRDefault="00C41742" w:rsidP="00394099">
      <w:pPr>
        <w:spacing w:after="0" w:line="304" w:lineRule="auto"/>
        <w:ind w:left="0" w:right="220" w:firstLine="0"/>
        <w:rPr>
          <w:rFonts w:ascii="Verdana" w:hAnsi="Verdana"/>
        </w:rPr>
      </w:pPr>
      <w:r>
        <w:rPr>
          <w:rFonts w:ascii="Verdana" w:hAnsi="Verdana"/>
        </w:rPr>
        <w:t>Cantidad de individuos que ubicaron paraguas a la izquierda</w:t>
      </w:r>
    </w:p>
    <w:p w14:paraId="70387272" w14:textId="40DFB6D6" w:rsidR="00C41742" w:rsidRDefault="00C41742" w:rsidP="00394099">
      <w:pPr>
        <w:spacing w:after="0" w:line="304" w:lineRule="auto"/>
        <w:ind w:left="0" w:right="220" w:firstLine="0"/>
        <w:rPr>
          <w:rFonts w:ascii="Verdana" w:hAnsi="Verdana"/>
        </w:rPr>
      </w:pPr>
      <w:r>
        <w:rPr>
          <w:rFonts w:ascii="Verdana" w:hAnsi="Verdana"/>
        </w:rPr>
        <w:t>24</w:t>
      </w:r>
    </w:p>
    <w:p w14:paraId="0A687323" w14:textId="5776FC3E" w:rsidR="00C41742" w:rsidRDefault="00C41742" w:rsidP="00394099">
      <w:pPr>
        <w:spacing w:after="0" w:line="304" w:lineRule="auto"/>
        <w:ind w:left="0" w:right="220" w:firstLine="0"/>
        <w:rPr>
          <w:rFonts w:ascii="Verdana" w:hAnsi="Verdana"/>
        </w:rPr>
      </w:pPr>
      <w:r>
        <w:rPr>
          <w:rFonts w:ascii="Verdana" w:hAnsi="Verdana"/>
        </w:rPr>
        <w:t>Porcentaje (Nota **)</w:t>
      </w:r>
    </w:p>
    <w:p w14:paraId="46629586" w14:textId="0CE1F2B2" w:rsidR="00C41742" w:rsidRDefault="00C41742" w:rsidP="00394099">
      <w:pPr>
        <w:spacing w:after="0" w:line="304" w:lineRule="auto"/>
        <w:ind w:left="0" w:right="220" w:firstLine="0"/>
        <w:rPr>
          <w:rFonts w:ascii="Verdana" w:hAnsi="Verdana"/>
        </w:rPr>
      </w:pPr>
      <w:r>
        <w:rPr>
          <w:rFonts w:ascii="Verdana" w:hAnsi="Verdana"/>
        </w:rPr>
        <w:t>37.5%</w:t>
      </w:r>
    </w:p>
    <w:p w14:paraId="6AF62F8F" w14:textId="4242FBBE" w:rsidR="00151278" w:rsidRDefault="00151278" w:rsidP="00394099">
      <w:pPr>
        <w:spacing w:after="0" w:line="304" w:lineRule="auto"/>
        <w:ind w:left="0" w:right="220" w:firstLine="0"/>
        <w:rPr>
          <w:rFonts w:ascii="Verdana" w:hAnsi="Verdana"/>
        </w:rPr>
      </w:pPr>
      <w:r>
        <w:rPr>
          <w:rFonts w:ascii="Verdana" w:hAnsi="Verdana"/>
        </w:rPr>
        <w:t>Cantidad de individuos que ubicaron paraguas a la derecha</w:t>
      </w:r>
    </w:p>
    <w:p w14:paraId="5C621483" w14:textId="29E2A33E" w:rsidR="00151278" w:rsidRDefault="00151278" w:rsidP="00394099">
      <w:pPr>
        <w:spacing w:after="0" w:line="304" w:lineRule="auto"/>
        <w:ind w:left="0" w:right="220" w:firstLine="0"/>
        <w:rPr>
          <w:rFonts w:ascii="Verdana" w:hAnsi="Verdana"/>
        </w:rPr>
      </w:pPr>
      <w:r>
        <w:rPr>
          <w:rFonts w:ascii="Verdana" w:hAnsi="Verdana"/>
        </w:rPr>
        <w:t>27</w:t>
      </w:r>
    </w:p>
    <w:p w14:paraId="09A7DFEC" w14:textId="2809B90E" w:rsidR="00151278" w:rsidRDefault="00151278" w:rsidP="00394099">
      <w:pPr>
        <w:spacing w:after="0" w:line="304" w:lineRule="auto"/>
        <w:ind w:left="0" w:right="220" w:firstLine="0"/>
        <w:rPr>
          <w:rFonts w:ascii="Verdana" w:hAnsi="Verdana"/>
        </w:rPr>
      </w:pPr>
      <w:r>
        <w:rPr>
          <w:rFonts w:ascii="Verdana" w:hAnsi="Verdana"/>
        </w:rPr>
        <w:t>Porcentaje (Nota **)</w:t>
      </w:r>
    </w:p>
    <w:p w14:paraId="4B7C83DF" w14:textId="39060878" w:rsidR="00151278" w:rsidRDefault="00D5072B" w:rsidP="00394099">
      <w:pPr>
        <w:spacing w:after="0" w:line="304" w:lineRule="auto"/>
        <w:ind w:left="0" w:right="220" w:firstLine="0"/>
        <w:rPr>
          <w:rFonts w:ascii="Verdana" w:hAnsi="Verdana"/>
        </w:rPr>
      </w:pPr>
      <w:r>
        <w:rPr>
          <w:rFonts w:ascii="Verdana" w:hAnsi="Verdana"/>
        </w:rPr>
        <w:t>42.2%</w:t>
      </w:r>
    </w:p>
    <w:p w14:paraId="3A14A2B0" w14:textId="2C1FFE54" w:rsidR="00D5072B" w:rsidRDefault="00D5072B" w:rsidP="00394099">
      <w:pPr>
        <w:spacing w:after="0" w:line="304" w:lineRule="auto"/>
        <w:ind w:left="0" w:right="220" w:firstLine="0"/>
        <w:rPr>
          <w:rFonts w:ascii="Verdana" w:hAnsi="Verdana"/>
        </w:rPr>
      </w:pPr>
      <w:r>
        <w:rPr>
          <w:rFonts w:ascii="Verdana" w:hAnsi="Verdana"/>
        </w:rPr>
        <w:t>Cantidad de individuos que ubicaron paraguas al centro</w:t>
      </w:r>
    </w:p>
    <w:p w14:paraId="7CE4F206" w14:textId="7625CFC8" w:rsidR="00D5072B" w:rsidRDefault="00D5072B" w:rsidP="00394099">
      <w:pPr>
        <w:spacing w:after="0" w:line="304" w:lineRule="auto"/>
        <w:ind w:left="0" w:right="220" w:firstLine="0"/>
        <w:rPr>
          <w:rFonts w:ascii="Verdana" w:hAnsi="Verdana"/>
        </w:rPr>
      </w:pPr>
      <w:r>
        <w:rPr>
          <w:rFonts w:ascii="Verdana" w:hAnsi="Verdana"/>
        </w:rPr>
        <w:t>7</w:t>
      </w:r>
    </w:p>
    <w:p w14:paraId="754B14A3" w14:textId="7D9DD39B" w:rsidR="00D5072B" w:rsidRDefault="00D5072B" w:rsidP="00394099">
      <w:pPr>
        <w:spacing w:after="0" w:line="304" w:lineRule="auto"/>
        <w:ind w:left="0" w:right="220" w:firstLine="0"/>
        <w:rPr>
          <w:rFonts w:ascii="Verdana" w:hAnsi="Verdana"/>
        </w:rPr>
      </w:pPr>
      <w:r>
        <w:rPr>
          <w:rFonts w:ascii="Verdana" w:hAnsi="Verdana"/>
        </w:rPr>
        <w:t>Porcentaje (Nota **)</w:t>
      </w:r>
    </w:p>
    <w:p w14:paraId="6B046B6C" w14:textId="6C823098" w:rsidR="00D5072B" w:rsidRDefault="00394099" w:rsidP="00394099">
      <w:pPr>
        <w:spacing w:after="0" w:line="304" w:lineRule="auto"/>
        <w:ind w:left="0" w:right="220" w:firstLine="0"/>
        <w:rPr>
          <w:rFonts w:ascii="Verdana" w:hAnsi="Verdana"/>
        </w:rPr>
      </w:pPr>
      <w:r>
        <w:rPr>
          <w:rFonts w:ascii="Verdana" w:hAnsi="Verdana"/>
        </w:rPr>
        <w:t>10.9%</w:t>
      </w:r>
    </w:p>
    <w:p w14:paraId="64375409" w14:textId="5E4BB5EC" w:rsidR="00394099" w:rsidRDefault="00394099" w:rsidP="00394099">
      <w:pPr>
        <w:spacing w:after="0" w:line="304" w:lineRule="auto"/>
        <w:ind w:left="0" w:right="220" w:firstLine="0"/>
        <w:rPr>
          <w:rFonts w:ascii="Verdana" w:hAnsi="Verdana"/>
        </w:rPr>
      </w:pPr>
      <w:r>
        <w:rPr>
          <w:rFonts w:ascii="Verdana" w:hAnsi="Verdana"/>
        </w:rPr>
        <w:t>Cantidad de individuos que dibujaron formas atípicas</w:t>
      </w:r>
    </w:p>
    <w:p w14:paraId="1FE2858D" w14:textId="7C5C910A" w:rsidR="00394099" w:rsidRDefault="00394099" w:rsidP="00394099">
      <w:pPr>
        <w:spacing w:after="0" w:line="304" w:lineRule="auto"/>
        <w:ind w:left="0" w:right="220" w:firstLine="0"/>
        <w:rPr>
          <w:rFonts w:ascii="Verdana" w:hAnsi="Verdana"/>
        </w:rPr>
      </w:pPr>
      <w:r>
        <w:rPr>
          <w:rFonts w:ascii="Verdana" w:hAnsi="Verdana"/>
        </w:rPr>
        <w:t xml:space="preserve">6 </w:t>
      </w:r>
    </w:p>
    <w:p w14:paraId="41B81779" w14:textId="3C042C45" w:rsidR="00394099" w:rsidRDefault="00394099" w:rsidP="00394099">
      <w:pPr>
        <w:spacing w:after="0" w:line="304" w:lineRule="auto"/>
        <w:ind w:left="0" w:right="220" w:firstLine="0"/>
        <w:rPr>
          <w:rFonts w:ascii="Verdana" w:hAnsi="Verdana"/>
        </w:rPr>
      </w:pPr>
      <w:r>
        <w:rPr>
          <w:rFonts w:ascii="Verdana" w:hAnsi="Verdana"/>
        </w:rPr>
        <w:t>Porcentaje (Nota **)</w:t>
      </w:r>
    </w:p>
    <w:p w14:paraId="779E8D22" w14:textId="74B4A47F" w:rsidR="00394099" w:rsidRDefault="00394099" w:rsidP="00394099">
      <w:pPr>
        <w:spacing w:after="0" w:line="304" w:lineRule="auto"/>
        <w:ind w:left="0" w:right="220" w:firstLine="0"/>
        <w:rPr>
          <w:rFonts w:ascii="Verdana" w:hAnsi="Verdana"/>
        </w:rPr>
      </w:pPr>
      <w:r>
        <w:rPr>
          <w:rFonts w:ascii="Verdana" w:hAnsi="Verdana"/>
        </w:rPr>
        <w:t>9.4%</w:t>
      </w:r>
    </w:p>
    <w:p w14:paraId="34172CB7" w14:textId="77777777" w:rsidR="000B1126" w:rsidRDefault="000B1126" w:rsidP="000B1126">
      <w:pPr>
        <w:spacing w:after="139" w:line="304" w:lineRule="auto"/>
        <w:ind w:left="0" w:right="220" w:firstLine="0"/>
        <w:rPr>
          <w:rFonts w:ascii="Verdana" w:hAnsi="Verdana"/>
        </w:rPr>
      </w:pPr>
    </w:p>
    <w:p w14:paraId="5501A19F" w14:textId="09108342" w:rsidR="003F3547" w:rsidRPr="00395780" w:rsidRDefault="006D134C">
      <w:pPr>
        <w:spacing w:after="139" w:line="304" w:lineRule="auto"/>
        <w:ind w:left="-1" w:right="220" w:firstLine="0"/>
        <w:rPr>
          <w:rFonts w:ascii="Verdana" w:hAnsi="Verdana"/>
        </w:rPr>
      </w:pPr>
      <w:r>
        <w:rPr>
          <w:rFonts w:ascii="Verdana" w:hAnsi="Verdana"/>
        </w:rPr>
        <w:t>Notas de la tabla:</w:t>
      </w:r>
    </w:p>
    <w:p w14:paraId="19A65CFB" w14:textId="6E0CEC76" w:rsidR="006D134C" w:rsidRDefault="006D134C" w:rsidP="006D134C">
      <w:pPr>
        <w:spacing w:after="4" w:line="326" w:lineRule="auto"/>
        <w:ind w:left="0" w:firstLine="0"/>
        <w:rPr>
          <w:rFonts w:ascii="Verdana" w:hAnsi="Verdana"/>
        </w:rPr>
      </w:pPr>
      <w:r>
        <w:rPr>
          <w:rFonts w:ascii="Verdana" w:hAnsi="Verdana"/>
        </w:rPr>
        <w:t>*</w:t>
      </w:r>
      <w:r w:rsidR="00DE09CB">
        <w:rPr>
          <w:rFonts w:ascii="Verdana" w:hAnsi="Verdana"/>
        </w:rPr>
        <w:t>Porcentaje del total de la muestra de 100 individuos pertenecientes al grupo niños</w:t>
      </w:r>
    </w:p>
    <w:p w14:paraId="056E92E2" w14:textId="005C90B1" w:rsidR="00DE09CB" w:rsidRDefault="00DE09CB" w:rsidP="006D134C">
      <w:pPr>
        <w:spacing w:after="4" w:line="326" w:lineRule="auto"/>
        <w:ind w:left="0" w:firstLine="0"/>
        <w:rPr>
          <w:rFonts w:ascii="Verdana" w:hAnsi="Verdana"/>
        </w:rPr>
      </w:pPr>
      <w:r>
        <w:rPr>
          <w:rFonts w:ascii="Verdana" w:hAnsi="Verdana"/>
        </w:rPr>
        <w:t>**Porcentaje del total de los niños que dibujaron el elemento “paraguas”</w:t>
      </w:r>
    </w:p>
    <w:p w14:paraId="7EEC4A2D" w14:textId="728135D6" w:rsidR="0087757D" w:rsidRPr="006D134C" w:rsidRDefault="0087757D" w:rsidP="006D134C">
      <w:pPr>
        <w:spacing w:after="4" w:line="326" w:lineRule="auto"/>
        <w:ind w:left="0" w:firstLine="0"/>
        <w:rPr>
          <w:rFonts w:ascii="Verdana" w:hAnsi="Verdana"/>
        </w:rPr>
      </w:pPr>
      <w:r>
        <w:rPr>
          <w:rFonts w:ascii="Verdana" w:hAnsi="Verdana"/>
        </w:rPr>
        <w:t>(Fin Tabla 4)</w:t>
      </w:r>
    </w:p>
    <w:p w14:paraId="3FD3B4FA" w14:textId="77777777" w:rsidR="003F3547" w:rsidRDefault="003F3547" w:rsidP="001A71C2">
      <w:pPr>
        <w:ind w:right="-450"/>
        <w:mirrorIndents/>
        <w:rPr>
          <w:rFonts w:ascii="Verdana" w:hAnsi="Verdana"/>
        </w:rPr>
      </w:pPr>
    </w:p>
    <w:p w14:paraId="5143F6A4" w14:textId="3AD30A82" w:rsidR="004D1F90" w:rsidRPr="004D1F90" w:rsidRDefault="004D1F90" w:rsidP="004D1F90">
      <w:pPr>
        <w:ind w:left="0" w:right="-450" w:firstLine="0"/>
        <w:mirrorIndents/>
        <w:rPr>
          <w:rFonts w:ascii="Verdana" w:hAnsi="Verdana"/>
        </w:rPr>
      </w:pPr>
      <w:r w:rsidRPr="004D1F90">
        <w:rPr>
          <w:rFonts w:ascii="Verdana" w:hAnsi="Verdana"/>
        </w:rPr>
        <w:lastRenderedPageBreak/>
        <w:t xml:space="preserve">De los </w:t>
      </w:r>
      <w:r>
        <w:rPr>
          <w:rFonts w:ascii="Verdana" w:hAnsi="Verdana"/>
        </w:rPr>
        <w:t>100</w:t>
      </w:r>
      <w:r w:rsidRPr="004D1F90">
        <w:rPr>
          <w:rFonts w:ascii="Verdana" w:hAnsi="Verdana"/>
        </w:rPr>
        <w:t xml:space="preserve"> individuos, 64 graficaron el paraguas y 36 no lo hicieron.</w:t>
      </w:r>
    </w:p>
    <w:p w14:paraId="0CAC64BA" w14:textId="557BB82F" w:rsidR="004D1F90" w:rsidRPr="004D1F90" w:rsidRDefault="004D1F90" w:rsidP="004D1F90">
      <w:pPr>
        <w:ind w:left="0" w:right="-450" w:firstLine="0"/>
        <w:mirrorIndents/>
        <w:rPr>
          <w:rFonts w:ascii="Verdana" w:hAnsi="Verdana"/>
        </w:rPr>
      </w:pPr>
      <w:r w:rsidRPr="004D1F90">
        <w:rPr>
          <w:rFonts w:ascii="Verdana" w:hAnsi="Verdana"/>
        </w:rPr>
        <w:t>Esto es comprensible pues en esta etapa los niños están organizando</w:t>
      </w:r>
      <w:r>
        <w:rPr>
          <w:rFonts w:ascii="Verdana" w:hAnsi="Verdana"/>
        </w:rPr>
        <w:t xml:space="preserve"> </w:t>
      </w:r>
      <w:r w:rsidRPr="004D1F90">
        <w:rPr>
          <w:rFonts w:ascii="Verdana" w:hAnsi="Verdana"/>
        </w:rPr>
        <w:t>sus defensas.</w:t>
      </w:r>
    </w:p>
    <w:p w14:paraId="76D24125" w14:textId="4536477B" w:rsidR="004D1F90" w:rsidRPr="004D1F90" w:rsidRDefault="004D1F90" w:rsidP="004D1F90">
      <w:pPr>
        <w:ind w:left="0" w:right="-450" w:firstLine="0"/>
        <w:mirrorIndents/>
        <w:rPr>
          <w:rFonts w:ascii="Verdana" w:hAnsi="Verdana"/>
        </w:rPr>
      </w:pPr>
      <w:r w:rsidRPr="004D1F90">
        <w:rPr>
          <w:rFonts w:ascii="Verdana" w:hAnsi="Verdana"/>
        </w:rPr>
        <w:t>Si se considera que de la cantidad de individuos que dibujaron el</w:t>
      </w:r>
      <w:r>
        <w:rPr>
          <w:rFonts w:ascii="Verdana" w:hAnsi="Verdana"/>
        </w:rPr>
        <w:t xml:space="preserve"> </w:t>
      </w:r>
      <w:r w:rsidRPr="004D1F90">
        <w:rPr>
          <w:rFonts w:ascii="Verdana" w:hAnsi="Verdana"/>
        </w:rPr>
        <w:t>paraguas el 42, 2 %lo han ubicado en el lado derecho, podemos inferir</w:t>
      </w:r>
      <w:r>
        <w:rPr>
          <w:rFonts w:ascii="Verdana" w:hAnsi="Verdana"/>
        </w:rPr>
        <w:t xml:space="preserve"> </w:t>
      </w:r>
      <w:r w:rsidRPr="004D1F90">
        <w:rPr>
          <w:rFonts w:ascii="Verdana" w:hAnsi="Verdana"/>
        </w:rPr>
        <w:t>que existe una leve tendencia a ampliar el mundo social, tratándose</w:t>
      </w:r>
      <w:r>
        <w:rPr>
          <w:rFonts w:ascii="Verdana" w:hAnsi="Verdana"/>
        </w:rPr>
        <w:t xml:space="preserve"> </w:t>
      </w:r>
      <w:r w:rsidRPr="004D1F90">
        <w:rPr>
          <w:rFonts w:ascii="Verdana" w:hAnsi="Verdana"/>
        </w:rPr>
        <w:t>de una etapa cronológica en la que se comienzan a fortalecer los</w:t>
      </w:r>
      <w:r>
        <w:rPr>
          <w:rFonts w:ascii="Verdana" w:hAnsi="Verdana"/>
        </w:rPr>
        <w:t xml:space="preserve"> </w:t>
      </w:r>
      <w:r w:rsidRPr="004D1F90">
        <w:rPr>
          <w:rFonts w:ascii="Verdana" w:hAnsi="Verdana"/>
        </w:rPr>
        <w:t>grupos de pares. Un porcentaje también considerable, 37,5 %, dibujaron</w:t>
      </w:r>
      <w:r>
        <w:rPr>
          <w:rFonts w:ascii="Verdana" w:hAnsi="Verdana"/>
        </w:rPr>
        <w:t xml:space="preserve"> </w:t>
      </w:r>
      <w:r w:rsidRPr="004D1F90">
        <w:rPr>
          <w:rFonts w:ascii="Verdana" w:hAnsi="Verdana"/>
        </w:rPr>
        <w:t>el paraguas con orientación izquierda, lo que indicaría que este</w:t>
      </w:r>
      <w:r>
        <w:rPr>
          <w:rFonts w:ascii="Verdana" w:hAnsi="Verdana"/>
        </w:rPr>
        <w:t xml:space="preserve"> </w:t>
      </w:r>
      <w:r w:rsidRPr="004D1F90">
        <w:rPr>
          <w:rFonts w:ascii="Verdana" w:hAnsi="Verdana"/>
        </w:rPr>
        <w:t>subgrupo se mantiene aún ligado con mayor fuerza al grupo primario</w:t>
      </w:r>
      <w:r>
        <w:rPr>
          <w:rFonts w:ascii="Verdana" w:hAnsi="Verdana"/>
        </w:rPr>
        <w:t xml:space="preserve"> </w:t>
      </w:r>
      <w:r w:rsidRPr="004D1F90">
        <w:rPr>
          <w:rFonts w:ascii="Verdana" w:hAnsi="Verdana"/>
        </w:rPr>
        <w:t>que al entorno social. La diferencia entre ambos porcentajes no resulta</w:t>
      </w:r>
      <w:r>
        <w:rPr>
          <w:rFonts w:ascii="Verdana" w:hAnsi="Verdana"/>
        </w:rPr>
        <w:t xml:space="preserve"> </w:t>
      </w:r>
      <w:r w:rsidRPr="004D1F90">
        <w:rPr>
          <w:rFonts w:ascii="Verdana" w:hAnsi="Verdana"/>
        </w:rPr>
        <w:t>significativa.</w:t>
      </w:r>
    </w:p>
    <w:p w14:paraId="240D4DFA" w14:textId="77777777" w:rsidR="004D1F90" w:rsidRDefault="004D1F90" w:rsidP="004D1F90">
      <w:pPr>
        <w:ind w:left="0" w:right="-450" w:firstLine="0"/>
        <w:mirrorIndents/>
        <w:rPr>
          <w:rFonts w:ascii="Verdana" w:hAnsi="Verdana"/>
        </w:rPr>
      </w:pPr>
      <w:r w:rsidRPr="004D1F90">
        <w:rPr>
          <w:rFonts w:ascii="Verdana" w:hAnsi="Verdana"/>
        </w:rPr>
        <w:t>El 10,9 % presenta una defensa nivelada entre el grupo familiar y</w:t>
      </w:r>
      <w:r>
        <w:rPr>
          <w:rFonts w:ascii="Verdana" w:hAnsi="Verdana"/>
        </w:rPr>
        <w:t xml:space="preserve"> </w:t>
      </w:r>
      <w:r w:rsidRPr="004D1F90">
        <w:rPr>
          <w:rFonts w:ascii="Verdana" w:hAnsi="Verdana"/>
        </w:rPr>
        <w:t>el mundo social.</w:t>
      </w:r>
    </w:p>
    <w:p w14:paraId="750EC620" w14:textId="77777777" w:rsidR="004D1F90" w:rsidRDefault="004D1F90" w:rsidP="004D1F90">
      <w:pPr>
        <w:ind w:left="0" w:right="-450" w:firstLine="0"/>
        <w:mirrorIndents/>
        <w:rPr>
          <w:rFonts w:ascii="Verdana" w:hAnsi="Verdana"/>
        </w:rPr>
      </w:pPr>
    </w:p>
    <w:p w14:paraId="754337B1" w14:textId="77777777" w:rsidR="004D1F90" w:rsidRDefault="004D1F90" w:rsidP="004D1F90">
      <w:pPr>
        <w:ind w:left="0" w:right="-450" w:firstLine="0"/>
        <w:mirrorIndents/>
        <w:rPr>
          <w:rFonts w:ascii="Verdana" w:hAnsi="Verdana"/>
          <w:b/>
          <w:bCs/>
          <w:color w:val="FF0000"/>
        </w:rPr>
      </w:pPr>
      <w:r w:rsidRPr="004D1F90">
        <w:rPr>
          <w:rFonts w:ascii="Verdana" w:hAnsi="Verdana"/>
          <w:b/>
          <w:bCs/>
          <w:color w:val="FF0000"/>
        </w:rPr>
        <w:t>Página 149</w:t>
      </w:r>
    </w:p>
    <w:p w14:paraId="1E520162" w14:textId="77777777" w:rsidR="0017188D" w:rsidRDefault="0017188D" w:rsidP="004D1F90">
      <w:pPr>
        <w:ind w:left="0" w:right="-450" w:firstLine="0"/>
        <w:mirrorIndents/>
        <w:rPr>
          <w:rFonts w:ascii="Verdana" w:hAnsi="Verdana"/>
          <w:b/>
          <w:bCs/>
          <w:color w:val="FF0000"/>
        </w:rPr>
      </w:pPr>
    </w:p>
    <w:p w14:paraId="52190988" w14:textId="77777777" w:rsidR="0017188D" w:rsidRDefault="0017188D" w:rsidP="0017188D">
      <w:pPr>
        <w:ind w:left="0" w:right="-450" w:firstLine="0"/>
        <w:mirrorIndents/>
        <w:rPr>
          <w:rFonts w:ascii="Verdana" w:hAnsi="Verdana"/>
        </w:rPr>
      </w:pPr>
      <w:r w:rsidRPr="0017188D">
        <w:rPr>
          <w:rFonts w:ascii="Verdana" w:hAnsi="Verdana"/>
        </w:rPr>
        <w:t>La formas atípicas, 9,4 %, se corresponden a individuos con conflictos</w:t>
      </w:r>
      <w:r>
        <w:rPr>
          <w:rFonts w:ascii="Verdana" w:hAnsi="Verdana"/>
        </w:rPr>
        <w:t xml:space="preserve"> </w:t>
      </w:r>
      <w:r w:rsidRPr="0017188D">
        <w:rPr>
          <w:rFonts w:ascii="Verdana" w:hAnsi="Verdana"/>
        </w:rPr>
        <w:t>emocionales o patologías orgánicas que no han logrado implementar</w:t>
      </w:r>
      <w:r>
        <w:rPr>
          <w:rFonts w:ascii="Verdana" w:hAnsi="Verdana"/>
        </w:rPr>
        <w:t xml:space="preserve"> </w:t>
      </w:r>
      <w:r w:rsidRPr="0017188D">
        <w:rPr>
          <w:rFonts w:ascii="Verdana" w:hAnsi="Verdana"/>
        </w:rPr>
        <w:t>defensas suficientemente adaptativas. Sería el grupo que, con</w:t>
      </w:r>
      <w:r>
        <w:rPr>
          <w:rFonts w:ascii="Verdana" w:hAnsi="Verdana"/>
        </w:rPr>
        <w:t xml:space="preserve"> </w:t>
      </w:r>
      <w:r w:rsidRPr="0017188D">
        <w:rPr>
          <w:rFonts w:ascii="Verdana" w:hAnsi="Verdana"/>
        </w:rPr>
        <w:t>mayor probabilidad, requiera terapia.</w:t>
      </w:r>
    </w:p>
    <w:p w14:paraId="7CD061E3" w14:textId="77777777" w:rsidR="0017188D" w:rsidRDefault="0017188D" w:rsidP="0017188D">
      <w:pPr>
        <w:ind w:left="0" w:right="-450" w:firstLine="0"/>
        <w:mirrorIndents/>
        <w:rPr>
          <w:rFonts w:ascii="Verdana" w:hAnsi="Verdana"/>
        </w:rPr>
      </w:pPr>
    </w:p>
    <w:p w14:paraId="5ABA8C6B" w14:textId="77777777" w:rsidR="0017188D" w:rsidRDefault="0017188D" w:rsidP="0017188D">
      <w:pPr>
        <w:ind w:left="0" w:right="-450" w:firstLine="0"/>
        <w:mirrorIndents/>
        <w:rPr>
          <w:rFonts w:ascii="Verdana" w:hAnsi="Verdana"/>
        </w:rPr>
      </w:pPr>
      <w:r>
        <w:rPr>
          <w:rFonts w:ascii="Verdana" w:hAnsi="Verdana"/>
        </w:rPr>
        <w:t>Resultados observados en el Grupo 2</w:t>
      </w:r>
    </w:p>
    <w:p w14:paraId="783A8E5E" w14:textId="77777777" w:rsidR="0017188D" w:rsidRDefault="0017188D" w:rsidP="0017188D">
      <w:pPr>
        <w:ind w:left="0" w:right="-450" w:firstLine="0"/>
        <w:mirrorIndents/>
        <w:rPr>
          <w:rFonts w:ascii="Verdana" w:hAnsi="Verdana"/>
        </w:rPr>
      </w:pPr>
      <w:r>
        <w:rPr>
          <w:rFonts w:ascii="Verdana" w:hAnsi="Verdana"/>
        </w:rPr>
        <w:t>(Adolescentes de 13 a 18 años)</w:t>
      </w:r>
    </w:p>
    <w:p w14:paraId="79749917" w14:textId="4D501970" w:rsidR="0017188D" w:rsidRDefault="0017188D" w:rsidP="0017188D">
      <w:pPr>
        <w:spacing w:after="139" w:line="304" w:lineRule="auto"/>
        <w:ind w:left="0" w:right="220" w:firstLine="0"/>
        <w:rPr>
          <w:rFonts w:ascii="Verdana" w:hAnsi="Verdana"/>
        </w:rPr>
      </w:pPr>
      <w:r>
        <w:rPr>
          <w:rFonts w:ascii="Verdana" w:hAnsi="Verdana"/>
        </w:rPr>
        <w:t>(Tabla 5)</w:t>
      </w:r>
    </w:p>
    <w:p w14:paraId="09220BC2" w14:textId="77777777" w:rsidR="0017188D" w:rsidRDefault="0017188D" w:rsidP="0017188D">
      <w:pPr>
        <w:spacing w:after="0" w:line="304" w:lineRule="auto"/>
        <w:ind w:left="0" w:right="220" w:firstLine="0"/>
        <w:rPr>
          <w:rFonts w:ascii="Verdana" w:hAnsi="Verdana"/>
        </w:rPr>
      </w:pPr>
      <w:r>
        <w:rPr>
          <w:rFonts w:ascii="Verdana" w:hAnsi="Verdana"/>
        </w:rPr>
        <w:t>Cantidad de individuos que dibujaron paraguas</w:t>
      </w:r>
    </w:p>
    <w:p w14:paraId="7A29C373" w14:textId="5676F9FA" w:rsidR="0017188D" w:rsidRDefault="0017188D" w:rsidP="0017188D">
      <w:pPr>
        <w:spacing w:after="0" w:line="304" w:lineRule="auto"/>
        <w:ind w:left="0" w:right="220" w:firstLine="0"/>
        <w:rPr>
          <w:rFonts w:ascii="Verdana" w:hAnsi="Verdana"/>
        </w:rPr>
      </w:pPr>
      <w:r>
        <w:rPr>
          <w:rFonts w:ascii="Verdana" w:hAnsi="Verdana"/>
        </w:rPr>
        <w:t>51</w:t>
      </w:r>
    </w:p>
    <w:p w14:paraId="2F3C18E6" w14:textId="77777777" w:rsidR="0017188D" w:rsidRDefault="0017188D" w:rsidP="0017188D">
      <w:pPr>
        <w:spacing w:after="0" w:line="304" w:lineRule="auto"/>
        <w:ind w:left="0" w:right="220" w:firstLine="0"/>
        <w:rPr>
          <w:rFonts w:ascii="Verdana" w:hAnsi="Verdana"/>
        </w:rPr>
      </w:pPr>
      <w:r>
        <w:rPr>
          <w:rFonts w:ascii="Verdana" w:hAnsi="Verdana"/>
        </w:rPr>
        <w:t>Porcentaje (Nota *)</w:t>
      </w:r>
    </w:p>
    <w:p w14:paraId="2F940ECA" w14:textId="24784380" w:rsidR="0017188D" w:rsidRDefault="0017188D" w:rsidP="0017188D">
      <w:pPr>
        <w:spacing w:after="0" w:line="304" w:lineRule="auto"/>
        <w:ind w:left="0" w:right="220" w:firstLine="0"/>
        <w:rPr>
          <w:rFonts w:ascii="Verdana" w:hAnsi="Verdana"/>
        </w:rPr>
      </w:pPr>
      <w:r>
        <w:rPr>
          <w:rFonts w:ascii="Verdana" w:hAnsi="Verdana"/>
        </w:rPr>
        <w:t>51%</w:t>
      </w:r>
    </w:p>
    <w:p w14:paraId="5E08300D" w14:textId="77777777" w:rsidR="0017188D" w:rsidRDefault="0017188D" w:rsidP="0017188D">
      <w:pPr>
        <w:spacing w:after="0" w:line="304" w:lineRule="auto"/>
        <w:ind w:left="0" w:right="220" w:firstLine="0"/>
        <w:rPr>
          <w:rFonts w:ascii="Verdana" w:hAnsi="Verdana"/>
        </w:rPr>
      </w:pPr>
      <w:r>
        <w:rPr>
          <w:rFonts w:ascii="Verdana" w:hAnsi="Verdana"/>
        </w:rPr>
        <w:t>Cantidad de individuos que ubicaron paraguas a la izquierda</w:t>
      </w:r>
    </w:p>
    <w:p w14:paraId="7B28464D" w14:textId="78D2EDBB" w:rsidR="0017188D" w:rsidRDefault="0017188D" w:rsidP="0017188D">
      <w:pPr>
        <w:spacing w:after="0" w:line="304" w:lineRule="auto"/>
        <w:ind w:left="0" w:right="220" w:firstLine="0"/>
        <w:rPr>
          <w:rFonts w:ascii="Verdana" w:hAnsi="Verdana"/>
        </w:rPr>
      </w:pPr>
      <w:r>
        <w:rPr>
          <w:rFonts w:ascii="Verdana" w:hAnsi="Verdana"/>
        </w:rPr>
        <w:t>15</w:t>
      </w:r>
    </w:p>
    <w:p w14:paraId="531DE12C" w14:textId="77777777" w:rsidR="0017188D" w:rsidRDefault="0017188D" w:rsidP="0017188D">
      <w:pPr>
        <w:spacing w:after="0" w:line="304" w:lineRule="auto"/>
        <w:ind w:left="0" w:right="220" w:firstLine="0"/>
        <w:rPr>
          <w:rFonts w:ascii="Verdana" w:hAnsi="Verdana"/>
        </w:rPr>
      </w:pPr>
      <w:r>
        <w:rPr>
          <w:rFonts w:ascii="Verdana" w:hAnsi="Verdana"/>
        </w:rPr>
        <w:t>Porcentaje (Nota **)</w:t>
      </w:r>
    </w:p>
    <w:p w14:paraId="3C542FB9" w14:textId="1C7A24A9" w:rsidR="0017188D" w:rsidRDefault="0017188D" w:rsidP="0017188D">
      <w:pPr>
        <w:spacing w:after="0" w:line="304" w:lineRule="auto"/>
        <w:ind w:left="0" w:right="220" w:firstLine="0"/>
        <w:rPr>
          <w:rFonts w:ascii="Verdana" w:hAnsi="Verdana"/>
        </w:rPr>
      </w:pPr>
      <w:r>
        <w:rPr>
          <w:rFonts w:ascii="Verdana" w:hAnsi="Verdana"/>
        </w:rPr>
        <w:t>29.4%</w:t>
      </w:r>
    </w:p>
    <w:p w14:paraId="04B7A4C7" w14:textId="77777777" w:rsidR="0017188D" w:rsidRDefault="0017188D" w:rsidP="0017188D">
      <w:pPr>
        <w:spacing w:after="0" w:line="304" w:lineRule="auto"/>
        <w:ind w:left="0" w:right="220" w:firstLine="0"/>
        <w:rPr>
          <w:rFonts w:ascii="Verdana" w:hAnsi="Verdana"/>
        </w:rPr>
      </w:pPr>
      <w:r>
        <w:rPr>
          <w:rFonts w:ascii="Verdana" w:hAnsi="Verdana"/>
        </w:rPr>
        <w:t>Cantidad de individuos que ubicaron paraguas a la derecha</w:t>
      </w:r>
    </w:p>
    <w:p w14:paraId="14390E3C" w14:textId="7AB01B84" w:rsidR="0017188D" w:rsidRDefault="0017188D" w:rsidP="0017188D">
      <w:pPr>
        <w:spacing w:after="0" w:line="304" w:lineRule="auto"/>
        <w:ind w:left="0" w:right="220" w:firstLine="0"/>
        <w:rPr>
          <w:rFonts w:ascii="Verdana" w:hAnsi="Verdana"/>
        </w:rPr>
      </w:pPr>
      <w:r>
        <w:rPr>
          <w:rFonts w:ascii="Verdana" w:hAnsi="Verdana"/>
        </w:rPr>
        <w:t>29</w:t>
      </w:r>
    </w:p>
    <w:p w14:paraId="6BE3C027" w14:textId="77777777" w:rsidR="0017188D" w:rsidRDefault="0017188D" w:rsidP="0017188D">
      <w:pPr>
        <w:spacing w:after="0" w:line="304" w:lineRule="auto"/>
        <w:ind w:left="0" w:right="220" w:firstLine="0"/>
        <w:rPr>
          <w:rFonts w:ascii="Verdana" w:hAnsi="Verdana"/>
        </w:rPr>
      </w:pPr>
      <w:r>
        <w:rPr>
          <w:rFonts w:ascii="Verdana" w:hAnsi="Verdana"/>
        </w:rPr>
        <w:t>Porcentaje (Nota **)</w:t>
      </w:r>
    </w:p>
    <w:p w14:paraId="1B4F8664" w14:textId="7B0C03AF" w:rsidR="0017188D" w:rsidRDefault="0017188D" w:rsidP="0017188D">
      <w:pPr>
        <w:spacing w:after="0" w:line="304" w:lineRule="auto"/>
        <w:ind w:left="0" w:right="220" w:firstLine="0"/>
        <w:rPr>
          <w:rFonts w:ascii="Verdana" w:hAnsi="Verdana"/>
        </w:rPr>
      </w:pPr>
      <w:r>
        <w:rPr>
          <w:rFonts w:ascii="Verdana" w:hAnsi="Verdana"/>
        </w:rPr>
        <w:t>56.9%</w:t>
      </w:r>
    </w:p>
    <w:p w14:paraId="54E3654C" w14:textId="77777777" w:rsidR="0017188D" w:rsidRDefault="0017188D" w:rsidP="0017188D">
      <w:pPr>
        <w:spacing w:after="0" w:line="304" w:lineRule="auto"/>
        <w:ind w:left="0" w:right="220" w:firstLine="0"/>
        <w:rPr>
          <w:rFonts w:ascii="Verdana" w:hAnsi="Verdana"/>
        </w:rPr>
      </w:pPr>
      <w:r>
        <w:rPr>
          <w:rFonts w:ascii="Verdana" w:hAnsi="Verdana"/>
        </w:rPr>
        <w:t>Cantidad de individuos que ubicaron paraguas al centro</w:t>
      </w:r>
    </w:p>
    <w:p w14:paraId="32B1EC94" w14:textId="02BC51A9" w:rsidR="0017188D" w:rsidRDefault="0017188D" w:rsidP="0017188D">
      <w:pPr>
        <w:spacing w:after="0" w:line="304" w:lineRule="auto"/>
        <w:ind w:left="0" w:right="220" w:firstLine="0"/>
        <w:rPr>
          <w:rFonts w:ascii="Verdana" w:hAnsi="Verdana"/>
        </w:rPr>
      </w:pPr>
      <w:r>
        <w:rPr>
          <w:rFonts w:ascii="Verdana" w:hAnsi="Verdana"/>
        </w:rPr>
        <w:lastRenderedPageBreak/>
        <w:t>2</w:t>
      </w:r>
    </w:p>
    <w:p w14:paraId="6ECDA6AE" w14:textId="77777777" w:rsidR="0017188D" w:rsidRDefault="0017188D" w:rsidP="0017188D">
      <w:pPr>
        <w:spacing w:after="0" w:line="304" w:lineRule="auto"/>
        <w:ind w:left="0" w:right="220" w:firstLine="0"/>
        <w:rPr>
          <w:rFonts w:ascii="Verdana" w:hAnsi="Verdana"/>
        </w:rPr>
      </w:pPr>
      <w:r>
        <w:rPr>
          <w:rFonts w:ascii="Verdana" w:hAnsi="Verdana"/>
        </w:rPr>
        <w:t>Porcentaje (Nota **)</w:t>
      </w:r>
    </w:p>
    <w:p w14:paraId="628054E6" w14:textId="3B540F20" w:rsidR="0017188D" w:rsidRDefault="0017188D" w:rsidP="0017188D">
      <w:pPr>
        <w:spacing w:after="0" w:line="304" w:lineRule="auto"/>
        <w:ind w:left="0" w:right="220" w:firstLine="0"/>
        <w:rPr>
          <w:rFonts w:ascii="Verdana" w:hAnsi="Verdana"/>
        </w:rPr>
      </w:pPr>
      <w:r>
        <w:rPr>
          <w:rFonts w:ascii="Verdana" w:hAnsi="Verdana"/>
        </w:rPr>
        <w:t>3.9%</w:t>
      </w:r>
    </w:p>
    <w:p w14:paraId="7045E6C6" w14:textId="77777777" w:rsidR="0017188D" w:rsidRDefault="0017188D" w:rsidP="0017188D">
      <w:pPr>
        <w:spacing w:after="0" w:line="304" w:lineRule="auto"/>
        <w:ind w:left="0" w:right="220" w:firstLine="0"/>
        <w:rPr>
          <w:rFonts w:ascii="Verdana" w:hAnsi="Verdana"/>
        </w:rPr>
      </w:pPr>
      <w:r>
        <w:rPr>
          <w:rFonts w:ascii="Verdana" w:hAnsi="Verdana"/>
        </w:rPr>
        <w:t>Cantidad de individuos que dibujaron formas atípicas</w:t>
      </w:r>
    </w:p>
    <w:p w14:paraId="44B3375C" w14:textId="6143FF7E" w:rsidR="0017188D" w:rsidRDefault="0017188D" w:rsidP="0017188D">
      <w:pPr>
        <w:spacing w:after="0" w:line="304" w:lineRule="auto"/>
        <w:ind w:left="0" w:right="220" w:firstLine="0"/>
        <w:rPr>
          <w:rFonts w:ascii="Verdana" w:hAnsi="Verdana"/>
        </w:rPr>
      </w:pPr>
      <w:r>
        <w:rPr>
          <w:rFonts w:ascii="Verdana" w:hAnsi="Verdana"/>
        </w:rPr>
        <w:t>5</w:t>
      </w:r>
    </w:p>
    <w:p w14:paraId="2A5FA0F6" w14:textId="77777777" w:rsidR="0017188D" w:rsidRDefault="0017188D" w:rsidP="0017188D">
      <w:pPr>
        <w:spacing w:after="0" w:line="304" w:lineRule="auto"/>
        <w:ind w:left="0" w:right="220" w:firstLine="0"/>
        <w:rPr>
          <w:rFonts w:ascii="Verdana" w:hAnsi="Verdana"/>
        </w:rPr>
      </w:pPr>
      <w:r>
        <w:rPr>
          <w:rFonts w:ascii="Verdana" w:hAnsi="Verdana"/>
        </w:rPr>
        <w:t>Porcentaje (Nota **)</w:t>
      </w:r>
    </w:p>
    <w:p w14:paraId="31AEBD5B" w14:textId="7E69BAD3" w:rsidR="0017188D" w:rsidRDefault="0017188D" w:rsidP="0017188D">
      <w:pPr>
        <w:spacing w:after="0" w:line="304" w:lineRule="auto"/>
        <w:ind w:left="0" w:right="220" w:firstLine="0"/>
        <w:rPr>
          <w:rFonts w:ascii="Verdana" w:hAnsi="Verdana"/>
        </w:rPr>
      </w:pPr>
      <w:r>
        <w:rPr>
          <w:rFonts w:ascii="Verdana" w:hAnsi="Verdana"/>
        </w:rPr>
        <w:t>9.8%</w:t>
      </w:r>
    </w:p>
    <w:p w14:paraId="17A32A8C" w14:textId="77777777" w:rsidR="0017188D" w:rsidRDefault="0017188D" w:rsidP="0017188D">
      <w:pPr>
        <w:spacing w:after="139" w:line="304" w:lineRule="auto"/>
        <w:ind w:left="0" w:right="220" w:firstLine="0"/>
        <w:rPr>
          <w:rFonts w:ascii="Verdana" w:hAnsi="Verdana"/>
        </w:rPr>
      </w:pPr>
    </w:p>
    <w:p w14:paraId="69A3F235" w14:textId="77777777" w:rsidR="0017188D" w:rsidRPr="00395780" w:rsidRDefault="0017188D" w:rsidP="0017188D">
      <w:pPr>
        <w:spacing w:after="139" w:line="304" w:lineRule="auto"/>
        <w:ind w:left="-1" w:right="220" w:firstLine="0"/>
        <w:rPr>
          <w:rFonts w:ascii="Verdana" w:hAnsi="Verdana"/>
        </w:rPr>
      </w:pPr>
      <w:r>
        <w:rPr>
          <w:rFonts w:ascii="Verdana" w:hAnsi="Verdana"/>
        </w:rPr>
        <w:t>Notas de la tabla:</w:t>
      </w:r>
    </w:p>
    <w:p w14:paraId="518FC1AE" w14:textId="77777777" w:rsidR="0017188D" w:rsidRDefault="0017188D" w:rsidP="0017188D">
      <w:pPr>
        <w:spacing w:after="4" w:line="326" w:lineRule="auto"/>
        <w:ind w:left="0" w:firstLine="0"/>
        <w:rPr>
          <w:rFonts w:ascii="Verdana" w:hAnsi="Verdana"/>
        </w:rPr>
      </w:pPr>
      <w:r>
        <w:rPr>
          <w:rFonts w:ascii="Verdana" w:hAnsi="Verdana"/>
        </w:rPr>
        <w:t>*Porcentaje del total de la muestra de 100 individuos pertenecientes al grupo niños</w:t>
      </w:r>
    </w:p>
    <w:p w14:paraId="130615AB" w14:textId="77777777" w:rsidR="0017188D" w:rsidRDefault="0017188D" w:rsidP="0017188D">
      <w:pPr>
        <w:spacing w:after="4" w:line="326" w:lineRule="auto"/>
        <w:ind w:left="0" w:firstLine="0"/>
        <w:rPr>
          <w:rFonts w:ascii="Verdana" w:hAnsi="Verdana"/>
        </w:rPr>
      </w:pPr>
      <w:r>
        <w:rPr>
          <w:rFonts w:ascii="Verdana" w:hAnsi="Verdana"/>
        </w:rPr>
        <w:t>**Porcentaje del total de los niños que dibujaron el elemento “paraguas”</w:t>
      </w:r>
    </w:p>
    <w:p w14:paraId="6B79F259" w14:textId="2DD322D3" w:rsidR="0017188D" w:rsidRPr="006D134C" w:rsidRDefault="0017188D" w:rsidP="0017188D">
      <w:pPr>
        <w:spacing w:after="4" w:line="326" w:lineRule="auto"/>
        <w:ind w:left="0" w:firstLine="0"/>
        <w:rPr>
          <w:rFonts w:ascii="Verdana" w:hAnsi="Verdana"/>
        </w:rPr>
      </w:pPr>
      <w:r>
        <w:rPr>
          <w:rFonts w:ascii="Verdana" w:hAnsi="Verdana"/>
        </w:rPr>
        <w:t>(Fin Tabla 5)</w:t>
      </w:r>
    </w:p>
    <w:p w14:paraId="56527E59" w14:textId="77777777" w:rsidR="0017188D" w:rsidRDefault="0017188D" w:rsidP="0017188D">
      <w:pPr>
        <w:ind w:left="0" w:right="-450" w:firstLine="0"/>
        <w:mirrorIndents/>
        <w:rPr>
          <w:rFonts w:ascii="Verdana" w:hAnsi="Verdana"/>
        </w:rPr>
      </w:pPr>
    </w:p>
    <w:p w14:paraId="1A2C86F4" w14:textId="2045BA8A" w:rsidR="004F378E" w:rsidRPr="004F378E" w:rsidRDefault="004F378E" w:rsidP="004F378E">
      <w:pPr>
        <w:ind w:left="0" w:right="-450" w:firstLine="0"/>
        <w:mirrorIndents/>
        <w:rPr>
          <w:rFonts w:ascii="Verdana" w:hAnsi="Verdana"/>
        </w:rPr>
      </w:pPr>
      <w:r w:rsidRPr="004F378E">
        <w:rPr>
          <w:rFonts w:ascii="Verdana" w:hAnsi="Verdana"/>
        </w:rPr>
        <w:t>De los</w:t>
      </w:r>
      <w:r>
        <w:rPr>
          <w:rFonts w:ascii="Verdana" w:hAnsi="Verdana"/>
        </w:rPr>
        <w:t xml:space="preserve"> 100</w:t>
      </w:r>
      <w:r w:rsidRPr="004F378E">
        <w:rPr>
          <w:rFonts w:ascii="Verdana" w:hAnsi="Verdana"/>
        </w:rPr>
        <w:t xml:space="preserve"> individuos, 51 dibujaron el paraguas y 49 no lo hicieron.</w:t>
      </w:r>
      <w:r>
        <w:rPr>
          <w:rFonts w:ascii="Verdana" w:hAnsi="Verdana"/>
        </w:rPr>
        <w:t xml:space="preserve"> </w:t>
      </w:r>
      <w:r w:rsidRPr="004F378E">
        <w:rPr>
          <w:rFonts w:ascii="Verdana" w:hAnsi="Verdana"/>
        </w:rPr>
        <w:t>La brecha entre unos y otros resulta significativa y se puede interpretar,</w:t>
      </w:r>
      <w:r>
        <w:rPr>
          <w:rFonts w:ascii="Verdana" w:hAnsi="Verdana"/>
        </w:rPr>
        <w:t xml:space="preserve"> </w:t>
      </w:r>
      <w:r w:rsidRPr="004F378E">
        <w:rPr>
          <w:rFonts w:ascii="Verdana" w:hAnsi="Verdana"/>
        </w:rPr>
        <w:t>entre otras cosas, como una necesidad de romper con defensas</w:t>
      </w:r>
      <w:r>
        <w:rPr>
          <w:rFonts w:ascii="Verdana" w:hAnsi="Verdana"/>
        </w:rPr>
        <w:t xml:space="preserve"> </w:t>
      </w:r>
      <w:r w:rsidRPr="004F378E">
        <w:rPr>
          <w:rFonts w:ascii="Verdana" w:hAnsi="Verdana"/>
        </w:rPr>
        <w:t>convencionales, en función de la etapa evolutiva de este grupo. Es como</w:t>
      </w:r>
      <w:r>
        <w:rPr>
          <w:rFonts w:ascii="Verdana" w:hAnsi="Verdana"/>
        </w:rPr>
        <w:t xml:space="preserve"> </w:t>
      </w:r>
      <w:r w:rsidRPr="004F378E">
        <w:rPr>
          <w:rFonts w:ascii="Verdana" w:hAnsi="Verdana"/>
        </w:rPr>
        <w:t>si estuvieran buscando organizar sus defensas con autonomia, para</w:t>
      </w:r>
      <w:r>
        <w:rPr>
          <w:rFonts w:ascii="Verdana" w:hAnsi="Verdana"/>
        </w:rPr>
        <w:t xml:space="preserve"> </w:t>
      </w:r>
      <w:r w:rsidRPr="004F378E">
        <w:rPr>
          <w:rFonts w:ascii="Verdana" w:hAnsi="Verdana"/>
        </w:rPr>
        <w:t>lo cual se desprenden de lo dado y quedan, transitoriamente, sin</w:t>
      </w:r>
      <w:r>
        <w:rPr>
          <w:rFonts w:ascii="Verdana" w:hAnsi="Verdana"/>
        </w:rPr>
        <w:t xml:space="preserve"> </w:t>
      </w:r>
      <w:r w:rsidRPr="004F378E">
        <w:rPr>
          <w:rFonts w:ascii="Verdana" w:hAnsi="Verdana"/>
        </w:rPr>
        <w:t>aparentes defensas. Lo que se puede observar, en muchos de estos casos,</w:t>
      </w:r>
      <w:r w:rsidR="00A7314B">
        <w:rPr>
          <w:rFonts w:ascii="Verdana" w:hAnsi="Verdana"/>
        </w:rPr>
        <w:t xml:space="preserve"> </w:t>
      </w:r>
      <w:r w:rsidRPr="004F378E">
        <w:rPr>
          <w:rFonts w:ascii="Verdana" w:hAnsi="Verdana"/>
        </w:rPr>
        <w:t>es un ensanchamiento de la espalda y especialmente de los hombros,</w:t>
      </w:r>
      <w:r w:rsidR="00A7314B">
        <w:rPr>
          <w:rFonts w:ascii="Verdana" w:hAnsi="Verdana"/>
        </w:rPr>
        <w:t xml:space="preserve"> </w:t>
      </w:r>
      <w:r w:rsidRPr="004F378E">
        <w:rPr>
          <w:rFonts w:ascii="Verdana" w:hAnsi="Verdana"/>
        </w:rPr>
        <w:t>como si dijera "Yo puedo, pongo el cuerpo".</w:t>
      </w:r>
    </w:p>
    <w:p w14:paraId="59CA0A6F" w14:textId="77777777" w:rsidR="0017188D" w:rsidRDefault="004F378E" w:rsidP="004F378E">
      <w:pPr>
        <w:ind w:left="0" w:right="-450" w:firstLine="0"/>
        <w:mirrorIndents/>
        <w:rPr>
          <w:rFonts w:ascii="Verdana" w:hAnsi="Verdana"/>
        </w:rPr>
      </w:pPr>
      <w:r w:rsidRPr="004F378E">
        <w:rPr>
          <w:rFonts w:ascii="Verdana" w:hAnsi="Verdana"/>
        </w:rPr>
        <w:t>Si se considera que la cantidad de individuos que dibujaron el paraguas</w:t>
      </w:r>
      <w:r w:rsidR="00A7314B">
        <w:rPr>
          <w:rFonts w:ascii="Verdana" w:hAnsi="Verdana"/>
        </w:rPr>
        <w:t xml:space="preserve"> </w:t>
      </w:r>
      <w:r w:rsidRPr="004F378E">
        <w:rPr>
          <w:rFonts w:ascii="Verdana" w:hAnsi="Verdana"/>
        </w:rPr>
        <w:t>hacia la izquierda representa el 29,4 %de este grupo, podemos</w:t>
      </w:r>
      <w:r w:rsidR="00A7314B">
        <w:rPr>
          <w:rFonts w:ascii="Verdana" w:hAnsi="Verdana"/>
        </w:rPr>
        <w:t xml:space="preserve"> </w:t>
      </w:r>
      <w:r w:rsidRPr="004F378E">
        <w:rPr>
          <w:rFonts w:ascii="Verdana" w:hAnsi="Verdana"/>
        </w:rPr>
        <w:t>decir que son los que aún permanecen apegados. a las normas familiares.</w:t>
      </w:r>
      <w:r w:rsidR="00A7314B">
        <w:rPr>
          <w:rFonts w:ascii="Verdana" w:hAnsi="Verdana"/>
        </w:rPr>
        <w:t xml:space="preserve"> </w:t>
      </w:r>
      <w:r w:rsidRPr="004F378E">
        <w:rPr>
          <w:rFonts w:ascii="Verdana" w:hAnsi="Verdana"/>
        </w:rPr>
        <w:t xml:space="preserve">Un 56,9 % 10 han ubicado en el lado derecho y esto nos </w:t>
      </w:r>
      <w:r w:rsidR="00A7314B">
        <w:rPr>
          <w:rFonts w:ascii="Verdana" w:hAnsi="Verdana"/>
        </w:rPr>
        <w:t xml:space="preserve">permite </w:t>
      </w:r>
      <w:r w:rsidRPr="004F378E">
        <w:rPr>
          <w:rFonts w:ascii="Verdana" w:hAnsi="Verdana"/>
        </w:rPr>
        <w:t>inferir que la tendencia a relacionarse con el mundo social es mucho</w:t>
      </w:r>
    </w:p>
    <w:p w14:paraId="0E09D0F6" w14:textId="77777777" w:rsidR="00A7314B" w:rsidRDefault="00A7314B" w:rsidP="004F378E">
      <w:pPr>
        <w:ind w:left="0" w:right="-450" w:firstLine="0"/>
        <w:mirrorIndents/>
        <w:rPr>
          <w:rFonts w:ascii="Verdana" w:hAnsi="Verdana"/>
        </w:rPr>
      </w:pPr>
    </w:p>
    <w:p w14:paraId="0317E231" w14:textId="77777777" w:rsidR="00A7314B" w:rsidRDefault="00A7314B" w:rsidP="004F378E">
      <w:pPr>
        <w:ind w:left="0" w:right="-450" w:firstLine="0"/>
        <w:mirrorIndents/>
        <w:rPr>
          <w:rFonts w:ascii="Verdana" w:hAnsi="Verdana"/>
          <w:b/>
          <w:bCs/>
          <w:color w:val="FF0000"/>
        </w:rPr>
      </w:pPr>
      <w:r w:rsidRPr="00A7314B">
        <w:rPr>
          <w:rFonts w:ascii="Verdana" w:hAnsi="Verdana"/>
          <w:b/>
          <w:bCs/>
          <w:color w:val="FF0000"/>
        </w:rPr>
        <w:t>Página 150</w:t>
      </w:r>
    </w:p>
    <w:p w14:paraId="1A53B2AF" w14:textId="77777777" w:rsidR="00B9295E" w:rsidRDefault="00B9295E" w:rsidP="004F378E">
      <w:pPr>
        <w:ind w:left="0" w:right="-450" w:firstLine="0"/>
        <w:mirrorIndents/>
        <w:rPr>
          <w:rFonts w:ascii="Verdana" w:hAnsi="Verdana"/>
          <w:b/>
          <w:bCs/>
          <w:color w:val="FF0000"/>
        </w:rPr>
      </w:pPr>
    </w:p>
    <w:p w14:paraId="243E53F3" w14:textId="3967E102" w:rsidR="00B9295E" w:rsidRPr="00B9295E" w:rsidRDefault="00B9295E" w:rsidP="00B9295E">
      <w:pPr>
        <w:ind w:left="0" w:right="-450" w:firstLine="0"/>
        <w:mirrorIndents/>
        <w:rPr>
          <w:rFonts w:ascii="Verdana" w:hAnsi="Verdana"/>
        </w:rPr>
        <w:sectPr w:rsidR="00B9295E" w:rsidRPr="00B9295E" w:rsidSect="00395780">
          <w:headerReference w:type="even" r:id="rId208"/>
          <w:headerReference w:type="default" r:id="rId209"/>
          <w:headerReference w:type="first" r:id="rId210"/>
          <w:pgSz w:w="16102" w:h="12563" w:orient="landscape"/>
          <w:pgMar w:top="1440" w:right="1320" w:bottom="1440" w:left="1086" w:header="653" w:footer="720" w:gutter="0"/>
          <w:cols w:space="720"/>
          <w:titlePg/>
        </w:sectPr>
      </w:pPr>
      <w:r w:rsidRPr="00B9295E">
        <w:rPr>
          <w:rFonts w:ascii="Verdana" w:hAnsi="Verdana"/>
        </w:rPr>
        <w:t>más marcada en este grupo etario, debido precisamente a la búsqueda</w:t>
      </w:r>
      <w:r>
        <w:rPr>
          <w:rFonts w:ascii="Verdana" w:hAnsi="Verdana"/>
        </w:rPr>
        <w:t xml:space="preserve"> </w:t>
      </w:r>
      <w:r w:rsidRPr="00B9295E">
        <w:rPr>
          <w:rFonts w:ascii="Verdana" w:hAnsi="Verdana"/>
        </w:rPr>
        <w:t>de independencia respecto de las figuras parentales y la necesidad de</w:t>
      </w:r>
      <w:r>
        <w:rPr>
          <w:rFonts w:ascii="Verdana" w:hAnsi="Verdana"/>
        </w:rPr>
        <w:t xml:space="preserve"> </w:t>
      </w:r>
      <w:r w:rsidRPr="00B9295E">
        <w:rPr>
          <w:rFonts w:ascii="Verdana" w:hAnsi="Verdana"/>
        </w:rPr>
        <w:t>afianzar la propia identidad. Esta etapa de crecimiento conlleva la consolidación</w:t>
      </w:r>
      <w:r>
        <w:rPr>
          <w:rFonts w:ascii="Verdana" w:hAnsi="Verdana"/>
        </w:rPr>
        <w:t xml:space="preserve"> </w:t>
      </w:r>
      <w:r w:rsidRPr="00B9295E">
        <w:rPr>
          <w:rFonts w:ascii="Verdana" w:hAnsi="Verdana"/>
        </w:rPr>
        <w:t>de nuevos grupos de identificación y pertenencia.</w:t>
      </w:r>
    </w:p>
    <w:p w14:paraId="2DDB56E3" w14:textId="61FB4B26" w:rsidR="003F3547" w:rsidRPr="00395780" w:rsidRDefault="003F3547" w:rsidP="001A71C2">
      <w:pPr>
        <w:spacing w:after="160" w:line="259" w:lineRule="auto"/>
        <w:ind w:left="0" w:right="-450" w:firstLine="0"/>
        <w:mirrorIndents/>
        <w:rPr>
          <w:rFonts w:ascii="Verdana" w:hAnsi="Verdana"/>
        </w:rPr>
      </w:pPr>
    </w:p>
    <w:p w14:paraId="7578B438" w14:textId="6831AC79" w:rsidR="003F3547" w:rsidRPr="00395780" w:rsidRDefault="00BD46AB" w:rsidP="001A71C2">
      <w:pPr>
        <w:spacing w:after="4" w:line="250" w:lineRule="auto"/>
        <w:ind w:left="-1" w:right="-450"/>
        <w:mirrorIndents/>
        <w:rPr>
          <w:rFonts w:ascii="Verdana" w:hAnsi="Verdana"/>
        </w:rPr>
      </w:pPr>
      <w:r w:rsidRPr="00395780">
        <w:rPr>
          <w:rFonts w:ascii="Verdana" w:eastAsia="Calibri" w:hAnsi="Verdana" w:cs="Calibri"/>
        </w:rPr>
        <w:t xml:space="preserve">Un 3,9 % mantiene una defensa que contempla tanto </w:t>
      </w:r>
      <w:r w:rsidR="00B9295E">
        <w:rPr>
          <w:rFonts w:ascii="Verdana" w:eastAsia="Calibri" w:hAnsi="Verdana" w:cs="Calibri"/>
        </w:rPr>
        <w:t>l</w:t>
      </w:r>
      <w:r w:rsidRPr="00395780">
        <w:rPr>
          <w:rFonts w:ascii="Verdana" w:eastAsia="Calibri" w:hAnsi="Verdana" w:cs="Calibri"/>
        </w:rPr>
        <w:t xml:space="preserve">o familiar </w:t>
      </w:r>
      <w:r w:rsidRPr="00395780">
        <w:rPr>
          <w:rFonts w:ascii="Verdana" w:hAnsi="Verdana"/>
        </w:rPr>
        <w:t xml:space="preserve">como </w:t>
      </w:r>
      <w:r w:rsidR="00B9295E">
        <w:rPr>
          <w:rFonts w:ascii="Verdana" w:hAnsi="Verdana"/>
        </w:rPr>
        <w:t>l</w:t>
      </w:r>
      <w:r w:rsidRPr="00395780">
        <w:rPr>
          <w:rFonts w:ascii="Verdana" w:hAnsi="Verdana"/>
        </w:rPr>
        <w:t>o social.</w:t>
      </w:r>
    </w:p>
    <w:p w14:paraId="32A6AF39" w14:textId="54B2958B" w:rsidR="003F3547" w:rsidRPr="00395780" w:rsidRDefault="00BD46AB" w:rsidP="001A71C2">
      <w:pPr>
        <w:spacing w:after="250" w:line="250" w:lineRule="auto"/>
        <w:ind w:left="-1" w:right="-450"/>
        <w:mirrorIndents/>
        <w:rPr>
          <w:rFonts w:ascii="Verdana" w:hAnsi="Verdana"/>
        </w:rPr>
      </w:pPr>
      <w:r w:rsidRPr="00395780">
        <w:rPr>
          <w:rFonts w:ascii="Verdana" w:eastAsia="Calibri" w:hAnsi="Verdana" w:cs="Calibri"/>
        </w:rPr>
        <w:t xml:space="preserve">Respecto a las formas atípicas, 9,8 %, surge un número de adolescentes, muy similar al de los niños, con dificultades que, si bien tienen defensas, estas no les resultan adecuadas. </w:t>
      </w:r>
    </w:p>
    <w:p w14:paraId="1F99E960" w14:textId="0B8E9A67" w:rsidR="003F3547" w:rsidRDefault="00BD46AB" w:rsidP="001A71C2">
      <w:pPr>
        <w:spacing w:after="240" w:line="259" w:lineRule="auto"/>
        <w:ind w:left="2" w:right="-450" w:hanging="10"/>
        <w:mirrorIndents/>
        <w:rPr>
          <w:rFonts w:ascii="Verdana" w:eastAsia="Calibri" w:hAnsi="Verdana" w:cs="Calibri"/>
        </w:rPr>
      </w:pPr>
      <w:r w:rsidRPr="00395780">
        <w:rPr>
          <w:rFonts w:ascii="Verdana" w:eastAsia="Calibri" w:hAnsi="Verdana" w:cs="Calibri"/>
        </w:rPr>
        <w:t>Resultados observados en el Grupo 2 (Adultos de 18 a 40 años)</w:t>
      </w:r>
    </w:p>
    <w:p w14:paraId="3AE92158" w14:textId="2DAEC8B7" w:rsidR="00B9295E" w:rsidRDefault="00B9295E" w:rsidP="00B9295E">
      <w:pPr>
        <w:spacing w:after="139" w:line="304" w:lineRule="auto"/>
        <w:ind w:left="0" w:right="220" w:firstLine="0"/>
        <w:rPr>
          <w:rFonts w:ascii="Verdana" w:hAnsi="Verdana"/>
        </w:rPr>
      </w:pPr>
      <w:r>
        <w:rPr>
          <w:rFonts w:ascii="Verdana" w:hAnsi="Verdana"/>
        </w:rPr>
        <w:t>(Tabla 6)</w:t>
      </w:r>
    </w:p>
    <w:p w14:paraId="1CB11233" w14:textId="77777777" w:rsidR="00B9295E" w:rsidRDefault="00B9295E" w:rsidP="00B9295E">
      <w:pPr>
        <w:spacing w:after="0" w:line="304" w:lineRule="auto"/>
        <w:ind w:left="0" w:right="220" w:firstLine="0"/>
        <w:rPr>
          <w:rFonts w:ascii="Verdana" w:hAnsi="Verdana"/>
        </w:rPr>
      </w:pPr>
      <w:r>
        <w:rPr>
          <w:rFonts w:ascii="Verdana" w:hAnsi="Verdana"/>
        </w:rPr>
        <w:t>Cantidad de individuos que dibujaron paraguas</w:t>
      </w:r>
    </w:p>
    <w:p w14:paraId="5013F136" w14:textId="4E08E74D" w:rsidR="00B9295E" w:rsidRDefault="00B9295E" w:rsidP="00B9295E">
      <w:pPr>
        <w:spacing w:after="0" w:line="304" w:lineRule="auto"/>
        <w:ind w:left="0" w:right="220" w:firstLine="0"/>
        <w:rPr>
          <w:rFonts w:ascii="Verdana" w:hAnsi="Verdana"/>
        </w:rPr>
      </w:pPr>
      <w:r>
        <w:rPr>
          <w:rFonts w:ascii="Verdana" w:hAnsi="Verdana"/>
        </w:rPr>
        <w:t>70</w:t>
      </w:r>
    </w:p>
    <w:p w14:paraId="281997C9" w14:textId="77777777" w:rsidR="00B9295E" w:rsidRDefault="00B9295E" w:rsidP="00B9295E">
      <w:pPr>
        <w:spacing w:after="0" w:line="304" w:lineRule="auto"/>
        <w:ind w:left="0" w:right="220" w:firstLine="0"/>
        <w:rPr>
          <w:rFonts w:ascii="Verdana" w:hAnsi="Verdana"/>
        </w:rPr>
      </w:pPr>
      <w:r>
        <w:rPr>
          <w:rFonts w:ascii="Verdana" w:hAnsi="Verdana"/>
        </w:rPr>
        <w:t>Porcentaje (Nota *)</w:t>
      </w:r>
    </w:p>
    <w:p w14:paraId="78E0B476" w14:textId="1CCF2362" w:rsidR="00B9295E" w:rsidRDefault="00B9295E" w:rsidP="00B9295E">
      <w:pPr>
        <w:spacing w:after="0" w:line="304" w:lineRule="auto"/>
        <w:ind w:left="0" w:right="220" w:firstLine="0"/>
        <w:rPr>
          <w:rFonts w:ascii="Verdana" w:hAnsi="Verdana"/>
        </w:rPr>
      </w:pPr>
      <w:r>
        <w:rPr>
          <w:rFonts w:ascii="Verdana" w:hAnsi="Verdana"/>
        </w:rPr>
        <w:t>70%</w:t>
      </w:r>
    </w:p>
    <w:p w14:paraId="5F7806C8" w14:textId="77777777" w:rsidR="00B9295E" w:rsidRDefault="00B9295E" w:rsidP="00B9295E">
      <w:pPr>
        <w:spacing w:after="0" w:line="304" w:lineRule="auto"/>
        <w:ind w:left="0" w:right="220" w:firstLine="0"/>
        <w:rPr>
          <w:rFonts w:ascii="Verdana" w:hAnsi="Verdana"/>
        </w:rPr>
      </w:pPr>
      <w:r>
        <w:rPr>
          <w:rFonts w:ascii="Verdana" w:hAnsi="Verdana"/>
        </w:rPr>
        <w:t>Cantidad de individuos que ubicaron paraguas a la izquierda</w:t>
      </w:r>
    </w:p>
    <w:p w14:paraId="1AA9007F" w14:textId="05E09F7B" w:rsidR="00B9295E" w:rsidRDefault="00B9295E" w:rsidP="00B9295E">
      <w:pPr>
        <w:spacing w:after="0" w:line="304" w:lineRule="auto"/>
        <w:ind w:left="0" w:right="220" w:firstLine="0"/>
        <w:rPr>
          <w:rFonts w:ascii="Verdana" w:hAnsi="Verdana"/>
        </w:rPr>
      </w:pPr>
      <w:r>
        <w:rPr>
          <w:rFonts w:ascii="Verdana" w:hAnsi="Verdana"/>
        </w:rPr>
        <w:t>25</w:t>
      </w:r>
    </w:p>
    <w:p w14:paraId="6084D9CF" w14:textId="77777777" w:rsidR="00B9295E" w:rsidRDefault="00B9295E" w:rsidP="00B9295E">
      <w:pPr>
        <w:spacing w:after="0" w:line="304" w:lineRule="auto"/>
        <w:ind w:left="0" w:right="220" w:firstLine="0"/>
        <w:rPr>
          <w:rFonts w:ascii="Verdana" w:hAnsi="Verdana"/>
        </w:rPr>
      </w:pPr>
      <w:r>
        <w:rPr>
          <w:rFonts w:ascii="Verdana" w:hAnsi="Verdana"/>
        </w:rPr>
        <w:t>Porcentaje (Nota **)</w:t>
      </w:r>
    </w:p>
    <w:p w14:paraId="63A4B396" w14:textId="593B49E0" w:rsidR="00B9295E" w:rsidRDefault="006D3309" w:rsidP="00B9295E">
      <w:pPr>
        <w:spacing w:after="0" w:line="304" w:lineRule="auto"/>
        <w:ind w:left="0" w:right="220" w:firstLine="0"/>
        <w:rPr>
          <w:rFonts w:ascii="Verdana" w:hAnsi="Verdana"/>
        </w:rPr>
      </w:pPr>
      <w:r>
        <w:rPr>
          <w:rFonts w:ascii="Verdana" w:hAnsi="Verdana"/>
        </w:rPr>
        <w:t>35.7</w:t>
      </w:r>
      <w:r w:rsidR="00B9295E">
        <w:rPr>
          <w:rFonts w:ascii="Verdana" w:hAnsi="Verdana"/>
        </w:rPr>
        <w:t>%</w:t>
      </w:r>
    </w:p>
    <w:p w14:paraId="408A7615" w14:textId="77777777" w:rsidR="00B9295E" w:rsidRDefault="00B9295E" w:rsidP="00B9295E">
      <w:pPr>
        <w:spacing w:after="0" w:line="304" w:lineRule="auto"/>
        <w:ind w:left="0" w:right="220" w:firstLine="0"/>
        <w:rPr>
          <w:rFonts w:ascii="Verdana" w:hAnsi="Verdana"/>
        </w:rPr>
      </w:pPr>
      <w:r>
        <w:rPr>
          <w:rFonts w:ascii="Verdana" w:hAnsi="Verdana"/>
        </w:rPr>
        <w:t>Cantidad de individuos que ubicaron paraguas a la derecha</w:t>
      </w:r>
    </w:p>
    <w:p w14:paraId="1AE0CF62" w14:textId="1441B070" w:rsidR="00B9295E" w:rsidRDefault="006D3309" w:rsidP="00B9295E">
      <w:pPr>
        <w:spacing w:after="0" w:line="304" w:lineRule="auto"/>
        <w:ind w:left="0" w:right="220" w:firstLine="0"/>
        <w:rPr>
          <w:rFonts w:ascii="Verdana" w:hAnsi="Verdana"/>
        </w:rPr>
      </w:pPr>
      <w:r>
        <w:rPr>
          <w:rFonts w:ascii="Verdana" w:hAnsi="Verdana"/>
        </w:rPr>
        <w:t>27</w:t>
      </w:r>
    </w:p>
    <w:p w14:paraId="3D80AE94" w14:textId="77777777" w:rsidR="00B9295E" w:rsidRDefault="00B9295E" w:rsidP="00B9295E">
      <w:pPr>
        <w:spacing w:after="0" w:line="304" w:lineRule="auto"/>
        <w:ind w:left="0" w:right="220" w:firstLine="0"/>
        <w:rPr>
          <w:rFonts w:ascii="Verdana" w:hAnsi="Verdana"/>
        </w:rPr>
      </w:pPr>
      <w:r>
        <w:rPr>
          <w:rFonts w:ascii="Verdana" w:hAnsi="Verdana"/>
        </w:rPr>
        <w:t>Porcentaje (Nota **)</w:t>
      </w:r>
    </w:p>
    <w:p w14:paraId="0CB644A7" w14:textId="60AE1112" w:rsidR="00B9295E" w:rsidRDefault="006D3309" w:rsidP="00B9295E">
      <w:pPr>
        <w:spacing w:after="0" w:line="304" w:lineRule="auto"/>
        <w:ind w:left="0" w:right="220" w:firstLine="0"/>
        <w:rPr>
          <w:rFonts w:ascii="Verdana" w:hAnsi="Verdana"/>
        </w:rPr>
      </w:pPr>
      <w:r>
        <w:rPr>
          <w:rFonts w:ascii="Verdana" w:hAnsi="Verdana"/>
        </w:rPr>
        <w:t>38.6</w:t>
      </w:r>
      <w:r w:rsidR="00B9295E">
        <w:rPr>
          <w:rFonts w:ascii="Verdana" w:hAnsi="Verdana"/>
        </w:rPr>
        <w:t>%</w:t>
      </w:r>
    </w:p>
    <w:p w14:paraId="477468D3" w14:textId="77777777" w:rsidR="00B9295E" w:rsidRDefault="00B9295E" w:rsidP="00B9295E">
      <w:pPr>
        <w:spacing w:after="0" w:line="304" w:lineRule="auto"/>
        <w:ind w:left="0" w:right="220" w:firstLine="0"/>
        <w:rPr>
          <w:rFonts w:ascii="Verdana" w:hAnsi="Verdana"/>
        </w:rPr>
      </w:pPr>
      <w:r>
        <w:rPr>
          <w:rFonts w:ascii="Verdana" w:hAnsi="Verdana"/>
        </w:rPr>
        <w:t>Cantidad de individuos que ubicaron paraguas al centro</w:t>
      </w:r>
    </w:p>
    <w:p w14:paraId="57E63C4B" w14:textId="5B4572F1" w:rsidR="00B9295E" w:rsidRDefault="006D3309" w:rsidP="00B9295E">
      <w:pPr>
        <w:spacing w:after="0" w:line="304" w:lineRule="auto"/>
        <w:ind w:left="0" w:right="220" w:firstLine="0"/>
        <w:rPr>
          <w:rFonts w:ascii="Verdana" w:hAnsi="Verdana"/>
        </w:rPr>
      </w:pPr>
      <w:r>
        <w:rPr>
          <w:rFonts w:ascii="Verdana" w:hAnsi="Verdana"/>
        </w:rPr>
        <w:t>7</w:t>
      </w:r>
    </w:p>
    <w:p w14:paraId="36A3FAB0" w14:textId="77777777" w:rsidR="00B9295E" w:rsidRDefault="00B9295E" w:rsidP="00B9295E">
      <w:pPr>
        <w:spacing w:after="0" w:line="304" w:lineRule="auto"/>
        <w:ind w:left="0" w:right="220" w:firstLine="0"/>
        <w:rPr>
          <w:rFonts w:ascii="Verdana" w:hAnsi="Verdana"/>
        </w:rPr>
      </w:pPr>
      <w:r>
        <w:rPr>
          <w:rFonts w:ascii="Verdana" w:hAnsi="Verdana"/>
        </w:rPr>
        <w:t>Porcentaje (Nota **)</w:t>
      </w:r>
    </w:p>
    <w:p w14:paraId="4BD50BED" w14:textId="7E7F208A" w:rsidR="00B9295E" w:rsidRDefault="006D3309" w:rsidP="00B9295E">
      <w:pPr>
        <w:spacing w:after="0" w:line="304" w:lineRule="auto"/>
        <w:ind w:left="0" w:right="220" w:firstLine="0"/>
        <w:rPr>
          <w:rFonts w:ascii="Verdana" w:hAnsi="Verdana"/>
        </w:rPr>
      </w:pPr>
      <w:r>
        <w:rPr>
          <w:rFonts w:ascii="Verdana" w:hAnsi="Verdana"/>
        </w:rPr>
        <w:t>10</w:t>
      </w:r>
      <w:r w:rsidR="00B9295E">
        <w:rPr>
          <w:rFonts w:ascii="Verdana" w:hAnsi="Verdana"/>
        </w:rPr>
        <w:t>%</w:t>
      </w:r>
    </w:p>
    <w:p w14:paraId="473762B5" w14:textId="77777777" w:rsidR="00B9295E" w:rsidRDefault="00B9295E" w:rsidP="00B9295E">
      <w:pPr>
        <w:spacing w:after="0" w:line="304" w:lineRule="auto"/>
        <w:ind w:left="0" w:right="220" w:firstLine="0"/>
        <w:rPr>
          <w:rFonts w:ascii="Verdana" w:hAnsi="Verdana"/>
        </w:rPr>
      </w:pPr>
      <w:r>
        <w:rPr>
          <w:rFonts w:ascii="Verdana" w:hAnsi="Verdana"/>
        </w:rPr>
        <w:t>Cantidad de individuos que dibujaron formas atípicas</w:t>
      </w:r>
    </w:p>
    <w:p w14:paraId="32D28AE7" w14:textId="5A965FF4" w:rsidR="00B9295E" w:rsidRDefault="006D3309" w:rsidP="00B9295E">
      <w:pPr>
        <w:spacing w:after="0" w:line="304" w:lineRule="auto"/>
        <w:ind w:left="0" w:right="220" w:firstLine="0"/>
        <w:rPr>
          <w:rFonts w:ascii="Verdana" w:hAnsi="Verdana"/>
        </w:rPr>
      </w:pPr>
      <w:r>
        <w:rPr>
          <w:rFonts w:ascii="Verdana" w:hAnsi="Verdana"/>
        </w:rPr>
        <w:t>11</w:t>
      </w:r>
    </w:p>
    <w:p w14:paraId="52278EE4" w14:textId="77777777" w:rsidR="00B9295E" w:rsidRDefault="00B9295E" w:rsidP="00B9295E">
      <w:pPr>
        <w:spacing w:after="0" w:line="304" w:lineRule="auto"/>
        <w:ind w:left="0" w:right="220" w:firstLine="0"/>
        <w:rPr>
          <w:rFonts w:ascii="Verdana" w:hAnsi="Verdana"/>
        </w:rPr>
      </w:pPr>
      <w:r>
        <w:rPr>
          <w:rFonts w:ascii="Verdana" w:hAnsi="Verdana"/>
        </w:rPr>
        <w:t>Porcentaje (Nota **)</w:t>
      </w:r>
    </w:p>
    <w:p w14:paraId="52A1ABE6" w14:textId="103CB5D6" w:rsidR="00B9295E" w:rsidRDefault="006D3309" w:rsidP="00B9295E">
      <w:pPr>
        <w:spacing w:after="0" w:line="304" w:lineRule="auto"/>
        <w:ind w:left="0" w:right="220" w:firstLine="0"/>
        <w:rPr>
          <w:rFonts w:ascii="Verdana" w:hAnsi="Verdana"/>
        </w:rPr>
      </w:pPr>
      <w:r>
        <w:rPr>
          <w:rFonts w:ascii="Verdana" w:hAnsi="Verdana"/>
        </w:rPr>
        <w:t>15.7</w:t>
      </w:r>
      <w:r w:rsidR="00B9295E">
        <w:rPr>
          <w:rFonts w:ascii="Verdana" w:hAnsi="Verdana"/>
        </w:rPr>
        <w:t>%</w:t>
      </w:r>
    </w:p>
    <w:p w14:paraId="1F4C860D" w14:textId="77777777" w:rsidR="00B9295E" w:rsidRDefault="00B9295E" w:rsidP="00B9295E">
      <w:pPr>
        <w:spacing w:after="139" w:line="304" w:lineRule="auto"/>
        <w:ind w:left="0" w:right="220" w:firstLine="0"/>
        <w:rPr>
          <w:rFonts w:ascii="Verdana" w:hAnsi="Verdana"/>
        </w:rPr>
      </w:pPr>
    </w:p>
    <w:p w14:paraId="55BF5EFD" w14:textId="77777777" w:rsidR="00B9295E" w:rsidRPr="00395780" w:rsidRDefault="00B9295E" w:rsidP="00B9295E">
      <w:pPr>
        <w:spacing w:after="139" w:line="304" w:lineRule="auto"/>
        <w:ind w:left="-1" w:right="220" w:firstLine="0"/>
        <w:rPr>
          <w:rFonts w:ascii="Verdana" w:hAnsi="Verdana"/>
        </w:rPr>
      </w:pPr>
      <w:r>
        <w:rPr>
          <w:rFonts w:ascii="Verdana" w:hAnsi="Verdana"/>
        </w:rPr>
        <w:lastRenderedPageBreak/>
        <w:t>Notas de la tabla:</w:t>
      </w:r>
    </w:p>
    <w:p w14:paraId="29ABE794" w14:textId="77777777" w:rsidR="00B9295E" w:rsidRDefault="00B9295E" w:rsidP="00B9295E">
      <w:pPr>
        <w:spacing w:after="4" w:line="326" w:lineRule="auto"/>
        <w:ind w:left="0" w:firstLine="0"/>
        <w:rPr>
          <w:rFonts w:ascii="Verdana" w:hAnsi="Verdana"/>
        </w:rPr>
      </w:pPr>
      <w:r>
        <w:rPr>
          <w:rFonts w:ascii="Verdana" w:hAnsi="Verdana"/>
        </w:rPr>
        <w:t>*Porcentaje del total de la muestra de 100 individuos pertenecientes al grupo niños</w:t>
      </w:r>
    </w:p>
    <w:p w14:paraId="42DFE02C" w14:textId="77777777" w:rsidR="00B9295E" w:rsidRDefault="00B9295E" w:rsidP="00B9295E">
      <w:pPr>
        <w:spacing w:after="4" w:line="326" w:lineRule="auto"/>
        <w:ind w:left="0" w:firstLine="0"/>
        <w:rPr>
          <w:rFonts w:ascii="Verdana" w:hAnsi="Verdana"/>
        </w:rPr>
      </w:pPr>
      <w:r>
        <w:rPr>
          <w:rFonts w:ascii="Verdana" w:hAnsi="Verdana"/>
        </w:rPr>
        <w:t>**Porcentaje del total de los niños que dibujaron el elemento “paraguas”</w:t>
      </w:r>
    </w:p>
    <w:p w14:paraId="21A7D5CC" w14:textId="77777777" w:rsidR="00B9295E" w:rsidRPr="006D134C" w:rsidRDefault="00B9295E" w:rsidP="007A6009">
      <w:pPr>
        <w:spacing w:after="0" w:line="326" w:lineRule="auto"/>
        <w:ind w:left="0" w:firstLine="0"/>
        <w:rPr>
          <w:rFonts w:ascii="Verdana" w:hAnsi="Verdana"/>
        </w:rPr>
      </w:pPr>
      <w:r>
        <w:rPr>
          <w:rFonts w:ascii="Verdana" w:hAnsi="Verdana"/>
        </w:rPr>
        <w:t>(Fin Tabla 5)</w:t>
      </w:r>
    </w:p>
    <w:p w14:paraId="63DE1DD5" w14:textId="77777777" w:rsidR="00B9295E" w:rsidRDefault="00B9295E" w:rsidP="007A6009">
      <w:pPr>
        <w:spacing w:after="0" w:line="259" w:lineRule="auto"/>
        <w:ind w:left="2" w:right="-450" w:hanging="10"/>
        <w:mirrorIndents/>
        <w:rPr>
          <w:rFonts w:ascii="Verdana" w:eastAsia="Calibri" w:hAnsi="Verdana" w:cs="Calibri"/>
        </w:rPr>
      </w:pPr>
    </w:p>
    <w:p w14:paraId="4C6CDB4A" w14:textId="77777777" w:rsidR="003F3547" w:rsidRPr="00395780" w:rsidRDefault="00BD46AB" w:rsidP="007A6009">
      <w:pPr>
        <w:spacing w:after="0" w:line="259" w:lineRule="auto"/>
        <w:ind w:left="6881" w:right="-450" w:firstLine="0"/>
        <w:mirrorIndents/>
        <w:rPr>
          <w:rFonts w:ascii="Verdana" w:hAnsi="Verdana"/>
        </w:rPr>
      </w:pPr>
      <w:r w:rsidRPr="00395780">
        <w:rPr>
          <w:rFonts w:ascii="Verdana" w:hAnsi="Verdana"/>
          <w:noProof/>
          <w:lang w:val="en-US" w:eastAsia="en-US"/>
        </w:rPr>
        <w:drawing>
          <wp:inline distT="0" distB="0" distL="0" distR="0" wp14:anchorId="75617358" wp14:editId="3692F1ED">
            <wp:extent cx="4504" cy="9014"/>
            <wp:effectExtent l="0" t="0" r="0" b="0"/>
            <wp:docPr id="227392" name="Picture 227392"/>
            <wp:cNvGraphicFramePr/>
            <a:graphic xmlns:a="http://schemas.openxmlformats.org/drawingml/2006/main">
              <a:graphicData uri="http://schemas.openxmlformats.org/drawingml/2006/picture">
                <pic:pic xmlns:pic="http://schemas.openxmlformats.org/drawingml/2006/picture">
                  <pic:nvPicPr>
                    <pic:cNvPr id="227392" name="Picture 227392"/>
                    <pic:cNvPicPr/>
                  </pic:nvPicPr>
                  <pic:blipFill>
                    <a:blip r:embed="rId7"/>
                    <a:stretch>
                      <a:fillRect/>
                    </a:stretch>
                  </pic:blipFill>
                  <pic:spPr>
                    <a:xfrm>
                      <a:off x="0" y="0"/>
                      <a:ext cx="4504" cy="9014"/>
                    </a:xfrm>
                    <a:prstGeom prst="rect">
                      <a:avLst/>
                    </a:prstGeom>
                  </pic:spPr>
                </pic:pic>
              </a:graphicData>
            </a:graphic>
          </wp:inline>
        </w:drawing>
      </w:r>
    </w:p>
    <w:p w14:paraId="0725711D" w14:textId="77777777" w:rsidR="003F3547" w:rsidRPr="00395780" w:rsidRDefault="00BD46AB" w:rsidP="007A6009">
      <w:pPr>
        <w:spacing w:after="0" w:line="259" w:lineRule="auto"/>
        <w:ind w:left="6881" w:right="-450" w:firstLine="0"/>
        <w:mirrorIndents/>
        <w:rPr>
          <w:rFonts w:ascii="Verdana" w:hAnsi="Verdana"/>
        </w:rPr>
      </w:pPr>
      <w:r w:rsidRPr="00395780">
        <w:rPr>
          <w:rFonts w:ascii="Verdana" w:hAnsi="Verdana"/>
          <w:noProof/>
          <w:lang w:val="en-US" w:eastAsia="en-US"/>
        </w:rPr>
        <w:drawing>
          <wp:inline distT="0" distB="0" distL="0" distR="0" wp14:anchorId="3E57EDC9" wp14:editId="4E4A05F2">
            <wp:extent cx="4504" cy="4507"/>
            <wp:effectExtent l="0" t="0" r="0" b="0"/>
            <wp:docPr id="227393" name="Picture 227393"/>
            <wp:cNvGraphicFramePr/>
            <a:graphic xmlns:a="http://schemas.openxmlformats.org/drawingml/2006/main">
              <a:graphicData uri="http://schemas.openxmlformats.org/drawingml/2006/picture">
                <pic:pic xmlns:pic="http://schemas.openxmlformats.org/drawingml/2006/picture">
                  <pic:nvPicPr>
                    <pic:cNvPr id="227393" name="Picture 227393"/>
                    <pic:cNvPicPr/>
                  </pic:nvPicPr>
                  <pic:blipFill>
                    <a:blip r:embed="rId18"/>
                    <a:stretch>
                      <a:fillRect/>
                    </a:stretch>
                  </pic:blipFill>
                  <pic:spPr>
                    <a:xfrm>
                      <a:off x="0" y="0"/>
                      <a:ext cx="4504" cy="4507"/>
                    </a:xfrm>
                    <a:prstGeom prst="rect">
                      <a:avLst/>
                    </a:prstGeom>
                  </pic:spPr>
                </pic:pic>
              </a:graphicData>
            </a:graphic>
          </wp:inline>
        </w:drawing>
      </w:r>
    </w:p>
    <w:p w14:paraId="340B2AAD" w14:textId="1290CD6E" w:rsidR="003F3547" w:rsidRPr="00395780" w:rsidRDefault="00BD46AB" w:rsidP="007A6009">
      <w:pPr>
        <w:spacing w:after="0" w:line="250" w:lineRule="auto"/>
        <w:ind w:left="-1" w:right="-450"/>
        <w:mirrorIndents/>
        <w:rPr>
          <w:rFonts w:ascii="Verdana" w:hAnsi="Verdana"/>
        </w:rPr>
      </w:pPr>
      <w:r w:rsidRPr="00395780">
        <w:rPr>
          <w:rFonts w:ascii="Verdana" w:eastAsia="Calibri" w:hAnsi="Verdana" w:cs="Calibri"/>
        </w:rPr>
        <w:t>De los 100 individuos, 70 dibujaron el paraguas y 30 no lo hicieron. Claramente se observa que un alto porcentaje de adultos grafican defensas en tanto un grupo numeroso (30 %),</w:t>
      </w:r>
      <w:r w:rsidR="007A6009">
        <w:rPr>
          <w:rFonts w:ascii="Verdana" w:eastAsia="Calibri" w:hAnsi="Verdana" w:cs="Calibri"/>
        </w:rPr>
        <w:t xml:space="preserve"> </w:t>
      </w:r>
      <w:r w:rsidRPr="00395780">
        <w:rPr>
          <w:rFonts w:ascii="Verdana" w:eastAsia="Calibri" w:hAnsi="Verdana" w:cs="Calibri"/>
        </w:rPr>
        <w:t xml:space="preserve">pareciera permanecer </w:t>
      </w:r>
      <w:r w:rsidRPr="00395780">
        <w:rPr>
          <w:rFonts w:ascii="Verdana" w:hAnsi="Verdana"/>
          <w:noProof/>
          <w:lang w:val="en-US" w:eastAsia="en-US"/>
        </w:rPr>
        <w:drawing>
          <wp:inline distT="0" distB="0" distL="0" distR="0" wp14:anchorId="3781A4A8" wp14:editId="0396A3A4">
            <wp:extent cx="4504" cy="4507"/>
            <wp:effectExtent l="0" t="0" r="0" b="0"/>
            <wp:docPr id="227397" name="Picture 227397"/>
            <wp:cNvGraphicFramePr/>
            <a:graphic xmlns:a="http://schemas.openxmlformats.org/drawingml/2006/main">
              <a:graphicData uri="http://schemas.openxmlformats.org/drawingml/2006/picture">
                <pic:pic xmlns:pic="http://schemas.openxmlformats.org/drawingml/2006/picture">
                  <pic:nvPicPr>
                    <pic:cNvPr id="227397" name="Picture 227397"/>
                    <pic:cNvPicPr/>
                  </pic:nvPicPr>
                  <pic:blipFill>
                    <a:blip r:embed="rId18"/>
                    <a:stretch>
                      <a:fillRect/>
                    </a:stretch>
                  </pic:blipFill>
                  <pic:spPr>
                    <a:xfrm>
                      <a:off x="0" y="0"/>
                      <a:ext cx="4504" cy="4507"/>
                    </a:xfrm>
                    <a:prstGeom prst="rect">
                      <a:avLst/>
                    </a:prstGeom>
                  </pic:spPr>
                </pic:pic>
              </a:graphicData>
            </a:graphic>
          </wp:inline>
        </w:drawing>
      </w:r>
      <w:r w:rsidRPr="00395780">
        <w:rPr>
          <w:rFonts w:ascii="Verdana" w:eastAsia="Calibri" w:hAnsi="Verdana" w:cs="Calibri"/>
        </w:rPr>
        <w:t>dentro de un estilo adolescente o presentar patologías emocionales u orgánicas.</w:t>
      </w:r>
    </w:p>
    <w:p w14:paraId="2B70F6C8" w14:textId="77777777" w:rsidR="003F3547" w:rsidRPr="00395780" w:rsidRDefault="00BD46AB" w:rsidP="007A6009">
      <w:pPr>
        <w:spacing w:after="0" w:line="250" w:lineRule="auto"/>
        <w:ind w:left="-1" w:right="-450"/>
        <w:mirrorIndents/>
        <w:rPr>
          <w:rFonts w:ascii="Verdana" w:hAnsi="Verdana"/>
        </w:rPr>
      </w:pPr>
      <w:r w:rsidRPr="00395780">
        <w:rPr>
          <w:rFonts w:ascii="Verdana" w:eastAsia="Calibri" w:hAnsi="Verdana" w:cs="Calibri"/>
        </w:rPr>
        <w:t>Considerando que de la cantidad de individuos que dibujaron el pa</w:t>
      </w:r>
      <w:r w:rsidRPr="00395780">
        <w:rPr>
          <w:rFonts w:ascii="Verdana" w:hAnsi="Verdana"/>
          <w:noProof/>
          <w:lang w:val="en-US" w:eastAsia="en-US"/>
        </w:rPr>
        <w:drawing>
          <wp:inline distT="0" distB="0" distL="0" distR="0" wp14:anchorId="2CCA21AE" wp14:editId="617AE5ED">
            <wp:extent cx="4504" cy="13521"/>
            <wp:effectExtent l="0" t="0" r="0" b="0"/>
            <wp:docPr id="399562" name="Picture 399562"/>
            <wp:cNvGraphicFramePr/>
            <a:graphic xmlns:a="http://schemas.openxmlformats.org/drawingml/2006/main">
              <a:graphicData uri="http://schemas.openxmlformats.org/drawingml/2006/picture">
                <pic:pic xmlns:pic="http://schemas.openxmlformats.org/drawingml/2006/picture">
                  <pic:nvPicPr>
                    <pic:cNvPr id="399562" name="Picture 399562"/>
                    <pic:cNvPicPr/>
                  </pic:nvPicPr>
                  <pic:blipFill>
                    <a:blip r:embed="rId30"/>
                    <a:stretch>
                      <a:fillRect/>
                    </a:stretch>
                  </pic:blipFill>
                  <pic:spPr>
                    <a:xfrm>
                      <a:off x="0" y="0"/>
                      <a:ext cx="4504" cy="13521"/>
                    </a:xfrm>
                    <a:prstGeom prst="rect">
                      <a:avLst/>
                    </a:prstGeom>
                  </pic:spPr>
                </pic:pic>
              </a:graphicData>
            </a:graphic>
          </wp:inline>
        </w:drawing>
      </w:r>
      <w:r w:rsidRPr="00395780">
        <w:rPr>
          <w:rFonts w:ascii="Verdana" w:eastAsia="Calibri" w:hAnsi="Verdana" w:cs="Calibri"/>
        </w:rPr>
        <w:t>raguas a la izquierda es del 35,7 % y quienes lo dibujaron a la derecha representa el 38,6 %, podemos inferir que la diferencia entre ambos no es significativa. Pareciera que, en el grupo de adultos, en comparación</w:t>
      </w:r>
    </w:p>
    <w:p w14:paraId="27B81885" w14:textId="77777777" w:rsidR="003F3547" w:rsidRPr="00395780" w:rsidRDefault="00BD46AB" w:rsidP="007A6009">
      <w:pPr>
        <w:spacing w:after="0" w:line="259" w:lineRule="auto"/>
        <w:ind w:left="6789" w:right="-450" w:firstLine="0"/>
        <w:mirrorIndents/>
        <w:rPr>
          <w:rFonts w:ascii="Verdana" w:hAnsi="Verdana"/>
        </w:rPr>
      </w:pPr>
      <w:r w:rsidRPr="00395780">
        <w:rPr>
          <w:rFonts w:ascii="Verdana" w:hAnsi="Verdana"/>
          <w:noProof/>
          <w:lang w:val="en-US" w:eastAsia="en-US"/>
        </w:rPr>
        <w:drawing>
          <wp:inline distT="0" distB="0" distL="0" distR="0" wp14:anchorId="42D3AD82" wp14:editId="4DB42A18">
            <wp:extent cx="108106" cy="117180"/>
            <wp:effectExtent l="0" t="0" r="0" b="0"/>
            <wp:docPr id="399564" name="Picture 399564"/>
            <wp:cNvGraphicFramePr/>
            <a:graphic xmlns:a="http://schemas.openxmlformats.org/drawingml/2006/main">
              <a:graphicData uri="http://schemas.openxmlformats.org/drawingml/2006/picture">
                <pic:pic xmlns:pic="http://schemas.openxmlformats.org/drawingml/2006/picture">
                  <pic:nvPicPr>
                    <pic:cNvPr id="399564" name="Picture 399564"/>
                    <pic:cNvPicPr/>
                  </pic:nvPicPr>
                  <pic:blipFill>
                    <a:blip r:embed="rId211"/>
                    <a:stretch>
                      <a:fillRect/>
                    </a:stretch>
                  </pic:blipFill>
                  <pic:spPr>
                    <a:xfrm>
                      <a:off x="0" y="0"/>
                      <a:ext cx="108106" cy="117180"/>
                    </a:xfrm>
                    <a:prstGeom prst="rect">
                      <a:avLst/>
                    </a:prstGeom>
                  </pic:spPr>
                </pic:pic>
              </a:graphicData>
            </a:graphic>
          </wp:inline>
        </w:drawing>
      </w:r>
    </w:p>
    <w:p w14:paraId="5C917331" w14:textId="013A8AF8" w:rsidR="003F3547" w:rsidRPr="00CC771F" w:rsidRDefault="00CC771F" w:rsidP="001A71C2">
      <w:pPr>
        <w:pStyle w:val="Ttulo4"/>
        <w:ind w:left="10" w:right="-450" w:hanging="10"/>
        <w:mirrorIndents/>
        <w:jc w:val="both"/>
        <w:rPr>
          <w:rFonts w:ascii="Verdana" w:hAnsi="Verdana"/>
          <w:b/>
          <w:bCs/>
          <w:color w:val="FF0000"/>
          <w:sz w:val="22"/>
        </w:rPr>
      </w:pPr>
      <w:r w:rsidRPr="00CC771F">
        <w:rPr>
          <w:rFonts w:ascii="Verdana" w:eastAsia="Calibri" w:hAnsi="Verdana" w:cs="Calibri"/>
          <w:b/>
          <w:bCs/>
          <w:color w:val="FF0000"/>
          <w:sz w:val="22"/>
        </w:rPr>
        <w:t xml:space="preserve">Página </w:t>
      </w:r>
      <w:r w:rsidR="00BD46AB" w:rsidRPr="00CC771F">
        <w:rPr>
          <w:rFonts w:ascii="Verdana" w:eastAsia="Calibri" w:hAnsi="Verdana" w:cs="Calibri"/>
          <w:b/>
          <w:bCs/>
          <w:color w:val="FF0000"/>
          <w:sz w:val="22"/>
        </w:rPr>
        <w:t>151</w:t>
      </w:r>
    </w:p>
    <w:p w14:paraId="52FD0693" w14:textId="16AA69F8" w:rsidR="003F3547" w:rsidRPr="00395780" w:rsidRDefault="003F3547">
      <w:pPr>
        <w:spacing w:after="121" w:line="259" w:lineRule="auto"/>
        <w:ind w:left="-7" w:firstLine="0"/>
        <w:jc w:val="left"/>
        <w:rPr>
          <w:rFonts w:ascii="Verdana" w:hAnsi="Verdana"/>
        </w:rPr>
      </w:pPr>
    </w:p>
    <w:p w14:paraId="1789C94E" w14:textId="61ED8A4F" w:rsidR="003F3547" w:rsidRPr="00395780" w:rsidRDefault="00BD46AB" w:rsidP="00CC771F">
      <w:pPr>
        <w:spacing w:after="102" w:line="276" w:lineRule="auto"/>
        <w:ind w:left="-426" w:firstLine="0"/>
        <w:rPr>
          <w:rFonts w:ascii="Verdana" w:hAnsi="Verdana"/>
        </w:rPr>
      </w:pPr>
      <w:r w:rsidRPr="00395780">
        <w:rPr>
          <w:rFonts w:ascii="Verdana" w:eastAsia="Calibri" w:hAnsi="Verdana" w:cs="Calibri"/>
        </w:rPr>
        <w:t>con el grupo de adolescentes, se da una leve retracción respecto a la necesidad de ampliar el mundo social. Posiblemente esto se deba, en parte, al deseo de concretar los proyectos vitales y/o formar o consolidar la propia familia.</w:t>
      </w:r>
    </w:p>
    <w:p w14:paraId="1BFC7C85" w14:textId="215B3B3F" w:rsidR="003F3547" w:rsidRPr="00395780" w:rsidRDefault="00BD46AB" w:rsidP="00CC771F">
      <w:pPr>
        <w:spacing w:after="4" w:line="276" w:lineRule="auto"/>
        <w:ind w:left="-426" w:right="305" w:firstLine="0"/>
        <w:rPr>
          <w:rFonts w:ascii="Verdana" w:hAnsi="Verdana"/>
        </w:rPr>
      </w:pPr>
      <w:r w:rsidRPr="00395780">
        <w:rPr>
          <w:rFonts w:ascii="Verdana" w:eastAsia="Calibri" w:hAnsi="Verdana" w:cs="Calibri"/>
        </w:rPr>
        <w:t xml:space="preserve">El </w:t>
      </w:r>
      <w:r w:rsidR="00CC771F">
        <w:rPr>
          <w:rFonts w:ascii="Verdana" w:eastAsia="Calibri" w:hAnsi="Verdana" w:cs="Calibri"/>
        </w:rPr>
        <w:t>10</w:t>
      </w:r>
      <w:r w:rsidRPr="00395780">
        <w:rPr>
          <w:rFonts w:ascii="Verdana" w:eastAsia="Calibri" w:hAnsi="Verdana" w:cs="Calibri"/>
        </w:rPr>
        <w:t xml:space="preserve"> % ubica el paraguas en el centro; se puede considerar que es un porcentaje algo inferior a lo esperable tratándose de adultos.</w:t>
      </w:r>
    </w:p>
    <w:p w14:paraId="71E2939B" w14:textId="7164603C" w:rsidR="00CC771F" w:rsidRDefault="008E19F1" w:rsidP="00CC771F">
      <w:pPr>
        <w:spacing w:after="172" w:line="276" w:lineRule="auto"/>
        <w:ind w:left="-426" w:right="453" w:firstLine="0"/>
        <w:rPr>
          <w:rFonts w:ascii="Verdana" w:hAnsi="Verdana"/>
        </w:rPr>
      </w:pPr>
      <w:r>
        <w:pict w14:anchorId="238DA95A">
          <v:shape id="_x0000_i1028" type="#_x0000_t75" style="width:.75pt;height:.75pt;visibility:visible;mso-wrap-style:square">
            <v:imagedata r:id="rId212" o:title=""/>
          </v:shape>
        </w:pict>
      </w:r>
      <w:r w:rsidR="00BD46AB" w:rsidRPr="00395780">
        <w:rPr>
          <w:rFonts w:ascii="Verdana" w:eastAsia="Calibri" w:hAnsi="Verdana" w:cs="Calibri"/>
        </w:rPr>
        <w:t xml:space="preserve"> Las formas atípicas, 15,7 %, posiblemente estén indicando que frente a las numerosas y variadas requerimientos del mundo de los adultos, con el estrés que esto significa, aparecen nuevas formas de defensa, no siempre adaptativas, aunque, ocasionalmente, estas puedan ser francamente creativas. No debemos dejar de lado que, si bien es un porcentaje alto, es a partir de aproximadamente los 20 años cuando surgen las patologías de mayor importancia.</w:t>
      </w:r>
    </w:p>
    <w:p w14:paraId="7437FE39" w14:textId="77777777" w:rsidR="0036019A" w:rsidRDefault="00BD46AB" w:rsidP="00CC771F">
      <w:pPr>
        <w:spacing w:after="172" w:line="276" w:lineRule="auto"/>
        <w:ind w:left="-426" w:right="453" w:firstLine="0"/>
        <w:rPr>
          <w:rFonts w:ascii="Verdana" w:eastAsia="Calibri" w:hAnsi="Verdana" w:cs="Calibri"/>
        </w:rPr>
      </w:pPr>
      <w:r w:rsidRPr="00395780">
        <w:rPr>
          <w:rFonts w:ascii="Verdana" w:eastAsia="Calibri" w:hAnsi="Verdana" w:cs="Calibri"/>
        </w:rPr>
        <w:t>Tabla comparativa de Porcentajes según los Grupos Etarios</w:t>
      </w:r>
      <w:r w:rsidR="0036019A">
        <w:rPr>
          <w:rFonts w:ascii="Verdana" w:eastAsia="Calibri" w:hAnsi="Verdana" w:cs="Calibri"/>
        </w:rPr>
        <w:t xml:space="preserve"> </w:t>
      </w:r>
    </w:p>
    <w:p w14:paraId="35EB316F" w14:textId="2E7FB463" w:rsidR="003F3547" w:rsidRDefault="0036019A" w:rsidP="00233E68">
      <w:pPr>
        <w:spacing w:after="0" w:line="276" w:lineRule="auto"/>
        <w:ind w:left="-426" w:right="453" w:firstLine="0"/>
        <w:rPr>
          <w:rFonts w:ascii="Verdana" w:eastAsia="Calibri" w:hAnsi="Verdana" w:cs="Calibri"/>
        </w:rPr>
      </w:pPr>
      <w:r>
        <w:rPr>
          <w:rFonts w:ascii="Verdana" w:eastAsia="Calibri" w:hAnsi="Verdana" w:cs="Calibri"/>
        </w:rPr>
        <w:t>(Tabla 6)</w:t>
      </w:r>
    </w:p>
    <w:p w14:paraId="39F60F41" w14:textId="20DF9C0B" w:rsidR="0036019A" w:rsidRDefault="00FF1FE6" w:rsidP="00233E68">
      <w:pPr>
        <w:spacing w:after="0" w:line="276" w:lineRule="auto"/>
        <w:ind w:left="-426" w:right="453" w:firstLine="0"/>
        <w:rPr>
          <w:rFonts w:ascii="Verdana" w:eastAsia="Calibri" w:hAnsi="Verdana" w:cs="Calibri"/>
        </w:rPr>
      </w:pPr>
      <w:r>
        <w:rPr>
          <w:rFonts w:ascii="Verdana" w:eastAsia="Calibri" w:hAnsi="Verdana" w:cs="Calibri"/>
        </w:rPr>
        <w:t xml:space="preserve">Niños </w:t>
      </w:r>
    </w:p>
    <w:p w14:paraId="5D56A173" w14:textId="1B93BE1D" w:rsidR="00FF1FE6" w:rsidRDefault="00FF1FE6"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dibujaron paraguas</w:t>
      </w:r>
      <w:r w:rsidR="008569E4">
        <w:rPr>
          <w:rFonts w:ascii="Verdana" w:eastAsia="Calibri" w:hAnsi="Verdana" w:cs="Calibri"/>
        </w:rPr>
        <w:t>: 64</w:t>
      </w:r>
      <w:r w:rsidR="00660D62">
        <w:rPr>
          <w:rFonts w:ascii="Verdana" w:eastAsia="Calibri" w:hAnsi="Verdana" w:cs="Calibri"/>
        </w:rPr>
        <w:t>%</w:t>
      </w:r>
    </w:p>
    <w:p w14:paraId="1B5AE087" w14:textId="401B784A" w:rsidR="008569E4" w:rsidRDefault="008569E4" w:rsidP="00233E68">
      <w:pPr>
        <w:spacing w:after="0" w:line="276" w:lineRule="auto"/>
        <w:ind w:left="-426" w:right="453" w:firstLine="0"/>
        <w:rPr>
          <w:rFonts w:ascii="Verdana" w:eastAsia="Calibri" w:hAnsi="Verdana" w:cs="Calibri"/>
        </w:rPr>
      </w:pPr>
      <w:r>
        <w:rPr>
          <w:rFonts w:ascii="Verdana" w:eastAsia="Calibri" w:hAnsi="Verdana" w:cs="Calibri"/>
        </w:rPr>
        <w:lastRenderedPageBreak/>
        <w:t>Porcentaje (Nota **) de individuos que ubicaron el paraguas a la izquierda:</w:t>
      </w:r>
      <w:r w:rsidR="002106DA">
        <w:rPr>
          <w:rFonts w:ascii="Verdana" w:eastAsia="Calibri" w:hAnsi="Verdana" w:cs="Calibri"/>
        </w:rPr>
        <w:t xml:space="preserve"> 37.5%</w:t>
      </w:r>
    </w:p>
    <w:p w14:paraId="16F0CE29" w14:textId="4680C05A" w:rsidR="002106DA" w:rsidRDefault="002106DA"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ubicaron el paraguas a la derecha: 42.2%</w:t>
      </w:r>
    </w:p>
    <w:p w14:paraId="5FFD3FC0" w14:textId="40DD6901" w:rsidR="009B1445" w:rsidRDefault="009B1445"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ubicaron el paraguas al centro: 10.9%</w:t>
      </w:r>
    </w:p>
    <w:p w14:paraId="1521F07C" w14:textId="691B86A9" w:rsidR="009B1445" w:rsidRDefault="009B1445"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dibujaron formas atípicas: 9.4%</w:t>
      </w:r>
    </w:p>
    <w:p w14:paraId="44A9E998" w14:textId="77777777" w:rsidR="00233E68" w:rsidRDefault="00233E68" w:rsidP="00233E68">
      <w:pPr>
        <w:spacing w:after="0" w:line="276" w:lineRule="auto"/>
        <w:ind w:left="-426" w:right="453" w:firstLine="0"/>
        <w:rPr>
          <w:rFonts w:ascii="Verdana" w:eastAsia="Calibri" w:hAnsi="Verdana" w:cs="Calibri"/>
        </w:rPr>
      </w:pPr>
    </w:p>
    <w:p w14:paraId="473B96B7" w14:textId="396DCEF9" w:rsidR="00660D62" w:rsidRDefault="00660D62" w:rsidP="00233E68">
      <w:pPr>
        <w:spacing w:after="0" w:line="276" w:lineRule="auto"/>
        <w:ind w:left="-426" w:right="453" w:firstLine="0"/>
        <w:rPr>
          <w:rFonts w:ascii="Verdana" w:eastAsia="Calibri" w:hAnsi="Verdana" w:cs="Calibri"/>
        </w:rPr>
      </w:pPr>
      <w:r>
        <w:rPr>
          <w:rFonts w:ascii="Verdana" w:eastAsia="Calibri" w:hAnsi="Verdana" w:cs="Calibri"/>
        </w:rPr>
        <w:t>Adolescentes</w:t>
      </w:r>
    </w:p>
    <w:p w14:paraId="607C3667" w14:textId="391FA6E0" w:rsidR="00660D62" w:rsidRDefault="00660D62"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dibujaron paraguas: 51%</w:t>
      </w:r>
    </w:p>
    <w:p w14:paraId="183FEFBA" w14:textId="54310A9A" w:rsidR="00660D62" w:rsidRDefault="00660D62"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ubicaron el paraguas a la izquierda: 29.4%</w:t>
      </w:r>
    </w:p>
    <w:p w14:paraId="67DC7208" w14:textId="2513E5E3" w:rsidR="00660D62" w:rsidRDefault="00660D62"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ubicaron el paraguas a la derecha: 56.9%</w:t>
      </w:r>
    </w:p>
    <w:p w14:paraId="0F0F9758" w14:textId="5C972025" w:rsidR="00660D62" w:rsidRDefault="00660D62"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ubicaron el paraguas al centro: 3.9%</w:t>
      </w:r>
    </w:p>
    <w:p w14:paraId="642DB6CD" w14:textId="52797C67" w:rsidR="00660D62" w:rsidRDefault="00660D62"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dibujaron formas atípicas: 9.8%</w:t>
      </w:r>
    </w:p>
    <w:p w14:paraId="70E38FAC" w14:textId="77777777" w:rsidR="00233E68" w:rsidRDefault="00233E68" w:rsidP="00233E68">
      <w:pPr>
        <w:spacing w:after="0" w:line="276" w:lineRule="auto"/>
        <w:ind w:left="-426" w:right="453" w:firstLine="0"/>
        <w:rPr>
          <w:rFonts w:ascii="Verdana" w:eastAsia="Calibri" w:hAnsi="Verdana" w:cs="Calibri"/>
        </w:rPr>
      </w:pPr>
    </w:p>
    <w:p w14:paraId="1F1E5FC3" w14:textId="45733C78" w:rsidR="00660D62" w:rsidRDefault="00660D62" w:rsidP="00233E68">
      <w:pPr>
        <w:spacing w:after="0" w:line="276" w:lineRule="auto"/>
        <w:ind w:left="-426" w:right="453" w:firstLine="0"/>
        <w:rPr>
          <w:rFonts w:ascii="Verdana" w:eastAsia="Calibri" w:hAnsi="Verdana" w:cs="Calibri"/>
        </w:rPr>
      </w:pPr>
      <w:r>
        <w:rPr>
          <w:rFonts w:ascii="Verdana" w:eastAsia="Calibri" w:hAnsi="Verdana" w:cs="Calibri"/>
        </w:rPr>
        <w:t>Adultos</w:t>
      </w:r>
    </w:p>
    <w:p w14:paraId="36C1B1FF" w14:textId="1BCF58B7" w:rsidR="00660D62" w:rsidRDefault="00660D62"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dibujaron paraguas: 70%</w:t>
      </w:r>
    </w:p>
    <w:p w14:paraId="3FD64D97" w14:textId="090B30C8" w:rsidR="00660D62" w:rsidRDefault="00660D62"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ubicaron el paraguas a la izquierda: 35.7%</w:t>
      </w:r>
    </w:p>
    <w:p w14:paraId="1B6B7E69" w14:textId="7E8B2384" w:rsidR="00660D62" w:rsidRDefault="00660D62"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ubicaron el paraguas a la derecha: 38.6%</w:t>
      </w:r>
    </w:p>
    <w:p w14:paraId="05DD52D9" w14:textId="575300AA" w:rsidR="00660D62" w:rsidRDefault="00660D62" w:rsidP="00233E68">
      <w:pPr>
        <w:spacing w:after="0" w:line="276" w:lineRule="auto"/>
        <w:ind w:left="-426" w:right="453" w:firstLine="0"/>
        <w:rPr>
          <w:rFonts w:ascii="Verdana" w:eastAsia="Calibri" w:hAnsi="Verdana" w:cs="Calibri"/>
        </w:rPr>
      </w:pPr>
      <w:r>
        <w:rPr>
          <w:rFonts w:ascii="Verdana" w:eastAsia="Calibri" w:hAnsi="Verdana" w:cs="Calibri"/>
        </w:rPr>
        <w:t>Porcentaje (Nota **) de individuos que ubicaron el paraguas al centro: 10%</w:t>
      </w:r>
    </w:p>
    <w:p w14:paraId="16BFF400" w14:textId="4DAE2F1F" w:rsidR="00660D62" w:rsidRDefault="00660D62" w:rsidP="00233E68">
      <w:pPr>
        <w:spacing w:after="0" w:line="276" w:lineRule="auto"/>
        <w:ind w:left="-426" w:right="453" w:firstLine="0"/>
        <w:rPr>
          <w:rFonts w:ascii="Verdana" w:eastAsia="Calibri" w:hAnsi="Verdana" w:cs="Calibri"/>
        </w:rPr>
      </w:pPr>
      <w:r>
        <w:rPr>
          <w:rFonts w:ascii="Verdana" w:eastAsia="Calibri" w:hAnsi="Verdana" w:cs="Calibri"/>
        </w:rPr>
        <w:t xml:space="preserve">Porcentaje (Nota **) de individuos que dibujaron formas atípicas: </w:t>
      </w:r>
      <w:r w:rsidR="00233E68">
        <w:rPr>
          <w:rFonts w:ascii="Verdana" w:eastAsia="Calibri" w:hAnsi="Verdana" w:cs="Calibri"/>
        </w:rPr>
        <w:t>15.7</w:t>
      </w:r>
      <w:r>
        <w:rPr>
          <w:rFonts w:ascii="Verdana" w:eastAsia="Calibri" w:hAnsi="Verdana" w:cs="Calibri"/>
        </w:rPr>
        <w:t>%</w:t>
      </w:r>
    </w:p>
    <w:p w14:paraId="6FF57621" w14:textId="77777777" w:rsidR="00660D62" w:rsidRDefault="00660D62" w:rsidP="00660D62">
      <w:pPr>
        <w:spacing w:after="172" w:line="276" w:lineRule="auto"/>
        <w:ind w:left="-426" w:right="453" w:firstLine="0"/>
        <w:rPr>
          <w:rFonts w:ascii="Verdana" w:eastAsia="Calibri" w:hAnsi="Verdana" w:cs="Calibri"/>
        </w:rPr>
      </w:pPr>
    </w:p>
    <w:p w14:paraId="0C5E3804" w14:textId="0F748E98" w:rsidR="00233E68" w:rsidRDefault="00233E68" w:rsidP="00660D62">
      <w:pPr>
        <w:spacing w:after="172" w:line="276" w:lineRule="auto"/>
        <w:ind w:left="-426" w:right="453" w:firstLine="0"/>
        <w:rPr>
          <w:rFonts w:ascii="Verdana" w:eastAsia="Calibri" w:hAnsi="Verdana" w:cs="Calibri"/>
        </w:rPr>
      </w:pPr>
      <w:r>
        <w:rPr>
          <w:rFonts w:ascii="Verdana" w:eastAsia="Calibri" w:hAnsi="Verdana" w:cs="Calibri"/>
        </w:rPr>
        <w:t>Notas de la tabla</w:t>
      </w:r>
    </w:p>
    <w:p w14:paraId="5AE837B4" w14:textId="772A7668" w:rsidR="00233E68" w:rsidRDefault="00233E68" w:rsidP="00F7740C">
      <w:pPr>
        <w:spacing w:after="0" w:line="276" w:lineRule="auto"/>
        <w:ind w:left="-426" w:right="453" w:firstLine="0"/>
        <w:rPr>
          <w:rFonts w:ascii="Verdana" w:eastAsia="Calibri" w:hAnsi="Verdana" w:cs="Calibri"/>
        </w:rPr>
      </w:pPr>
      <w:r>
        <w:rPr>
          <w:rFonts w:ascii="Verdana" w:eastAsia="Calibri" w:hAnsi="Verdana" w:cs="Calibri"/>
        </w:rPr>
        <w:t>Nota *: Porcentaje del total de la muestra de 300 individuos.</w:t>
      </w:r>
    </w:p>
    <w:p w14:paraId="27860C85" w14:textId="7D474D32" w:rsidR="00233E68" w:rsidRDefault="00233E68" w:rsidP="00F7740C">
      <w:pPr>
        <w:spacing w:after="0" w:line="276" w:lineRule="auto"/>
        <w:ind w:left="-426" w:right="453" w:firstLine="0"/>
        <w:rPr>
          <w:rFonts w:ascii="Verdana" w:eastAsia="Calibri" w:hAnsi="Verdana" w:cs="Calibri"/>
        </w:rPr>
      </w:pPr>
      <w:r>
        <w:rPr>
          <w:rFonts w:ascii="Verdana" w:eastAsia="Calibri" w:hAnsi="Verdana" w:cs="Calibri"/>
        </w:rPr>
        <w:t>Nota</w:t>
      </w:r>
      <w:r w:rsidR="00F7740C">
        <w:rPr>
          <w:rFonts w:ascii="Verdana" w:eastAsia="Calibri" w:hAnsi="Verdana" w:cs="Calibri"/>
        </w:rPr>
        <w:t xml:space="preserve"> **: Porcentaje del total de los que dibujaron el elemento “paraguas”</w:t>
      </w:r>
    </w:p>
    <w:p w14:paraId="6E1299F8" w14:textId="77777777" w:rsidR="00F7740C" w:rsidRDefault="00F7740C" w:rsidP="00660D62">
      <w:pPr>
        <w:spacing w:after="172" w:line="276" w:lineRule="auto"/>
        <w:ind w:left="-426" w:right="453" w:firstLine="0"/>
        <w:rPr>
          <w:rFonts w:ascii="Verdana" w:eastAsia="Calibri" w:hAnsi="Verdana" w:cs="Calibri"/>
        </w:rPr>
      </w:pPr>
    </w:p>
    <w:p w14:paraId="12F9EC8B" w14:textId="5CB9C251" w:rsidR="00F7740C" w:rsidRDefault="00F7740C" w:rsidP="00660D62">
      <w:pPr>
        <w:spacing w:after="172" w:line="276" w:lineRule="auto"/>
        <w:ind w:left="-426" w:right="453" w:firstLine="0"/>
        <w:rPr>
          <w:rFonts w:ascii="Verdana" w:eastAsia="Calibri" w:hAnsi="Verdana" w:cs="Calibri"/>
        </w:rPr>
      </w:pPr>
      <w:r>
        <w:rPr>
          <w:rFonts w:ascii="Verdana" w:eastAsia="Calibri" w:hAnsi="Verdana" w:cs="Calibri"/>
        </w:rPr>
        <w:t>Conclusiones</w:t>
      </w:r>
    </w:p>
    <w:p w14:paraId="5A1C8E3E" w14:textId="76C083DE" w:rsidR="00F7740C" w:rsidRDefault="00C9579A" w:rsidP="00C9579A">
      <w:pPr>
        <w:spacing w:after="172" w:line="276" w:lineRule="auto"/>
        <w:ind w:left="-426" w:right="453" w:firstLine="0"/>
        <w:rPr>
          <w:rFonts w:ascii="Verdana" w:eastAsia="Calibri" w:hAnsi="Verdana" w:cs="Calibri"/>
        </w:rPr>
      </w:pPr>
      <w:r w:rsidRPr="00C9579A">
        <w:rPr>
          <w:rFonts w:ascii="Verdana" w:eastAsia="Calibri" w:hAnsi="Verdana" w:cs="Calibri"/>
        </w:rPr>
        <w:t>De 300 individuos, el 61,66 % dibujaron el paraguas en tanto el</w:t>
      </w:r>
      <w:r>
        <w:rPr>
          <w:rFonts w:ascii="Verdana" w:eastAsia="Calibri" w:hAnsi="Verdana" w:cs="Calibri"/>
        </w:rPr>
        <w:t xml:space="preserve"> </w:t>
      </w:r>
      <w:r w:rsidRPr="00C9579A">
        <w:rPr>
          <w:rFonts w:ascii="Verdana" w:eastAsia="Calibri" w:hAnsi="Verdana" w:cs="Calibri"/>
        </w:rPr>
        <w:t>38,34 % no lo hicieron. Se puede aceptar que un alto porcentaje de personas</w:t>
      </w:r>
      <w:r>
        <w:rPr>
          <w:rFonts w:ascii="Verdana" w:eastAsia="Calibri" w:hAnsi="Verdana" w:cs="Calibri"/>
        </w:rPr>
        <w:t xml:space="preserve"> </w:t>
      </w:r>
      <w:r w:rsidRPr="00C9579A">
        <w:rPr>
          <w:rFonts w:ascii="Verdana" w:eastAsia="Calibri" w:hAnsi="Verdana" w:cs="Calibri"/>
        </w:rPr>
        <w:t>asumen al paraguas como defensa adecuada frente a una situación</w:t>
      </w:r>
      <w:r>
        <w:rPr>
          <w:rFonts w:ascii="Verdana" w:eastAsia="Calibri" w:hAnsi="Verdana" w:cs="Calibri"/>
        </w:rPr>
        <w:t xml:space="preserve"> </w:t>
      </w:r>
      <w:r w:rsidRPr="00C9579A">
        <w:rPr>
          <w:rFonts w:ascii="Verdana" w:eastAsia="Calibri" w:hAnsi="Verdana" w:cs="Calibri"/>
        </w:rPr>
        <w:t>de presión, tal como resulta la lluvia. Dentro del porcentaje que no lo</w:t>
      </w:r>
      <w:r>
        <w:rPr>
          <w:rFonts w:ascii="Verdana" w:eastAsia="Calibri" w:hAnsi="Verdana" w:cs="Calibri"/>
        </w:rPr>
        <w:t xml:space="preserve"> </w:t>
      </w:r>
      <w:r w:rsidRPr="00C9579A">
        <w:rPr>
          <w:rFonts w:ascii="Verdana" w:eastAsia="Calibri" w:hAnsi="Verdana" w:cs="Calibri"/>
        </w:rPr>
        <w:t>dibuja, el mayor número se ubica dentro del grupo de adolescentes.</w:t>
      </w:r>
    </w:p>
    <w:p w14:paraId="2A9B87D6" w14:textId="5B25616A" w:rsidR="003F3547" w:rsidRPr="00C9579A" w:rsidRDefault="00C9579A" w:rsidP="00C9579A">
      <w:pPr>
        <w:spacing w:after="172" w:line="276" w:lineRule="auto"/>
        <w:ind w:left="-426" w:right="453" w:firstLine="0"/>
        <w:rPr>
          <w:rFonts w:ascii="Verdana" w:eastAsia="Calibri" w:hAnsi="Verdana" w:cs="Calibri"/>
          <w:b/>
          <w:bCs/>
          <w:color w:val="FF0000"/>
        </w:rPr>
      </w:pPr>
      <w:r w:rsidRPr="00C9579A">
        <w:rPr>
          <w:rFonts w:ascii="Verdana" w:eastAsia="Calibri" w:hAnsi="Verdana" w:cs="Calibri"/>
          <w:b/>
          <w:bCs/>
          <w:color w:val="FF0000"/>
        </w:rPr>
        <w:t>Página 152</w:t>
      </w:r>
    </w:p>
    <w:p w14:paraId="403F7104" w14:textId="23A968AC" w:rsidR="003F3547" w:rsidRPr="00395780" w:rsidRDefault="00BD46AB" w:rsidP="00965CE1">
      <w:pPr>
        <w:spacing w:after="3" w:line="269" w:lineRule="auto"/>
        <w:ind w:left="13" w:right="-426" w:firstLine="270"/>
        <w:rPr>
          <w:rFonts w:ascii="Verdana" w:hAnsi="Verdana"/>
        </w:rPr>
      </w:pPr>
      <w:r w:rsidRPr="00395780">
        <w:rPr>
          <w:rFonts w:ascii="Verdana" w:hAnsi="Verdana"/>
        </w:rPr>
        <w:lastRenderedPageBreak/>
        <w:t xml:space="preserve">En cuanto al porcentaje de individuos que dibujaron el paraguas hacia </w:t>
      </w:r>
      <w:r w:rsidRPr="00395780">
        <w:rPr>
          <w:rFonts w:ascii="Verdana" w:hAnsi="Verdana"/>
          <w:noProof/>
          <w:lang w:val="en-US" w:eastAsia="en-US"/>
        </w:rPr>
        <w:drawing>
          <wp:inline distT="0" distB="0" distL="0" distR="0" wp14:anchorId="6B0298FD" wp14:editId="5DB42508">
            <wp:extent cx="9013" cy="45070"/>
            <wp:effectExtent l="0" t="0" r="0" b="0"/>
            <wp:docPr id="399576" name="Picture 399576"/>
            <wp:cNvGraphicFramePr/>
            <a:graphic xmlns:a="http://schemas.openxmlformats.org/drawingml/2006/main">
              <a:graphicData uri="http://schemas.openxmlformats.org/drawingml/2006/picture">
                <pic:pic xmlns:pic="http://schemas.openxmlformats.org/drawingml/2006/picture">
                  <pic:nvPicPr>
                    <pic:cNvPr id="399576" name="Picture 399576"/>
                    <pic:cNvPicPr/>
                  </pic:nvPicPr>
                  <pic:blipFill>
                    <a:blip r:embed="rId213"/>
                    <a:stretch>
                      <a:fillRect/>
                    </a:stretch>
                  </pic:blipFill>
                  <pic:spPr>
                    <a:xfrm>
                      <a:off x="0" y="0"/>
                      <a:ext cx="9013" cy="45070"/>
                    </a:xfrm>
                    <a:prstGeom prst="rect">
                      <a:avLst/>
                    </a:prstGeom>
                  </pic:spPr>
                </pic:pic>
              </a:graphicData>
            </a:graphic>
          </wp:inline>
        </w:drawing>
      </w:r>
      <w:r w:rsidRPr="00395780">
        <w:rPr>
          <w:rFonts w:ascii="Verdana" w:hAnsi="Verdana"/>
        </w:rPr>
        <w:t xml:space="preserve">la izquierda o hacia la derecha, resulta claro que es el grupo de adolescentes quien muestra un desvío significativo, pues el 56,9 % lo dibuja hacia la derecha, como apartándose de las defensas infantiles, en algunos casos sin llegar a consolidar nuevas defensas; aparece, por lo tanto, como el </w:t>
      </w:r>
      <w:r w:rsidR="00965CE1" w:rsidRPr="00395780">
        <w:rPr>
          <w:rFonts w:ascii="Verdana" w:hAnsi="Verdana"/>
        </w:rPr>
        <w:t>grupo</w:t>
      </w:r>
      <w:r w:rsidRPr="00395780">
        <w:rPr>
          <w:rFonts w:ascii="Verdana" w:hAnsi="Verdana"/>
        </w:rPr>
        <w:t xml:space="preserve"> más vulnerable. Queda de relieve que el grupo de adolescentes es el más inclinado a la búsqueda de nuevos vínculos y proyectos.</w:t>
      </w:r>
    </w:p>
    <w:p w14:paraId="5CDF8CCE" w14:textId="4D618C8C" w:rsidR="003F3547" w:rsidRPr="00395780" w:rsidRDefault="00BD46AB">
      <w:pPr>
        <w:spacing w:after="44"/>
        <w:ind w:left="14" w:right="-454"/>
        <w:rPr>
          <w:rFonts w:ascii="Verdana" w:hAnsi="Verdana"/>
        </w:rPr>
      </w:pPr>
      <w:r w:rsidRPr="00395780">
        <w:rPr>
          <w:rFonts w:ascii="Verdana" w:hAnsi="Verdana"/>
        </w:rPr>
        <w:t xml:space="preserve">La ubicación central indicaría un equilibrio entre el mundo propio y el externo; los porcentajes se encuentran disminuidos, coherentemente, en el </w:t>
      </w:r>
      <w:r w:rsidR="00965CE1" w:rsidRPr="00395780">
        <w:rPr>
          <w:rFonts w:ascii="Verdana" w:hAnsi="Verdana"/>
        </w:rPr>
        <w:t>grupo</w:t>
      </w:r>
      <w:r w:rsidRPr="00395780">
        <w:rPr>
          <w:rFonts w:ascii="Verdana" w:hAnsi="Verdana"/>
        </w:rPr>
        <w:t xml:space="preserve"> de adolescentes y se mantienen similares en el grupo de niños y adultos.</w:t>
      </w:r>
    </w:p>
    <w:p w14:paraId="07299953" w14:textId="033FF263" w:rsidR="003F3547" w:rsidRPr="00395780" w:rsidRDefault="00BD46AB">
      <w:pPr>
        <w:spacing w:after="214"/>
        <w:ind w:left="14" w:right="-468"/>
        <w:rPr>
          <w:rFonts w:ascii="Verdana" w:hAnsi="Verdana"/>
        </w:rPr>
      </w:pPr>
      <w:r w:rsidRPr="00395780">
        <w:rPr>
          <w:rFonts w:ascii="Verdana" w:hAnsi="Verdana"/>
        </w:rPr>
        <w:t xml:space="preserve">Las formas atípicas aumentan notoriamente en el grupo de adultos. </w:t>
      </w:r>
      <w:r w:rsidRPr="00395780">
        <w:rPr>
          <w:rFonts w:ascii="Verdana" w:hAnsi="Verdana"/>
          <w:noProof/>
          <w:lang w:val="en-US" w:eastAsia="en-US"/>
        </w:rPr>
        <w:drawing>
          <wp:inline distT="0" distB="0" distL="0" distR="0" wp14:anchorId="69CA54D4" wp14:editId="122546E6">
            <wp:extent cx="4507" cy="4507"/>
            <wp:effectExtent l="0" t="0" r="0" b="0"/>
            <wp:docPr id="232710" name="Picture 232710"/>
            <wp:cNvGraphicFramePr/>
            <a:graphic xmlns:a="http://schemas.openxmlformats.org/drawingml/2006/main">
              <a:graphicData uri="http://schemas.openxmlformats.org/drawingml/2006/picture">
                <pic:pic xmlns:pic="http://schemas.openxmlformats.org/drawingml/2006/picture">
                  <pic:nvPicPr>
                    <pic:cNvPr id="232710" name="Picture 232710"/>
                    <pic:cNvPicPr/>
                  </pic:nvPicPr>
                  <pic:blipFill>
                    <a:blip r:embed="rId18"/>
                    <a:stretch>
                      <a:fillRect/>
                    </a:stretch>
                  </pic:blipFill>
                  <pic:spPr>
                    <a:xfrm>
                      <a:off x="0" y="0"/>
                      <a:ext cx="4507" cy="4507"/>
                    </a:xfrm>
                    <a:prstGeom prst="rect">
                      <a:avLst/>
                    </a:prstGeom>
                  </pic:spPr>
                </pic:pic>
              </a:graphicData>
            </a:graphic>
          </wp:inline>
        </w:drawing>
      </w:r>
      <w:r w:rsidRPr="00395780">
        <w:rPr>
          <w:rFonts w:ascii="Verdana" w:hAnsi="Verdana"/>
        </w:rPr>
        <w:t>Esto puede estar indicando, como se mencionó anteriormente, la mayor emergencia de patologías y, asimismo, defensas originales.</w:t>
      </w:r>
    </w:p>
    <w:p w14:paraId="61EBBA80" w14:textId="77777777" w:rsidR="003F3547" w:rsidRPr="00395780" w:rsidRDefault="00BD46AB">
      <w:pPr>
        <w:ind w:left="14" w:right="13" w:firstLine="0"/>
        <w:rPr>
          <w:rFonts w:ascii="Verdana" w:hAnsi="Verdana"/>
        </w:rPr>
      </w:pPr>
      <w:r w:rsidRPr="00395780">
        <w:rPr>
          <w:rFonts w:ascii="Verdana" w:hAnsi="Verdana"/>
        </w:rPr>
        <w:t>Estimación de los valores poblaciones para cada grupo etario</w:t>
      </w:r>
    </w:p>
    <w:p w14:paraId="6936B78C" w14:textId="4619E739" w:rsidR="003F3547" w:rsidRPr="00395780" w:rsidRDefault="00BD46AB" w:rsidP="00C905E6">
      <w:pPr>
        <w:spacing w:after="37"/>
        <w:ind w:left="14" w:right="13"/>
        <w:rPr>
          <w:rFonts w:ascii="Verdana" w:hAnsi="Verdana"/>
        </w:rPr>
      </w:pPr>
      <w:r w:rsidRPr="00395780">
        <w:rPr>
          <w:rFonts w:ascii="Verdana" w:hAnsi="Verdana"/>
        </w:rPr>
        <w:t xml:space="preserve">Si bien ya hemos hecho referencia a los métodos de estimación empleados para conocer y sacar conclusiones acerca de parámetros poblacionales, cuando no tenemos datos de dicha población en conjunto, corresponde ahora presentar los resultados que se obtuvieron aplicando </w:t>
      </w:r>
      <w:r w:rsidRPr="00395780">
        <w:rPr>
          <w:rFonts w:ascii="Verdana" w:hAnsi="Verdana"/>
          <w:noProof/>
          <w:lang w:val="en-US" w:eastAsia="en-US"/>
        </w:rPr>
        <w:drawing>
          <wp:inline distT="0" distB="0" distL="0" distR="0" wp14:anchorId="58FDD696" wp14:editId="1D1E146F">
            <wp:extent cx="13519" cy="54084"/>
            <wp:effectExtent l="0" t="0" r="0" b="0"/>
            <wp:docPr id="232730" name="Picture 232730"/>
            <wp:cNvGraphicFramePr/>
            <a:graphic xmlns:a="http://schemas.openxmlformats.org/drawingml/2006/main">
              <a:graphicData uri="http://schemas.openxmlformats.org/drawingml/2006/picture">
                <pic:pic xmlns:pic="http://schemas.openxmlformats.org/drawingml/2006/picture">
                  <pic:nvPicPr>
                    <pic:cNvPr id="232730" name="Picture 232730"/>
                    <pic:cNvPicPr/>
                  </pic:nvPicPr>
                  <pic:blipFill>
                    <a:blip r:embed="rId214"/>
                    <a:stretch>
                      <a:fillRect/>
                    </a:stretch>
                  </pic:blipFill>
                  <pic:spPr>
                    <a:xfrm>
                      <a:off x="0" y="0"/>
                      <a:ext cx="13519" cy="54084"/>
                    </a:xfrm>
                    <a:prstGeom prst="rect">
                      <a:avLst/>
                    </a:prstGeom>
                  </pic:spPr>
                </pic:pic>
              </a:graphicData>
            </a:graphic>
          </wp:inline>
        </w:drawing>
      </w:r>
      <w:r w:rsidRPr="00395780">
        <w:rPr>
          <w:rFonts w:ascii="Verdana" w:hAnsi="Verdana"/>
        </w:rPr>
        <w:t xml:space="preserve">el método de estimación por intervalos de confianza. </w:t>
      </w:r>
      <w:r w:rsidRPr="00395780">
        <w:rPr>
          <w:rFonts w:ascii="Verdana" w:hAnsi="Verdana"/>
          <w:noProof/>
          <w:lang w:val="en-US" w:eastAsia="en-US"/>
        </w:rPr>
        <w:drawing>
          <wp:inline distT="0" distB="0" distL="0" distR="0" wp14:anchorId="260294EE" wp14:editId="4C18478D">
            <wp:extent cx="4506" cy="4507"/>
            <wp:effectExtent l="0" t="0" r="0" b="0"/>
            <wp:docPr id="232731" name="Picture 232731"/>
            <wp:cNvGraphicFramePr/>
            <a:graphic xmlns:a="http://schemas.openxmlformats.org/drawingml/2006/main">
              <a:graphicData uri="http://schemas.openxmlformats.org/drawingml/2006/picture">
                <pic:pic xmlns:pic="http://schemas.openxmlformats.org/drawingml/2006/picture">
                  <pic:nvPicPr>
                    <pic:cNvPr id="232731" name="Picture 232731"/>
                    <pic:cNvPicPr/>
                  </pic:nvPicPr>
                  <pic:blipFill>
                    <a:blip r:embed="rId18"/>
                    <a:stretch>
                      <a:fillRect/>
                    </a:stretch>
                  </pic:blipFill>
                  <pic:spPr>
                    <a:xfrm>
                      <a:off x="0" y="0"/>
                      <a:ext cx="4506" cy="4507"/>
                    </a:xfrm>
                    <a:prstGeom prst="rect">
                      <a:avLst/>
                    </a:prstGeom>
                  </pic:spPr>
                </pic:pic>
              </a:graphicData>
            </a:graphic>
          </wp:inline>
        </w:drawing>
      </w:r>
    </w:p>
    <w:p w14:paraId="732C73D0" w14:textId="77777777" w:rsidR="003F3547" w:rsidRPr="00395780" w:rsidRDefault="00BD46AB">
      <w:pPr>
        <w:ind w:left="14" w:right="13"/>
        <w:rPr>
          <w:rFonts w:ascii="Verdana" w:hAnsi="Verdana"/>
        </w:rPr>
      </w:pPr>
      <w:r w:rsidRPr="00395780">
        <w:rPr>
          <w:rFonts w:ascii="Verdana" w:hAnsi="Verdana"/>
        </w:rPr>
        <w:t>Recordemos que nuestra variable de interés sigue siendo la proporción de individuos que han dibujado paraguas, es decir la presencia de nuestro atributo. Esta variable responde, como ya dijimos, a la ley de distribución binomial. Las muestras son finitas (n = 100).</w:t>
      </w:r>
    </w:p>
    <w:p w14:paraId="0B63D95E" w14:textId="5151C83F" w:rsidR="003F3547" w:rsidRPr="00395780" w:rsidRDefault="00BD46AB">
      <w:pPr>
        <w:ind w:left="14" w:right="13"/>
        <w:rPr>
          <w:rFonts w:ascii="Verdana" w:hAnsi="Verdana"/>
        </w:rPr>
      </w:pPr>
      <w:r w:rsidRPr="00395780">
        <w:rPr>
          <w:rFonts w:ascii="Verdana" w:hAnsi="Verdana"/>
        </w:rPr>
        <w:t>Dado que no tenemos datos acerca de la población de Capital y Gran Buenos Aires de la cual hemos extraído la muestra, haremos uso de varios supuestos que los métodos estadísticos permiten lícitamente aplicar.</w:t>
      </w:r>
    </w:p>
    <w:p w14:paraId="1096A6B8" w14:textId="7A7B2C37" w:rsidR="003F3547" w:rsidRPr="00395780" w:rsidRDefault="00BD46AB">
      <w:pPr>
        <w:spacing w:after="193"/>
        <w:ind w:left="14" w:right="-490"/>
        <w:rPr>
          <w:rFonts w:ascii="Verdana" w:hAnsi="Verdana"/>
        </w:rPr>
      </w:pPr>
      <w:r w:rsidRPr="00395780">
        <w:rPr>
          <w:rFonts w:ascii="Verdana" w:hAnsi="Verdana"/>
        </w:rPr>
        <w:t>En primer lugar, supondremos que la población de</w:t>
      </w:r>
      <w:r w:rsidR="00B45A68">
        <w:rPr>
          <w:rFonts w:ascii="Verdana" w:hAnsi="Verdana"/>
        </w:rPr>
        <w:t xml:space="preserve"> </w:t>
      </w:r>
      <w:r w:rsidRPr="00395780">
        <w:rPr>
          <w:rFonts w:ascii="Verdana" w:hAnsi="Verdana"/>
        </w:rPr>
        <w:t xml:space="preserve">individuos de la </w:t>
      </w:r>
      <w:r w:rsidRPr="00395780">
        <w:rPr>
          <w:rFonts w:ascii="Verdana" w:hAnsi="Verdana"/>
          <w:noProof/>
          <w:lang w:val="en-US" w:eastAsia="en-US"/>
        </w:rPr>
        <w:drawing>
          <wp:inline distT="0" distB="0" distL="0" distR="0" wp14:anchorId="0246D33B" wp14:editId="72222638">
            <wp:extent cx="9013" cy="117182"/>
            <wp:effectExtent l="0" t="0" r="0" b="0"/>
            <wp:docPr id="399596" name="Picture 399596"/>
            <wp:cNvGraphicFramePr/>
            <a:graphic xmlns:a="http://schemas.openxmlformats.org/drawingml/2006/main">
              <a:graphicData uri="http://schemas.openxmlformats.org/drawingml/2006/picture">
                <pic:pic xmlns:pic="http://schemas.openxmlformats.org/drawingml/2006/picture">
                  <pic:nvPicPr>
                    <pic:cNvPr id="399596" name="Picture 399596"/>
                    <pic:cNvPicPr/>
                  </pic:nvPicPr>
                  <pic:blipFill>
                    <a:blip r:embed="rId215"/>
                    <a:stretch>
                      <a:fillRect/>
                    </a:stretch>
                  </pic:blipFill>
                  <pic:spPr>
                    <a:xfrm>
                      <a:off x="0" y="0"/>
                      <a:ext cx="9013" cy="117182"/>
                    </a:xfrm>
                    <a:prstGeom prst="rect">
                      <a:avLst/>
                    </a:prstGeom>
                  </pic:spPr>
                </pic:pic>
              </a:graphicData>
            </a:graphic>
          </wp:inline>
        </w:drawing>
      </w:r>
      <w:r w:rsidRPr="00395780">
        <w:rPr>
          <w:rFonts w:ascii="Verdana" w:hAnsi="Verdana"/>
        </w:rPr>
        <w:t xml:space="preserve">que queremos inferir el parámetro es lo suficientemente grande. En segundo lugar, supondremos la validez de la distribución normal de la </w:t>
      </w:r>
      <w:r w:rsidRPr="00395780">
        <w:rPr>
          <w:rFonts w:ascii="Verdana" w:hAnsi="Verdana"/>
          <w:noProof/>
          <w:lang w:val="en-US" w:eastAsia="en-US"/>
        </w:rPr>
        <w:drawing>
          <wp:inline distT="0" distB="0" distL="0" distR="0" wp14:anchorId="57D5B5B0" wp14:editId="3CA7F5AF">
            <wp:extent cx="9013" cy="135210"/>
            <wp:effectExtent l="0" t="0" r="0" b="0"/>
            <wp:docPr id="399600" name="Picture 399600"/>
            <wp:cNvGraphicFramePr/>
            <a:graphic xmlns:a="http://schemas.openxmlformats.org/drawingml/2006/main">
              <a:graphicData uri="http://schemas.openxmlformats.org/drawingml/2006/picture">
                <pic:pic xmlns:pic="http://schemas.openxmlformats.org/drawingml/2006/picture">
                  <pic:nvPicPr>
                    <pic:cNvPr id="399600" name="Picture 399600"/>
                    <pic:cNvPicPr/>
                  </pic:nvPicPr>
                  <pic:blipFill>
                    <a:blip r:embed="rId216"/>
                    <a:stretch>
                      <a:fillRect/>
                    </a:stretch>
                  </pic:blipFill>
                  <pic:spPr>
                    <a:xfrm>
                      <a:off x="0" y="0"/>
                      <a:ext cx="9013" cy="135210"/>
                    </a:xfrm>
                    <a:prstGeom prst="rect">
                      <a:avLst/>
                    </a:prstGeom>
                  </pic:spPr>
                </pic:pic>
              </a:graphicData>
            </a:graphic>
          </wp:inline>
        </w:drawing>
      </w:r>
      <w:r w:rsidRPr="00395780">
        <w:rPr>
          <w:rFonts w:ascii="Verdana" w:hAnsi="Verdana"/>
        </w:rPr>
        <w:t>población, dado que ésta se supone infinita.</w:t>
      </w:r>
    </w:p>
    <w:p w14:paraId="7E86A3D3" w14:textId="77777777" w:rsidR="003F3547" w:rsidRPr="00395780" w:rsidRDefault="00BD46AB">
      <w:pPr>
        <w:spacing w:after="4" w:line="269" w:lineRule="auto"/>
        <w:ind w:left="23" w:hanging="10"/>
        <w:jc w:val="left"/>
        <w:rPr>
          <w:rFonts w:ascii="Verdana" w:hAnsi="Verdana"/>
        </w:rPr>
      </w:pPr>
      <w:r w:rsidRPr="00395780">
        <w:rPr>
          <w:rFonts w:ascii="Verdana" w:hAnsi="Verdana"/>
        </w:rPr>
        <w:t>Grupo 1: Niños de 8 a 13 años de edad</w:t>
      </w:r>
    </w:p>
    <w:p w14:paraId="0E47E4B2" w14:textId="5C54F32D" w:rsidR="003F3547" w:rsidRDefault="00BD46AB">
      <w:pPr>
        <w:spacing w:after="34"/>
        <w:ind w:left="14" w:right="-497"/>
        <w:rPr>
          <w:rFonts w:ascii="Verdana" w:hAnsi="Verdana"/>
          <w:noProof/>
        </w:rPr>
      </w:pPr>
      <w:r w:rsidRPr="00395780">
        <w:rPr>
          <w:rFonts w:ascii="Verdana" w:hAnsi="Verdana"/>
          <w:noProof/>
          <w:lang w:val="en-US" w:eastAsia="en-US"/>
        </w:rPr>
        <w:drawing>
          <wp:anchor distT="0" distB="0" distL="114300" distR="114300" simplePos="0" relativeHeight="251859968" behindDoc="0" locked="0" layoutInCell="1" allowOverlap="0" wp14:anchorId="1288FEC3" wp14:editId="2CA23D8E">
            <wp:simplePos x="0" y="0"/>
            <wp:positionH relativeFrom="column">
              <wp:posOffset>4218402</wp:posOffset>
            </wp:positionH>
            <wp:positionV relativeFrom="paragraph">
              <wp:posOffset>363072</wp:posOffset>
            </wp:positionV>
            <wp:extent cx="4506" cy="4507"/>
            <wp:effectExtent l="0" t="0" r="0" b="0"/>
            <wp:wrapSquare wrapText="bothSides"/>
            <wp:docPr id="232778" name="Picture 232778"/>
            <wp:cNvGraphicFramePr/>
            <a:graphic xmlns:a="http://schemas.openxmlformats.org/drawingml/2006/main">
              <a:graphicData uri="http://schemas.openxmlformats.org/drawingml/2006/picture">
                <pic:pic xmlns:pic="http://schemas.openxmlformats.org/drawingml/2006/picture">
                  <pic:nvPicPr>
                    <pic:cNvPr id="232778" name="Picture 232778"/>
                    <pic:cNvPicPr/>
                  </pic:nvPicPr>
                  <pic:blipFill>
                    <a:blip r:embed="rId18"/>
                    <a:stretch>
                      <a:fillRect/>
                    </a:stretch>
                  </pic:blipFill>
                  <pic:spPr>
                    <a:xfrm>
                      <a:off x="0" y="0"/>
                      <a:ext cx="4506" cy="4507"/>
                    </a:xfrm>
                    <a:prstGeom prst="rect">
                      <a:avLst/>
                    </a:prstGeom>
                  </pic:spPr>
                </pic:pic>
              </a:graphicData>
            </a:graphic>
          </wp:anchor>
        </w:drawing>
      </w:r>
      <w:r w:rsidRPr="00395780">
        <w:rPr>
          <w:rFonts w:ascii="Verdana" w:hAnsi="Verdana"/>
        </w:rPr>
        <w:t>A través de la estim</w:t>
      </w:r>
      <w:r w:rsidR="001E6838">
        <w:rPr>
          <w:rFonts w:ascii="Verdana" w:hAnsi="Verdana"/>
        </w:rPr>
        <w:t>ación</w:t>
      </w:r>
      <w:r w:rsidRPr="00395780">
        <w:rPr>
          <w:rFonts w:ascii="Verdana" w:hAnsi="Verdana"/>
        </w:rPr>
        <w:t xml:space="preserve"> por intervalos de confianza, podremos situar a la proporción de niños que dibujan paraguas en términos de una </w:t>
      </w:r>
    </w:p>
    <w:p w14:paraId="5C496CB4" w14:textId="77777777" w:rsidR="001755F5" w:rsidRDefault="001755F5" w:rsidP="001755F5">
      <w:pPr>
        <w:spacing w:after="34"/>
        <w:ind w:left="0" w:right="-497" w:firstLine="0"/>
        <w:rPr>
          <w:rFonts w:ascii="Verdana" w:hAnsi="Verdana"/>
          <w:noProof/>
        </w:rPr>
      </w:pPr>
    </w:p>
    <w:p w14:paraId="34FBEB0C" w14:textId="2B651FA1" w:rsidR="003F3547" w:rsidRPr="00B93781" w:rsidRDefault="001755F5" w:rsidP="00B93781">
      <w:pPr>
        <w:spacing w:after="34"/>
        <w:ind w:left="0" w:right="-497" w:firstLine="0"/>
        <w:rPr>
          <w:rFonts w:ascii="Verdana" w:hAnsi="Verdana"/>
          <w:b/>
          <w:bCs/>
          <w:color w:val="FF0000"/>
        </w:rPr>
      </w:pPr>
      <w:r w:rsidRPr="001755F5">
        <w:rPr>
          <w:rFonts w:ascii="Verdana" w:hAnsi="Verdana"/>
          <w:b/>
          <w:bCs/>
          <w:noProof/>
          <w:color w:val="FF0000"/>
        </w:rPr>
        <w:t>Página 153</w:t>
      </w:r>
    </w:p>
    <w:p w14:paraId="0497E6C2" w14:textId="504EA91D" w:rsidR="003F3547" w:rsidRPr="00395780" w:rsidRDefault="003F3547">
      <w:pPr>
        <w:spacing w:after="113" w:line="259" w:lineRule="auto"/>
        <w:ind w:left="-7" w:firstLine="0"/>
        <w:jc w:val="left"/>
        <w:rPr>
          <w:rFonts w:ascii="Verdana" w:hAnsi="Verdana"/>
        </w:rPr>
      </w:pPr>
    </w:p>
    <w:p w14:paraId="527C5B98" w14:textId="77777777" w:rsidR="003F3547" w:rsidRPr="00395780" w:rsidRDefault="00BD46AB" w:rsidP="00091075">
      <w:pPr>
        <w:spacing w:after="0" w:line="276" w:lineRule="auto"/>
        <w:ind w:left="14" w:right="13" w:firstLine="0"/>
        <w:rPr>
          <w:rFonts w:ascii="Verdana" w:hAnsi="Verdana"/>
        </w:rPr>
      </w:pPr>
      <w:r w:rsidRPr="00395780">
        <w:rPr>
          <w:rFonts w:ascii="Verdana" w:hAnsi="Verdana"/>
        </w:rPr>
        <w:t>población general entre los siguientes valores: 56,1 % de valor mínimo y 71,9 % de valor máximo.</w:t>
      </w:r>
    </w:p>
    <w:p w14:paraId="07D2BC20" w14:textId="77777777" w:rsidR="003F3547" w:rsidRPr="00395780" w:rsidRDefault="00BD46AB" w:rsidP="00091075">
      <w:pPr>
        <w:spacing w:after="0" w:line="276" w:lineRule="auto"/>
        <w:ind w:left="14" w:right="177" w:firstLine="206"/>
        <w:rPr>
          <w:rFonts w:ascii="Verdana" w:hAnsi="Verdana"/>
        </w:rPr>
      </w:pPr>
      <w:r w:rsidRPr="00395780">
        <w:rPr>
          <w:rFonts w:ascii="Verdana" w:hAnsi="Verdana"/>
          <w:noProof/>
          <w:lang w:val="en-US" w:eastAsia="en-US"/>
        </w:rPr>
        <w:lastRenderedPageBreak/>
        <w:drawing>
          <wp:inline distT="0" distB="0" distL="0" distR="0" wp14:anchorId="277C376E" wp14:editId="63674842">
            <wp:extent cx="4507" cy="4507"/>
            <wp:effectExtent l="0" t="0" r="0" b="0"/>
            <wp:docPr id="232679" name="Picture 232679"/>
            <wp:cNvGraphicFramePr/>
            <a:graphic xmlns:a="http://schemas.openxmlformats.org/drawingml/2006/main">
              <a:graphicData uri="http://schemas.openxmlformats.org/drawingml/2006/picture">
                <pic:pic xmlns:pic="http://schemas.openxmlformats.org/drawingml/2006/picture">
                  <pic:nvPicPr>
                    <pic:cNvPr id="232679" name="Picture 232679"/>
                    <pic:cNvPicPr/>
                  </pic:nvPicPr>
                  <pic:blipFill>
                    <a:blip r:embed="rId18"/>
                    <a:stretch>
                      <a:fillRect/>
                    </a:stretch>
                  </pic:blipFill>
                  <pic:spPr>
                    <a:xfrm>
                      <a:off x="0" y="0"/>
                      <a:ext cx="4507" cy="4507"/>
                    </a:xfrm>
                    <a:prstGeom prst="rect">
                      <a:avLst/>
                    </a:prstGeom>
                  </pic:spPr>
                </pic:pic>
              </a:graphicData>
            </a:graphic>
          </wp:inline>
        </w:drawing>
      </w:r>
      <w:r w:rsidRPr="00395780">
        <w:rPr>
          <w:rFonts w:ascii="Verdana" w:hAnsi="Verdana"/>
        </w:rPr>
        <w:t>Es decir dada una población cualquiera, de la que no conocemos su tamaño pero de la que podemos decir que es mucho más grande que nuestra muestra considerada; la proporción de niños que dibujarán paraguas estará entre un 56,1 % y un 71,9 % con un nivel de confiabilidad del 95 %.</w:t>
      </w:r>
    </w:p>
    <w:p w14:paraId="3A87CC4D" w14:textId="77777777" w:rsidR="003F3547" w:rsidRPr="00395780" w:rsidRDefault="00BD46AB" w:rsidP="00091075">
      <w:pPr>
        <w:spacing w:after="0" w:line="276" w:lineRule="auto"/>
        <w:ind w:left="23" w:hanging="10"/>
        <w:jc w:val="left"/>
        <w:rPr>
          <w:rFonts w:ascii="Verdana" w:hAnsi="Verdana"/>
        </w:rPr>
      </w:pPr>
      <w:r w:rsidRPr="00395780">
        <w:rPr>
          <w:rFonts w:ascii="Verdana" w:hAnsi="Verdana"/>
        </w:rPr>
        <w:t>Grupo 2: Adolescentes de 13 a 18 años de edad</w:t>
      </w:r>
    </w:p>
    <w:p w14:paraId="06B5740D" w14:textId="77777777" w:rsidR="003F3547" w:rsidRPr="00395780" w:rsidRDefault="00BD46AB" w:rsidP="00091075">
      <w:pPr>
        <w:spacing w:after="0" w:line="276" w:lineRule="auto"/>
        <w:ind w:left="14" w:right="135"/>
        <w:rPr>
          <w:rFonts w:ascii="Verdana" w:hAnsi="Verdana"/>
        </w:rPr>
      </w:pPr>
      <w:r w:rsidRPr="00395780">
        <w:rPr>
          <w:rFonts w:ascii="Verdana" w:hAnsi="Verdana"/>
        </w:rPr>
        <w:t>A través de la estimación por intervalos de confianza, podremos situar a la proporción de adolescentes que dibujan paraguas en términos de una población general entre los siguientes valores: 41,2 % de valor mínimo y 60, 8 % de valor máximo.</w:t>
      </w:r>
    </w:p>
    <w:p w14:paraId="7A31D489" w14:textId="77777777" w:rsidR="003F3547" w:rsidRPr="00395780" w:rsidRDefault="00BD46AB" w:rsidP="00091075">
      <w:pPr>
        <w:spacing w:after="0" w:line="276" w:lineRule="auto"/>
        <w:ind w:left="85" w:right="114"/>
        <w:rPr>
          <w:rFonts w:ascii="Verdana" w:hAnsi="Verdana"/>
        </w:rPr>
      </w:pPr>
      <w:r w:rsidRPr="00395780">
        <w:rPr>
          <w:rFonts w:ascii="Verdana" w:hAnsi="Verdana"/>
        </w:rPr>
        <w:t>Es decir dada una población cualquiera, de la que no conocemos su tamaño pero de la que podemos decir que es mucho más grande que nuestra muestra considerada; la proporción de niños que dibujarán paraguas estará entre un 41,2 % y un 60,8 % con un nivel de confiabilidad del 95 %.</w:t>
      </w:r>
      <w:r w:rsidRPr="00395780">
        <w:rPr>
          <w:rFonts w:ascii="Verdana" w:hAnsi="Verdana"/>
          <w:noProof/>
          <w:lang w:val="en-US" w:eastAsia="en-US"/>
        </w:rPr>
        <w:drawing>
          <wp:inline distT="0" distB="0" distL="0" distR="0" wp14:anchorId="0C4BE8E4" wp14:editId="57322F4B">
            <wp:extent cx="4506" cy="4507"/>
            <wp:effectExtent l="0" t="0" r="0" b="0"/>
            <wp:docPr id="232717" name="Picture 232717"/>
            <wp:cNvGraphicFramePr/>
            <a:graphic xmlns:a="http://schemas.openxmlformats.org/drawingml/2006/main">
              <a:graphicData uri="http://schemas.openxmlformats.org/drawingml/2006/picture">
                <pic:pic xmlns:pic="http://schemas.openxmlformats.org/drawingml/2006/picture">
                  <pic:nvPicPr>
                    <pic:cNvPr id="232717" name="Picture 232717"/>
                    <pic:cNvPicPr/>
                  </pic:nvPicPr>
                  <pic:blipFill>
                    <a:blip r:embed="rId18"/>
                    <a:stretch>
                      <a:fillRect/>
                    </a:stretch>
                  </pic:blipFill>
                  <pic:spPr>
                    <a:xfrm>
                      <a:off x="0" y="0"/>
                      <a:ext cx="4506" cy="4507"/>
                    </a:xfrm>
                    <a:prstGeom prst="rect">
                      <a:avLst/>
                    </a:prstGeom>
                  </pic:spPr>
                </pic:pic>
              </a:graphicData>
            </a:graphic>
          </wp:inline>
        </w:drawing>
      </w:r>
    </w:p>
    <w:p w14:paraId="64B3865A" w14:textId="77777777" w:rsidR="003F3547" w:rsidRPr="00395780" w:rsidRDefault="00BD46AB" w:rsidP="00091075">
      <w:pPr>
        <w:spacing w:after="0" w:line="276" w:lineRule="auto"/>
        <w:ind w:left="124" w:hanging="10"/>
        <w:jc w:val="left"/>
        <w:rPr>
          <w:rFonts w:ascii="Verdana" w:hAnsi="Verdana"/>
        </w:rPr>
      </w:pPr>
      <w:r w:rsidRPr="00395780">
        <w:rPr>
          <w:rFonts w:ascii="Verdana" w:hAnsi="Verdana"/>
        </w:rPr>
        <w:t>Grupo 3: Adultos de 18 a 40 años de edad</w:t>
      </w:r>
    </w:p>
    <w:p w14:paraId="56360AD4" w14:textId="77777777" w:rsidR="003F3547" w:rsidRPr="00395780" w:rsidRDefault="00BD46AB" w:rsidP="00091075">
      <w:pPr>
        <w:spacing w:after="0" w:line="276" w:lineRule="auto"/>
        <w:ind w:left="128" w:right="13"/>
        <w:rPr>
          <w:rFonts w:ascii="Verdana" w:hAnsi="Verdana"/>
        </w:rPr>
      </w:pPr>
      <w:r w:rsidRPr="00395780">
        <w:rPr>
          <w:rFonts w:ascii="Verdana" w:hAnsi="Verdana"/>
        </w:rPr>
        <w:t>A través de la estimación por intervalos de confianza, podremos situar a la proporción de adultos que dibujan paraguas en términos de una población general entre los siguientes valores: 61 % de valor mínimo y 78,9 % de valor máximo.</w:t>
      </w:r>
    </w:p>
    <w:p w14:paraId="724A4293" w14:textId="77777777" w:rsidR="003F3547" w:rsidRPr="00395780" w:rsidRDefault="00BD46AB" w:rsidP="00091075">
      <w:pPr>
        <w:spacing w:after="0" w:line="276" w:lineRule="auto"/>
        <w:ind w:left="149" w:right="13"/>
        <w:rPr>
          <w:rFonts w:ascii="Verdana" w:hAnsi="Verdana"/>
        </w:rPr>
      </w:pPr>
      <w:r w:rsidRPr="00395780">
        <w:rPr>
          <w:rFonts w:ascii="Verdana" w:hAnsi="Verdana"/>
        </w:rPr>
        <w:t>Es decir dada una población cualquiera, de la que no conocemos su tamaño pero de la que podemos decir que es mucho más grande que nuestra muestra considerada; la proporción de niños que dibujarán paraguas estará entre un 61 % y un 78,9 % con un nivel de confiabilidad del 95 %.</w:t>
      </w:r>
    </w:p>
    <w:p w14:paraId="25E90042" w14:textId="77777777" w:rsidR="003F3547" w:rsidRPr="00395780" w:rsidRDefault="00BD46AB" w:rsidP="00091075">
      <w:pPr>
        <w:spacing w:after="0" w:line="276" w:lineRule="auto"/>
        <w:ind w:left="187" w:hanging="10"/>
        <w:jc w:val="left"/>
        <w:rPr>
          <w:rFonts w:ascii="Verdana" w:hAnsi="Verdana"/>
        </w:rPr>
      </w:pPr>
      <w:r w:rsidRPr="00395780">
        <w:rPr>
          <w:rFonts w:ascii="Verdana" w:hAnsi="Verdana"/>
        </w:rPr>
        <w:t>Estimación de los valores poblacionales para toda la muestra (sin distinción por edad)</w:t>
      </w:r>
    </w:p>
    <w:p w14:paraId="76BBAB61" w14:textId="5D2FC473" w:rsidR="003F3547" w:rsidRPr="00395780" w:rsidRDefault="00BD46AB" w:rsidP="00091075">
      <w:pPr>
        <w:spacing w:after="0" w:line="276" w:lineRule="auto"/>
        <w:ind w:left="192" w:right="13"/>
        <w:rPr>
          <w:rFonts w:ascii="Verdana" w:hAnsi="Verdana"/>
        </w:rPr>
      </w:pPr>
      <w:r w:rsidRPr="00395780">
        <w:rPr>
          <w:rFonts w:ascii="Verdana" w:hAnsi="Verdana"/>
        </w:rPr>
        <w:t>Utilizando el mismo método descripto anteriormente con un nivel de confiabilidad de</w:t>
      </w:r>
      <w:r w:rsidR="00453A7D">
        <w:rPr>
          <w:rFonts w:ascii="Verdana" w:hAnsi="Verdana"/>
        </w:rPr>
        <w:t>l</w:t>
      </w:r>
      <w:r w:rsidRPr="00395780">
        <w:rPr>
          <w:rFonts w:ascii="Verdana" w:hAnsi="Verdana"/>
        </w:rPr>
        <w:t xml:space="preserve"> 99 %, es decir con un</w:t>
      </w:r>
      <w:r w:rsidR="00091075">
        <w:rPr>
          <w:rFonts w:ascii="Verdana" w:hAnsi="Verdana"/>
        </w:rPr>
        <w:t xml:space="preserve"> 1</w:t>
      </w:r>
      <w:r w:rsidRPr="00395780">
        <w:rPr>
          <w:rFonts w:ascii="Verdana" w:hAnsi="Verdana"/>
        </w:rPr>
        <w:t>% de probabilidad de error, podremos concluir que el porcentaje de dibujos en los que estará presente el elemento paraguas oscilará entre un 54,4 % y un 68,8 % para cualquier ta</w:t>
      </w:r>
      <w:r w:rsidR="00453A7D">
        <w:rPr>
          <w:rFonts w:ascii="Verdana" w:hAnsi="Verdana"/>
        </w:rPr>
        <w:t>m</w:t>
      </w:r>
      <w:r w:rsidRPr="00395780">
        <w:rPr>
          <w:rFonts w:ascii="Verdana" w:hAnsi="Verdana"/>
        </w:rPr>
        <w:t>año poblacional.</w:t>
      </w:r>
    </w:p>
    <w:p w14:paraId="61208616" w14:textId="77777777" w:rsidR="00652D48" w:rsidRDefault="00652D48" w:rsidP="001A71C2">
      <w:pPr>
        <w:pStyle w:val="Ttulo5"/>
        <w:tabs>
          <w:tab w:val="center" w:pos="401"/>
          <w:tab w:val="right" w:pos="6228"/>
        </w:tabs>
        <w:spacing w:after="113" w:line="259" w:lineRule="auto"/>
        <w:ind w:left="0" w:right="-450" w:firstLine="0"/>
        <w:mirrorIndents/>
        <w:jc w:val="both"/>
        <w:rPr>
          <w:rFonts w:ascii="Verdana" w:eastAsia="Times New Roman" w:hAnsi="Verdana" w:cs="Times New Roman"/>
          <w:sz w:val="22"/>
        </w:rPr>
      </w:pPr>
    </w:p>
    <w:p w14:paraId="66A521DE" w14:textId="404B03F7" w:rsidR="003F3547" w:rsidRPr="00395780" w:rsidRDefault="00652D48" w:rsidP="001A71C2">
      <w:pPr>
        <w:pStyle w:val="Ttulo5"/>
        <w:tabs>
          <w:tab w:val="center" w:pos="401"/>
          <w:tab w:val="right" w:pos="6228"/>
        </w:tabs>
        <w:spacing w:after="113" w:line="259" w:lineRule="auto"/>
        <w:ind w:left="0" w:right="-450" w:firstLine="0"/>
        <w:mirrorIndents/>
        <w:jc w:val="both"/>
        <w:rPr>
          <w:rFonts w:ascii="Verdana" w:hAnsi="Verdana"/>
          <w:sz w:val="22"/>
        </w:rPr>
      </w:pPr>
      <w:r w:rsidRPr="00652D48">
        <w:rPr>
          <w:rFonts w:ascii="Verdana" w:eastAsia="Times New Roman" w:hAnsi="Verdana" w:cs="Times New Roman"/>
          <w:b/>
          <w:bCs/>
          <w:color w:val="FF0000"/>
          <w:sz w:val="22"/>
        </w:rPr>
        <w:t>Página 154</w:t>
      </w:r>
      <w:r w:rsidR="00BD46AB" w:rsidRPr="00395780">
        <w:rPr>
          <w:rFonts w:ascii="Verdana" w:eastAsia="Times New Roman" w:hAnsi="Verdana" w:cs="Times New Roman"/>
          <w:sz w:val="22"/>
        </w:rPr>
        <w:tab/>
      </w:r>
    </w:p>
    <w:p w14:paraId="6C7F0C09" w14:textId="595AD5C3" w:rsidR="00652D48" w:rsidRDefault="00BD46AB" w:rsidP="00652D48">
      <w:pPr>
        <w:spacing w:after="0"/>
        <w:ind w:left="170" w:right="13"/>
        <w:rPr>
          <w:rFonts w:ascii="Verdana" w:hAnsi="Verdana"/>
        </w:rPr>
      </w:pPr>
      <w:r w:rsidRPr="00395780">
        <w:rPr>
          <w:rFonts w:ascii="Verdana" w:hAnsi="Verdana"/>
        </w:rPr>
        <w:t xml:space="preserve">En este caso es posible trabajar con un nivel de confianza más elevado ya que estamos considerando una muestra que reúne a todos los grupos etarios analizados y está </w:t>
      </w:r>
      <w:r w:rsidR="00652D48" w:rsidRPr="00395780">
        <w:rPr>
          <w:rFonts w:ascii="Verdana" w:hAnsi="Verdana"/>
        </w:rPr>
        <w:t>conformada</w:t>
      </w:r>
      <w:r w:rsidRPr="00395780">
        <w:rPr>
          <w:rFonts w:ascii="Verdana" w:hAnsi="Verdana"/>
        </w:rPr>
        <w:t xml:space="preserve"> por 300 unidades (N =</w:t>
      </w:r>
      <w:r w:rsidR="00652D48">
        <w:rPr>
          <w:rFonts w:ascii="Verdana" w:hAnsi="Verdana"/>
        </w:rPr>
        <w:t xml:space="preserve"> 300). </w:t>
      </w:r>
    </w:p>
    <w:p w14:paraId="1A7654A3" w14:textId="77777777" w:rsidR="00652D48" w:rsidRPr="00395780" w:rsidRDefault="00652D48" w:rsidP="00652D48">
      <w:pPr>
        <w:spacing w:after="0"/>
        <w:ind w:left="170" w:right="13"/>
        <w:rPr>
          <w:rFonts w:ascii="Verdana" w:hAnsi="Verdana"/>
        </w:rPr>
      </w:pPr>
    </w:p>
    <w:p w14:paraId="750A688D" w14:textId="77777777" w:rsidR="003F3547" w:rsidRPr="00395780" w:rsidRDefault="00BD46AB" w:rsidP="001A71C2">
      <w:pPr>
        <w:pStyle w:val="Ttulo5"/>
        <w:ind w:left="135" w:right="-450"/>
        <w:mirrorIndents/>
        <w:jc w:val="both"/>
        <w:rPr>
          <w:rFonts w:ascii="Verdana" w:hAnsi="Verdana"/>
          <w:sz w:val="22"/>
        </w:rPr>
      </w:pPr>
      <w:r w:rsidRPr="00395780">
        <w:rPr>
          <w:rFonts w:ascii="Verdana" w:eastAsia="Times New Roman" w:hAnsi="Verdana" w:cs="Times New Roman"/>
          <w:sz w:val="22"/>
        </w:rPr>
        <w:t>Test de la Contrastación o Prueba de Hipótesis</w:t>
      </w:r>
    </w:p>
    <w:p w14:paraId="2B59E083" w14:textId="77777777" w:rsidR="003F3547" w:rsidRPr="00395780" w:rsidRDefault="00BD46AB">
      <w:pPr>
        <w:ind w:left="85" w:right="13"/>
        <w:rPr>
          <w:rFonts w:ascii="Verdana" w:hAnsi="Verdana"/>
        </w:rPr>
      </w:pPr>
      <w:r w:rsidRPr="00395780">
        <w:rPr>
          <w:rFonts w:ascii="Verdana" w:hAnsi="Verdana"/>
        </w:rPr>
        <w:t>Por medio de esta poderosa técnica que nos proporciona la disciplina estadística podremos estar en condiciones de aceptar como válida la hipótesis de que la mayor parte de los sujetos que presentan defensas realizarán el dibujo del paraguas en el Test de la Persona Bajo la Lluvia.</w:t>
      </w:r>
    </w:p>
    <w:p w14:paraId="3206BBA9" w14:textId="77777777" w:rsidR="003F3547" w:rsidRPr="00395780" w:rsidRDefault="00BD46AB">
      <w:pPr>
        <w:ind w:left="14" w:right="13"/>
        <w:rPr>
          <w:rFonts w:ascii="Verdana" w:hAnsi="Verdana"/>
        </w:rPr>
      </w:pPr>
      <w:r w:rsidRPr="00395780">
        <w:rPr>
          <w:rFonts w:ascii="Verdana" w:hAnsi="Verdana"/>
        </w:rPr>
        <w:lastRenderedPageBreak/>
        <w:t>Teniendo en cuenta que los resultados muestrales arrojaron un porcentaje de 61,66 % favorable a la presencia del paraguas en los dibujos, la idea de este artificio estadístico será ahora probar que: de un grupo de x individuos (con x lo suficientemente grande como para pensar en una población cualquiera) más del 50 % de ellos dibujarán el elemento paraguas.</w:t>
      </w:r>
    </w:p>
    <w:p w14:paraId="475A1378" w14:textId="7DD32AB1" w:rsidR="003F3547" w:rsidRPr="00395780" w:rsidRDefault="00BD46AB">
      <w:pPr>
        <w:spacing w:after="27"/>
        <w:ind w:left="14" w:right="85"/>
        <w:rPr>
          <w:rFonts w:ascii="Verdana" w:hAnsi="Verdana"/>
        </w:rPr>
      </w:pPr>
      <w:r w:rsidRPr="00395780">
        <w:rPr>
          <w:rFonts w:ascii="Verdana" w:hAnsi="Verdana"/>
        </w:rPr>
        <w:t>Para realizar este Test de Hipótesis se empleará un Nivel de Significación del I % entendiendo por tal, a la probabilidad de cometer el e</w:t>
      </w:r>
      <w:r w:rsidR="00D03439">
        <w:rPr>
          <w:rFonts w:ascii="Verdana" w:hAnsi="Verdana"/>
        </w:rPr>
        <w:t>rr</w:t>
      </w:r>
      <w:r w:rsidRPr="00395780">
        <w:rPr>
          <w:rFonts w:ascii="Verdana" w:hAnsi="Verdana"/>
        </w:rPr>
        <w:t>or de rechazar la hipótesis propuesta cuando realmente es cierta.</w:t>
      </w:r>
    </w:p>
    <w:p w14:paraId="65A9AA99" w14:textId="77777777" w:rsidR="003F3547" w:rsidRPr="00395780" w:rsidRDefault="00BD46AB">
      <w:pPr>
        <w:ind w:left="14" w:right="92"/>
        <w:rPr>
          <w:rFonts w:ascii="Verdana" w:hAnsi="Verdana"/>
        </w:rPr>
      </w:pPr>
      <w:r w:rsidRPr="00395780">
        <w:rPr>
          <w:rFonts w:ascii="Verdana" w:hAnsi="Verdana"/>
        </w:rPr>
        <w:t>El test arrojó (a través del empleo del estadígrafo de prueba correspondiente) un resultado favorable, permitiéndonos no solamente aceptar la hipótesis propuesta sino poder decir que más del 58 % de los sujetos con defensas adaptativas dibujarán el elemento paraguas, cualquiera sea el tamaño de la población.</w:t>
      </w:r>
    </w:p>
    <w:p w14:paraId="28386693" w14:textId="77777777" w:rsidR="00643458" w:rsidRDefault="00643458" w:rsidP="00643458">
      <w:pPr>
        <w:ind w:left="0" w:firstLine="0"/>
      </w:pPr>
    </w:p>
    <w:p w14:paraId="02407903" w14:textId="0071C29E" w:rsidR="00643458" w:rsidRPr="00643458" w:rsidRDefault="00643458" w:rsidP="00643458">
      <w:pPr>
        <w:ind w:left="0" w:firstLine="0"/>
        <w:rPr>
          <w:rFonts w:ascii="Verdana" w:hAnsi="Verdana" w:cs="Arial"/>
          <w:b/>
          <w:bCs/>
          <w:color w:val="FF0000"/>
        </w:rPr>
      </w:pPr>
      <w:r w:rsidRPr="00643458">
        <w:rPr>
          <w:rFonts w:ascii="Verdana" w:hAnsi="Verdana" w:cs="Arial"/>
          <w:b/>
          <w:bCs/>
          <w:color w:val="FF0000"/>
        </w:rPr>
        <w:t>Página 15</w:t>
      </w:r>
      <w:r>
        <w:rPr>
          <w:rFonts w:ascii="Verdana" w:hAnsi="Verdana" w:cs="Arial"/>
          <w:b/>
          <w:bCs/>
          <w:color w:val="FF0000"/>
        </w:rPr>
        <w:t>5</w:t>
      </w:r>
    </w:p>
    <w:p w14:paraId="3492010D" w14:textId="77777777" w:rsidR="003F3547" w:rsidRPr="00395780" w:rsidRDefault="00BD46AB">
      <w:pPr>
        <w:pStyle w:val="Ttulo5"/>
        <w:spacing w:after="65"/>
        <w:ind w:left="6" w:right="0"/>
        <w:rPr>
          <w:rFonts w:ascii="Verdana" w:hAnsi="Verdana"/>
          <w:sz w:val="22"/>
        </w:rPr>
      </w:pPr>
      <w:r w:rsidRPr="00395780">
        <w:rPr>
          <w:rFonts w:ascii="Verdana" w:eastAsia="Times New Roman" w:hAnsi="Verdana" w:cs="Times New Roman"/>
          <w:sz w:val="22"/>
        </w:rPr>
        <w:t>EPÍLOGO</w:t>
      </w:r>
    </w:p>
    <w:p w14:paraId="603F1182" w14:textId="77777777" w:rsidR="003F3547" w:rsidRPr="00395780" w:rsidRDefault="00BD46AB" w:rsidP="002D09F5">
      <w:pPr>
        <w:spacing w:after="372" w:line="265" w:lineRule="auto"/>
        <w:ind w:left="-709" w:firstLine="844"/>
        <w:jc w:val="left"/>
        <w:rPr>
          <w:rFonts w:ascii="Verdana" w:hAnsi="Verdana"/>
        </w:rPr>
      </w:pPr>
      <w:r w:rsidRPr="00395780">
        <w:rPr>
          <w:rFonts w:ascii="Verdana" w:hAnsi="Verdana"/>
        </w:rPr>
        <w:t>Soy malo porque soy desgraciado ("Frankestein ", Novela de Mao.' W Shelley)</w:t>
      </w:r>
    </w:p>
    <w:p w14:paraId="6E8F947F" w14:textId="2743CDB0" w:rsidR="003F3547" w:rsidRPr="00395780" w:rsidRDefault="00BD46AB">
      <w:pPr>
        <w:ind w:left="14" w:right="13"/>
        <w:rPr>
          <w:rFonts w:ascii="Verdana" w:hAnsi="Verdana"/>
        </w:rPr>
      </w:pPr>
      <w:r w:rsidRPr="00395780">
        <w:rPr>
          <w:rFonts w:ascii="Verdana" w:hAnsi="Verdana"/>
        </w:rPr>
        <w:t>Los seres humanos tendemos, en general, a evaluar los hechos y las conductas en términos absolutos, es decir en blanco</w:t>
      </w:r>
      <w:r w:rsidR="00643458">
        <w:rPr>
          <w:rFonts w:ascii="Verdana" w:hAnsi="Verdana"/>
        </w:rPr>
        <w:t xml:space="preserve"> </w:t>
      </w:r>
      <w:r w:rsidRPr="00395780">
        <w:rPr>
          <w:rFonts w:ascii="Verdana" w:hAnsi="Verdana"/>
        </w:rPr>
        <w:t>y negro.</w:t>
      </w:r>
    </w:p>
    <w:p w14:paraId="1540B809" w14:textId="77777777" w:rsidR="003F3547" w:rsidRPr="00395780" w:rsidRDefault="00BD46AB">
      <w:pPr>
        <w:spacing w:after="38"/>
        <w:ind w:left="63" w:firstLine="281"/>
        <w:jc w:val="left"/>
        <w:rPr>
          <w:rFonts w:ascii="Verdana" w:hAnsi="Verdana"/>
        </w:rPr>
      </w:pPr>
      <w:r w:rsidRPr="00395780">
        <w:rPr>
          <w:rFonts w:ascii="Verdana" w:hAnsi="Verdana"/>
        </w:rPr>
        <w:t>Las tonalidades poco definidas, el gris, nos produce ansiedad y, sin embargo, todos participamos en alguna proporción de la calidad de lo ambiguo, de lo que es más o menos.</w:t>
      </w:r>
    </w:p>
    <w:p w14:paraId="6EE0FA52" w14:textId="77777777" w:rsidR="003F3547" w:rsidRPr="00395780" w:rsidRDefault="00BD46AB">
      <w:pPr>
        <w:ind w:left="85" w:right="192"/>
        <w:rPr>
          <w:rFonts w:ascii="Verdana" w:hAnsi="Verdana"/>
        </w:rPr>
      </w:pPr>
      <w:r w:rsidRPr="00395780">
        <w:rPr>
          <w:rFonts w:ascii="Verdana" w:hAnsi="Verdana"/>
        </w:rPr>
        <w:t>Al emitir juicios de valor respecto de otras personas, muy especialmente en el caso de los niños y los jóvenes, corremos el riesgo de dañarlos, pues cuando se le cuelga un cartelito a alguien, inconscientemente provocamos reacciones que coinciden con nuestra apreciación previa.</w:t>
      </w:r>
    </w:p>
    <w:p w14:paraId="47F01FD0" w14:textId="4093A473" w:rsidR="003F3547" w:rsidRPr="00395780" w:rsidRDefault="00BD46AB">
      <w:pPr>
        <w:ind w:left="128" w:right="156"/>
        <w:rPr>
          <w:rFonts w:ascii="Verdana" w:hAnsi="Verdana"/>
        </w:rPr>
      </w:pPr>
      <w:r w:rsidRPr="00395780">
        <w:rPr>
          <w:rFonts w:ascii="Verdana" w:hAnsi="Verdana"/>
        </w:rPr>
        <w:t xml:space="preserve">Definir a una persona como buena o mala recorta significativamente nuestra posibilidad de comprensión y corremos el </w:t>
      </w:r>
      <w:r w:rsidR="009348D0" w:rsidRPr="00395780">
        <w:rPr>
          <w:rFonts w:ascii="Verdana" w:hAnsi="Verdana"/>
        </w:rPr>
        <w:t>riesgo</w:t>
      </w:r>
      <w:r w:rsidRPr="00395780">
        <w:rPr>
          <w:rFonts w:ascii="Verdana" w:hAnsi="Verdana"/>
        </w:rPr>
        <w:t xml:space="preserve"> de no ver reacciones buenas en personas malas y reacciones malas en personas buenas.</w:t>
      </w:r>
    </w:p>
    <w:p w14:paraId="62014A7F" w14:textId="77777777" w:rsidR="003F3547" w:rsidRPr="00395780" w:rsidRDefault="00BD46AB">
      <w:pPr>
        <w:ind w:left="156" w:right="128"/>
        <w:rPr>
          <w:rFonts w:ascii="Verdana" w:hAnsi="Verdana"/>
        </w:rPr>
      </w:pPr>
      <w:r w:rsidRPr="00395780">
        <w:rPr>
          <w:rFonts w:ascii="Verdana" w:hAnsi="Verdana"/>
        </w:rPr>
        <w:t>Lo cierto es que los seres humanos somos sorprendentemente dúctiles, llenos de matices, en constante cambio y siempre contamos con la posibilidad de ser mejores, más sanos, más capaces de ser felices.</w:t>
      </w:r>
    </w:p>
    <w:p w14:paraId="6693E577" w14:textId="77777777" w:rsidR="003F3547" w:rsidRPr="00395780" w:rsidRDefault="00BD46AB">
      <w:pPr>
        <w:spacing w:after="284"/>
        <w:ind w:left="184" w:right="85"/>
        <w:rPr>
          <w:rFonts w:ascii="Verdana" w:hAnsi="Verdana"/>
        </w:rPr>
      </w:pPr>
      <w:r w:rsidRPr="00395780">
        <w:rPr>
          <w:rFonts w:ascii="Verdana" w:hAnsi="Verdana"/>
        </w:rPr>
        <w:t>Quienes trabajamos con seres humanos tenemos especial interés en la prevención y, por lo tanto, quisiéramos comenzar a conocer a esa persona lo más rápidamente posible. El Test de La Persona Bajo la Lluvia es de antigua data. Utilizado tradicionalmente por psicólogos, resulta sin embargo una herramienta aplicable por otros profesionales, tales como psicopedagogos, psiquiatras y técnicos en salud mental.</w:t>
      </w:r>
    </w:p>
    <w:p w14:paraId="49796A1F" w14:textId="77777777" w:rsidR="003F3547" w:rsidRDefault="00BD46AB">
      <w:pPr>
        <w:ind w:left="241" w:right="13"/>
        <w:rPr>
          <w:rFonts w:ascii="Verdana" w:hAnsi="Verdana"/>
        </w:rPr>
      </w:pPr>
      <w:r w:rsidRPr="00395780">
        <w:rPr>
          <w:rFonts w:ascii="Verdana" w:hAnsi="Verdana"/>
        </w:rPr>
        <w:lastRenderedPageBreak/>
        <w:t>Detrás de un niño malo hay un niño desorientado, triste; detrás de una persona mala hay una persona que sufre. Poder descubrir el conflicto antes de caer en la tentación de rotular puede hacer nuestra tarea mucho más humana y gratificante.</w:t>
      </w:r>
    </w:p>
    <w:p w14:paraId="2370DD1C" w14:textId="77777777" w:rsidR="00CB4C73" w:rsidRDefault="00CB4C73" w:rsidP="00CB4C73">
      <w:pPr>
        <w:ind w:left="0" w:right="13" w:firstLine="0"/>
        <w:rPr>
          <w:rFonts w:ascii="Verdana" w:hAnsi="Verdana"/>
        </w:rPr>
      </w:pPr>
    </w:p>
    <w:p w14:paraId="46F937C2" w14:textId="54A2E0A7" w:rsidR="00CB4C73" w:rsidRPr="00CB4C73" w:rsidRDefault="00CB4C73" w:rsidP="00CB4C73">
      <w:pPr>
        <w:ind w:left="0" w:right="13" w:firstLine="0"/>
        <w:rPr>
          <w:rFonts w:ascii="Verdana" w:hAnsi="Verdana"/>
          <w:b/>
          <w:bCs/>
          <w:color w:val="FF0000"/>
        </w:rPr>
      </w:pPr>
      <w:r w:rsidRPr="00CB4C73">
        <w:rPr>
          <w:rFonts w:ascii="Verdana" w:hAnsi="Verdana"/>
          <w:b/>
          <w:bCs/>
          <w:color w:val="FF0000"/>
        </w:rPr>
        <w:t>Página 156</w:t>
      </w:r>
    </w:p>
    <w:p w14:paraId="708ECEA0" w14:textId="658EB2F0" w:rsidR="003F3547" w:rsidRPr="00395780" w:rsidRDefault="00BD46AB">
      <w:pPr>
        <w:pStyle w:val="Ttulo5"/>
        <w:spacing w:before="184" w:after="194"/>
        <w:ind w:left="525" w:right="0"/>
        <w:rPr>
          <w:rFonts w:ascii="Verdana" w:hAnsi="Verdana"/>
          <w:sz w:val="22"/>
        </w:rPr>
      </w:pPr>
      <w:r w:rsidRPr="00395780">
        <w:rPr>
          <w:rFonts w:ascii="Verdana" w:eastAsia="Times New Roman" w:hAnsi="Verdana" w:cs="Times New Roman"/>
          <w:sz w:val="22"/>
        </w:rPr>
        <w:t>Bibliografía</w:t>
      </w:r>
    </w:p>
    <w:p w14:paraId="3199D0B4" w14:textId="77777777" w:rsidR="003F3547" w:rsidRPr="00395780" w:rsidRDefault="00BD46AB">
      <w:pPr>
        <w:spacing w:line="265" w:lineRule="auto"/>
        <w:ind w:left="974" w:hanging="443"/>
        <w:jc w:val="left"/>
        <w:rPr>
          <w:rFonts w:ascii="Verdana" w:hAnsi="Verdana"/>
        </w:rPr>
      </w:pPr>
      <w:r w:rsidRPr="00395780">
        <w:rPr>
          <w:rFonts w:ascii="Verdana" w:hAnsi="Verdana"/>
        </w:rPr>
        <w:t>ABERASTURY, A. Teoría y Técnica del psicoanálisis de niños. Paidós, Buenos Aires, 1962.</w:t>
      </w:r>
    </w:p>
    <w:p w14:paraId="74E8578A" w14:textId="77777777" w:rsidR="003F3547" w:rsidRPr="00395780" w:rsidRDefault="00BD46AB">
      <w:pPr>
        <w:spacing w:line="265" w:lineRule="auto"/>
        <w:ind w:left="531" w:firstLine="0"/>
        <w:jc w:val="left"/>
        <w:rPr>
          <w:rFonts w:ascii="Verdana" w:hAnsi="Verdana"/>
        </w:rPr>
      </w:pPr>
      <w:r w:rsidRPr="00395780">
        <w:rPr>
          <w:rFonts w:ascii="Verdana" w:hAnsi="Verdana"/>
        </w:rPr>
        <w:t>BELL, J. Técnicas Proyectivas. Paidós, Buenos Aires, 1964.</w:t>
      </w:r>
    </w:p>
    <w:p w14:paraId="10733449" w14:textId="568DCB1E" w:rsidR="003F3547" w:rsidRPr="00395780" w:rsidRDefault="00BD46AB">
      <w:pPr>
        <w:spacing w:after="3" w:line="269" w:lineRule="auto"/>
        <w:ind w:left="542" w:right="14" w:hanging="10"/>
        <w:rPr>
          <w:rFonts w:ascii="Verdana" w:hAnsi="Verdana"/>
        </w:rPr>
      </w:pPr>
      <w:r w:rsidRPr="00395780">
        <w:rPr>
          <w:rFonts w:ascii="Verdana" w:hAnsi="Verdana"/>
        </w:rPr>
        <w:t xml:space="preserve">BENDER, L. Test </w:t>
      </w:r>
      <w:r w:rsidR="00CB4C73">
        <w:rPr>
          <w:rFonts w:ascii="Verdana" w:hAnsi="Verdana"/>
        </w:rPr>
        <w:t>gestáltico</w:t>
      </w:r>
      <w:r w:rsidRPr="00395780">
        <w:rPr>
          <w:rFonts w:ascii="Verdana" w:hAnsi="Verdana"/>
        </w:rPr>
        <w:t xml:space="preserve"> visomotor. Paidós, Buenos Aires, 1975.</w:t>
      </w:r>
    </w:p>
    <w:p w14:paraId="2EA97E68" w14:textId="77777777" w:rsidR="003F3547" w:rsidRPr="00395780" w:rsidRDefault="00BD46AB">
      <w:pPr>
        <w:spacing w:line="265" w:lineRule="auto"/>
        <w:ind w:left="974" w:hanging="443"/>
        <w:jc w:val="left"/>
        <w:rPr>
          <w:rFonts w:ascii="Verdana" w:hAnsi="Verdana"/>
        </w:rPr>
      </w:pPr>
      <w:r w:rsidRPr="00395780">
        <w:rPr>
          <w:rFonts w:ascii="Verdana" w:hAnsi="Verdana"/>
        </w:rPr>
        <w:t>BERENSON E., LEVINE S. Estadística para administración y economía. Prentice Hall, 2001.</w:t>
      </w:r>
    </w:p>
    <w:p w14:paraId="376323DD" w14:textId="77777777" w:rsidR="003F3547" w:rsidRPr="00395780" w:rsidRDefault="00BD46AB">
      <w:pPr>
        <w:spacing w:line="265" w:lineRule="auto"/>
        <w:ind w:left="974" w:hanging="443"/>
        <w:jc w:val="left"/>
        <w:rPr>
          <w:rFonts w:ascii="Verdana" w:hAnsi="Verdana"/>
        </w:rPr>
      </w:pPr>
      <w:r w:rsidRPr="00395780">
        <w:rPr>
          <w:rFonts w:ascii="Verdana" w:hAnsi="Verdana"/>
        </w:rPr>
        <w:t>BIEDMA, C. Y D' ALFONSO, P. El lenguaje del dibujo. Kapelusz, Buenos Aires, 1960.</w:t>
      </w:r>
    </w:p>
    <w:p w14:paraId="7163A515" w14:textId="77777777" w:rsidR="003F3547" w:rsidRPr="00395780" w:rsidRDefault="00BD46AB">
      <w:pPr>
        <w:spacing w:line="265" w:lineRule="auto"/>
        <w:ind w:left="531" w:firstLine="0"/>
        <w:jc w:val="left"/>
        <w:rPr>
          <w:rFonts w:ascii="Verdana" w:hAnsi="Verdana"/>
        </w:rPr>
      </w:pPr>
      <w:r w:rsidRPr="00395780">
        <w:rPr>
          <w:rFonts w:ascii="Verdana" w:hAnsi="Verdana"/>
        </w:rPr>
        <w:t>BLEGER, J. Psicología de la Conducta. Buenos Aires, Eudeba.</w:t>
      </w:r>
    </w:p>
    <w:p w14:paraId="16C101A1" w14:textId="77777777" w:rsidR="003F3547" w:rsidRPr="00395780" w:rsidRDefault="00BD46AB">
      <w:pPr>
        <w:spacing w:line="265" w:lineRule="auto"/>
        <w:ind w:left="531" w:firstLine="0"/>
        <w:jc w:val="left"/>
        <w:rPr>
          <w:rFonts w:ascii="Verdana" w:hAnsi="Verdana"/>
        </w:rPr>
      </w:pPr>
      <w:r w:rsidRPr="00395780">
        <w:rPr>
          <w:rFonts w:ascii="Verdana" w:hAnsi="Verdana"/>
        </w:rPr>
        <w:t>CAPRIGLIONI, C. Temas de Estadística. vol. l, y 111. Editorial 3C, 2002.</w:t>
      </w:r>
    </w:p>
    <w:p w14:paraId="05683FA7" w14:textId="77777777" w:rsidR="003F3547" w:rsidRPr="00395780" w:rsidRDefault="00BD46AB">
      <w:pPr>
        <w:spacing w:after="3" w:line="269" w:lineRule="auto"/>
        <w:ind w:left="965" w:right="14" w:hanging="433"/>
        <w:rPr>
          <w:rFonts w:ascii="Verdana" w:hAnsi="Verdana"/>
        </w:rPr>
      </w:pPr>
      <w:r w:rsidRPr="00395780">
        <w:rPr>
          <w:rFonts w:ascii="Verdana" w:hAnsi="Verdana"/>
        </w:rPr>
        <w:t>CELENER, G. Y FEBRAIO, A. Las técnicas gráficas como método proyectivo. Ficha de la cátedra Teoría y Técnica de exploración y diagnóstico psicológico. UBA, 1996.</w:t>
      </w:r>
    </w:p>
    <w:p w14:paraId="0B5EAC0F" w14:textId="77777777" w:rsidR="003F3547" w:rsidRPr="00395780" w:rsidRDefault="00BD46AB">
      <w:pPr>
        <w:spacing w:after="3" w:line="269" w:lineRule="auto"/>
        <w:ind w:left="549" w:right="14" w:hanging="10"/>
        <w:rPr>
          <w:rFonts w:ascii="Verdana" w:hAnsi="Verdana"/>
        </w:rPr>
      </w:pPr>
      <w:r w:rsidRPr="00395780">
        <w:rPr>
          <w:rFonts w:ascii="Verdana" w:hAnsi="Verdana"/>
        </w:rPr>
        <w:t>CORMAN, L. El test del dibujo de la familia. Kapelusz, Buenos Aires, 1967.</w:t>
      </w:r>
    </w:p>
    <w:p w14:paraId="49FB6C61" w14:textId="77777777" w:rsidR="003F3547" w:rsidRPr="00395780" w:rsidRDefault="00BD46AB">
      <w:pPr>
        <w:spacing w:line="265" w:lineRule="auto"/>
        <w:ind w:left="974" w:hanging="443"/>
        <w:jc w:val="left"/>
        <w:rPr>
          <w:rFonts w:ascii="Verdana" w:hAnsi="Verdana"/>
        </w:rPr>
      </w:pPr>
      <w:r w:rsidRPr="00395780">
        <w:rPr>
          <w:rFonts w:ascii="Verdana" w:hAnsi="Verdana"/>
        </w:rPr>
        <w:t>FERNÁNDEZ LIPORACE, M. El dibujo de la figura humana. Psicoteca, Buenos Aires, 1996.</w:t>
      </w:r>
    </w:p>
    <w:p w14:paraId="4D79902B" w14:textId="40C7E69A" w:rsidR="003F3547" w:rsidRPr="00395780" w:rsidRDefault="00BD46AB">
      <w:pPr>
        <w:spacing w:after="3" w:line="269" w:lineRule="auto"/>
        <w:ind w:left="542" w:right="14" w:hanging="10"/>
        <w:rPr>
          <w:rFonts w:ascii="Verdana" w:hAnsi="Verdana"/>
        </w:rPr>
      </w:pPr>
      <w:r w:rsidRPr="00395780">
        <w:rPr>
          <w:rFonts w:ascii="Verdana" w:hAnsi="Verdana"/>
        </w:rPr>
        <w:t xml:space="preserve">FREUD, S. El Yo </w:t>
      </w:r>
      <w:r w:rsidR="00CB4C73">
        <w:rPr>
          <w:rFonts w:ascii="Verdana" w:hAnsi="Verdana"/>
        </w:rPr>
        <w:t>y</w:t>
      </w:r>
      <w:r w:rsidRPr="00395780">
        <w:rPr>
          <w:rFonts w:ascii="Verdana" w:hAnsi="Verdana"/>
        </w:rPr>
        <w:t xml:space="preserve"> los </w:t>
      </w:r>
      <w:r w:rsidR="00CB4C73" w:rsidRPr="00395780">
        <w:rPr>
          <w:rFonts w:ascii="Verdana" w:hAnsi="Verdana"/>
        </w:rPr>
        <w:t>mecanismos</w:t>
      </w:r>
      <w:r w:rsidRPr="00395780">
        <w:rPr>
          <w:rFonts w:ascii="Verdana" w:hAnsi="Verdana"/>
        </w:rPr>
        <w:t xml:space="preserve"> de defensa. Paidós, Buenos Aires, 1965.</w:t>
      </w:r>
    </w:p>
    <w:p w14:paraId="4B9C8DAC" w14:textId="77777777" w:rsidR="003F3547" w:rsidRPr="00395780" w:rsidRDefault="00BD46AB">
      <w:pPr>
        <w:spacing w:line="265" w:lineRule="auto"/>
        <w:ind w:left="974" w:hanging="443"/>
        <w:jc w:val="left"/>
        <w:rPr>
          <w:rFonts w:ascii="Verdana" w:hAnsi="Verdana"/>
        </w:rPr>
      </w:pPr>
      <w:r w:rsidRPr="00395780">
        <w:rPr>
          <w:rFonts w:ascii="Verdana" w:hAnsi="Verdana"/>
        </w:rPr>
        <w:t>GOODENOUGH, F. Test de inteligencia infantil por medio del dibujo de la figura humana, Paidós, Buenos Aires.</w:t>
      </w:r>
    </w:p>
    <w:p w14:paraId="4FF3E756" w14:textId="77777777" w:rsidR="003F3547" w:rsidRPr="00395780" w:rsidRDefault="00BD46AB">
      <w:pPr>
        <w:spacing w:line="265" w:lineRule="auto"/>
        <w:ind w:left="531" w:firstLine="0"/>
        <w:jc w:val="left"/>
        <w:rPr>
          <w:rFonts w:ascii="Verdana" w:hAnsi="Verdana"/>
        </w:rPr>
      </w:pPr>
      <w:r w:rsidRPr="00395780">
        <w:rPr>
          <w:rFonts w:ascii="Verdana" w:hAnsi="Verdana"/>
        </w:rPr>
        <w:t>HAMMER. Test proyectivos gráficos, Paidós, México, 1995.</w:t>
      </w:r>
    </w:p>
    <w:p w14:paraId="5AFE9EA4" w14:textId="77777777" w:rsidR="003F3547" w:rsidRPr="00395780" w:rsidRDefault="00BD46AB">
      <w:pPr>
        <w:spacing w:after="0" w:line="259" w:lineRule="auto"/>
        <w:ind w:left="549" w:hanging="10"/>
        <w:jc w:val="left"/>
        <w:rPr>
          <w:rFonts w:ascii="Verdana" w:hAnsi="Verdana"/>
        </w:rPr>
      </w:pPr>
      <w:r w:rsidRPr="00395780">
        <w:rPr>
          <w:rFonts w:ascii="Verdana" w:hAnsi="Verdana"/>
        </w:rPr>
        <w:t>KATZ, D. Manual de psicología. Morata, Madrid, 1954.</w:t>
      </w:r>
    </w:p>
    <w:p w14:paraId="7518CF98" w14:textId="77777777" w:rsidR="003F3547" w:rsidRPr="00395780" w:rsidRDefault="00BD46AB">
      <w:pPr>
        <w:spacing w:after="3" w:line="269" w:lineRule="auto"/>
        <w:ind w:left="549" w:right="14" w:hanging="10"/>
        <w:rPr>
          <w:rFonts w:ascii="Verdana" w:hAnsi="Verdana"/>
        </w:rPr>
      </w:pPr>
      <w:r w:rsidRPr="00395780">
        <w:rPr>
          <w:rFonts w:ascii="Verdana" w:hAnsi="Verdana"/>
        </w:rPr>
        <w:t>KOCH, K. El test del árbol. Kapelusz, Buenos Aires, 1962.</w:t>
      </w:r>
    </w:p>
    <w:p w14:paraId="53E0E823" w14:textId="77777777" w:rsidR="003F3547" w:rsidRPr="00395780" w:rsidRDefault="00BD46AB">
      <w:pPr>
        <w:spacing w:line="265" w:lineRule="auto"/>
        <w:ind w:left="974" w:hanging="443"/>
        <w:jc w:val="left"/>
        <w:rPr>
          <w:rFonts w:ascii="Verdana" w:hAnsi="Verdana"/>
        </w:rPr>
      </w:pPr>
      <w:r w:rsidRPr="00395780">
        <w:rPr>
          <w:rFonts w:ascii="Verdana" w:hAnsi="Verdana"/>
        </w:rPr>
        <w:t>MACHOVER, K. Proyección de la personalidad en el dibujo de la figura humana. Springfield, 1949.</w:t>
      </w:r>
    </w:p>
    <w:p w14:paraId="76367289" w14:textId="77777777" w:rsidR="003F3547" w:rsidRPr="00395780" w:rsidRDefault="00BD46AB">
      <w:pPr>
        <w:spacing w:line="265" w:lineRule="auto"/>
        <w:ind w:left="974" w:hanging="443"/>
        <w:jc w:val="left"/>
        <w:rPr>
          <w:rFonts w:ascii="Verdana" w:hAnsi="Verdana"/>
        </w:rPr>
      </w:pPr>
      <w:r w:rsidRPr="00395780">
        <w:rPr>
          <w:rFonts w:ascii="Verdana" w:hAnsi="Verdana"/>
        </w:rPr>
        <w:t>MEÑDENHALL, SCHAEFFER, WACKERLY. Estadística Matemática con Aplicaciones. Grupo Editorial Iberoamérica, 1999.</w:t>
      </w:r>
    </w:p>
    <w:p w14:paraId="21D4DA39" w14:textId="77777777" w:rsidR="003F3547" w:rsidRPr="00395780" w:rsidRDefault="00BD46AB">
      <w:pPr>
        <w:spacing w:after="3" w:line="269" w:lineRule="auto"/>
        <w:ind w:left="556" w:right="14" w:hanging="10"/>
        <w:rPr>
          <w:rFonts w:ascii="Verdana" w:hAnsi="Verdana"/>
        </w:rPr>
      </w:pPr>
      <w:r w:rsidRPr="00395780">
        <w:rPr>
          <w:rFonts w:ascii="Verdana" w:hAnsi="Verdana"/>
        </w:rPr>
        <w:t>RAPAPORT, D. Tests de diagnóstico psicológico. Paidós, Buenos Aires, 1971.</w:t>
      </w:r>
    </w:p>
    <w:p w14:paraId="7DC47846" w14:textId="77777777" w:rsidR="003F3547" w:rsidRPr="00395780" w:rsidRDefault="00BD46AB">
      <w:pPr>
        <w:spacing w:after="3" w:line="269" w:lineRule="auto"/>
        <w:ind w:left="542" w:right="14" w:hanging="10"/>
        <w:rPr>
          <w:rFonts w:ascii="Verdana" w:hAnsi="Verdana"/>
        </w:rPr>
      </w:pPr>
      <w:r w:rsidRPr="00395780">
        <w:rPr>
          <w:rFonts w:ascii="Verdana" w:hAnsi="Verdana"/>
        </w:rPr>
        <w:t>SIQUIER DE OCAMPO, M. Y GARCÍA ARZENO, M. LL' técnicas proyectivas y el proceso Psicodiagnóstico. Ediciones Nueva Visión, Buenos Aires, 1976. STERN, W. Psicología general. Paidós, Buenos Aires, 1957.</w:t>
      </w:r>
    </w:p>
    <w:p w14:paraId="7546FEC7" w14:textId="77777777" w:rsidR="003F3547" w:rsidRPr="00395780" w:rsidRDefault="00BD46AB">
      <w:pPr>
        <w:spacing w:line="265" w:lineRule="auto"/>
        <w:ind w:left="974" w:hanging="443"/>
        <w:jc w:val="left"/>
        <w:rPr>
          <w:rFonts w:ascii="Verdana" w:hAnsi="Verdana"/>
        </w:rPr>
      </w:pPr>
      <w:r w:rsidRPr="00395780">
        <w:rPr>
          <w:rFonts w:ascii="Verdana" w:hAnsi="Verdana"/>
        </w:rPr>
        <w:t>VÁZQUEZ, O. Rorschach para Rorschistas. Editorial Belgrano, Buenos Aires, 1981/ 1989.</w:t>
      </w:r>
    </w:p>
    <w:p w14:paraId="1DB953D3" w14:textId="77777777" w:rsidR="00CB4C73" w:rsidRDefault="00CB4C73">
      <w:pPr>
        <w:spacing w:after="251" w:line="269" w:lineRule="auto"/>
        <w:ind w:left="23" w:hanging="10"/>
        <w:jc w:val="left"/>
        <w:rPr>
          <w:rFonts w:ascii="Verdana" w:hAnsi="Verdana"/>
        </w:rPr>
      </w:pPr>
    </w:p>
    <w:p w14:paraId="3FA9011E" w14:textId="18B61E69" w:rsidR="003F3547" w:rsidRPr="00395780" w:rsidRDefault="00BD46AB">
      <w:pPr>
        <w:spacing w:after="251" w:line="269" w:lineRule="auto"/>
        <w:ind w:left="23" w:hanging="10"/>
        <w:jc w:val="left"/>
        <w:rPr>
          <w:rFonts w:ascii="Verdana" w:hAnsi="Verdana"/>
        </w:rPr>
      </w:pPr>
      <w:r w:rsidRPr="00395780">
        <w:rPr>
          <w:rFonts w:ascii="Verdana" w:hAnsi="Verdana"/>
        </w:rPr>
        <w:lastRenderedPageBreak/>
        <w:t>ÍNDICE</w:t>
      </w:r>
    </w:p>
    <w:p w14:paraId="519CBA3B" w14:textId="3A2AA84B" w:rsidR="003F3547" w:rsidRDefault="00BD46AB">
      <w:pPr>
        <w:spacing w:after="4" w:line="265" w:lineRule="auto"/>
        <w:ind w:left="38" w:hanging="10"/>
        <w:jc w:val="left"/>
        <w:rPr>
          <w:rFonts w:ascii="Verdana" w:hAnsi="Verdana"/>
        </w:rPr>
      </w:pPr>
      <w:r w:rsidRPr="00395780">
        <w:rPr>
          <w:rFonts w:ascii="Verdana" w:hAnsi="Verdana"/>
        </w:rPr>
        <w:t xml:space="preserve">A </w:t>
      </w:r>
      <w:r w:rsidR="00E43715">
        <w:rPr>
          <w:rFonts w:ascii="Verdana" w:hAnsi="Verdana"/>
        </w:rPr>
        <w:t>modo de presentación 5</w:t>
      </w:r>
    </w:p>
    <w:p w14:paraId="05F4755C" w14:textId="5C5CF8B7" w:rsidR="00E43715" w:rsidRDefault="00E43715">
      <w:pPr>
        <w:spacing w:after="4" w:line="265" w:lineRule="auto"/>
        <w:ind w:left="38" w:hanging="10"/>
        <w:jc w:val="left"/>
        <w:rPr>
          <w:rFonts w:ascii="Verdana" w:hAnsi="Verdana"/>
        </w:rPr>
      </w:pPr>
      <w:r>
        <w:rPr>
          <w:rFonts w:ascii="Verdana" w:hAnsi="Verdana"/>
        </w:rPr>
        <w:t>Prólogo de la Primera Edición 6</w:t>
      </w:r>
    </w:p>
    <w:p w14:paraId="2817A935" w14:textId="0E4ADE69" w:rsidR="00E43715" w:rsidRDefault="00E43715">
      <w:pPr>
        <w:spacing w:after="4" w:line="265" w:lineRule="auto"/>
        <w:ind w:left="38" w:hanging="10"/>
        <w:jc w:val="left"/>
        <w:rPr>
          <w:rFonts w:ascii="Verdana" w:hAnsi="Verdana"/>
        </w:rPr>
      </w:pPr>
      <w:r>
        <w:rPr>
          <w:rFonts w:ascii="Verdana" w:hAnsi="Verdana"/>
        </w:rPr>
        <w:t xml:space="preserve">Prólogo de la presente edición 7 </w:t>
      </w:r>
    </w:p>
    <w:p w14:paraId="508CA4CF" w14:textId="78687614" w:rsidR="00E43715" w:rsidRDefault="00E43715">
      <w:pPr>
        <w:spacing w:after="4" w:line="265" w:lineRule="auto"/>
        <w:ind w:left="38" w:hanging="10"/>
        <w:jc w:val="left"/>
        <w:rPr>
          <w:rFonts w:ascii="Verdana" w:hAnsi="Verdana"/>
        </w:rPr>
      </w:pPr>
      <w:r>
        <w:rPr>
          <w:rFonts w:ascii="Verdana" w:hAnsi="Verdana"/>
        </w:rPr>
        <w:t>Palabras preliminares 9</w:t>
      </w:r>
    </w:p>
    <w:p w14:paraId="02137FF8" w14:textId="5F85E349" w:rsidR="00E43715" w:rsidRDefault="00E43715">
      <w:pPr>
        <w:spacing w:after="4" w:line="265" w:lineRule="auto"/>
        <w:ind w:left="38" w:hanging="10"/>
        <w:jc w:val="left"/>
        <w:rPr>
          <w:rFonts w:ascii="Verdana" w:hAnsi="Verdana"/>
        </w:rPr>
      </w:pPr>
      <w:r>
        <w:rPr>
          <w:rFonts w:ascii="Verdana" w:hAnsi="Verdana"/>
        </w:rPr>
        <w:t>Antecedentes históricos 10</w:t>
      </w:r>
    </w:p>
    <w:p w14:paraId="3117F098" w14:textId="7F10125A" w:rsidR="00E43715" w:rsidRDefault="00E43715">
      <w:pPr>
        <w:spacing w:after="4" w:line="265" w:lineRule="auto"/>
        <w:ind w:left="38" w:hanging="10"/>
        <w:jc w:val="left"/>
        <w:rPr>
          <w:rFonts w:ascii="Verdana" w:hAnsi="Verdana"/>
        </w:rPr>
      </w:pPr>
      <w:r>
        <w:rPr>
          <w:rFonts w:ascii="Verdana" w:hAnsi="Verdana"/>
        </w:rPr>
        <w:t>Aplicaciones del Test 11</w:t>
      </w:r>
    </w:p>
    <w:p w14:paraId="6FBB51B9" w14:textId="75E1CBE8" w:rsidR="00E43715" w:rsidRDefault="00E43715" w:rsidP="00E43715">
      <w:pPr>
        <w:spacing w:after="4" w:line="265" w:lineRule="auto"/>
        <w:ind w:left="38" w:hanging="10"/>
        <w:jc w:val="left"/>
        <w:rPr>
          <w:rFonts w:ascii="Verdana" w:hAnsi="Verdana"/>
        </w:rPr>
      </w:pPr>
      <w:r>
        <w:rPr>
          <w:rFonts w:ascii="Verdana" w:hAnsi="Verdana"/>
        </w:rPr>
        <w:t>Consigna y administración 11</w:t>
      </w:r>
    </w:p>
    <w:p w14:paraId="47BC092D" w14:textId="6EE000D2" w:rsidR="00E43715" w:rsidRDefault="00E43715" w:rsidP="00E43715">
      <w:pPr>
        <w:spacing w:after="4" w:line="265" w:lineRule="auto"/>
        <w:ind w:left="38" w:hanging="10"/>
        <w:jc w:val="left"/>
        <w:rPr>
          <w:rFonts w:ascii="Verdana" w:hAnsi="Verdana"/>
        </w:rPr>
      </w:pPr>
      <w:r>
        <w:rPr>
          <w:rFonts w:ascii="Verdana" w:hAnsi="Verdana"/>
        </w:rPr>
        <w:t>Interpretación 12</w:t>
      </w:r>
    </w:p>
    <w:p w14:paraId="7FD52417" w14:textId="30F2E83D" w:rsidR="00E43715" w:rsidRDefault="00E43715" w:rsidP="00E43715">
      <w:pPr>
        <w:pStyle w:val="Prrafodelista"/>
        <w:numPr>
          <w:ilvl w:val="0"/>
          <w:numId w:val="11"/>
        </w:numPr>
        <w:spacing w:after="4" w:line="265" w:lineRule="auto"/>
        <w:jc w:val="left"/>
        <w:rPr>
          <w:rFonts w:ascii="Verdana" w:hAnsi="Verdana"/>
        </w:rPr>
      </w:pPr>
      <w:r>
        <w:rPr>
          <w:rFonts w:ascii="Verdana" w:hAnsi="Verdana"/>
        </w:rPr>
        <w:t>Análisis de recursos expresivos</w:t>
      </w:r>
      <w:r w:rsidR="00B51905">
        <w:rPr>
          <w:rFonts w:ascii="Verdana" w:hAnsi="Verdana"/>
        </w:rPr>
        <w:t xml:space="preserve"> 13</w:t>
      </w:r>
    </w:p>
    <w:p w14:paraId="0FE6D4E2" w14:textId="3BB26408" w:rsidR="00B51905" w:rsidRDefault="00B51905" w:rsidP="00B51905">
      <w:pPr>
        <w:pStyle w:val="Prrafodelista"/>
        <w:spacing w:after="4" w:line="265" w:lineRule="auto"/>
        <w:ind w:left="388" w:firstLine="0"/>
        <w:jc w:val="left"/>
        <w:rPr>
          <w:rFonts w:ascii="Verdana" w:hAnsi="Verdana"/>
        </w:rPr>
      </w:pPr>
      <w:r>
        <w:rPr>
          <w:rFonts w:ascii="Verdana" w:hAnsi="Verdana"/>
        </w:rPr>
        <w:t>a-1) Dimensiones 15</w:t>
      </w:r>
    </w:p>
    <w:p w14:paraId="35BC3C5E" w14:textId="3987A0FD" w:rsidR="00B51905" w:rsidRDefault="00B51905" w:rsidP="00B51905">
      <w:pPr>
        <w:pStyle w:val="Prrafodelista"/>
        <w:spacing w:after="4" w:line="265" w:lineRule="auto"/>
        <w:ind w:left="388" w:firstLine="0"/>
        <w:jc w:val="left"/>
        <w:rPr>
          <w:rFonts w:ascii="Verdana" w:hAnsi="Verdana"/>
        </w:rPr>
      </w:pPr>
      <w:r>
        <w:rPr>
          <w:rFonts w:ascii="Verdana" w:hAnsi="Verdana"/>
        </w:rPr>
        <w:t>a-2) Emplazamiento 17</w:t>
      </w:r>
    </w:p>
    <w:p w14:paraId="3D8CB47E" w14:textId="7A6CBD10" w:rsidR="00C736B2" w:rsidRDefault="00C736B2" w:rsidP="00B51905">
      <w:pPr>
        <w:pStyle w:val="Prrafodelista"/>
        <w:spacing w:after="4" w:line="265" w:lineRule="auto"/>
        <w:ind w:left="388" w:firstLine="0"/>
        <w:jc w:val="left"/>
        <w:rPr>
          <w:rFonts w:ascii="Verdana" w:hAnsi="Verdana"/>
        </w:rPr>
      </w:pPr>
      <w:r>
        <w:rPr>
          <w:rFonts w:ascii="Verdana" w:hAnsi="Verdana"/>
        </w:rPr>
        <w:t>a-3) Trazos 20</w:t>
      </w:r>
    </w:p>
    <w:p w14:paraId="20F5522C" w14:textId="65E8B331" w:rsidR="00C736B2" w:rsidRDefault="00C736B2" w:rsidP="00B51905">
      <w:pPr>
        <w:pStyle w:val="Prrafodelista"/>
        <w:spacing w:after="4" w:line="265" w:lineRule="auto"/>
        <w:ind w:left="388" w:firstLine="0"/>
        <w:jc w:val="left"/>
        <w:rPr>
          <w:rFonts w:ascii="Verdana" w:hAnsi="Verdana"/>
        </w:rPr>
      </w:pPr>
      <w:r>
        <w:rPr>
          <w:rFonts w:ascii="Verdana" w:hAnsi="Verdana"/>
        </w:rPr>
        <w:t>a-4) Presión 27</w:t>
      </w:r>
    </w:p>
    <w:p w14:paraId="513493DD" w14:textId="2D1FCFF2" w:rsidR="00C736B2" w:rsidRDefault="00C736B2" w:rsidP="00B51905">
      <w:pPr>
        <w:pStyle w:val="Prrafodelista"/>
        <w:spacing w:after="4" w:line="265" w:lineRule="auto"/>
        <w:ind w:left="388" w:firstLine="0"/>
        <w:jc w:val="left"/>
        <w:rPr>
          <w:rFonts w:ascii="Verdana" w:hAnsi="Verdana"/>
        </w:rPr>
      </w:pPr>
      <w:r>
        <w:rPr>
          <w:rFonts w:ascii="Verdana" w:hAnsi="Verdana"/>
        </w:rPr>
        <w:t>a-5) Tiempo 28</w:t>
      </w:r>
    </w:p>
    <w:p w14:paraId="1D2DBB0D" w14:textId="262C6401" w:rsidR="00C736B2" w:rsidRDefault="00C736B2" w:rsidP="00B51905">
      <w:pPr>
        <w:pStyle w:val="Prrafodelista"/>
        <w:spacing w:after="4" w:line="265" w:lineRule="auto"/>
        <w:ind w:left="388" w:firstLine="0"/>
        <w:jc w:val="left"/>
        <w:rPr>
          <w:rFonts w:ascii="Verdana" w:hAnsi="Verdana"/>
        </w:rPr>
      </w:pPr>
      <w:r>
        <w:rPr>
          <w:rFonts w:ascii="Verdana" w:hAnsi="Verdana"/>
        </w:rPr>
        <w:t xml:space="preserve">a-6) Secuencia </w:t>
      </w:r>
      <w:r w:rsidR="00A86DCE">
        <w:rPr>
          <w:rFonts w:ascii="Verdana" w:hAnsi="Verdana"/>
        </w:rPr>
        <w:t>2</w:t>
      </w:r>
      <w:r>
        <w:rPr>
          <w:rFonts w:ascii="Verdana" w:hAnsi="Verdana"/>
        </w:rPr>
        <w:t>9</w:t>
      </w:r>
    </w:p>
    <w:p w14:paraId="026FD2F0" w14:textId="33577049" w:rsidR="00C736B2" w:rsidRDefault="00C736B2" w:rsidP="00B51905">
      <w:pPr>
        <w:pStyle w:val="Prrafodelista"/>
        <w:spacing w:after="4" w:line="265" w:lineRule="auto"/>
        <w:ind w:left="388" w:firstLine="0"/>
        <w:jc w:val="left"/>
        <w:rPr>
          <w:rFonts w:ascii="Verdana" w:hAnsi="Verdana"/>
        </w:rPr>
      </w:pPr>
      <w:r>
        <w:rPr>
          <w:rFonts w:ascii="Verdana" w:hAnsi="Verdana"/>
        </w:rPr>
        <w:t xml:space="preserve">a-7) Movimiento </w:t>
      </w:r>
      <w:r w:rsidR="00A86DCE">
        <w:rPr>
          <w:rFonts w:ascii="Verdana" w:hAnsi="Verdana"/>
        </w:rPr>
        <w:t>29</w:t>
      </w:r>
    </w:p>
    <w:p w14:paraId="65ECE5CB" w14:textId="4601A360" w:rsidR="00A86DCE" w:rsidRDefault="00A86DCE" w:rsidP="00B51905">
      <w:pPr>
        <w:pStyle w:val="Prrafodelista"/>
        <w:spacing w:after="4" w:line="265" w:lineRule="auto"/>
        <w:ind w:left="388" w:firstLine="0"/>
        <w:jc w:val="left"/>
        <w:rPr>
          <w:rFonts w:ascii="Verdana" w:hAnsi="Verdana"/>
        </w:rPr>
      </w:pPr>
      <w:r>
        <w:rPr>
          <w:rFonts w:ascii="Verdana" w:hAnsi="Verdana"/>
        </w:rPr>
        <w:t>a-8) Sombreados 34</w:t>
      </w:r>
    </w:p>
    <w:p w14:paraId="4B01E938" w14:textId="562A7797" w:rsidR="00A86DCE" w:rsidRDefault="00A86DCE" w:rsidP="00A86DCE">
      <w:pPr>
        <w:pStyle w:val="Prrafodelista"/>
        <w:numPr>
          <w:ilvl w:val="0"/>
          <w:numId w:val="11"/>
        </w:numPr>
        <w:spacing w:after="4" w:line="265" w:lineRule="auto"/>
        <w:jc w:val="left"/>
        <w:rPr>
          <w:rFonts w:ascii="Verdana" w:hAnsi="Verdana"/>
        </w:rPr>
      </w:pPr>
      <w:r>
        <w:rPr>
          <w:rFonts w:ascii="Verdana" w:hAnsi="Verdana"/>
        </w:rPr>
        <w:t>Análisis de contenido</w:t>
      </w:r>
      <w:r w:rsidR="00797A5E">
        <w:rPr>
          <w:rFonts w:ascii="Verdana" w:hAnsi="Verdana"/>
        </w:rPr>
        <w:t xml:space="preserve"> 35</w:t>
      </w:r>
    </w:p>
    <w:p w14:paraId="42FAEB2A" w14:textId="56CF7E5B" w:rsidR="00A86DCE" w:rsidRDefault="00A86DCE" w:rsidP="00A86DCE">
      <w:pPr>
        <w:pStyle w:val="Prrafodelista"/>
        <w:spacing w:after="4" w:line="265" w:lineRule="auto"/>
        <w:ind w:left="388" w:firstLine="0"/>
        <w:jc w:val="left"/>
        <w:rPr>
          <w:rFonts w:ascii="Verdana" w:hAnsi="Verdana"/>
        </w:rPr>
      </w:pPr>
      <w:r>
        <w:rPr>
          <w:rFonts w:ascii="Verdana" w:hAnsi="Verdana"/>
        </w:rPr>
        <w:t>b-1) Orientación de</w:t>
      </w:r>
      <w:r w:rsidR="00797A5E">
        <w:rPr>
          <w:rFonts w:ascii="Verdana" w:hAnsi="Verdana"/>
        </w:rPr>
        <w:t xml:space="preserve"> la persona 37</w:t>
      </w:r>
    </w:p>
    <w:p w14:paraId="05731E2D" w14:textId="2D985713" w:rsidR="00797A5E" w:rsidRDefault="00797A5E" w:rsidP="00A86DCE">
      <w:pPr>
        <w:pStyle w:val="Prrafodelista"/>
        <w:spacing w:after="4" w:line="265" w:lineRule="auto"/>
        <w:ind w:left="388" w:firstLine="0"/>
        <w:jc w:val="left"/>
        <w:rPr>
          <w:rFonts w:ascii="Verdana" w:hAnsi="Verdana"/>
        </w:rPr>
      </w:pPr>
      <w:r>
        <w:rPr>
          <w:rFonts w:ascii="Verdana" w:hAnsi="Verdana"/>
        </w:rPr>
        <w:t>b-2) Posturas 49</w:t>
      </w:r>
    </w:p>
    <w:p w14:paraId="726DE033" w14:textId="037D1C88" w:rsidR="00797A5E" w:rsidRDefault="00797A5E" w:rsidP="00A86DCE">
      <w:pPr>
        <w:pStyle w:val="Prrafodelista"/>
        <w:spacing w:after="4" w:line="265" w:lineRule="auto"/>
        <w:ind w:left="388" w:firstLine="0"/>
        <w:jc w:val="left"/>
        <w:rPr>
          <w:rFonts w:ascii="Verdana" w:hAnsi="Verdana"/>
        </w:rPr>
      </w:pPr>
      <w:r>
        <w:rPr>
          <w:rFonts w:ascii="Verdana" w:hAnsi="Verdana"/>
        </w:rPr>
        <w:t>b-3) Borrados en el dibujo 50</w:t>
      </w:r>
    </w:p>
    <w:p w14:paraId="5D4B98B2" w14:textId="46A9F4B3" w:rsidR="00797A5E" w:rsidRDefault="00797A5E" w:rsidP="00A86DCE">
      <w:pPr>
        <w:pStyle w:val="Prrafodelista"/>
        <w:spacing w:after="4" w:line="265" w:lineRule="auto"/>
        <w:ind w:left="388" w:firstLine="0"/>
        <w:jc w:val="left"/>
        <w:rPr>
          <w:rFonts w:ascii="Verdana" w:hAnsi="Verdana"/>
        </w:rPr>
      </w:pPr>
      <w:r>
        <w:rPr>
          <w:rFonts w:ascii="Verdana" w:hAnsi="Verdana"/>
        </w:rPr>
        <w:t>b-4) Repaso de líneas, tachaduras, líneas incompletas 50</w:t>
      </w:r>
    </w:p>
    <w:p w14:paraId="5E4F33D3" w14:textId="08A7A2A9" w:rsidR="00797A5E" w:rsidRDefault="000810E1" w:rsidP="00A86DCE">
      <w:pPr>
        <w:pStyle w:val="Prrafodelista"/>
        <w:spacing w:after="4" w:line="265" w:lineRule="auto"/>
        <w:ind w:left="388" w:firstLine="0"/>
        <w:jc w:val="left"/>
        <w:rPr>
          <w:rFonts w:ascii="Verdana" w:hAnsi="Verdana"/>
        </w:rPr>
      </w:pPr>
      <w:r>
        <w:rPr>
          <w:rFonts w:ascii="Verdana" w:hAnsi="Verdana"/>
        </w:rPr>
        <w:t>b-5) Detalles accesorios y su ubicación 51</w:t>
      </w:r>
    </w:p>
    <w:p w14:paraId="08994282" w14:textId="0747E34C" w:rsidR="000810E1" w:rsidRDefault="000810E1" w:rsidP="00A86DCE">
      <w:pPr>
        <w:pStyle w:val="Prrafodelista"/>
        <w:spacing w:after="4" w:line="265" w:lineRule="auto"/>
        <w:ind w:left="388" w:firstLine="0"/>
        <w:jc w:val="left"/>
        <w:rPr>
          <w:rFonts w:ascii="Verdana" w:hAnsi="Verdana"/>
        </w:rPr>
      </w:pPr>
      <w:r>
        <w:rPr>
          <w:rFonts w:ascii="Verdana" w:hAnsi="Verdana"/>
        </w:rPr>
        <w:t>b-6) Vestimenta 56</w:t>
      </w:r>
    </w:p>
    <w:p w14:paraId="2F92D906" w14:textId="3C42346E" w:rsidR="000810E1" w:rsidRDefault="000810E1" w:rsidP="00A86DCE">
      <w:pPr>
        <w:pStyle w:val="Prrafodelista"/>
        <w:spacing w:after="4" w:line="265" w:lineRule="auto"/>
        <w:ind w:left="388" w:firstLine="0"/>
        <w:jc w:val="left"/>
        <w:rPr>
          <w:rFonts w:ascii="Verdana" w:hAnsi="Verdana"/>
        </w:rPr>
      </w:pPr>
      <w:r>
        <w:rPr>
          <w:rFonts w:ascii="Verdana" w:hAnsi="Verdana"/>
        </w:rPr>
        <w:t>b-7) Paraguas como defensa 58</w:t>
      </w:r>
    </w:p>
    <w:p w14:paraId="2260D7DE" w14:textId="23F9476F" w:rsidR="00B46E94" w:rsidRDefault="00B46E94" w:rsidP="00A86DCE">
      <w:pPr>
        <w:pStyle w:val="Prrafodelista"/>
        <w:spacing w:after="4" w:line="265" w:lineRule="auto"/>
        <w:ind w:left="388" w:firstLine="0"/>
        <w:jc w:val="left"/>
        <w:rPr>
          <w:rFonts w:ascii="Verdana" w:hAnsi="Verdana"/>
        </w:rPr>
      </w:pPr>
      <w:r>
        <w:rPr>
          <w:rFonts w:ascii="Verdana" w:hAnsi="Verdana"/>
        </w:rPr>
        <w:t>b-8) Reemplazo del paraguas por otros elementos 66</w:t>
      </w:r>
    </w:p>
    <w:p w14:paraId="15ED6C97" w14:textId="265150BA" w:rsidR="00B46E94" w:rsidRDefault="00B46E94" w:rsidP="00A86DCE">
      <w:pPr>
        <w:pStyle w:val="Prrafodelista"/>
        <w:spacing w:after="4" w:line="265" w:lineRule="auto"/>
        <w:ind w:left="388" w:firstLine="0"/>
        <w:jc w:val="left"/>
        <w:rPr>
          <w:rFonts w:ascii="Verdana" w:hAnsi="Verdana"/>
        </w:rPr>
      </w:pPr>
      <w:r>
        <w:rPr>
          <w:rFonts w:ascii="Verdana" w:hAnsi="Verdana"/>
        </w:rPr>
        <w:t>b-9) Partes del cuerpo 70</w:t>
      </w:r>
    </w:p>
    <w:p w14:paraId="4E0143F6" w14:textId="6A1326C9" w:rsidR="00B46E94" w:rsidRDefault="00B46E94" w:rsidP="00A86DCE">
      <w:pPr>
        <w:pStyle w:val="Prrafodelista"/>
        <w:spacing w:after="4" w:line="265" w:lineRule="auto"/>
        <w:ind w:left="388" w:firstLine="0"/>
        <w:jc w:val="left"/>
        <w:rPr>
          <w:rFonts w:ascii="Verdana" w:hAnsi="Verdana"/>
        </w:rPr>
      </w:pPr>
      <w:r>
        <w:rPr>
          <w:rFonts w:ascii="Verdana" w:hAnsi="Verdana"/>
        </w:rPr>
        <w:t>b-10) Identidad sexual 78</w:t>
      </w:r>
    </w:p>
    <w:p w14:paraId="21FB48B9" w14:textId="776AA352" w:rsidR="00B46E94" w:rsidRDefault="00B46E94" w:rsidP="00A86DCE">
      <w:pPr>
        <w:pStyle w:val="Prrafodelista"/>
        <w:spacing w:after="4" w:line="265" w:lineRule="auto"/>
        <w:ind w:left="388" w:firstLine="0"/>
        <w:jc w:val="left"/>
        <w:rPr>
          <w:rFonts w:ascii="Verdana" w:hAnsi="Verdana"/>
        </w:rPr>
      </w:pPr>
      <w:r>
        <w:rPr>
          <w:rFonts w:ascii="Verdana" w:hAnsi="Verdana"/>
        </w:rPr>
        <w:t>b-11) El dibujo de un personaje y no de una persona 82</w:t>
      </w:r>
    </w:p>
    <w:p w14:paraId="4BB43C7D" w14:textId="655A5A1A" w:rsidR="00CB79F3" w:rsidRDefault="00CB79F3" w:rsidP="00CB79F3">
      <w:pPr>
        <w:pStyle w:val="Prrafodelista"/>
        <w:numPr>
          <w:ilvl w:val="0"/>
          <w:numId w:val="11"/>
        </w:numPr>
        <w:spacing w:after="4" w:line="265" w:lineRule="auto"/>
        <w:jc w:val="left"/>
        <w:rPr>
          <w:rFonts w:ascii="Verdana" w:hAnsi="Verdana"/>
        </w:rPr>
      </w:pPr>
      <w:r>
        <w:rPr>
          <w:rFonts w:ascii="Verdana" w:hAnsi="Verdana"/>
        </w:rPr>
        <w:t>Expresiones de conflicto en el dibujo 85</w:t>
      </w:r>
    </w:p>
    <w:p w14:paraId="5F61DBB8" w14:textId="0398CF37" w:rsidR="00CB79F3" w:rsidRDefault="00CB79F3" w:rsidP="00CB79F3">
      <w:pPr>
        <w:pStyle w:val="Prrafodelista"/>
        <w:spacing w:after="4" w:line="265" w:lineRule="auto"/>
        <w:ind w:left="388" w:firstLine="0"/>
        <w:jc w:val="left"/>
        <w:rPr>
          <w:rFonts w:ascii="Verdana" w:hAnsi="Verdana"/>
        </w:rPr>
      </w:pPr>
      <w:r>
        <w:rPr>
          <w:rFonts w:ascii="Verdana" w:hAnsi="Verdana"/>
        </w:rPr>
        <w:lastRenderedPageBreak/>
        <w:t>c-1) La neurosis fóbica 87</w:t>
      </w:r>
    </w:p>
    <w:p w14:paraId="21D4B39C" w14:textId="6EF19056" w:rsidR="00CB79F3" w:rsidRDefault="00CB79F3" w:rsidP="00CB79F3">
      <w:pPr>
        <w:pStyle w:val="Prrafodelista"/>
        <w:spacing w:after="4" w:line="265" w:lineRule="auto"/>
        <w:ind w:left="388" w:firstLine="0"/>
        <w:jc w:val="left"/>
        <w:rPr>
          <w:rFonts w:ascii="Verdana" w:hAnsi="Verdana"/>
        </w:rPr>
      </w:pPr>
      <w:r>
        <w:rPr>
          <w:rFonts w:ascii="Verdana" w:hAnsi="Verdana"/>
        </w:rPr>
        <w:t>c-2) La neurosis histérica 88</w:t>
      </w:r>
    </w:p>
    <w:p w14:paraId="2E9EA93F" w14:textId="1CCA6435" w:rsidR="00CB79F3" w:rsidRDefault="00CB79F3" w:rsidP="00CB79F3">
      <w:pPr>
        <w:pStyle w:val="Prrafodelista"/>
        <w:spacing w:after="4" w:line="265" w:lineRule="auto"/>
        <w:ind w:left="388" w:firstLine="0"/>
        <w:jc w:val="left"/>
        <w:rPr>
          <w:rFonts w:ascii="Verdana" w:hAnsi="Verdana"/>
        </w:rPr>
      </w:pPr>
      <w:r>
        <w:rPr>
          <w:rFonts w:ascii="Verdana" w:hAnsi="Verdana"/>
        </w:rPr>
        <w:t>c-3) La neurosis obsesiva</w:t>
      </w:r>
      <w:r w:rsidR="001252B7">
        <w:rPr>
          <w:rFonts w:ascii="Verdana" w:hAnsi="Verdana"/>
        </w:rPr>
        <w:t xml:space="preserve"> 89</w:t>
      </w:r>
    </w:p>
    <w:p w14:paraId="26609CBA" w14:textId="0B729BAB" w:rsidR="001252B7" w:rsidRDefault="001252B7" w:rsidP="00CB79F3">
      <w:pPr>
        <w:pStyle w:val="Prrafodelista"/>
        <w:spacing w:after="4" w:line="265" w:lineRule="auto"/>
        <w:ind w:left="388" w:firstLine="0"/>
        <w:jc w:val="left"/>
        <w:rPr>
          <w:rFonts w:ascii="Verdana" w:hAnsi="Verdana"/>
        </w:rPr>
      </w:pPr>
      <w:r>
        <w:rPr>
          <w:rFonts w:ascii="Verdana" w:hAnsi="Verdana"/>
        </w:rPr>
        <w:t>c-4) Depresión 89</w:t>
      </w:r>
    </w:p>
    <w:p w14:paraId="65934759" w14:textId="09C55C54" w:rsidR="001252B7" w:rsidRDefault="001252B7" w:rsidP="00CB79F3">
      <w:pPr>
        <w:pStyle w:val="Prrafodelista"/>
        <w:spacing w:after="4" w:line="265" w:lineRule="auto"/>
        <w:ind w:left="388" w:firstLine="0"/>
        <w:jc w:val="left"/>
        <w:rPr>
          <w:rFonts w:ascii="Verdana" w:hAnsi="Verdana"/>
        </w:rPr>
      </w:pPr>
      <w:r>
        <w:rPr>
          <w:rFonts w:ascii="Verdana" w:hAnsi="Verdana"/>
        </w:rPr>
        <w:t>c-5) Melancolía 89</w:t>
      </w:r>
    </w:p>
    <w:p w14:paraId="37E610C9" w14:textId="092CFACC" w:rsidR="001252B7" w:rsidRDefault="001252B7" w:rsidP="00CB79F3">
      <w:pPr>
        <w:pStyle w:val="Prrafodelista"/>
        <w:spacing w:after="4" w:line="265" w:lineRule="auto"/>
        <w:ind w:left="388" w:firstLine="0"/>
        <w:jc w:val="left"/>
        <w:rPr>
          <w:rFonts w:ascii="Verdana" w:hAnsi="Verdana"/>
        </w:rPr>
      </w:pPr>
      <w:r>
        <w:rPr>
          <w:rFonts w:ascii="Verdana" w:hAnsi="Verdana"/>
        </w:rPr>
        <w:t>c-6) Psicótico 90</w:t>
      </w:r>
    </w:p>
    <w:p w14:paraId="576E4AF8" w14:textId="582549D1" w:rsidR="001252B7" w:rsidRDefault="001252B7" w:rsidP="00CB79F3">
      <w:pPr>
        <w:pStyle w:val="Prrafodelista"/>
        <w:spacing w:after="4" w:line="265" w:lineRule="auto"/>
        <w:ind w:left="388" w:firstLine="0"/>
        <w:jc w:val="left"/>
        <w:rPr>
          <w:rFonts w:ascii="Verdana" w:hAnsi="Verdana"/>
        </w:rPr>
      </w:pPr>
      <w:r>
        <w:rPr>
          <w:rFonts w:ascii="Verdana" w:hAnsi="Verdana"/>
        </w:rPr>
        <w:t>c-7) Psicosis maníaco-depresiva 90</w:t>
      </w:r>
    </w:p>
    <w:p w14:paraId="3EBFBE7A" w14:textId="44830BCA" w:rsidR="001252B7" w:rsidRDefault="001252B7" w:rsidP="00CB79F3">
      <w:pPr>
        <w:pStyle w:val="Prrafodelista"/>
        <w:spacing w:after="4" w:line="265" w:lineRule="auto"/>
        <w:ind w:left="388" w:firstLine="0"/>
        <w:jc w:val="left"/>
        <w:rPr>
          <w:rFonts w:ascii="Verdana" w:hAnsi="Verdana"/>
        </w:rPr>
      </w:pPr>
      <w:r>
        <w:rPr>
          <w:rFonts w:ascii="Verdana" w:hAnsi="Verdana"/>
        </w:rPr>
        <w:t>c-8) Paranoia 91</w:t>
      </w:r>
    </w:p>
    <w:p w14:paraId="207BB573" w14:textId="0D573213" w:rsidR="001252B7" w:rsidRDefault="001252B7" w:rsidP="00CB79F3">
      <w:pPr>
        <w:pStyle w:val="Prrafodelista"/>
        <w:spacing w:after="4" w:line="265" w:lineRule="auto"/>
        <w:ind w:left="388" w:firstLine="0"/>
        <w:jc w:val="left"/>
        <w:rPr>
          <w:rFonts w:ascii="Verdana" w:hAnsi="Verdana"/>
        </w:rPr>
      </w:pPr>
      <w:r>
        <w:rPr>
          <w:rFonts w:ascii="Verdana" w:hAnsi="Verdana"/>
        </w:rPr>
        <w:t>c-9) Enfermedades psicosomáticas 92</w:t>
      </w:r>
    </w:p>
    <w:p w14:paraId="23AF1C80" w14:textId="66EAD2BC" w:rsidR="0033123D" w:rsidRDefault="0033123D" w:rsidP="00CB79F3">
      <w:pPr>
        <w:pStyle w:val="Prrafodelista"/>
        <w:spacing w:after="4" w:line="265" w:lineRule="auto"/>
        <w:ind w:left="388" w:firstLine="0"/>
        <w:jc w:val="left"/>
        <w:rPr>
          <w:rFonts w:ascii="Verdana" w:hAnsi="Verdana"/>
        </w:rPr>
      </w:pPr>
      <w:r>
        <w:rPr>
          <w:rFonts w:ascii="Verdana" w:hAnsi="Verdana"/>
        </w:rPr>
        <w:t>c-10) Epilepsia 93</w:t>
      </w:r>
    </w:p>
    <w:p w14:paraId="6EE63F98" w14:textId="7C47C0B8" w:rsidR="0033123D" w:rsidRDefault="0033123D" w:rsidP="00CB79F3">
      <w:pPr>
        <w:pStyle w:val="Prrafodelista"/>
        <w:spacing w:after="4" w:line="265" w:lineRule="auto"/>
        <w:ind w:left="388" w:firstLine="0"/>
        <w:jc w:val="left"/>
        <w:rPr>
          <w:rFonts w:ascii="Verdana" w:hAnsi="Verdana"/>
        </w:rPr>
      </w:pPr>
      <w:r>
        <w:rPr>
          <w:rFonts w:ascii="Verdana" w:hAnsi="Verdana"/>
        </w:rPr>
        <w:t>c-11) Alcoholismo 93</w:t>
      </w:r>
    </w:p>
    <w:p w14:paraId="486C6ADE" w14:textId="4AE8B10F" w:rsidR="0033123D" w:rsidRDefault="0033123D" w:rsidP="0033123D">
      <w:pPr>
        <w:pStyle w:val="Prrafodelista"/>
        <w:numPr>
          <w:ilvl w:val="0"/>
          <w:numId w:val="11"/>
        </w:numPr>
        <w:spacing w:after="4" w:line="265" w:lineRule="auto"/>
        <w:jc w:val="left"/>
        <w:rPr>
          <w:rFonts w:ascii="Verdana" w:hAnsi="Verdana"/>
        </w:rPr>
      </w:pPr>
      <w:r>
        <w:rPr>
          <w:rFonts w:ascii="Verdana" w:hAnsi="Verdana"/>
        </w:rPr>
        <w:t>Mecanismos de defensa 95</w:t>
      </w:r>
    </w:p>
    <w:p w14:paraId="5E558122" w14:textId="1CE92315" w:rsidR="0033123D" w:rsidRDefault="0033123D" w:rsidP="0033123D">
      <w:pPr>
        <w:pStyle w:val="Prrafodelista"/>
        <w:spacing w:after="4" w:line="265" w:lineRule="auto"/>
        <w:ind w:left="388" w:firstLine="0"/>
        <w:jc w:val="left"/>
        <w:rPr>
          <w:rFonts w:ascii="Verdana" w:hAnsi="Verdana"/>
        </w:rPr>
      </w:pPr>
      <w:r>
        <w:rPr>
          <w:rFonts w:ascii="Verdana" w:hAnsi="Verdana"/>
        </w:rPr>
        <w:t>d-1) Desplazamiento 97</w:t>
      </w:r>
    </w:p>
    <w:p w14:paraId="719BFD2E" w14:textId="4C3DA968" w:rsidR="0033123D" w:rsidRDefault="0033123D" w:rsidP="0033123D">
      <w:pPr>
        <w:pStyle w:val="Prrafodelista"/>
        <w:spacing w:after="4" w:line="265" w:lineRule="auto"/>
        <w:ind w:left="388" w:firstLine="0"/>
        <w:jc w:val="left"/>
        <w:rPr>
          <w:rFonts w:ascii="Verdana" w:hAnsi="Verdana"/>
        </w:rPr>
      </w:pPr>
      <w:r>
        <w:rPr>
          <w:rFonts w:ascii="Verdana" w:hAnsi="Verdana"/>
        </w:rPr>
        <w:t>d-2) Regresión 98</w:t>
      </w:r>
    </w:p>
    <w:p w14:paraId="2F4739C5" w14:textId="5B8A74F5" w:rsidR="00953503" w:rsidRDefault="00953503" w:rsidP="0033123D">
      <w:pPr>
        <w:pStyle w:val="Prrafodelista"/>
        <w:spacing w:after="4" w:line="265" w:lineRule="auto"/>
        <w:ind w:left="388" w:firstLine="0"/>
        <w:jc w:val="left"/>
        <w:rPr>
          <w:rFonts w:ascii="Verdana" w:hAnsi="Verdana"/>
        </w:rPr>
      </w:pPr>
      <w:r>
        <w:rPr>
          <w:rFonts w:ascii="Verdana" w:hAnsi="Verdana"/>
        </w:rPr>
        <w:t>d-3) Anulación 99</w:t>
      </w:r>
    </w:p>
    <w:p w14:paraId="7BD62967" w14:textId="47BAACA5" w:rsidR="00953503" w:rsidRDefault="00953503" w:rsidP="0033123D">
      <w:pPr>
        <w:pStyle w:val="Prrafodelista"/>
        <w:spacing w:after="4" w:line="265" w:lineRule="auto"/>
        <w:ind w:left="388" w:firstLine="0"/>
        <w:jc w:val="left"/>
        <w:rPr>
          <w:rFonts w:ascii="Verdana" w:hAnsi="Verdana"/>
        </w:rPr>
      </w:pPr>
      <w:r>
        <w:rPr>
          <w:rFonts w:ascii="Verdana" w:hAnsi="Verdana"/>
        </w:rPr>
        <w:t>d-4) Aislamiento 100</w:t>
      </w:r>
    </w:p>
    <w:p w14:paraId="02165E7F" w14:textId="7D49A02B" w:rsidR="00953503" w:rsidRDefault="00953503" w:rsidP="0033123D">
      <w:pPr>
        <w:pStyle w:val="Prrafodelista"/>
        <w:spacing w:after="4" w:line="265" w:lineRule="auto"/>
        <w:ind w:left="388" w:firstLine="0"/>
        <w:jc w:val="left"/>
        <w:rPr>
          <w:rFonts w:ascii="Verdana" w:hAnsi="Verdana"/>
        </w:rPr>
      </w:pPr>
      <w:r>
        <w:rPr>
          <w:rFonts w:ascii="Verdana" w:hAnsi="Verdana"/>
        </w:rPr>
        <w:t>d-5) Represión 101</w:t>
      </w:r>
    </w:p>
    <w:p w14:paraId="6F109077" w14:textId="64D522F3" w:rsidR="00953503" w:rsidRDefault="00953503" w:rsidP="0033123D">
      <w:pPr>
        <w:pStyle w:val="Prrafodelista"/>
        <w:spacing w:after="4" w:line="265" w:lineRule="auto"/>
        <w:ind w:left="388" w:firstLine="0"/>
        <w:jc w:val="left"/>
        <w:rPr>
          <w:rFonts w:ascii="Verdana" w:hAnsi="Verdana"/>
        </w:rPr>
      </w:pPr>
      <w:r>
        <w:rPr>
          <w:rFonts w:ascii="Verdana" w:hAnsi="Verdana"/>
        </w:rPr>
        <w:t>d-6) Inhibición 102</w:t>
      </w:r>
    </w:p>
    <w:p w14:paraId="00EF0E7A" w14:textId="32954E8A" w:rsidR="00DE5788" w:rsidRDefault="00DE5788" w:rsidP="0033123D">
      <w:pPr>
        <w:pStyle w:val="Prrafodelista"/>
        <w:spacing w:after="4" w:line="265" w:lineRule="auto"/>
        <w:ind w:left="388" w:firstLine="0"/>
        <w:jc w:val="left"/>
        <w:rPr>
          <w:rFonts w:ascii="Verdana" w:hAnsi="Verdana"/>
        </w:rPr>
      </w:pPr>
      <w:r>
        <w:rPr>
          <w:rFonts w:ascii="Verdana" w:hAnsi="Verdana"/>
        </w:rPr>
        <w:t>d-7) Defensas maníacas 103</w:t>
      </w:r>
    </w:p>
    <w:p w14:paraId="114F0CC2" w14:textId="0DCEFF4B" w:rsidR="00DE5788" w:rsidRDefault="00DE5788" w:rsidP="00DE5788">
      <w:pPr>
        <w:pStyle w:val="Prrafodelista"/>
        <w:numPr>
          <w:ilvl w:val="0"/>
          <w:numId w:val="11"/>
        </w:numPr>
        <w:spacing w:after="4" w:line="265" w:lineRule="auto"/>
        <w:jc w:val="left"/>
        <w:rPr>
          <w:rFonts w:ascii="Verdana" w:hAnsi="Verdana"/>
        </w:rPr>
      </w:pPr>
      <w:r>
        <w:rPr>
          <w:rFonts w:ascii="Verdana" w:hAnsi="Verdana"/>
        </w:rPr>
        <w:t>Historias Clínicas 105</w:t>
      </w:r>
    </w:p>
    <w:p w14:paraId="6DB3B5D0" w14:textId="10796499" w:rsidR="00DE5788" w:rsidRDefault="00DE5788" w:rsidP="00DE5788">
      <w:pPr>
        <w:pStyle w:val="Prrafodelista"/>
        <w:numPr>
          <w:ilvl w:val="0"/>
          <w:numId w:val="11"/>
        </w:numPr>
        <w:spacing w:after="4" w:line="265" w:lineRule="auto"/>
        <w:jc w:val="left"/>
        <w:rPr>
          <w:rFonts w:ascii="Verdana" w:hAnsi="Verdana"/>
        </w:rPr>
      </w:pPr>
      <w:r>
        <w:rPr>
          <w:rFonts w:ascii="Verdana" w:hAnsi="Verdana"/>
        </w:rPr>
        <w:t>Análisis de casos observados en gabinete psicológico y orientación vocacional 119</w:t>
      </w:r>
    </w:p>
    <w:p w14:paraId="6C4EE381" w14:textId="6E9F93A9" w:rsidR="00DE5788" w:rsidRDefault="00A8536B" w:rsidP="00DE5788">
      <w:pPr>
        <w:pStyle w:val="Prrafodelista"/>
        <w:numPr>
          <w:ilvl w:val="0"/>
          <w:numId w:val="11"/>
        </w:numPr>
        <w:spacing w:after="4" w:line="265" w:lineRule="auto"/>
        <w:jc w:val="left"/>
        <w:rPr>
          <w:rFonts w:ascii="Verdana" w:hAnsi="Verdana"/>
        </w:rPr>
      </w:pPr>
      <w:r>
        <w:rPr>
          <w:rFonts w:ascii="Verdana" w:hAnsi="Verdana"/>
        </w:rPr>
        <w:t>Aplicaciones clínicas del Test 131</w:t>
      </w:r>
    </w:p>
    <w:p w14:paraId="24DDCC90" w14:textId="3B4A57A7" w:rsidR="003F3547" w:rsidRPr="00A8536B" w:rsidRDefault="003F3547" w:rsidP="00A8536B">
      <w:pPr>
        <w:spacing w:after="4" w:line="265" w:lineRule="auto"/>
        <w:ind w:left="0" w:firstLine="0"/>
        <w:jc w:val="left"/>
        <w:rPr>
          <w:rFonts w:ascii="Verdana" w:hAnsi="Verdana"/>
        </w:rPr>
        <w:sectPr w:rsidR="003F3547" w:rsidRPr="00A8536B" w:rsidSect="007A6F12">
          <w:headerReference w:type="even" r:id="rId217"/>
          <w:headerReference w:type="default" r:id="rId218"/>
          <w:headerReference w:type="first" r:id="rId219"/>
          <w:pgSz w:w="16102" w:h="12563" w:orient="landscape"/>
          <w:pgMar w:top="745" w:right="1192" w:bottom="1727" w:left="1985" w:header="720" w:footer="720" w:gutter="0"/>
          <w:cols w:space="1101"/>
          <w:titlePg/>
        </w:sectPr>
      </w:pPr>
    </w:p>
    <w:p w14:paraId="40044411" w14:textId="5E1B1281" w:rsidR="003F3547" w:rsidRPr="00395780" w:rsidRDefault="003F3547" w:rsidP="00A8536B">
      <w:pPr>
        <w:spacing w:line="259" w:lineRule="auto"/>
        <w:ind w:left="0" w:right="-450" w:firstLine="0"/>
        <w:mirrorIndents/>
        <w:rPr>
          <w:rFonts w:ascii="Verdana" w:hAnsi="Verdana"/>
        </w:rPr>
      </w:pPr>
    </w:p>
    <w:sectPr w:rsidR="003F3547" w:rsidRPr="00395780" w:rsidSect="007A6F12">
      <w:type w:val="continuous"/>
      <w:pgSz w:w="16102" w:h="12563" w:orient="landscape"/>
      <w:pgMar w:top="5320" w:right="2376" w:bottom="0" w:left="1985"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F53F7" w16cex:dateUtc="2023-05-17T17:24:00Z"/>
  <w16cex:commentExtensible w16cex:durableId="28188BBD" w16cex:dateUtc="2023-05-24T17:12:00Z"/>
  <w16cex:commentExtensible w16cex:durableId="28232C8C" w16cex:dateUtc="2023-06-01T18:41:00Z"/>
  <w16cex:commentExtensible w16cex:durableId="28234589" w16cex:dateUtc="2023-06-01T20:27:00Z"/>
  <w16cex:commentExtensible w16cex:durableId="28322108" w16cex:dateUtc="2023-06-13T02:56:00Z"/>
  <w16cex:commentExtensible w16cex:durableId="283222D7" w16cex:dateUtc="2023-06-13T03:03:00Z"/>
  <w16cex:commentExtensible w16cex:durableId="28322368" w16cex:dateUtc="2023-06-13T03:06:00Z"/>
  <w16cex:commentExtensible w16cex:durableId="283223BA" w16cex:dateUtc="2023-06-13T03:07:00Z"/>
  <w16cex:commentExtensible w16cex:durableId="283226AE" w16cex:dateUtc="2023-06-13T03:20:00Z"/>
  <w16cex:commentExtensible w16cex:durableId="283226B8" w16cex:dateUtc="2023-06-13T03:20:00Z"/>
  <w16cex:commentExtensible w16cex:durableId="283226EA" w16cex:dateUtc="2023-06-13T03:21:00Z"/>
  <w16cex:commentExtensible w16cex:durableId="28322779" w16cex:dateUtc="2023-06-13T03:23:00Z"/>
  <w16cex:commentExtensible w16cex:durableId="283227B3" w16cex:dateUtc="2023-06-13T03:24:00Z"/>
  <w16cex:commentExtensible w16cex:durableId="28322829" w16cex:dateUtc="2023-06-13T03:26:00Z"/>
  <w16cex:commentExtensible w16cex:durableId="2832285E" w16cex:dateUtc="2023-06-13T03:27:00Z"/>
  <w16cex:commentExtensible w16cex:durableId="28322879" w16cex:dateUtc="2023-06-13T03:27:00Z"/>
  <w16cex:commentExtensible w16cex:durableId="28322898" w16cex:dateUtc="2023-06-13T03:28:00Z"/>
  <w16cex:commentExtensible w16cex:durableId="283311B4" w16cex:dateUtc="2023-06-13T20:03:00Z"/>
  <w16cex:commentExtensible w16cex:durableId="2833121B" w16cex:dateUtc="2023-06-13T20:04:00Z"/>
  <w16cex:commentExtensible w16cex:durableId="28331254" w16cex:dateUtc="2023-06-13T20:05:00Z"/>
  <w16cex:commentExtensible w16cex:durableId="28331434" w16cex:dateUtc="2023-06-13T20:13:00Z"/>
  <w16cex:commentExtensible w16cex:durableId="283315B6" w16cex:dateUtc="2023-06-13T20:20:00Z"/>
  <w16cex:commentExtensible w16cex:durableId="28331698" w16cex:dateUtc="2023-06-13T20:23:00Z"/>
  <w16cex:commentExtensible w16cex:durableId="2833184C" w16cex:dateUtc="2023-06-13T20:31:00Z"/>
  <w16cex:commentExtensible w16cex:durableId="283318E1" w16cex:dateUtc="2023-06-13T20:33:00Z"/>
  <w16cex:commentExtensible w16cex:durableId="28331A48" w16cex:dateUtc="2023-06-13T20:39:00Z"/>
  <w16cex:commentExtensible w16cex:durableId="283462D0" w16cex:dateUtc="2023-06-14T20:01:00Z"/>
  <w16cex:commentExtensible w16cex:durableId="28331B0C" w16cex:dateUtc="2023-06-13T20:42:00Z"/>
  <w16cex:commentExtensible w16cex:durableId="28346397" w16cex:dateUtc="2023-06-14T20:04:00Z"/>
  <w16cex:commentExtensible w16cex:durableId="283464B6" w16cex:dateUtc="2023-06-14T20:09:00Z"/>
  <w16cex:commentExtensible w16cex:durableId="283464F4" w16cex:dateUtc="2023-06-14T20:10:00Z"/>
  <w16cex:commentExtensible w16cex:durableId="28346578" w16cex:dateUtc="2023-06-14T20:12:00Z"/>
  <w16cex:commentExtensible w16cex:durableId="283465C5" w16cex:dateUtc="2023-06-14T20:13:00Z"/>
  <w16cex:commentExtensible w16cex:durableId="283466B4" w16cex:dateUtc="2023-06-14T20:17:00Z"/>
  <w16cex:commentExtensible w16cex:durableId="283466DD" w16cex:dateUtc="2023-06-14T20:18:00Z"/>
  <w16cex:commentExtensible w16cex:durableId="283467EB" w16cex:dateUtc="2023-06-14T20:23:00Z"/>
  <w16cex:commentExtensible w16cex:durableId="2834693A" w16cex:dateUtc="2023-06-14T20:28:00Z"/>
  <w16cex:commentExtensible w16cex:durableId="28346CD8" w16cex:dateUtc="2023-06-14T20:44:00Z"/>
  <w16cex:commentExtensible w16cex:durableId="28359EC6" w16cex:dateUtc="2023-06-15T18:29:00Z"/>
  <w16cex:commentExtensible w16cex:durableId="2835A0BF" w16cex:dateUtc="2023-06-15T18:37:00Z"/>
  <w16cex:commentExtensible w16cex:durableId="2835A1B3" w16cex:dateUtc="2023-06-15T18:41:00Z"/>
  <w16cex:commentExtensible w16cex:durableId="2835A282" w16cex:dateUtc="2023-06-15T18:45:00Z"/>
  <w16cex:commentExtensible w16cex:durableId="2835A375" w16cex:dateUtc="2023-06-15T18:49:00Z"/>
  <w16cex:commentExtensible w16cex:durableId="2835A402" w16cex:dateUtc="2023-06-15T18:51:00Z"/>
  <w16cex:commentExtensible w16cex:durableId="2835A67B" w16cex:dateUtc="2023-06-15T19:02:00Z"/>
  <w16cex:commentExtensible w16cex:durableId="2835A6DF" w16cex:dateUtc="2023-06-15T19:03:00Z"/>
  <w16cex:commentExtensible w16cex:durableId="2835A77A" w16cex:dateUtc="2023-06-15T19:06:00Z"/>
  <w16cex:commentExtensible w16cex:durableId="2835A96A" w16cex:dateUtc="2023-06-15T19:14:00Z"/>
  <w16cex:commentExtensible w16cex:durableId="2835AB5D" w16cex:dateUtc="2023-06-15T19:23:00Z"/>
  <w16cex:commentExtensible w16cex:durableId="2835ACD9" w16cex:dateUtc="2023-06-15T19:29:00Z"/>
  <w16cex:commentExtensible w16cex:durableId="2835AFD7" w16cex:dateUtc="2023-06-15T19:42:00Z"/>
  <w16cex:commentExtensible w16cex:durableId="2835B097" w16cex:dateUtc="2023-06-15T19:45:00Z"/>
  <w16cex:commentExtensible w16cex:durableId="2835B14C" w16cex:dateUtc="2023-06-15T19:48:00Z"/>
  <w16cex:commentExtensible w16cex:durableId="283AD311" w16cex:dateUtc="2023-06-19T17:13:00Z"/>
  <w16cex:commentExtensible w16cex:durableId="283AD3D1" w16cex:dateUtc="2023-06-19T17:17:00Z"/>
  <w16cex:commentExtensible w16cex:durableId="283AD42A" w16cex:dateUtc="2023-06-19T17:18:00Z"/>
  <w16cex:commentExtensible w16cex:durableId="283AD77A" w16cex:dateUtc="2023-06-19T17:32:00Z"/>
  <w16cex:commentExtensible w16cex:durableId="283AD804" w16cex:dateUtc="2023-06-19T17:35:00Z"/>
  <w16cex:commentExtensible w16cex:durableId="283AD94A" w16cex:dateUtc="2023-06-19T17:40:00Z"/>
  <w16cex:commentExtensible w16cex:durableId="283AD9E7" w16cex:dateUtc="2023-06-19T17:43:00Z"/>
  <w16cex:commentExtensible w16cex:durableId="283ADA96" w16cex:dateUtc="2023-06-19T17:45:00Z"/>
  <w16cex:commentExtensible w16cex:durableId="283ADB50" w16cex:dateUtc="2023-06-19T17:49:00Z"/>
  <w16cex:commentExtensible w16cex:durableId="283ADC5F" w16cex:dateUtc="2023-06-19T17:53:00Z"/>
  <w16cex:commentExtensible w16cex:durableId="283ADC87" w16cex:dateUtc="2023-06-19T17:54:00Z"/>
  <w16cex:commentExtensible w16cex:durableId="283ADEE1" w16cex:dateUtc="2023-06-19T18:04:00Z"/>
  <w16cex:commentExtensible w16cex:durableId="283ADF6E" w16cex:dateUtc="2023-06-19T18:06:00Z"/>
  <w16cex:commentExtensible w16cex:durableId="283ADFC2" w16cex:dateUtc="2023-06-19T18:08:00Z"/>
  <w16cex:commentExtensible w16cex:durableId="283AE0F6" w16cex:dateUtc="2023-06-19T18:13:00Z"/>
  <w16cex:commentExtensible w16cex:durableId="283AE193" w16cex:dateUtc="2023-06-19T18:15:00Z"/>
  <w16cex:commentExtensible w16cex:durableId="283EFFD4" w16cex:dateUtc="2023-06-22T21:13:00Z"/>
  <w16cex:commentExtensible w16cex:durableId="283F01A8" w16cex:dateUtc="2023-06-22T21:21:00Z"/>
  <w16cex:commentExtensible w16cex:durableId="283F027B" w16cex:dateUtc="2023-06-22T21:25:00Z"/>
  <w16cex:commentExtensible w16cex:durableId="283F0470" w16cex:dateUtc="2023-06-22T21:33:00Z"/>
  <w16cex:commentExtensible w16cex:durableId="283F04F4" w16cex:dateUtc="2023-06-22T21:35:00Z"/>
  <w16cex:commentExtensible w16cex:durableId="283F048D" w16cex:dateUtc="2023-06-22T21:34:00Z"/>
  <w16cex:commentExtensible w16cex:durableId="283F04FC" w16cex:dateUtc="2023-06-22T21:35:00Z"/>
  <w16cex:commentExtensible w16cex:durableId="283F0553" w16cex:dateUtc="2023-06-22T21:37:00Z"/>
  <w16cex:commentExtensible w16cex:durableId="283F0559" w16cex:dateUtc="2023-06-22T21:37:00Z"/>
  <w16cex:commentExtensible w16cex:durableId="283F058B" w16cex:dateUtc="2023-06-22T21:38:00Z"/>
  <w16cex:commentExtensible w16cex:durableId="283F061D" w16cex:dateUtc="2023-06-22T21:40:00Z"/>
  <w16cex:commentExtensible w16cex:durableId="283F06B4" w16cex:dateUtc="2023-06-22T21:43:00Z"/>
  <w16cex:commentExtensible w16cex:durableId="283F1075" w16cex:dateUtc="2023-06-22T2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69CF50" w16cid:durableId="280F53F7"/>
  <w16cid:commentId w16cid:paraId="1F35B864" w16cid:durableId="28188BBD"/>
  <w16cid:commentId w16cid:paraId="6F105E41" w16cid:durableId="28232C8C"/>
  <w16cid:commentId w16cid:paraId="48442F51" w16cid:durableId="28234589"/>
  <w16cid:commentId w16cid:paraId="5E39F51A" w16cid:durableId="28322108"/>
  <w16cid:commentId w16cid:paraId="2B96E5EE" w16cid:durableId="283222D7"/>
  <w16cid:commentId w16cid:paraId="52B55126" w16cid:durableId="28322368"/>
  <w16cid:commentId w16cid:paraId="66E971B8" w16cid:durableId="283223BA"/>
  <w16cid:commentId w16cid:paraId="562B3D6B" w16cid:durableId="283226AE"/>
  <w16cid:commentId w16cid:paraId="4452D2CC" w16cid:durableId="283226B8"/>
  <w16cid:commentId w16cid:paraId="27A7E30B" w16cid:durableId="283226EA"/>
  <w16cid:commentId w16cid:paraId="54B4723B" w16cid:durableId="28322779"/>
  <w16cid:commentId w16cid:paraId="46F90827" w16cid:durableId="283227B3"/>
  <w16cid:commentId w16cid:paraId="0C1B0BA9" w16cid:durableId="28322829"/>
  <w16cid:commentId w16cid:paraId="322C2CAD" w16cid:durableId="2832285E"/>
  <w16cid:commentId w16cid:paraId="35C294D0" w16cid:durableId="28322879"/>
  <w16cid:commentId w16cid:paraId="27C7B226" w16cid:durableId="28322898"/>
  <w16cid:commentId w16cid:paraId="3C881F2E" w16cid:durableId="283311B4"/>
  <w16cid:commentId w16cid:paraId="43575DEC" w16cid:durableId="2833121B"/>
  <w16cid:commentId w16cid:paraId="4BA44761" w16cid:durableId="28331254"/>
  <w16cid:commentId w16cid:paraId="0DA79C1F" w16cid:durableId="28331434"/>
  <w16cid:commentId w16cid:paraId="675D33D8" w16cid:durableId="283315B6"/>
  <w16cid:commentId w16cid:paraId="3966AB46" w16cid:durableId="28331698"/>
  <w16cid:commentId w16cid:paraId="11C03EF2" w16cid:durableId="2833184C"/>
  <w16cid:commentId w16cid:paraId="2D9BF578" w16cid:durableId="283318E1"/>
  <w16cid:commentId w16cid:paraId="1D833722" w16cid:durableId="28331A48"/>
  <w16cid:commentId w16cid:paraId="5F5DE73E" w16cid:durableId="283462D0"/>
  <w16cid:commentId w16cid:paraId="11250F4F" w16cid:durableId="28331B0C"/>
  <w16cid:commentId w16cid:paraId="4CE854E2" w16cid:durableId="28346397"/>
  <w16cid:commentId w16cid:paraId="4E9ECAD9" w16cid:durableId="283464B6"/>
  <w16cid:commentId w16cid:paraId="4E83039A" w16cid:durableId="283464F4"/>
  <w16cid:commentId w16cid:paraId="65839270" w16cid:durableId="28346578"/>
  <w16cid:commentId w16cid:paraId="1C5F40C6" w16cid:durableId="283465C5"/>
  <w16cid:commentId w16cid:paraId="405F6095" w16cid:durableId="283466B4"/>
  <w16cid:commentId w16cid:paraId="7FB245BE" w16cid:durableId="283466DD"/>
  <w16cid:commentId w16cid:paraId="578D9285" w16cid:durableId="283467EB"/>
  <w16cid:commentId w16cid:paraId="4BE00D96" w16cid:durableId="2834693A"/>
  <w16cid:commentId w16cid:paraId="6F4F03CD" w16cid:durableId="28346CD8"/>
  <w16cid:commentId w16cid:paraId="4C71EA78" w16cid:durableId="28359EC6"/>
  <w16cid:commentId w16cid:paraId="2BDBAD6C" w16cid:durableId="2835A0BF"/>
  <w16cid:commentId w16cid:paraId="124D598B" w16cid:durableId="2835A1B3"/>
  <w16cid:commentId w16cid:paraId="7DC6E686" w16cid:durableId="2835A282"/>
  <w16cid:commentId w16cid:paraId="469F7931" w16cid:durableId="2835A375"/>
  <w16cid:commentId w16cid:paraId="197F33F1" w16cid:durableId="2835A402"/>
  <w16cid:commentId w16cid:paraId="3BB45726" w16cid:durableId="2835A67B"/>
  <w16cid:commentId w16cid:paraId="3DB1C472" w16cid:durableId="2835A6DF"/>
  <w16cid:commentId w16cid:paraId="207BF3F9" w16cid:durableId="2835A77A"/>
  <w16cid:commentId w16cid:paraId="1BB9F338" w16cid:durableId="2835A96A"/>
  <w16cid:commentId w16cid:paraId="6A0765C8" w16cid:durableId="2835AB5D"/>
  <w16cid:commentId w16cid:paraId="418632E8" w16cid:durableId="2835ACD9"/>
  <w16cid:commentId w16cid:paraId="63BB0073" w16cid:durableId="2835AFD7"/>
  <w16cid:commentId w16cid:paraId="7B8BDB2A" w16cid:durableId="2835B097"/>
  <w16cid:commentId w16cid:paraId="6D402DB9" w16cid:durableId="2835B14C"/>
  <w16cid:commentId w16cid:paraId="65471A05" w16cid:durableId="283AD311"/>
  <w16cid:commentId w16cid:paraId="5A647197" w16cid:durableId="283AD3D1"/>
  <w16cid:commentId w16cid:paraId="09EE8BF5" w16cid:durableId="283AD42A"/>
  <w16cid:commentId w16cid:paraId="5E8C322A" w16cid:durableId="283AD77A"/>
  <w16cid:commentId w16cid:paraId="48C41284" w16cid:durableId="283AD804"/>
  <w16cid:commentId w16cid:paraId="03725E76" w16cid:durableId="283AD94A"/>
  <w16cid:commentId w16cid:paraId="6713E2AE" w16cid:durableId="283AD9E7"/>
  <w16cid:commentId w16cid:paraId="0F724DE8" w16cid:durableId="283ADA96"/>
  <w16cid:commentId w16cid:paraId="0AD452C9" w16cid:durableId="283ADB50"/>
  <w16cid:commentId w16cid:paraId="693EBC00" w16cid:durableId="283ADC5F"/>
  <w16cid:commentId w16cid:paraId="36511224" w16cid:durableId="283ADC87"/>
  <w16cid:commentId w16cid:paraId="5A374DED" w16cid:durableId="283ADEE1"/>
  <w16cid:commentId w16cid:paraId="079235FC" w16cid:durableId="283ADF6E"/>
  <w16cid:commentId w16cid:paraId="2DBCD847" w16cid:durableId="283ADFC2"/>
  <w16cid:commentId w16cid:paraId="29E9AF54" w16cid:durableId="283AE0F6"/>
  <w16cid:commentId w16cid:paraId="7DE95737" w16cid:durableId="283AE193"/>
  <w16cid:commentId w16cid:paraId="3E53480E" w16cid:durableId="283EFFD4"/>
  <w16cid:commentId w16cid:paraId="280BE575" w16cid:durableId="283F01A8"/>
  <w16cid:commentId w16cid:paraId="4326CC94" w16cid:durableId="283F027B"/>
  <w16cid:commentId w16cid:paraId="3CFEC3AB" w16cid:durableId="283F0470"/>
  <w16cid:commentId w16cid:paraId="4B3815F9" w16cid:durableId="283F04F4"/>
  <w16cid:commentId w16cid:paraId="39B73194" w16cid:durableId="283F048D"/>
  <w16cid:commentId w16cid:paraId="61FC1DE5" w16cid:durableId="283F04FC"/>
  <w16cid:commentId w16cid:paraId="7F1D889B" w16cid:durableId="283F0553"/>
  <w16cid:commentId w16cid:paraId="34DFB792" w16cid:durableId="283F0559"/>
  <w16cid:commentId w16cid:paraId="0F985693" w16cid:durableId="283F058B"/>
  <w16cid:commentId w16cid:paraId="0C39250E" w16cid:durableId="283F061D"/>
  <w16cid:commentId w16cid:paraId="3F1E215A" w16cid:durableId="283F06B4"/>
  <w16cid:commentId w16cid:paraId="684572DD" w16cid:durableId="283F107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2D8CB" w14:textId="77777777" w:rsidR="006E7136" w:rsidRDefault="006E7136">
      <w:pPr>
        <w:spacing w:after="0" w:line="240" w:lineRule="auto"/>
      </w:pPr>
      <w:r>
        <w:separator/>
      </w:r>
    </w:p>
  </w:endnote>
  <w:endnote w:type="continuationSeparator" w:id="0">
    <w:p w14:paraId="19527EFF" w14:textId="77777777" w:rsidR="006E7136" w:rsidRDefault="006E7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11D23" w14:textId="77777777" w:rsidR="006E7136" w:rsidRDefault="006E7136">
      <w:pPr>
        <w:spacing w:after="0" w:line="240" w:lineRule="auto"/>
      </w:pPr>
      <w:r>
        <w:separator/>
      </w:r>
    </w:p>
  </w:footnote>
  <w:footnote w:type="continuationSeparator" w:id="0">
    <w:p w14:paraId="390E12A3" w14:textId="77777777" w:rsidR="006E7136" w:rsidRDefault="006E7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00EC2" w14:textId="77777777" w:rsidR="003F3547" w:rsidRDefault="003F3547">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C0792" w14:textId="638999E4" w:rsidR="003F3547" w:rsidRDefault="003F3547">
    <w:pPr>
      <w:spacing w:after="0" w:line="259" w:lineRule="auto"/>
      <w:ind w:left="334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07710" w14:textId="5DDC4900" w:rsidR="003F3547" w:rsidRDefault="00BD46AB">
    <w:pPr>
      <w:tabs>
        <w:tab w:val="center" w:pos="4446"/>
        <w:tab w:val="center" w:pos="8392"/>
      </w:tabs>
      <w:spacing w:after="0" w:line="259" w:lineRule="auto"/>
      <w:ind w:left="0" w:firstLine="0"/>
      <w:jc w:val="left"/>
    </w:pPr>
    <w:r>
      <w:tab/>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451C4" w14:textId="664DEEA3" w:rsidR="003F3547" w:rsidRDefault="00BD46AB">
    <w:pPr>
      <w:tabs>
        <w:tab w:val="center" w:pos="4538"/>
        <w:tab w:val="center" w:pos="8491"/>
      </w:tabs>
      <w:spacing w:after="0" w:line="259" w:lineRule="auto"/>
      <w:ind w:left="0" w:firstLine="0"/>
      <w:jc w:val="left"/>
    </w:pPr>
    <w:r>
      <w:tab/>
    </w:r>
    <w:r>
      <w:rPr>
        <w:sz w:val="16"/>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7C292" w14:textId="666D2F62" w:rsidR="003F3547" w:rsidRDefault="003F3547">
    <w:pPr>
      <w:spacing w:after="0" w:line="259" w:lineRule="auto"/>
      <w:ind w:left="3726" w:firstLine="0"/>
      <w:jc w:val="cent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92C5" w14:textId="64E86AD5" w:rsidR="003F3547" w:rsidRPr="00FE4578" w:rsidRDefault="003F3547" w:rsidP="00FE4578">
    <w:pPr>
      <w:pStyle w:val="Encabezado"/>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995C4" w14:textId="7226C6A8" w:rsidR="003F3547" w:rsidRDefault="00BD46AB">
    <w:pPr>
      <w:tabs>
        <w:tab w:val="center" w:pos="5068"/>
        <w:tab w:val="center" w:pos="8888"/>
      </w:tabs>
      <w:spacing w:after="0" w:line="259" w:lineRule="auto"/>
      <w:ind w:left="0" w:firstLine="0"/>
      <w:jc w:val="left"/>
    </w:pPr>
    <w:r>
      <w:tab/>
    </w:r>
    <w:r>
      <w:rPr>
        <w:sz w:val="18"/>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6A209" w14:textId="3E52C31E" w:rsidR="003F3547" w:rsidRDefault="003F3547">
    <w:pPr>
      <w:spacing w:after="0" w:line="259" w:lineRule="auto"/>
      <w:ind w:left="-113"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6A827" w14:textId="64EB073D" w:rsidR="003F3547" w:rsidRDefault="003F3547">
    <w:pPr>
      <w:tabs>
        <w:tab w:val="center" w:pos="4128"/>
        <w:tab w:val="center" w:pos="7665"/>
        <w:tab w:val="center" w:pos="9236"/>
      </w:tabs>
      <w:spacing w:after="0" w:line="259" w:lineRule="auto"/>
      <w:ind w:lef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07D97" w14:textId="4C0770D7" w:rsidR="003F3547" w:rsidRDefault="00BD46AB">
    <w:pPr>
      <w:tabs>
        <w:tab w:val="center" w:pos="7381"/>
        <w:tab w:val="center" w:pos="8775"/>
      </w:tabs>
      <w:spacing w:after="0" w:line="259" w:lineRule="auto"/>
      <w:ind w:left="0" w:firstLine="0"/>
      <w:jc w:val="left"/>
    </w:pPr>
    <w:r>
      <w:tab/>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7F867" w14:textId="367E43C9" w:rsidR="003F3547" w:rsidRDefault="00BD46AB">
    <w:pPr>
      <w:spacing w:after="0" w:line="259" w:lineRule="auto"/>
      <w:ind w:left="313" w:firstLine="0"/>
      <w:jc w:val="left"/>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651DE" w14:textId="77777777" w:rsidR="003F3547" w:rsidRDefault="003F3547">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8276B" w14:textId="6EC6C34F" w:rsidR="003F3547" w:rsidRDefault="00BD46AB">
    <w:pPr>
      <w:tabs>
        <w:tab w:val="center" w:pos="4572"/>
        <w:tab w:val="center" w:pos="8402"/>
      </w:tabs>
      <w:spacing w:after="0" w:line="259" w:lineRule="auto"/>
      <w:ind w:left="0" w:firstLine="0"/>
      <w:jc w:val="left"/>
    </w:pPr>
    <w:r>
      <w:tab/>
    </w:r>
    <w:r>
      <w:rPr>
        <w:sz w:val="16"/>
      </w:rP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5DF29" w14:textId="77777777" w:rsidR="003F3547" w:rsidRDefault="00BD46AB">
    <w:pPr>
      <w:tabs>
        <w:tab w:val="center" w:pos="4465"/>
        <w:tab w:val="center" w:pos="8186"/>
      </w:tabs>
      <w:spacing w:after="172" w:line="259" w:lineRule="auto"/>
      <w:ind w:left="0" w:firstLine="0"/>
      <w:jc w:val="left"/>
    </w:pPr>
    <w:r>
      <w:tab/>
    </w:r>
    <w:r>
      <w:rPr>
        <w:sz w:val="14"/>
      </w:rPr>
      <w:t xml:space="preserve">Silvia </w:t>
    </w:r>
    <w:r>
      <w:rPr>
        <w:sz w:val="16"/>
      </w:rPr>
      <w:t xml:space="preserve">Mabel Quero! </w:t>
    </w:r>
    <w:r>
      <w:rPr>
        <w:sz w:val="14"/>
      </w:rPr>
      <w:t xml:space="preserve">- </w:t>
    </w:r>
    <w:r>
      <w:rPr>
        <w:sz w:val="16"/>
      </w:rPr>
      <w:t>María Inés Chaves Paz</w:t>
    </w:r>
    <w:r>
      <w:rPr>
        <w:sz w:val="16"/>
      </w:rPr>
      <w:tab/>
    </w:r>
    <w:r>
      <w:rPr>
        <w:sz w:val="18"/>
      </w:rPr>
      <w:t xml:space="preserve">DE </w:t>
    </w:r>
    <w:r>
      <w:rPr>
        <w:sz w:val="16"/>
      </w:rPr>
      <w:t xml:space="preserve">LA PERSONA </w:t>
    </w:r>
  </w:p>
  <w:p w14:paraId="11FF0509" w14:textId="77777777" w:rsidR="003F3547" w:rsidRDefault="00BD46AB">
    <w:pPr>
      <w:spacing w:after="0" w:line="259" w:lineRule="auto"/>
      <w:ind w:left="305" w:firstLine="0"/>
      <w:jc w:val="left"/>
    </w:pPr>
    <w:r>
      <w:rPr>
        <w:sz w:val="20"/>
      </w:rPr>
      <w:t xml:space="preserve">Paraguas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2E8AD" w14:textId="6ABE9AC6" w:rsidR="003F3547" w:rsidRDefault="00BD46AB">
    <w:pPr>
      <w:tabs>
        <w:tab w:val="center" w:pos="4561"/>
        <w:tab w:val="center" w:pos="7480"/>
      </w:tabs>
      <w:spacing w:after="0" w:line="259" w:lineRule="auto"/>
      <w:ind w:left="0" w:firstLine="0"/>
      <w:jc w:val="left"/>
    </w:pPr>
    <w:r>
      <w:tab/>
    </w:r>
    <w:r>
      <w:rPr>
        <w:rFonts w:ascii="Courier New" w:eastAsia="Courier New" w:hAnsi="Courier New" w:cs="Courier New"/>
        <w:sz w:val="12"/>
      </w:rP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F414A" w14:textId="7A3100B7" w:rsidR="003F3547" w:rsidRDefault="00BD46AB">
    <w:pPr>
      <w:tabs>
        <w:tab w:val="center" w:pos="5313"/>
        <w:tab w:val="center" w:pos="9016"/>
      </w:tabs>
      <w:spacing w:after="0" w:line="259" w:lineRule="auto"/>
      <w:ind w:left="0" w:firstLine="0"/>
      <w:jc w:val="left"/>
    </w:pPr>
    <w:r>
      <w:tab/>
    </w:r>
    <w:r>
      <w:rPr>
        <w:sz w:val="16"/>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C4A9C" w14:textId="6E6CEEBC" w:rsidR="003F3547" w:rsidRDefault="00BD46AB">
    <w:pPr>
      <w:tabs>
        <w:tab w:val="center" w:pos="4223"/>
        <w:tab w:val="center" w:pos="5940"/>
      </w:tabs>
      <w:spacing w:after="0" w:line="259" w:lineRule="auto"/>
      <w:ind w:left="0" w:firstLine="0"/>
      <w:jc w:val="left"/>
    </w:pPr>
    <w:r>
      <w:tab/>
    </w:r>
    <w:r>
      <w:rPr>
        <w:sz w:val="16"/>
      </w:rPr>
      <w:tab/>
      <w:t xml:space="preserve">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B3DAC" w14:textId="18151417" w:rsidR="003F3547" w:rsidRDefault="003F3547">
    <w:pPr>
      <w:tabs>
        <w:tab w:val="center" w:pos="4389"/>
        <w:tab w:val="center" w:pos="7551"/>
      </w:tabs>
      <w:spacing w:after="0" w:line="259" w:lineRule="auto"/>
      <w:ind w:lef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E1A39" w14:textId="288DC3B4" w:rsidR="003F3547" w:rsidRDefault="00BD46AB">
    <w:pPr>
      <w:tabs>
        <w:tab w:val="center" w:pos="4497"/>
        <w:tab w:val="center" w:pos="8317"/>
      </w:tabs>
      <w:spacing w:after="0" w:line="259" w:lineRule="auto"/>
      <w:ind w:left="0" w:firstLine="0"/>
      <w:jc w:val="left"/>
    </w:pPr>
    <w:r>
      <w:tab/>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903CF" w14:textId="5C517C2B" w:rsidR="003F3547" w:rsidRDefault="003F3547">
    <w:pPr>
      <w:tabs>
        <w:tab w:val="center" w:pos="4469"/>
        <w:tab w:val="center" w:pos="7487"/>
        <w:tab w:val="center" w:pos="8558"/>
      </w:tabs>
      <w:spacing w:after="0" w:line="259" w:lineRule="auto"/>
      <w:ind w:left="0" w:firstLine="0"/>
      <w:jc w:val="lef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316E2" w14:textId="6D879643" w:rsidR="003F3547" w:rsidRDefault="003F3547">
    <w:pPr>
      <w:spacing w:after="0" w:line="259" w:lineRule="auto"/>
      <w:ind w:left="2894" w:right="-50" w:firstLine="0"/>
      <w:jc w:val="lef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EFBC0" w14:textId="3FB029EB" w:rsidR="003F3547" w:rsidRDefault="003F3547">
    <w:pPr>
      <w:spacing w:after="0" w:line="259" w:lineRule="auto"/>
      <w:ind w:left="7647" w:right="-405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D5D15" w14:textId="77777777" w:rsidR="003F3547" w:rsidRDefault="003F3547">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61AE5" w14:textId="40EF8231" w:rsidR="003F3547" w:rsidRDefault="00BD46AB">
    <w:pPr>
      <w:tabs>
        <w:tab w:val="center" w:pos="4444"/>
        <w:tab w:val="right" w:pos="9775"/>
      </w:tabs>
      <w:spacing w:after="0" w:line="259" w:lineRule="auto"/>
      <w:ind w:left="0" w:right="-4050" w:firstLine="0"/>
      <w:jc w:val="left"/>
    </w:pPr>
    <w:r>
      <w:tab/>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3BFC1" w14:textId="424CEA01" w:rsidR="003F3547" w:rsidRPr="00690D51" w:rsidRDefault="003F3547" w:rsidP="00690D51">
    <w:pPr>
      <w:pStyle w:val="Encabezado"/>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6FE28" w14:textId="627D6CB1" w:rsidR="003F3547" w:rsidRPr="00A3588A" w:rsidRDefault="003F3547" w:rsidP="00A3588A">
    <w:pPr>
      <w:pStyle w:val="Encabezado"/>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24312" w14:textId="13594374" w:rsidR="003F3547" w:rsidRPr="00A3588A" w:rsidRDefault="003F3547" w:rsidP="00A3588A">
    <w:pPr>
      <w:pStyle w:val="Encabezado"/>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79771" w14:textId="77777777" w:rsidR="003F3547" w:rsidRDefault="00BD46AB">
    <w:pPr>
      <w:spacing w:after="0" w:line="259" w:lineRule="auto"/>
      <w:ind w:left="-1440" w:right="6919" w:firstLine="0"/>
      <w:jc w:val="left"/>
    </w:pPr>
    <w:r>
      <w:rPr>
        <w:noProof/>
        <w:lang w:val="en-US" w:eastAsia="en-US"/>
      </w:rPr>
      <w:drawing>
        <wp:anchor distT="0" distB="0" distL="114300" distR="114300" simplePos="0" relativeHeight="251660288" behindDoc="0" locked="0" layoutInCell="1" allowOverlap="0" wp14:anchorId="3CC6478B" wp14:editId="1DB3840D">
          <wp:simplePos x="0" y="0"/>
          <wp:positionH relativeFrom="page">
            <wp:posOffset>5141804</wp:posOffset>
          </wp:positionH>
          <wp:positionV relativeFrom="page">
            <wp:posOffset>567559</wp:posOffset>
          </wp:positionV>
          <wp:extent cx="4507" cy="4504"/>
          <wp:effectExtent l="0" t="0" r="0" b="0"/>
          <wp:wrapSquare wrapText="bothSides"/>
          <wp:docPr id="1295769024" name="Imagen 1295769024"/>
          <wp:cNvGraphicFramePr/>
          <a:graphic xmlns:a="http://schemas.openxmlformats.org/drawingml/2006/main">
            <a:graphicData uri="http://schemas.openxmlformats.org/drawingml/2006/picture">
              <pic:pic xmlns:pic="http://schemas.openxmlformats.org/drawingml/2006/picture">
                <pic:nvPicPr>
                  <pic:cNvPr id="155012" name="Picture 155012"/>
                  <pic:cNvPicPr/>
                </pic:nvPicPr>
                <pic:blipFill>
                  <a:blip r:embed="rId1"/>
                  <a:stretch>
                    <a:fillRect/>
                  </a:stretch>
                </pic:blipFill>
                <pic:spPr>
                  <a:xfrm>
                    <a:off x="0" y="0"/>
                    <a:ext cx="4507" cy="4504"/>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EF745" w14:textId="77777777" w:rsidR="003F3547" w:rsidRDefault="00BD46AB">
    <w:pPr>
      <w:spacing w:after="0" w:line="259" w:lineRule="auto"/>
      <w:ind w:left="-1440" w:right="6919" w:firstLine="0"/>
      <w:jc w:val="left"/>
    </w:pPr>
    <w:r>
      <w:rPr>
        <w:noProof/>
        <w:lang w:val="en-US" w:eastAsia="en-US"/>
      </w:rPr>
      <w:drawing>
        <wp:anchor distT="0" distB="0" distL="114300" distR="114300" simplePos="0" relativeHeight="251661312" behindDoc="0" locked="0" layoutInCell="1" allowOverlap="0" wp14:anchorId="0ADDB76D" wp14:editId="76D275C2">
          <wp:simplePos x="0" y="0"/>
          <wp:positionH relativeFrom="page">
            <wp:posOffset>5141804</wp:posOffset>
          </wp:positionH>
          <wp:positionV relativeFrom="page">
            <wp:posOffset>567559</wp:posOffset>
          </wp:positionV>
          <wp:extent cx="4507" cy="4504"/>
          <wp:effectExtent l="0" t="0" r="0" b="0"/>
          <wp:wrapSquare wrapText="bothSides"/>
          <wp:docPr id="1255944961" name="Imagen 1255944961"/>
          <wp:cNvGraphicFramePr/>
          <a:graphic xmlns:a="http://schemas.openxmlformats.org/drawingml/2006/main">
            <a:graphicData uri="http://schemas.openxmlformats.org/drawingml/2006/picture">
              <pic:pic xmlns:pic="http://schemas.openxmlformats.org/drawingml/2006/picture">
                <pic:nvPicPr>
                  <pic:cNvPr id="155012" name="Picture 155012"/>
                  <pic:cNvPicPr/>
                </pic:nvPicPr>
                <pic:blipFill>
                  <a:blip r:embed="rId1"/>
                  <a:stretch>
                    <a:fillRect/>
                  </a:stretch>
                </pic:blipFill>
                <pic:spPr>
                  <a:xfrm>
                    <a:off x="0" y="0"/>
                    <a:ext cx="4507" cy="4504"/>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5248C" w14:textId="77777777" w:rsidR="003F3547" w:rsidRDefault="00BD46AB">
    <w:pPr>
      <w:spacing w:after="0" w:line="259" w:lineRule="auto"/>
      <w:ind w:left="-1440" w:right="6919" w:firstLine="0"/>
      <w:jc w:val="left"/>
    </w:pPr>
    <w:r>
      <w:rPr>
        <w:noProof/>
        <w:lang w:val="en-US" w:eastAsia="en-US"/>
      </w:rPr>
      <w:drawing>
        <wp:anchor distT="0" distB="0" distL="114300" distR="114300" simplePos="0" relativeHeight="251662336" behindDoc="0" locked="0" layoutInCell="1" allowOverlap="0" wp14:anchorId="02FC9748" wp14:editId="2F4445C0">
          <wp:simplePos x="0" y="0"/>
          <wp:positionH relativeFrom="page">
            <wp:posOffset>5141804</wp:posOffset>
          </wp:positionH>
          <wp:positionV relativeFrom="page">
            <wp:posOffset>567559</wp:posOffset>
          </wp:positionV>
          <wp:extent cx="4507" cy="4504"/>
          <wp:effectExtent l="0" t="0" r="0" b="0"/>
          <wp:wrapSquare wrapText="bothSides"/>
          <wp:docPr id="1004261589" name="Imagen 1004261589"/>
          <wp:cNvGraphicFramePr/>
          <a:graphic xmlns:a="http://schemas.openxmlformats.org/drawingml/2006/main">
            <a:graphicData uri="http://schemas.openxmlformats.org/drawingml/2006/picture">
              <pic:pic xmlns:pic="http://schemas.openxmlformats.org/drawingml/2006/picture">
                <pic:nvPicPr>
                  <pic:cNvPr id="155012" name="Picture 155012"/>
                  <pic:cNvPicPr/>
                </pic:nvPicPr>
                <pic:blipFill>
                  <a:blip r:embed="rId1"/>
                  <a:stretch>
                    <a:fillRect/>
                  </a:stretch>
                </pic:blipFill>
                <pic:spPr>
                  <a:xfrm>
                    <a:off x="0" y="0"/>
                    <a:ext cx="4507" cy="4504"/>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4AFDB" w14:textId="77777777" w:rsidR="003F3547" w:rsidRDefault="00BD46AB">
    <w:pPr>
      <w:spacing w:after="0" w:line="259" w:lineRule="auto"/>
      <w:ind w:left="3397" w:firstLine="0"/>
      <w:jc w:val="left"/>
    </w:pPr>
    <w:r>
      <w:rPr>
        <w:sz w:val="16"/>
      </w:rPr>
      <w:t>Silvia Mabel Quero! María Inés Chaves Paz</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75813" w14:textId="429A64E1" w:rsidR="003F3547" w:rsidRDefault="003F3547" w:rsidP="008D7583">
    <w:pPr>
      <w:tabs>
        <w:tab w:val="center" w:pos="4390"/>
        <w:tab w:val="center" w:pos="8650"/>
      </w:tabs>
      <w:spacing w:after="0" w:line="259" w:lineRule="auto"/>
      <w:ind w:left="0" w:firstLine="0"/>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6CCA0" w14:textId="15D09A5B" w:rsidR="003F3547" w:rsidRDefault="003F3547">
    <w:pPr>
      <w:spacing w:after="0" w:line="259" w:lineRule="auto"/>
      <w:ind w:left="3397"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410BD" w14:textId="77777777" w:rsidR="003F3547" w:rsidRDefault="003F3547">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2CFC6" w14:textId="6E63C843" w:rsidR="003F3547" w:rsidRDefault="003F3547">
    <w:pPr>
      <w:spacing w:after="0" w:line="259" w:lineRule="auto"/>
      <w:ind w:left="3632"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607DF" w14:textId="05069E64" w:rsidR="003F3547" w:rsidRDefault="003F3547">
    <w:pPr>
      <w:tabs>
        <w:tab w:val="center" w:pos="4625"/>
        <w:tab w:val="center" w:pos="8885"/>
      </w:tabs>
      <w:spacing w:after="0" w:line="259" w:lineRule="auto"/>
      <w:ind w:left="0"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9B01" w14:textId="3E4AD085" w:rsidR="003F3547" w:rsidRDefault="003F3547">
    <w:pPr>
      <w:spacing w:after="0" w:line="259" w:lineRule="auto"/>
      <w:ind w:left="3632"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7950D" w14:textId="1EA86CDF" w:rsidR="003F3547" w:rsidRDefault="003F3547">
    <w:pPr>
      <w:spacing w:after="0" w:line="259" w:lineRule="auto"/>
      <w:ind w:left="2946" w:firstLine="0"/>
      <w:jc w:val="left"/>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EA12E" w14:textId="37BB8707" w:rsidR="003F3547" w:rsidRDefault="003F3547">
    <w:pPr>
      <w:spacing w:after="0" w:line="259" w:lineRule="auto"/>
      <w:ind w:left="4036" w:firstLine="0"/>
      <w:jc w:val="cente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A0BF8" w14:textId="77777777" w:rsidR="003F3547" w:rsidRDefault="003F3547">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F11C7" w14:textId="7C571A1B" w:rsidR="003F3547" w:rsidRDefault="003F3547">
    <w:pPr>
      <w:spacing w:after="0" w:line="259" w:lineRule="auto"/>
      <w:ind w:left="3229" w:firstLine="0"/>
      <w:jc w:val="left"/>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5EEBB" w14:textId="5F9109F1" w:rsidR="003F3547" w:rsidRDefault="00BD46AB">
    <w:pPr>
      <w:tabs>
        <w:tab w:val="center" w:pos="4549"/>
        <w:tab w:val="center" w:pos="8782"/>
      </w:tabs>
      <w:spacing w:after="0" w:line="259" w:lineRule="auto"/>
      <w:ind w:left="0" w:firstLine="0"/>
      <w:jc w:val="left"/>
    </w:pPr>
    <w:r>
      <w:tab/>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682D0" w14:textId="6C43C9FE" w:rsidR="003F3547" w:rsidRDefault="003F3547">
    <w:pPr>
      <w:spacing w:after="0" w:line="259" w:lineRule="auto"/>
      <w:ind w:left="3923" w:firstLine="0"/>
      <w:jc w:val="cente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FDFB2" w14:textId="142F8DE6" w:rsidR="003F3547" w:rsidRDefault="003F3547">
    <w:pPr>
      <w:spacing w:after="0" w:line="259" w:lineRule="auto"/>
      <w:ind w:left="8434"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DDD0A" w14:textId="22F25AD4" w:rsidR="003F3547" w:rsidRDefault="003F3547">
    <w:pPr>
      <w:spacing w:after="0" w:line="259" w:lineRule="auto"/>
      <w:ind w:left="2944" w:firstLine="0"/>
      <w:jc w:val="cente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79782" w14:textId="0DB0F4D8" w:rsidR="003F3547" w:rsidRDefault="003F3547">
    <w:pPr>
      <w:tabs>
        <w:tab w:val="center" w:pos="4549"/>
        <w:tab w:val="center" w:pos="8782"/>
      </w:tabs>
      <w:spacing w:after="0" w:line="259" w:lineRule="auto"/>
      <w:ind w:left="0" w:firstLine="0"/>
      <w:jc w:val="left"/>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6E8E" w14:textId="6E3A8933" w:rsidR="003F3547" w:rsidRDefault="003F3547">
    <w:pPr>
      <w:spacing w:after="0" w:line="259" w:lineRule="auto"/>
      <w:ind w:left="3178" w:firstLine="0"/>
      <w:jc w:val="left"/>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C1153" w14:textId="77777777" w:rsidR="003F3547" w:rsidRDefault="003F3547">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2E34B" w14:textId="38DDF863" w:rsidR="003F3547" w:rsidRDefault="00BD46AB">
    <w:pPr>
      <w:tabs>
        <w:tab w:val="center" w:pos="3724"/>
        <w:tab w:val="center" w:pos="8832"/>
      </w:tabs>
      <w:spacing w:after="0" w:line="259" w:lineRule="auto"/>
      <w:ind w:left="0" w:firstLine="0"/>
      <w:jc w:val="left"/>
    </w:pPr>
    <w:r>
      <w:tab/>
    </w:r>
    <w:r>
      <w:rPr>
        <w:sz w:val="18"/>
      </w:rPr>
      <w:t xml:space="preserve"> </w: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3EDA9" w14:textId="6A966640" w:rsidR="003F3547" w:rsidRDefault="003F3547">
    <w:pPr>
      <w:tabs>
        <w:tab w:val="center" w:pos="3802"/>
        <w:tab w:val="center" w:pos="8140"/>
        <w:tab w:val="center" w:pos="9342"/>
      </w:tabs>
      <w:spacing w:after="0" w:line="259" w:lineRule="auto"/>
      <w:ind w:left="0" w:firstLine="0"/>
      <w:jc w:val="left"/>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58731" w14:textId="2C6EC88A" w:rsidR="003F3547" w:rsidRDefault="003F3547">
    <w:pPr>
      <w:tabs>
        <w:tab w:val="center" w:pos="3655"/>
        <w:tab w:val="center" w:pos="8857"/>
      </w:tabs>
      <w:spacing w:after="0" w:line="259" w:lineRule="auto"/>
      <w:ind w:left="0" w:firstLine="0"/>
      <w:jc w:val="left"/>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4D80C" w14:textId="4EB6AEAE" w:rsidR="003F3547" w:rsidRDefault="003F3547">
    <w:pPr>
      <w:spacing w:after="0" w:line="259" w:lineRule="auto"/>
      <w:ind w:left="3428" w:firstLine="0"/>
      <w:jc w:val="left"/>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C8DF8" w14:textId="77777777" w:rsidR="003F3547" w:rsidRDefault="00BD46AB">
    <w:pPr>
      <w:tabs>
        <w:tab w:val="center" w:pos="4833"/>
        <w:tab w:val="center" w:pos="8640"/>
      </w:tabs>
      <w:spacing w:after="0" w:line="259" w:lineRule="auto"/>
      <w:ind w:left="0" w:firstLine="0"/>
      <w:jc w:val="left"/>
    </w:pPr>
    <w:r>
      <w:tab/>
    </w:r>
    <w:r>
      <w:rPr>
        <w:sz w:val="16"/>
      </w:rPr>
      <w:t xml:space="preserve">Querol - María Inés Chaves </w:t>
    </w:r>
    <w:r>
      <w:rPr>
        <w:sz w:val="16"/>
      </w:rPr>
      <w:tab/>
      <w:t xml:space="preserve">PERSONA </w:t>
    </w:r>
    <w:r>
      <w:rPr>
        <w:sz w:val="18"/>
      </w:rPr>
      <w:t xml:space="preserve">BAJO </w: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E20FA" w14:textId="77777777" w:rsidR="003F3547" w:rsidRDefault="003F3547">
    <w:pPr>
      <w:spacing w:after="160" w:line="259" w:lineRule="auto"/>
      <w:ind w:left="0" w:firstLine="0"/>
      <w:jc w:val="left"/>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387D2" w14:textId="0CA2F3F7" w:rsidR="003F3547" w:rsidRDefault="00BD46AB">
    <w:pPr>
      <w:spacing w:after="0" w:line="259" w:lineRule="auto"/>
      <w:ind w:left="3542" w:firstLine="0"/>
      <w:jc w:val="left"/>
    </w:pPr>
    <w:r>
      <w:rPr>
        <w:sz w:val="16"/>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0D1F9" w14:textId="77777777" w:rsidR="003F3547" w:rsidRDefault="00BD46AB">
    <w:pPr>
      <w:spacing w:after="0" w:line="259" w:lineRule="auto"/>
      <w:ind w:left="2944" w:firstLine="0"/>
      <w:jc w:val="center"/>
    </w:pPr>
    <w:r>
      <w:rPr>
        <w:sz w:val="18"/>
      </w:rPr>
      <w:t xml:space="preserve">TEST DE </w:t>
    </w:r>
    <w:r>
      <w:rPr>
        <w:sz w:val="16"/>
      </w:rPr>
      <w:t xml:space="preserve">PERSONA </w:t>
    </w:r>
    <w:r>
      <w:rPr>
        <w:sz w:val="18"/>
      </w:rPr>
      <w:t xml:space="preserve">BAJO </w:t>
    </w:r>
    <w:r>
      <w:rPr>
        <w:sz w:val="16"/>
      </w:rPr>
      <w:t>LLUVIA</w: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68981" w14:textId="5B7F3EE1" w:rsidR="003F3547" w:rsidRDefault="003F3547">
    <w:pPr>
      <w:spacing w:after="0" w:line="259" w:lineRule="auto"/>
      <w:ind w:left="3306"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71F56" w14:textId="77777777" w:rsidR="003F3547" w:rsidRDefault="003F3547">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61AA5" w14:textId="77777777" w:rsidR="003F3547" w:rsidRDefault="00BD46AB">
    <w:pPr>
      <w:spacing w:after="0" w:line="259" w:lineRule="auto"/>
      <w:ind w:left="-9449" w:firstLine="0"/>
      <w:jc w:val="left"/>
    </w:pPr>
    <w:r>
      <w:rPr>
        <w:sz w:val="16"/>
      </w:rPr>
      <w:t>Silvia Mabel Quero! María Inés Chaves Paz</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D931D" w14:textId="77777777" w:rsidR="003F3547" w:rsidRDefault="00BD46AB">
    <w:pPr>
      <w:spacing w:after="0" w:line="345" w:lineRule="auto"/>
      <w:ind w:left="-9378" w:right="3327" w:firstLine="3589"/>
      <w:jc w:val="left"/>
    </w:pPr>
    <w:r>
      <w:rPr>
        <w:rFonts w:ascii="Courier New" w:eastAsia="Courier New" w:hAnsi="Courier New" w:cs="Courier New"/>
        <w:sz w:val="14"/>
      </w:rPr>
      <w:t xml:space="preserve">TESE </w:t>
    </w:r>
    <w:r>
      <w:rPr>
        <w:rFonts w:ascii="Courier New" w:eastAsia="Courier New" w:hAnsi="Courier New" w:cs="Courier New"/>
        <w:sz w:val="16"/>
      </w:rPr>
      <w:t xml:space="preserve">DE </w:t>
    </w:r>
    <w:r>
      <w:rPr>
        <w:rFonts w:ascii="Courier New" w:eastAsia="Courier New" w:hAnsi="Courier New" w:cs="Courier New"/>
        <w:sz w:val="14"/>
      </w:rPr>
      <w:t xml:space="preserve">PERSONA </w:t>
    </w:r>
    <w:r>
      <w:rPr>
        <w:rFonts w:ascii="Courier New" w:eastAsia="Courier New" w:hAnsi="Courier New" w:cs="Courier New"/>
        <w:sz w:val="18"/>
      </w:rPr>
      <w:t xml:space="preserve">BAO </w:t>
    </w:r>
    <w:r>
      <w:rPr>
        <w:rFonts w:ascii="Courier New" w:eastAsia="Courier New" w:hAnsi="Courier New" w:cs="Courier New"/>
        <w:sz w:val="12"/>
      </w:rPr>
      <w:t xml:space="preserve">LLUVIA </w:t>
    </w:r>
    <w:r>
      <w:rPr>
        <w:rFonts w:ascii="Calibri" w:eastAsia="Calibri" w:hAnsi="Calibri" w:cs="Calibri"/>
        <w:sz w:val="16"/>
      </w:rPr>
      <w:t>Silvia Mabel Querol María Inés Chaves Paz.</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9" style="width:6.75pt;height:7.5pt" coordsize="" o:spt="100" o:bullet="t" adj="0,,0" path="" stroked="f">
        <v:stroke joinstyle="miter"/>
        <v:imagedata r:id="rId1" o:title="image545"/>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21pt;visibility:visible;mso-wrap-style:square" o:bullet="t">
        <v:imagedata r:id="rId2" o:title=""/>
      </v:shape>
    </w:pict>
  </w:numPicBullet>
  <w:numPicBullet w:numPicBulletId="2">
    <w:pict>
      <v:shape id="_x0000_i1031" type="#_x0000_t75" style="width:1.5pt;height:1.5pt;visibility:visible;mso-wrap-style:square" o:bullet="t">
        <v:imagedata r:id="rId3" o:title=""/>
      </v:shape>
    </w:pict>
  </w:numPicBullet>
  <w:abstractNum w:abstractNumId="0" w15:restartNumberingAfterBreak="0">
    <w:nsid w:val="047A6B98"/>
    <w:multiLevelType w:val="hybridMultilevel"/>
    <w:tmpl w:val="CAACE5C8"/>
    <w:lvl w:ilvl="0" w:tplc="C5EC6EEA">
      <w:start w:val="2"/>
      <w:numFmt w:val="upperLetter"/>
      <w:lvlText w:val="%1)"/>
      <w:lvlJc w:val="left"/>
      <w:pPr>
        <w:ind w:left="2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534CBE4">
      <w:start w:val="1"/>
      <w:numFmt w:val="lowerLetter"/>
      <w:lvlText w:val="%2"/>
      <w:lvlJc w:val="left"/>
      <w:pPr>
        <w:ind w:left="1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8E134A">
      <w:start w:val="1"/>
      <w:numFmt w:val="lowerRoman"/>
      <w:lvlText w:val="%3"/>
      <w:lvlJc w:val="left"/>
      <w:pPr>
        <w:ind w:left="1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6466CA0">
      <w:start w:val="1"/>
      <w:numFmt w:val="decimal"/>
      <w:lvlText w:val="%4"/>
      <w:lvlJc w:val="left"/>
      <w:pPr>
        <w:ind w:left="2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87040C4">
      <w:start w:val="1"/>
      <w:numFmt w:val="lowerLetter"/>
      <w:lvlText w:val="%5"/>
      <w:lvlJc w:val="left"/>
      <w:pPr>
        <w:ind w:left="3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D28713E">
      <w:start w:val="1"/>
      <w:numFmt w:val="lowerRoman"/>
      <w:lvlText w:val="%6"/>
      <w:lvlJc w:val="left"/>
      <w:pPr>
        <w:ind w:left="4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830A38E">
      <w:start w:val="1"/>
      <w:numFmt w:val="decimal"/>
      <w:lvlText w:val="%7"/>
      <w:lvlJc w:val="left"/>
      <w:pPr>
        <w:ind w:left="4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8FEBEF8">
      <w:start w:val="1"/>
      <w:numFmt w:val="lowerLetter"/>
      <w:lvlText w:val="%8"/>
      <w:lvlJc w:val="left"/>
      <w:pPr>
        <w:ind w:left="54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E14682C">
      <w:start w:val="1"/>
      <w:numFmt w:val="lowerRoman"/>
      <w:lvlText w:val="%9"/>
      <w:lvlJc w:val="left"/>
      <w:pPr>
        <w:ind w:left="62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29555E87"/>
    <w:multiLevelType w:val="hybridMultilevel"/>
    <w:tmpl w:val="2FBCC5B4"/>
    <w:lvl w:ilvl="0" w:tplc="85E650C0">
      <w:start w:val="1"/>
      <w:numFmt w:val="upperLetter"/>
      <w:lvlText w:val="%1)"/>
      <w:lvlJc w:val="left"/>
      <w:pPr>
        <w:ind w:left="388" w:hanging="360"/>
      </w:pPr>
      <w:rPr>
        <w:rFonts w:hint="default"/>
      </w:rPr>
    </w:lvl>
    <w:lvl w:ilvl="1" w:tplc="340A0019" w:tentative="1">
      <w:start w:val="1"/>
      <w:numFmt w:val="lowerLetter"/>
      <w:lvlText w:val="%2."/>
      <w:lvlJc w:val="left"/>
      <w:pPr>
        <w:ind w:left="1108" w:hanging="360"/>
      </w:pPr>
    </w:lvl>
    <w:lvl w:ilvl="2" w:tplc="340A001B" w:tentative="1">
      <w:start w:val="1"/>
      <w:numFmt w:val="lowerRoman"/>
      <w:lvlText w:val="%3."/>
      <w:lvlJc w:val="right"/>
      <w:pPr>
        <w:ind w:left="1828" w:hanging="180"/>
      </w:pPr>
    </w:lvl>
    <w:lvl w:ilvl="3" w:tplc="340A000F" w:tentative="1">
      <w:start w:val="1"/>
      <w:numFmt w:val="decimal"/>
      <w:lvlText w:val="%4."/>
      <w:lvlJc w:val="left"/>
      <w:pPr>
        <w:ind w:left="2548" w:hanging="360"/>
      </w:pPr>
    </w:lvl>
    <w:lvl w:ilvl="4" w:tplc="340A0019" w:tentative="1">
      <w:start w:val="1"/>
      <w:numFmt w:val="lowerLetter"/>
      <w:lvlText w:val="%5."/>
      <w:lvlJc w:val="left"/>
      <w:pPr>
        <w:ind w:left="3268" w:hanging="360"/>
      </w:pPr>
    </w:lvl>
    <w:lvl w:ilvl="5" w:tplc="340A001B" w:tentative="1">
      <w:start w:val="1"/>
      <w:numFmt w:val="lowerRoman"/>
      <w:lvlText w:val="%6."/>
      <w:lvlJc w:val="right"/>
      <w:pPr>
        <w:ind w:left="3988" w:hanging="180"/>
      </w:pPr>
    </w:lvl>
    <w:lvl w:ilvl="6" w:tplc="340A000F" w:tentative="1">
      <w:start w:val="1"/>
      <w:numFmt w:val="decimal"/>
      <w:lvlText w:val="%7."/>
      <w:lvlJc w:val="left"/>
      <w:pPr>
        <w:ind w:left="4708" w:hanging="360"/>
      </w:pPr>
    </w:lvl>
    <w:lvl w:ilvl="7" w:tplc="340A0019" w:tentative="1">
      <w:start w:val="1"/>
      <w:numFmt w:val="lowerLetter"/>
      <w:lvlText w:val="%8."/>
      <w:lvlJc w:val="left"/>
      <w:pPr>
        <w:ind w:left="5428" w:hanging="360"/>
      </w:pPr>
    </w:lvl>
    <w:lvl w:ilvl="8" w:tplc="340A001B" w:tentative="1">
      <w:start w:val="1"/>
      <w:numFmt w:val="lowerRoman"/>
      <w:lvlText w:val="%9."/>
      <w:lvlJc w:val="right"/>
      <w:pPr>
        <w:ind w:left="6148" w:hanging="180"/>
      </w:pPr>
    </w:lvl>
  </w:abstractNum>
  <w:abstractNum w:abstractNumId="2" w15:restartNumberingAfterBreak="0">
    <w:nsid w:val="32FA4CBB"/>
    <w:multiLevelType w:val="hybridMultilevel"/>
    <w:tmpl w:val="11A2E16A"/>
    <w:lvl w:ilvl="0" w:tplc="77AEED88">
      <w:start w:val="3"/>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51B199F"/>
    <w:multiLevelType w:val="hybridMultilevel"/>
    <w:tmpl w:val="2CEA952A"/>
    <w:lvl w:ilvl="0" w:tplc="EC7CEC24">
      <w:start w:val="1"/>
      <w:numFmt w:val="bullet"/>
      <w:lvlText w:val="•"/>
      <w:lvlPicBulletId w:val="0"/>
      <w:lvlJc w:val="left"/>
      <w:pPr>
        <w:ind w:left="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F4690C">
      <w:start w:val="1"/>
      <w:numFmt w:val="bullet"/>
      <w:lvlText w:val="o"/>
      <w:lvlJc w:val="left"/>
      <w:pPr>
        <w:ind w:left="1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E2AD4E">
      <w:start w:val="1"/>
      <w:numFmt w:val="bullet"/>
      <w:lvlText w:val="▪"/>
      <w:lvlJc w:val="left"/>
      <w:pPr>
        <w:ind w:left="2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F8C1D2">
      <w:start w:val="1"/>
      <w:numFmt w:val="bullet"/>
      <w:lvlText w:val="•"/>
      <w:lvlJc w:val="left"/>
      <w:pPr>
        <w:ind w:left="2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F060A6">
      <w:start w:val="1"/>
      <w:numFmt w:val="bullet"/>
      <w:lvlText w:val="o"/>
      <w:lvlJc w:val="left"/>
      <w:pPr>
        <w:ind w:left="3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80AD96">
      <w:start w:val="1"/>
      <w:numFmt w:val="bullet"/>
      <w:lvlText w:val="▪"/>
      <w:lvlJc w:val="left"/>
      <w:pPr>
        <w:ind w:left="4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5A30BC">
      <w:start w:val="1"/>
      <w:numFmt w:val="bullet"/>
      <w:lvlText w:val="•"/>
      <w:lvlJc w:val="left"/>
      <w:pPr>
        <w:ind w:left="5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38DF78">
      <w:start w:val="1"/>
      <w:numFmt w:val="bullet"/>
      <w:lvlText w:val="o"/>
      <w:lvlJc w:val="left"/>
      <w:pPr>
        <w:ind w:left="5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E6C1AC">
      <w:start w:val="1"/>
      <w:numFmt w:val="bullet"/>
      <w:lvlText w:val="▪"/>
      <w:lvlJc w:val="left"/>
      <w:pPr>
        <w:ind w:left="6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623101E"/>
    <w:multiLevelType w:val="hybridMultilevel"/>
    <w:tmpl w:val="8BE2F918"/>
    <w:lvl w:ilvl="0" w:tplc="C610096A">
      <w:start w:val="7"/>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90758A5"/>
    <w:multiLevelType w:val="hybridMultilevel"/>
    <w:tmpl w:val="C9F8C24C"/>
    <w:lvl w:ilvl="0" w:tplc="6720CDAC">
      <w:numFmt w:val="bullet"/>
      <w:lvlText w:val=""/>
      <w:lvlJc w:val="left"/>
      <w:pPr>
        <w:ind w:left="8553" w:hanging="360"/>
      </w:pPr>
      <w:rPr>
        <w:rFonts w:ascii="Symbol" w:eastAsia="Times New Roman" w:hAnsi="Symbol" w:cs="Times New Roman" w:hint="default"/>
      </w:rPr>
    </w:lvl>
    <w:lvl w:ilvl="1" w:tplc="340A0003" w:tentative="1">
      <w:start w:val="1"/>
      <w:numFmt w:val="bullet"/>
      <w:lvlText w:val="o"/>
      <w:lvlJc w:val="left"/>
      <w:pPr>
        <w:ind w:left="9273" w:hanging="360"/>
      </w:pPr>
      <w:rPr>
        <w:rFonts w:ascii="Courier New" w:hAnsi="Courier New" w:cs="Courier New" w:hint="default"/>
      </w:rPr>
    </w:lvl>
    <w:lvl w:ilvl="2" w:tplc="340A0005" w:tentative="1">
      <w:start w:val="1"/>
      <w:numFmt w:val="bullet"/>
      <w:lvlText w:val=""/>
      <w:lvlJc w:val="left"/>
      <w:pPr>
        <w:ind w:left="9993" w:hanging="360"/>
      </w:pPr>
      <w:rPr>
        <w:rFonts w:ascii="Wingdings" w:hAnsi="Wingdings" w:hint="default"/>
      </w:rPr>
    </w:lvl>
    <w:lvl w:ilvl="3" w:tplc="340A0001" w:tentative="1">
      <w:start w:val="1"/>
      <w:numFmt w:val="bullet"/>
      <w:lvlText w:val=""/>
      <w:lvlJc w:val="left"/>
      <w:pPr>
        <w:ind w:left="10713" w:hanging="360"/>
      </w:pPr>
      <w:rPr>
        <w:rFonts w:ascii="Symbol" w:hAnsi="Symbol" w:hint="default"/>
      </w:rPr>
    </w:lvl>
    <w:lvl w:ilvl="4" w:tplc="340A0003" w:tentative="1">
      <w:start w:val="1"/>
      <w:numFmt w:val="bullet"/>
      <w:lvlText w:val="o"/>
      <w:lvlJc w:val="left"/>
      <w:pPr>
        <w:ind w:left="11433" w:hanging="360"/>
      </w:pPr>
      <w:rPr>
        <w:rFonts w:ascii="Courier New" w:hAnsi="Courier New" w:cs="Courier New" w:hint="default"/>
      </w:rPr>
    </w:lvl>
    <w:lvl w:ilvl="5" w:tplc="340A0005" w:tentative="1">
      <w:start w:val="1"/>
      <w:numFmt w:val="bullet"/>
      <w:lvlText w:val=""/>
      <w:lvlJc w:val="left"/>
      <w:pPr>
        <w:ind w:left="12153" w:hanging="360"/>
      </w:pPr>
      <w:rPr>
        <w:rFonts w:ascii="Wingdings" w:hAnsi="Wingdings" w:hint="default"/>
      </w:rPr>
    </w:lvl>
    <w:lvl w:ilvl="6" w:tplc="340A0001" w:tentative="1">
      <w:start w:val="1"/>
      <w:numFmt w:val="bullet"/>
      <w:lvlText w:val=""/>
      <w:lvlJc w:val="left"/>
      <w:pPr>
        <w:ind w:left="12873" w:hanging="360"/>
      </w:pPr>
      <w:rPr>
        <w:rFonts w:ascii="Symbol" w:hAnsi="Symbol" w:hint="default"/>
      </w:rPr>
    </w:lvl>
    <w:lvl w:ilvl="7" w:tplc="340A0003" w:tentative="1">
      <w:start w:val="1"/>
      <w:numFmt w:val="bullet"/>
      <w:lvlText w:val="o"/>
      <w:lvlJc w:val="left"/>
      <w:pPr>
        <w:ind w:left="13593" w:hanging="360"/>
      </w:pPr>
      <w:rPr>
        <w:rFonts w:ascii="Courier New" w:hAnsi="Courier New" w:cs="Courier New" w:hint="default"/>
      </w:rPr>
    </w:lvl>
    <w:lvl w:ilvl="8" w:tplc="340A0005" w:tentative="1">
      <w:start w:val="1"/>
      <w:numFmt w:val="bullet"/>
      <w:lvlText w:val=""/>
      <w:lvlJc w:val="left"/>
      <w:pPr>
        <w:ind w:left="14313" w:hanging="360"/>
      </w:pPr>
      <w:rPr>
        <w:rFonts w:ascii="Wingdings" w:hAnsi="Wingdings" w:hint="default"/>
      </w:rPr>
    </w:lvl>
  </w:abstractNum>
  <w:abstractNum w:abstractNumId="6" w15:restartNumberingAfterBreak="0">
    <w:nsid w:val="4B4026E6"/>
    <w:multiLevelType w:val="hybridMultilevel"/>
    <w:tmpl w:val="DE9A64AC"/>
    <w:lvl w:ilvl="0" w:tplc="C35ADBCC">
      <w:start w:val="1"/>
      <w:numFmt w:val="decimal"/>
      <w:lvlText w:val="%1)"/>
      <w:lvlJc w:val="left"/>
      <w:pPr>
        <w:ind w:left="452" w:hanging="360"/>
      </w:pPr>
      <w:rPr>
        <w:rFonts w:hint="default"/>
      </w:rPr>
    </w:lvl>
    <w:lvl w:ilvl="1" w:tplc="340A0019" w:tentative="1">
      <w:start w:val="1"/>
      <w:numFmt w:val="lowerLetter"/>
      <w:lvlText w:val="%2."/>
      <w:lvlJc w:val="left"/>
      <w:pPr>
        <w:ind w:left="1172" w:hanging="360"/>
      </w:pPr>
    </w:lvl>
    <w:lvl w:ilvl="2" w:tplc="340A001B" w:tentative="1">
      <w:start w:val="1"/>
      <w:numFmt w:val="lowerRoman"/>
      <w:lvlText w:val="%3."/>
      <w:lvlJc w:val="right"/>
      <w:pPr>
        <w:ind w:left="1892" w:hanging="180"/>
      </w:pPr>
    </w:lvl>
    <w:lvl w:ilvl="3" w:tplc="340A000F" w:tentative="1">
      <w:start w:val="1"/>
      <w:numFmt w:val="decimal"/>
      <w:lvlText w:val="%4."/>
      <w:lvlJc w:val="left"/>
      <w:pPr>
        <w:ind w:left="2612" w:hanging="360"/>
      </w:pPr>
    </w:lvl>
    <w:lvl w:ilvl="4" w:tplc="340A0019" w:tentative="1">
      <w:start w:val="1"/>
      <w:numFmt w:val="lowerLetter"/>
      <w:lvlText w:val="%5."/>
      <w:lvlJc w:val="left"/>
      <w:pPr>
        <w:ind w:left="3332" w:hanging="360"/>
      </w:pPr>
    </w:lvl>
    <w:lvl w:ilvl="5" w:tplc="340A001B" w:tentative="1">
      <w:start w:val="1"/>
      <w:numFmt w:val="lowerRoman"/>
      <w:lvlText w:val="%6."/>
      <w:lvlJc w:val="right"/>
      <w:pPr>
        <w:ind w:left="4052" w:hanging="180"/>
      </w:pPr>
    </w:lvl>
    <w:lvl w:ilvl="6" w:tplc="340A000F" w:tentative="1">
      <w:start w:val="1"/>
      <w:numFmt w:val="decimal"/>
      <w:lvlText w:val="%7."/>
      <w:lvlJc w:val="left"/>
      <w:pPr>
        <w:ind w:left="4772" w:hanging="360"/>
      </w:pPr>
    </w:lvl>
    <w:lvl w:ilvl="7" w:tplc="340A0019" w:tentative="1">
      <w:start w:val="1"/>
      <w:numFmt w:val="lowerLetter"/>
      <w:lvlText w:val="%8."/>
      <w:lvlJc w:val="left"/>
      <w:pPr>
        <w:ind w:left="5492" w:hanging="360"/>
      </w:pPr>
    </w:lvl>
    <w:lvl w:ilvl="8" w:tplc="340A001B" w:tentative="1">
      <w:start w:val="1"/>
      <w:numFmt w:val="lowerRoman"/>
      <w:lvlText w:val="%9."/>
      <w:lvlJc w:val="right"/>
      <w:pPr>
        <w:ind w:left="6212" w:hanging="180"/>
      </w:pPr>
    </w:lvl>
  </w:abstractNum>
  <w:abstractNum w:abstractNumId="7" w15:restartNumberingAfterBreak="0">
    <w:nsid w:val="4CDA04E6"/>
    <w:multiLevelType w:val="hybridMultilevel"/>
    <w:tmpl w:val="4A38DBC6"/>
    <w:lvl w:ilvl="0" w:tplc="9CB2086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DC12F69"/>
    <w:multiLevelType w:val="hybridMultilevel"/>
    <w:tmpl w:val="3BA8E56C"/>
    <w:lvl w:ilvl="0" w:tplc="E0F6C610">
      <w:start w:val="1"/>
      <w:numFmt w:val="bullet"/>
      <w:lvlText w:val="•"/>
      <w:lvlJc w:val="left"/>
      <w:pPr>
        <w:ind w:left="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71E60F4">
      <w:start w:val="1"/>
      <w:numFmt w:val="bullet"/>
      <w:lvlText w:val="o"/>
      <w:lvlJc w:val="left"/>
      <w:pPr>
        <w:ind w:left="86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16DAE4">
      <w:start w:val="1"/>
      <w:numFmt w:val="bullet"/>
      <w:lvlText w:val="▪"/>
      <w:lvlJc w:val="left"/>
      <w:pPr>
        <w:ind w:left="93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006C5C">
      <w:start w:val="1"/>
      <w:numFmt w:val="bullet"/>
      <w:lvlText w:val="•"/>
      <w:lvlJc w:val="left"/>
      <w:pPr>
        <w:ind w:left="100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F8C32A">
      <w:start w:val="1"/>
      <w:numFmt w:val="bullet"/>
      <w:lvlText w:val="o"/>
      <w:lvlJc w:val="left"/>
      <w:pPr>
        <w:ind w:left="107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6F05A98">
      <w:start w:val="1"/>
      <w:numFmt w:val="bullet"/>
      <w:lvlText w:val="▪"/>
      <w:lvlJc w:val="left"/>
      <w:pPr>
        <w:ind w:left="114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76F164">
      <w:start w:val="1"/>
      <w:numFmt w:val="bullet"/>
      <w:lvlText w:val="•"/>
      <w:lvlJc w:val="left"/>
      <w:pPr>
        <w:ind w:left="122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69550">
      <w:start w:val="1"/>
      <w:numFmt w:val="bullet"/>
      <w:lvlText w:val="o"/>
      <w:lvlJc w:val="left"/>
      <w:pPr>
        <w:ind w:left="129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BAFD76">
      <w:start w:val="1"/>
      <w:numFmt w:val="bullet"/>
      <w:lvlText w:val="▪"/>
      <w:lvlJc w:val="left"/>
      <w:pPr>
        <w:ind w:left="136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4C95CF5"/>
    <w:multiLevelType w:val="hybridMultilevel"/>
    <w:tmpl w:val="CCE4F7B6"/>
    <w:lvl w:ilvl="0" w:tplc="CB9831E6">
      <w:start w:val="1"/>
      <w:numFmt w:val="bullet"/>
      <w:lvlText w:val=""/>
      <w:lvlPicBulletId w:val="1"/>
      <w:lvlJc w:val="left"/>
      <w:pPr>
        <w:tabs>
          <w:tab w:val="num" w:pos="720"/>
        </w:tabs>
        <w:ind w:left="720" w:hanging="360"/>
      </w:pPr>
      <w:rPr>
        <w:rFonts w:ascii="Symbol" w:hAnsi="Symbol" w:hint="default"/>
      </w:rPr>
    </w:lvl>
    <w:lvl w:ilvl="1" w:tplc="A0462318" w:tentative="1">
      <w:start w:val="1"/>
      <w:numFmt w:val="bullet"/>
      <w:lvlText w:val=""/>
      <w:lvlJc w:val="left"/>
      <w:pPr>
        <w:tabs>
          <w:tab w:val="num" w:pos="1440"/>
        </w:tabs>
        <w:ind w:left="1440" w:hanging="360"/>
      </w:pPr>
      <w:rPr>
        <w:rFonts w:ascii="Symbol" w:hAnsi="Symbol" w:hint="default"/>
      </w:rPr>
    </w:lvl>
    <w:lvl w:ilvl="2" w:tplc="9B58F5AE" w:tentative="1">
      <w:start w:val="1"/>
      <w:numFmt w:val="bullet"/>
      <w:lvlText w:val=""/>
      <w:lvlJc w:val="left"/>
      <w:pPr>
        <w:tabs>
          <w:tab w:val="num" w:pos="2160"/>
        </w:tabs>
        <w:ind w:left="2160" w:hanging="360"/>
      </w:pPr>
      <w:rPr>
        <w:rFonts w:ascii="Symbol" w:hAnsi="Symbol" w:hint="default"/>
      </w:rPr>
    </w:lvl>
    <w:lvl w:ilvl="3" w:tplc="DD64E0EA" w:tentative="1">
      <w:start w:val="1"/>
      <w:numFmt w:val="bullet"/>
      <w:lvlText w:val=""/>
      <w:lvlJc w:val="left"/>
      <w:pPr>
        <w:tabs>
          <w:tab w:val="num" w:pos="2880"/>
        </w:tabs>
        <w:ind w:left="2880" w:hanging="360"/>
      </w:pPr>
      <w:rPr>
        <w:rFonts w:ascii="Symbol" w:hAnsi="Symbol" w:hint="default"/>
      </w:rPr>
    </w:lvl>
    <w:lvl w:ilvl="4" w:tplc="10083EAA" w:tentative="1">
      <w:start w:val="1"/>
      <w:numFmt w:val="bullet"/>
      <w:lvlText w:val=""/>
      <w:lvlJc w:val="left"/>
      <w:pPr>
        <w:tabs>
          <w:tab w:val="num" w:pos="3600"/>
        </w:tabs>
        <w:ind w:left="3600" w:hanging="360"/>
      </w:pPr>
      <w:rPr>
        <w:rFonts w:ascii="Symbol" w:hAnsi="Symbol" w:hint="default"/>
      </w:rPr>
    </w:lvl>
    <w:lvl w:ilvl="5" w:tplc="5226F38E" w:tentative="1">
      <w:start w:val="1"/>
      <w:numFmt w:val="bullet"/>
      <w:lvlText w:val=""/>
      <w:lvlJc w:val="left"/>
      <w:pPr>
        <w:tabs>
          <w:tab w:val="num" w:pos="4320"/>
        </w:tabs>
        <w:ind w:left="4320" w:hanging="360"/>
      </w:pPr>
      <w:rPr>
        <w:rFonts w:ascii="Symbol" w:hAnsi="Symbol" w:hint="default"/>
      </w:rPr>
    </w:lvl>
    <w:lvl w:ilvl="6" w:tplc="328A4FAC" w:tentative="1">
      <w:start w:val="1"/>
      <w:numFmt w:val="bullet"/>
      <w:lvlText w:val=""/>
      <w:lvlJc w:val="left"/>
      <w:pPr>
        <w:tabs>
          <w:tab w:val="num" w:pos="5040"/>
        </w:tabs>
        <w:ind w:left="5040" w:hanging="360"/>
      </w:pPr>
      <w:rPr>
        <w:rFonts w:ascii="Symbol" w:hAnsi="Symbol" w:hint="default"/>
      </w:rPr>
    </w:lvl>
    <w:lvl w:ilvl="7" w:tplc="EC9E0378" w:tentative="1">
      <w:start w:val="1"/>
      <w:numFmt w:val="bullet"/>
      <w:lvlText w:val=""/>
      <w:lvlJc w:val="left"/>
      <w:pPr>
        <w:tabs>
          <w:tab w:val="num" w:pos="5760"/>
        </w:tabs>
        <w:ind w:left="5760" w:hanging="360"/>
      </w:pPr>
      <w:rPr>
        <w:rFonts w:ascii="Symbol" w:hAnsi="Symbol" w:hint="default"/>
      </w:rPr>
    </w:lvl>
    <w:lvl w:ilvl="8" w:tplc="7018AFF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E2717F3"/>
    <w:multiLevelType w:val="hybridMultilevel"/>
    <w:tmpl w:val="FE9EB0B6"/>
    <w:lvl w:ilvl="0" w:tplc="C874826A">
      <w:start w:val="5"/>
      <w:numFmt w:val="upperLetter"/>
      <w:lvlText w:val="%1)"/>
      <w:lvlJc w:val="left"/>
      <w:pPr>
        <w:ind w:left="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20E1C6">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64714A">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E4049E">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FC19C2">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F2C17E">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78B864">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D28F56">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DCC3F2">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3"/>
  </w:num>
  <w:num w:numId="3">
    <w:abstractNumId w:val="0"/>
  </w:num>
  <w:num w:numId="4">
    <w:abstractNumId w:val="10"/>
  </w:num>
  <w:num w:numId="5">
    <w:abstractNumId w:val="7"/>
  </w:num>
  <w:num w:numId="6">
    <w:abstractNumId w:val="5"/>
  </w:num>
  <w:num w:numId="7">
    <w:abstractNumId w:val="9"/>
  </w:num>
  <w:num w:numId="8">
    <w:abstractNumId w:val="2"/>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547"/>
    <w:rsid w:val="000019E9"/>
    <w:rsid w:val="00003B1E"/>
    <w:rsid w:val="0000528A"/>
    <w:rsid w:val="0000775C"/>
    <w:rsid w:val="00011503"/>
    <w:rsid w:val="00022C23"/>
    <w:rsid w:val="00024B38"/>
    <w:rsid w:val="0002659B"/>
    <w:rsid w:val="000311DB"/>
    <w:rsid w:val="00032923"/>
    <w:rsid w:val="000377BD"/>
    <w:rsid w:val="00051E73"/>
    <w:rsid w:val="000548CA"/>
    <w:rsid w:val="00065B4A"/>
    <w:rsid w:val="0007256A"/>
    <w:rsid w:val="00075526"/>
    <w:rsid w:val="000772CC"/>
    <w:rsid w:val="00077DA3"/>
    <w:rsid w:val="000810E1"/>
    <w:rsid w:val="000817C2"/>
    <w:rsid w:val="00082851"/>
    <w:rsid w:val="000842E7"/>
    <w:rsid w:val="00085453"/>
    <w:rsid w:val="00085F5E"/>
    <w:rsid w:val="000878E9"/>
    <w:rsid w:val="00091075"/>
    <w:rsid w:val="0009315A"/>
    <w:rsid w:val="00093502"/>
    <w:rsid w:val="000A11CF"/>
    <w:rsid w:val="000A319B"/>
    <w:rsid w:val="000A4756"/>
    <w:rsid w:val="000A5FD5"/>
    <w:rsid w:val="000B1126"/>
    <w:rsid w:val="000B3089"/>
    <w:rsid w:val="000C46CF"/>
    <w:rsid w:val="000F2DAA"/>
    <w:rsid w:val="000F68B1"/>
    <w:rsid w:val="00104346"/>
    <w:rsid w:val="00104579"/>
    <w:rsid w:val="00111C10"/>
    <w:rsid w:val="00113736"/>
    <w:rsid w:val="00120850"/>
    <w:rsid w:val="0012163B"/>
    <w:rsid w:val="001252B7"/>
    <w:rsid w:val="00126219"/>
    <w:rsid w:val="00126FDF"/>
    <w:rsid w:val="00131B4A"/>
    <w:rsid w:val="00137554"/>
    <w:rsid w:val="00137BD6"/>
    <w:rsid w:val="00144784"/>
    <w:rsid w:val="00150EC8"/>
    <w:rsid w:val="00151278"/>
    <w:rsid w:val="00151D80"/>
    <w:rsid w:val="00153264"/>
    <w:rsid w:val="001567A7"/>
    <w:rsid w:val="00167AA9"/>
    <w:rsid w:val="0017188D"/>
    <w:rsid w:val="001755F5"/>
    <w:rsid w:val="001802E3"/>
    <w:rsid w:val="00182262"/>
    <w:rsid w:val="00186CC2"/>
    <w:rsid w:val="00186E50"/>
    <w:rsid w:val="0019192E"/>
    <w:rsid w:val="00191AE4"/>
    <w:rsid w:val="001A4E9B"/>
    <w:rsid w:val="001A71C2"/>
    <w:rsid w:val="001B3AAE"/>
    <w:rsid w:val="001C7D09"/>
    <w:rsid w:val="001D48B1"/>
    <w:rsid w:val="001D56FC"/>
    <w:rsid w:val="001E1D49"/>
    <w:rsid w:val="001E6838"/>
    <w:rsid w:val="001E6DCD"/>
    <w:rsid w:val="001F481F"/>
    <w:rsid w:val="0020201E"/>
    <w:rsid w:val="002033F7"/>
    <w:rsid w:val="002046BF"/>
    <w:rsid w:val="002106DA"/>
    <w:rsid w:val="00217A7B"/>
    <w:rsid w:val="00225186"/>
    <w:rsid w:val="00227BD3"/>
    <w:rsid w:val="002332AD"/>
    <w:rsid w:val="00233E68"/>
    <w:rsid w:val="00234F49"/>
    <w:rsid w:val="00243C40"/>
    <w:rsid w:val="0025366D"/>
    <w:rsid w:val="002543FE"/>
    <w:rsid w:val="00254DB6"/>
    <w:rsid w:val="00261540"/>
    <w:rsid w:val="0026408B"/>
    <w:rsid w:val="00272123"/>
    <w:rsid w:val="00277363"/>
    <w:rsid w:val="00277872"/>
    <w:rsid w:val="0029164C"/>
    <w:rsid w:val="00292EF9"/>
    <w:rsid w:val="002952C9"/>
    <w:rsid w:val="002B10CB"/>
    <w:rsid w:val="002B2ECF"/>
    <w:rsid w:val="002B58E4"/>
    <w:rsid w:val="002B59AC"/>
    <w:rsid w:val="002C1B66"/>
    <w:rsid w:val="002C371E"/>
    <w:rsid w:val="002D09F5"/>
    <w:rsid w:val="002D1307"/>
    <w:rsid w:val="002D19BB"/>
    <w:rsid w:val="002D71D1"/>
    <w:rsid w:val="00300118"/>
    <w:rsid w:val="003006C9"/>
    <w:rsid w:val="00306A12"/>
    <w:rsid w:val="00307B73"/>
    <w:rsid w:val="00317B8F"/>
    <w:rsid w:val="0033123D"/>
    <w:rsid w:val="00342C2A"/>
    <w:rsid w:val="00343FC3"/>
    <w:rsid w:val="003511B3"/>
    <w:rsid w:val="00354AB2"/>
    <w:rsid w:val="0036019A"/>
    <w:rsid w:val="00360CF1"/>
    <w:rsid w:val="00367DCA"/>
    <w:rsid w:val="0037048F"/>
    <w:rsid w:val="00374AAD"/>
    <w:rsid w:val="00374DF0"/>
    <w:rsid w:val="00391FD6"/>
    <w:rsid w:val="0039255D"/>
    <w:rsid w:val="00394099"/>
    <w:rsid w:val="00395780"/>
    <w:rsid w:val="003973BF"/>
    <w:rsid w:val="003A0160"/>
    <w:rsid w:val="003A57BD"/>
    <w:rsid w:val="003A6D1A"/>
    <w:rsid w:val="003B17D9"/>
    <w:rsid w:val="003B2028"/>
    <w:rsid w:val="003B3706"/>
    <w:rsid w:val="003C1917"/>
    <w:rsid w:val="003C606B"/>
    <w:rsid w:val="003D1521"/>
    <w:rsid w:val="003D45D1"/>
    <w:rsid w:val="003D4915"/>
    <w:rsid w:val="003E1F05"/>
    <w:rsid w:val="003E2AD8"/>
    <w:rsid w:val="003E3894"/>
    <w:rsid w:val="003E679C"/>
    <w:rsid w:val="003E6E49"/>
    <w:rsid w:val="003F3547"/>
    <w:rsid w:val="003F562A"/>
    <w:rsid w:val="0041263A"/>
    <w:rsid w:val="00421FFE"/>
    <w:rsid w:val="00422ED7"/>
    <w:rsid w:val="0042398A"/>
    <w:rsid w:val="00424E39"/>
    <w:rsid w:val="004251DB"/>
    <w:rsid w:val="00431417"/>
    <w:rsid w:val="00436FC0"/>
    <w:rsid w:val="00437A66"/>
    <w:rsid w:val="004402A2"/>
    <w:rsid w:val="004433A1"/>
    <w:rsid w:val="0044567D"/>
    <w:rsid w:val="00453A7D"/>
    <w:rsid w:val="004545CD"/>
    <w:rsid w:val="004561A4"/>
    <w:rsid w:val="00460CEA"/>
    <w:rsid w:val="00463545"/>
    <w:rsid w:val="004717F9"/>
    <w:rsid w:val="00474D90"/>
    <w:rsid w:val="00476667"/>
    <w:rsid w:val="00480120"/>
    <w:rsid w:val="00482970"/>
    <w:rsid w:val="00484254"/>
    <w:rsid w:val="0048600A"/>
    <w:rsid w:val="00486684"/>
    <w:rsid w:val="0049193F"/>
    <w:rsid w:val="00496452"/>
    <w:rsid w:val="0049683F"/>
    <w:rsid w:val="004A0747"/>
    <w:rsid w:val="004A0EF5"/>
    <w:rsid w:val="004D1F90"/>
    <w:rsid w:val="004E2FCB"/>
    <w:rsid w:val="004E3FD7"/>
    <w:rsid w:val="004F0802"/>
    <w:rsid w:val="004F34EC"/>
    <w:rsid w:val="004F378E"/>
    <w:rsid w:val="004F3795"/>
    <w:rsid w:val="004F473C"/>
    <w:rsid w:val="005113D8"/>
    <w:rsid w:val="00514117"/>
    <w:rsid w:val="005239C0"/>
    <w:rsid w:val="005542FB"/>
    <w:rsid w:val="00555F12"/>
    <w:rsid w:val="00563553"/>
    <w:rsid w:val="00580679"/>
    <w:rsid w:val="005A2035"/>
    <w:rsid w:val="005A454D"/>
    <w:rsid w:val="005D385F"/>
    <w:rsid w:val="005E121F"/>
    <w:rsid w:val="005F3040"/>
    <w:rsid w:val="005F42E0"/>
    <w:rsid w:val="00603AB7"/>
    <w:rsid w:val="0060693B"/>
    <w:rsid w:val="006133EE"/>
    <w:rsid w:val="00613800"/>
    <w:rsid w:val="00615197"/>
    <w:rsid w:val="00624B99"/>
    <w:rsid w:val="00634100"/>
    <w:rsid w:val="00636CAE"/>
    <w:rsid w:val="00636CB2"/>
    <w:rsid w:val="00642880"/>
    <w:rsid w:val="00643458"/>
    <w:rsid w:val="00651094"/>
    <w:rsid w:val="0065264A"/>
    <w:rsid w:val="00652D48"/>
    <w:rsid w:val="00653645"/>
    <w:rsid w:val="00653A44"/>
    <w:rsid w:val="00660D62"/>
    <w:rsid w:val="0066379F"/>
    <w:rsid w:val="00664DA5"/>
    <w:rsid w:val="00676644"/>
    <w:rsid w:val="00677F9B"/>
    <w:rsid w:val="00690D51"/>
    <w:rsid w:val="00691194"/>
    <w:rsid w:val="0069162B"/>
    <w:rsid w:val="0069270F"/>
    <w:rsid w:val="00693682"/>
    <w:rsid w:val="006946BF"/>
    <w:rsid w:val="00694E9C"/>
    <w:rsid w:val="006A221F"/>
    <w:rsid w:val="006B0255"/>
    <w:rsid w:val="006B373D"/>
    <w:rsid w:val="006B4EE3"/>
    <w:rsid w:val="006C0938"/>
    <w:rsid w:val="006C69F8"/>
    <w:rsid w:val="006C78CC"/>
    <w:rsid w:val="006D134C"/>
    <w:rsid w:val="006D13F8"/>
    <w:rsid w:val="006D3309"/>
    <w:rsid w:val="006D3D8B"/>
    <w:rsid w:val="006D4911"/>
    <w:rsid w:val="006E088A"/>
    <w:rsid w:val="006E1856"/>
    <w:rsid w:val="006E2174"/>
    <w:rsid w:val="006E3463"/>
    <w:rsid w:val="006E6A5A"/>
    <w:rsid w:val="006E7136"/>
    <w:rsid w:val="006F26AF"/>
    <w:rsid w:val="006F6938"/>
    <w:rsid w:val="00700200"/>
    <w:rsid w:val="00702BB4"/>
    <w:rsid w:val="00711C09"/>
    <w:rsid w:val="00711DAC"/>
    <w:rsid w:val="0071242D"/>
    <w:rsid w:val="00715239"/>
    <w:rsid w:val="0072552F"/>
    <w:rsid w:val="00726FF1"/>
    <w:rsid w:val="007314EF"/>
    <w:rsid w:val="007336DE"/>
    <w:rsid w:val="007347D0"/>
    <w:rsid w:val="0073590D"/>
    <w:rsid w:val="007403D8"/>
    <w:rsid w:val="00740E77"/>
    <w:rsid w:val="00744358"/>
    <w:rsid w:val="0075329E"/>
    <w:rsid w:val="00753D4E"/>
    <w:rsid w:val="00764177"/>
    <w:rsid w:val="007644F4"/>
    <w:rsid w:val="007720F8"/>
    <w:rsid w:val="007737C5"/>
    <w:rsid w:val="00784692"/>
    <w:rsid w:val="00797A5E"/>
    <w:rsid w:val="007A6009"/>
    <w:rsid w:val="007A6F12"/>
    <w:rsid w:val="007B1943"/>
    <w:rsid w:val="007B7C7E"/>
    <w:rsid w:val="007D1114"/>
    <w:rsid w:val="007D3B86"/>
    <w:rsid w:val="007D6A39"/>
    <w:rsid w:val="007E150A"/>
    <w:rsid w:val="007E3E22"/>
    <w:rsid w:val="00800D71"/>
    <w:rsid w:val="00804272"/>
    <w:rsid w:val="00804FA1"/>
    <w:rsid w:val="00811601"/>
    <w:rsid w:val="00812A8E"/>
    <w:rsid w:val="00814B7F"/>
    <w:rsid w:val="008238D2"/>
    <w:rsid w:val="0082397D"/>
    <w:rsid w:val="00827451"/>
    <w:rsid w:val="008433F4"/>
    <w:rsid w:val="00846CED"/>
    <w:rsid w:val="008569E4"/>
    <w:rsid w:val="00863234"/>
    <w:rsid w:val="00864DF2"/>
    <w:rsid w:val="00876FDC"/>
    <w:rsid w:val="0087757D"/>
    <w:rsid w:val="00880AF9"/>
    <w:rsid w:val="00886325"/>
    <w:rsid w:val="008943E6"/>
    <w:rsid w:val="00896038"/>
    <w:rsid w:val="0089726D"/>
    <w:rsid w:val="008A00FF"/>
    <w:rsid w:val="008A7210"/>
    <w:rsid w:val="008B3269"/>
    <w:rsid w:val="008B3439"/>
    <w:rsid w:val="008C01C4"/>
    <w:rsid w:val="008C18E3"/>
    <w:rsid w:val="008C33D6"/>
    <w:rsid w:val="008C4BB2"/>
    <w:rsid w:val="008D60EE"/>
    <w:rsid w:val="008D7583"/>
    <w:rsid w:val="008E19F1"/>
    <w:rsid w:val="008E7A93"/>
    <w:rsid w:val="008F1727"/>
    <w:rsid w:val="008F18A4"/>
    <w:rsid w:val="008F793D"/>
    <w:rsid w:val="00901374"/>
    <w:rsid w:val="00901A36"/>
    <w:rsid w:val="009031F2"/>
    <w:rsid w:val="0091170A"/>
    <w:rsid w:val="00912949"/>
    <w:rsid w:val="00916086"/>
    <w:rsid w:val="009224F9"/>
    <w:rsid w:val="0092257A"/>
    <w:rsid w:val="0092258A"/>
    <w:rsid w:val="009267A0"/>
    <w:rsid w:val="00926E8D"/>
    <w:rsid w:val="009305C2"/>
    <w:rsid w:val="00931502"/>
    <w:rsid w:val="00932144"/>
    <w:rsid w:val="009348D0"/>
    <w:rsid w:val="00945768"/>
    <w:rsid w:val="00953503"/>
    <w:rsid w:val="009569A8"/>
    <w:rsid w:val="00956ED1"/>
    <w:rsid w:val="0096166C"/>
    <w:rsid w:val="00965CE1"/>
    <w:rsid w:val="0096710A"/>
    <w:rsid w:val="00974E0E"/>
    <w:rsid w:val="009757B2"/>
    <w:rsid w:val="00975AEC"/>
    <w:rsid w:val="0098087A"/>
    <w:rsid w:val="0098488D"/>
    <w:rsid w:val="009939EC"/>
    <w:rsid w:val="00997E3F"/>
    <w:rsid w:val="009A3A8D"/>
    <w:rsid w:val="009B1445"/>
    <w:rsid w:val="009B52C0"/>
    <w:rsid w:val="009C3945"/>
    <w:rsid w:val="009C4986"/>
    <w:rsid w:val="009D08DC"/>
    <w:rsid w:val="009D23C9"/>
    <w:rsid w:val="009D7A44"/>
    <w:rsid w:val="009E5121"/>
    <w:rsid w:val="009E5F9F"/>
    <w:rsid w:val="009E6717"/>
    <w:rsid w:val="009F1432"/>
    <w:rsid w:val="009F188C"/>
    <w:rsid w:val="009F61C9"/>
    <w:rsid w:val="009F66E6"/>
    <w:rsid w:val="00A078CF"/>
    <w:rsid w:val="00A1287F"/>
    <w:rsid w:val="00A200E7"/>
    <w:rsid w:val="00A278D9"/>
    <w:rsid w:val="00A35687"/>
    <w:rsid w:val="00A3588A"/>
    <w:rsid w:val="00A50A38"/>
    <w:rsid w:val="00A51AE8"/>
    <w:rsid w:val="00A52C0B"/>
    <w:rsid w:val="00A57426"/>
    <w:rsid w:val="00A65828"/>
    <w:rsid w:val="00A67556"/>
    <w:rsid w:val="00A7314B"/>
    <w:rsid w:val="00A81AE4"/>
    <w:rsid w:val="00A8536B"/>
    <w:rsid w:val="00A86DCE"/>
    <w:rsid w:val="00A93AA7"/>
    <w:rsid w:val="00A94016"/>
    <w:rsid w:val="00A940CB"/>
    <w:rsid w:val="00A96EFE"/>
    <w:rsid w:val="00AA6FF5"/>
    <w:rsid w:val="00AB7268"/>
    <w:rsid w:val="00AD4ECA"/>
    <w:rsid w:val="00AD5B7E"/>
    <w:rsid w:val="00AE085D"/>
    <w:rsid w:val="00AF49EA"/>
    <w:rsid w:val="00AF64AF"/>
    <w:rsid w:val="00B01DF6"/>
    <w:rsid w:val="00B04361"/>
    <w:rsid w:val="00B0602A"/>
    <w:rsid w:val="00B11CA1"/>
    <w:rsid w:val="00B15BE6"/>
    <w:rsid w:val="00B162D8"/>
    <w:rsid w:val="00B24CBF"/>
    <w:rsid w:val="00B30D88"/>
    <w:rsid w:val="00B31E6A"/>
    <w:rsid w:val="00B33181"/>
    <w:rsid w:val="00B45A68"/>
    <w:rsid w:val="00B46E94"/>
    <w:rsid w:val="00B51905"/>
    <w:rsid w:val="00B61409"/>
    <w:rsid w:val="00B704C2"/>
    <w:rsid w:val="00B70594"/>
    <w:rsid w:val="00B746CE"/>
    <w:rsid w:val="00B75E16"/>
    <w:rsid w:val="00B76AD8"/>
    <w:rsid w:val="00B7717A"/>
    <w:rsid w:val="00B85B23"/>
    <w:rsid w:val="00B85FD6"/>
    <w:rsid w:val="00B91FEB"/>
    <w:rsid w:val="00B9295E"/>
    <w:rsid w:val="00B93781"/>
    <w:rsid w:val="00BA177B"/>
    <w:rsid w:val="00BA42EB"/>
    <w:rsid w:val="00BA43BA"/>
    <w:rsid w:val="00BB069A"/>
    <w:rsid w:val="00BB215A"/>
    <w:rsid w:val="00BB4D83"/>
    <w:rsid w:val="00BC1F82"/>
    <w:rsid w:val="00BC2151"/>
    <w:rsid w:val="00BC2A21"/>
    <w:rsid w:val="00BC49AA"/>
    <w:rsid w:val="00BC4EFD"/>
    <w:rsid w:val="00BC5C60"/>
    <w:rsid w:val="00BD22B9"/>
    <w:rsid w:val="00BD41F8"/>
    <w:rsid w:val="00BD46AB"/>
    <w:rsid w:val="00BD4C5A"/>
    <w:rsid w:val="00BD509B"/>
    <w:rsid w:val="00BE187A"/>
    <w:rsid w:val="00BE2402"/>
    <w:rsid w:val="00BE6AFE"/>
    <w:rsid w:val="00BF26E0"/>
    <w:rsid w:val="00C050B5"/>
    <w:rsid w:val="00C1610E"/>
    <w:rsid w:val="00C20A86"/>
    <w:rsid w:val="00C21450"/>
    <w:rsid w:val="00C30C9D"/>
    <w:rsid w:val="00C34D8D"/>
    <w:rsid w:val="00C35DAC"/>
    <w:rsid w:val="00C41742"/>
    <w:rsid w:val="00C72C69"/>
    <w:rsid w:val="00C736B2"/>
    <w:rsid w:val="00C75A1E"/>
    <w:rsid w:val="00C84812"/>
    <w:rsid w:val="00C905E6"/>
    <w:rsid w:val="00C947B2"/>
    <w:rsid w:val="00C95681"/>
    <w:rsid w:val="00C9579A"/>
    <w:rsid w:val="00CA3EF1"/>
    <w:rsid w:val="00CA3FB4"/>
    <w:rsid w:val="00CA76FF"/>
    <w:rsid w:val="00CB4C73"/>
    <w:rsid w:val="00CB79F3"/>
    <w:rsid w:val="00CC5BFF"/>
    <w:rsid w:val="00CC7049"/>
    <w:rsid w:val="00CC771F"/>
    <w:rsid w:val="00CC7EA4"/>
    <w:rsid w:val="00CD153C"/>
    <w:rsid w:val="00CE52C9"/>
    <w:rsid w:val="00CF2680"/>
    <w:rsid w:val="00D00D84"/>
    <w:rsid w:val="00D03439"/>
    <w:rsid w:val="00D05067"/>
    <w:rsid w:val="00D160BA"/>
    <w:rsid w:val="00D168C3"/>
    <w:rsid w:val="00D20012"/>
    <w:rsid w:val="00D20185"/>
    <w:rsid w:val="00D268CA"/>
    <w:rsid w:val="00D27610"/>
    <w:rsid w:val="00D3136E"/>
    <w:rsid w:val="00D33B6B"/>
    <w:rsid w:val="00D36E2D"/>
    <w:rsid w:val="00D3757A"/>
    <w:rsid w:val="00D37C1E"/>
    <w:rsid w:val="00D425B5"/>
    <w:rsid w:val="00D433CD"/>
    <w:rsid w:val="00D45A71"/>
    <w:rsid w:val="00D5072B"/>
    <w:rsid w:val="00D61577"/>
    <w:rsid w:val="00D66F99"/>
    <w:rsid w:val="00D67551"/>
    <w:rsid w:val="00D71925"/>
    <w:rsid w:val="00D83F98"/>
    <w:rsid w:val="00D91213"/>
    <w:rsid w:val="00D9442E"/>
    <w:rsid w:val="00D97A29"/>
    <w:rsid w:val="00DB0253"/>
    <w:rsid w:val="00DC534D"/>
    <w:rsid w:val="00DD09EE"/>
    <w:rsid w:val="00DE09CB"/>
    <w:rsid w:val="00DE5788"/>
    <w:rsid w:val="00DE6D27"/>
    <w:rsid w:val="00DF06DB"/>
    <w:rsid w:val="00DF2A01"/>
    <w:rsid w:val="00DF3EBA"/>
    <w:rsid w:val="00DF6DEE"/>
    <w:rsid w:val="00E0006A"/>
    <w:rsid w:val="00E02532"/>
    <w:rsid w:val="00E07627"/>
    <w:rsid w:val="00E14CF8"/>
    <w:rsid w:val="00E2229D"/>
    <w:rsid w:val="00E30344"/>
    <w:rsid w:val="00E31095"/>
    <w:rsid w:val="00E3365C"/>
    <w:rsid w:val="00E33744"/>
    <w:rsid w:val="00E35A3E"/>
    <w:rsid w:val="00E36BC1"/>
    <w:rsid w:val="00E36FBE"/>
    <w:rsid w:val="00E405C9"/>
    <w:rsid w:val="00E43715"/>
    <w:rsid w:val="00E46B7B"/>
    <w:rsid w:val="00E50BCB"/>
    <w:rsid w:val="00E604AC"/>
    <w:rsid w:val="00E66CA6"/>
    <w:rsid w:val="00E67CC7"/>
    <w:rsid w:val="00E74BA3"/>
    <w:rsid w:val="00E76368"/>
    <w:rsid w:val="00E81800"/>
    <w:rsid w:val="00E92ECA"/>
    <w:rsid w:val="00E93E25"/>
    <w:rsid w:val="00EA50CE"/>
    <w:rsid w:val="00EA551B"/>
    <w:rsid w:val="00EA6FEF"/>
    <w:rsid w:val="00EA70DA"/>
    <w:rsid w:val="00EA74C6"/>
    <w:rsid w:val="00EC53E0"/>
    <w:rsid w:val="00ED7F84"/>
    <w:rsid w:val="00EE125E"/>
    <w:rsid w:val="00EF1B4C"/>
    <w:rsid w:val="00EF56A7"/>
    <w:rsid w:val="00EF7742"/>
    <w:rsid w:val="00F011ED"/>
    <w:rsid w:val="00F025F3"/>
    <w:rsid w:val="00F05CE5"/>
    <w:rsid w:val="00F06996"/>
    <w:rsid w:val="00F105F2"/>
    <w:rsid w:val="00F20493"/>
    <w:rsid w:val="00F26FF6"/>
    <w:rsid w:val="00F31EA2"/>
    <w:rsid w:val="00F33724"/>
    <w:rsid w:val="00F453A6"/>
    <w:rsid w:val="00F52935"/>
    <w:rsid w:val="00F54820"/>
    <w:rsid w:val="00F633E8"/>
    <w:rsid w:val="00F640EE"/>
    <w:rsid w:val="00F65706"/>
    <w:rsid w:val="00F70B2B"/>
    <w:rsid w:val="00F71CBF"/>
    <w:rsid w:val="00F71E6A"/>
    <w:rsid w:val="00F72866"/>
    <w:rsid w:val="00F7740C"/>
    <w:rsid w:val="00F82033"/>
    <w:rsid w:val="00F87E2B"/>
    <w:rsid w:val="00F9105A"/>
    <w:rsid w:val="00F974C7"/>
    <w:rsid w:val="00FA5F80"/>
    <w:rsid w:val="00FA7A39"/>
    <w:rsid w:val="00FB00F4"/>
    <w:rsid w:val="00FB3A86"/>
    <w:rsid w:val="00FB4C80"/>
    <w:rsid w:val="00FB6BB1"/>
    <w:rsid w:val="00FC2E41"/>
    <w:rsid w:val="00FC5543"/>
    <w:rsid w:val="00FD1274"/>
    <w:rsid w:val="00FD5E3B"/>
    <w:rsid w:val="00FD62F8"/>
    <w:rsid w:val="00FE2794"/>
    <w:rsid w:val="00FE4578"/>
    <w:rsid w:val="00FF1FE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D06E2"/>
  <w15:docId w15:val="{56E905B8-89B0-4486-8646-6E1D3B2E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CL" w:eastAsia="es-CL"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6" w:lineRule="auto"/>
      <w:ind w:left="7779" w:firstLine="267"/>
      <w:jc w:val="both"/>
    </w:pPr>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408"/>
      <w:outlineLvl w:val="0"/>
    </w:pPr>
    <w:rPr>
      <w:rFonts w:ascii="Times New Roman" w:eastAsia="Times New Roman" w:hAnsi="Times New Roman" w:cs="Times New Roman"/>
      <w:color w:val="000000"/>
      <w:sz w:val="36"/>
    </w:rPr>
  </w:style>
  <w:style w:type="paragraph" w:styleId="Ttulo2">
    <w:name w:val="heading 2"/>
    <w:next w:val="Normal"/>
    <w:link w:val="Ttulo2Car"/>
    <w:uiPriority w:val="9"/>
    <w:unhideWhenUsed/>
    <w:qFormat/>
    <w:pPr>
      <w:keepNext/>
      <w:keepLines/>
      <w:spacing w:after="221"/>
      <w:ind w:left="7774" w:hanging="10"/>
      <w:outlineLvl w:val="1"/>
    </w:pPr>
    <w:rPr>
      <w:rFonts w:ascii="Times New Roman" w:eastAsia="Times New Roman" w:hAnsi="Times New Roman" w:cs="Times New Roman"/>
      <w:color w:val="000000"/>
      <w:sz w:val="28"/>
    </w:rPr>
  </w:style>
  <w:style w:type="paragraph" w:styleId="Ttulo3">
    <w:name w:val="heading 3"/>
    <w:next w:val="Normal"/>
    <w:link w:val="Ttulo3Car"/>
    <w:uiPriority w:val="9"/>
    <w:unhideWhenUsed/>
    <w:qFormat/>
    <w:pPr>
      <w:keepNext/>
      <w:keepLines/>
      <w:spacing w:after="227" w:line="265" w:lineRule="auto"/>
      <w:ind w:left="14" w:right="489" w:firstLine="4"/>
      <w:outlineLvl w:val="2"/>
    </w:pPr>
    <w:rPr>
      <w:rFonts w:ascii="Courier New" w:eastAsia="Courier New" w:hAnsi="Courier New" w:cs="Courier New"/>
      <w:color w:val="000000"/>
      <w:sz w:val="26"/>
    </w:rPr>
  </w:style>
  <w:style w:type="paragraph" w:styleId="Ttulo4">
    <w:name w:val="heading 4"/>
    <w:next w:val="Normal"/>
    <w:link w:val="Ttulo4Car"/>
    <w:uiPriority w:val="9"/>
    <w:unhideWhenUsed/>
    <w:qFormat/>
    <w:pPr>
      <w:keepNext/>
      <w:keepLines/>
      <w:spacing w:after="0"/>
      <w:ind w:left="53" w:right="3079" w:hanging="3"/>
      <w:outlineLvl w:val="3"/>
    </w:pPr>
    <w:rPr>
      <w:rFonts w:ascii="Times New Roman" w:eastAsia="Times New Roman" w:hAnsi="Times New Roman" w:cs="Times New Roman"/>
      <w:color w:val="000000"/>
      <w:sz w:val="16"/>
    </w:rPr>
  </w:style>
  <w:style w:type="paragraph" w:styleId="Ttulo5">
    <w:name w:val="heading 5"/>
    <w:next w:val="Normal"/>
    <w:link w:val="Ttulo5Car"/>
    <w:uiPriority w:val="9"/>
    <w:unhideWhenUsed/>
    <w:qFormat/>
    <w:pPr>
      <w:keepNext/>
      <w:keepLines/>
      <w:spacing w:after="227" w:line="265" w:lineRule="auto"/>
      <w:ind w:left="14" w:right="489" w:firstLine="4"/>
      <w:outlineLvl w:val="4"/>
    </w:pPr>
    <w:rPr>
      <w:rFonts w:ascii="Courier New" w:eastAsia="Courier New" w:hAnsi="Courier New" w:cs="Courier New"/>
      <w:color w:val="000000"/>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36"/>
    </w:rPr>
  </w:style>
  <w:style w:type="character" w:customStyle="1" w:styleId="Ttulo4Car">
    <w:name w:val="Título 4 Car"/>
    <w:link w:val="Ttulo4"/>
    <w:rPr>
      <w:rFonts w:ascii="Times New Roman" w:eastAsia="Times New Roman" w:hAnsi="Times New Roman" w:cs="Times New Roman"/>
      <w:color w:val="000000"/>
      <w:sz w:val="16"/>
    </w:rPr>
  </w:style>
  <w:style w:type="character" w:customStyle="1" w:styleId="Ttulo3Car">
    <w:name w:val="Título 3 Car"/>
    <w:link w:val="Ttulo3"/>
    <w:rPr>
      <w:rFonts w:ascii="Courier New" w:eastAsia="Courier New" w:hAnsi="Courier New" w:cs="Courier New"/>
      <w:color w:val="000000"/>
      <w:sz w:val="26"/>
    </w:rPr>
  </w:style>
  <w:style w:type="character" w:customStyle="1" w:styleId="Ttulo5Car">
    <w:name w:val="Título 5 Car"/>
    <w:link w:val="Ttulo5"/>
    <w:rPr>
      <w:rFonts w:ascii="Courier New" w:eastAsia="Courier New" w:hAnsi="Courier New" w:cs="Courier New"/>
      <w:color w:val="000000"/>
      <w:sz w:val="26"/>
    </w:rPr>
  </w:style>
  <w:style w:type="character" w:customStyle="1" w:styleId="Ttulo2Car">
    <w:name w:val="Título 2 Car"/>
    <w:link w:val="Ttulo2"/>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DF06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06DB"/>
    <w:rPr>
      <w:rFonts w:ascii="Times New Roman" w:eastAsia="Times New Roman" w:hAnsi="Times New Roman" w:cs="Times New Roman"/>
      <w:color w:val="000000"/>
    </w:rPr>
  </w:style>
  <w:style w:type="paragraph" w:styleId="Prrafodelista">
    <w:name w:val="List Paragraph"/>
    <w:basedOn w:val="Normal"/>
    <w:uiPriority w:val="34"/>
    <w:qFormat/>
    <w:rsid w:val="009031F2"/>
    <w:pPr>
      <w:ind w:left="720"/>
      <w:contextualSpacing/>
    </w:pPr>
  </w:style>
  <w:style w:type="character" w:styleId="Refdecomentario">
    <w:name w:val="annotation reference"/>
    <w:basedOn w:val="Fuentedeprrafopredeter"/>
    <w:uiPriority w:val="99"/>
    <w:semiHidden/>
    <w:unhideWhenUsed/>
    <w:rsid w:val="009031F2"/>
    <w:rPr>
      <w:sz w:val="16"/>
      <w:szCs w:val="16"/>
    </w:rPr>
  </w:style>
  <w:style w:type="paragraph" w:styleId="Textocomentario">
    <w:name w:val="annotation text"/>
    <w:basedOn w:val="Normal"/>
    <w:link w:val="TextocomentarioCar"/>
    <w:uiPriority w:val="99"/>
    <w:unhideWhenUsed/>
    <w:rsid w:val="009031F2"/>
    <w:pPr>
      <w:spacing w:line="240" w:lineRule="auto"/>
    </w:pPr>
    <w:rPr>
      <w:sz w:val="20"/>
      <w:szCs w:val="20"/>
    </w:rPr>
  </w:style>
  <w:style w:type="character" w:customStyle="1" w:styleId="TextocomentarioCar">
    <w:name w:val="Texto comentario Car"/>
    <w:basedOn w:val="Fuentedeprrafopredeter"/>
    <w:link w:val="Textocomentario"/>
    <w:uiPriority w:val="99"/>
    <w:rsid w:val="009031F2"/>
    <w:rPr>
      <w:rFonts w:ascii="Times New Roman" w:eastAsia="Times New Roman" w:hAnsi="Times New Roman"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9031F2"/>
    <w:rPr>
      <w:b/>
      <w:bCs/>
    </w:rPr>
  </w:style>
  <w:style w:type="character" w:customStyle="1" w:styleId="AsuntodelcomentarioCar">
    <w:name w:val="Asunto del comentario Car"/>
    <w:basedOn w:val="TextocomentarioCar"/>
    <w:link w:val="Asuntodelcomentario"/>
    <w:uiPriority w:val="99"/>
    <w:semiHidden/>
    <w:rsid w:val="009031F2"/>
    <w:rPr>
      <w:rFonts w:ascii="Times New Roman" w:eastAsia="Times New Roman" w:hAnsi="Times New Roman" w:cs="Times New Roman"/>
      <w:b/>
      <w:bCs/>
      <w:color w:val="000000"/>
      <w:sz w:val="20"/>
      <w:szCs w:val="20"/>
    </w:rPr>
  </w:style>
  <w:style w:type="paragraph" w:styleId="Encabezado">
    <w:name w:val="header"/>
    <w:basedOn w:val="Normal"/>
    <w:link w:val="EncabezadoCar"/>
    <w:uiPriority w:val="99"/>
    <w:semiHidden/>
    <w:unhideWhenUsed/>
    <w:rsid w:val="00FE45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E4578"/>
    <w:rPr>
      <w:rFonts w:ascii="Times New Roman" w:eastAsia="Times New Roman" w:hAnsi="Times New Roman" w:cs="Times New Roman"/>
      <w:color w:val="000000"/>
    </w:rPr>
  </w:style>
  <w:style w:type="paragraph" w:styleId="Textodeglobo">
    <w:name w:val="Balloon Text"/>
    <w:basedOn w:val="Normal"/>
    <w:link w:val="TextodegloboCar"/>
    <w:uiPriority w:val="99"/>
    <w:semiHidden/>
    <w:unhideWhenUsed/>
    <w:rsid w:val="008E19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19F1"/>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26.xml"/><Relationship Id="rId21" Type="http://schemas.openxmlformats.org/officeDocument/2006/relationships/header" Target="header9.xml"/><Relationship Id="rId42" Type="http://schemas.openxmlformats.org/officeDocument/2006/relationships/header" Target="header11.xml"/><Relationship Id="rId63" Type="http://schemas.openxmlformats.org/officeDocument/2006/relationships/image" Target="media/image45.jpg"/><Relationship Id="rId84" Type="http://schemas.openxmlformats.org/officeDocument/2006/relationships/image" Target="media/image63.png"/><Relationship Id="rId138" Type="http://schemas.openxmlformats.org/officeDocument/2006/relationships/image" Target="media/image105.png"/><Relationship Id="rId159" Type="http://schemas.openxmlformats.org/officeDocument/2006/relationships/header" Target="header35.xml"/><Relationship Id="rId170" Type="http://schemas.openxmlformats.org/officeDocument/2006/relationships/header" Target="header41.xml"/><Relationship Id="rId191" Type="http://schemas.openxmlformats.org/officeDocument/2006/relationships/header" Target="header50.xml"/><Relationship Id="rId205" Type="http://schemas.openxmlformats.org/officeDocument/2006/relationships/header" Target="header52.xml"/><Relationship Id="rId226" Type="http://schemas.microsoft.com/office/2018/08/relationships/commentsExtensible" Target="commentsExtensible.xml"/><Relationship Id="rId107" Type="http://schemas.openxmlformats.org/officeDocument/2006/relationships/image" Target="media/image80.jpg"/><Relationship Id="rId11" Type="http://schemas.openxmlformats.org/officeDocument/2006/relationships/header" Target="header3.xml"/><Relationship Id="rId32" Type="http://schemas.openxmlformats.org/officeDocument/2006/relationships/image" Target="media/image20.jpg"/><Relationship Id="rId53" Type="http://schemas.openxmlformats.org/officeDocument/2006/relationships/image" Target="media/image38.jpg"/><Relationship Id="rId74" Type="http://schemas.openxmlformats.org/officeDocument/2006/relationships/image" Target="media/image53.jpg"/><Relationship Id="rId128" Type="http://schemas.openxmlformats.org/officeDocument/2006/relationships/image" Target="media/image98.jpg"/><Relationship Id="rId149" Type="http://schemas.openxmlformats.org/officeDocument/2006/relationships/image" Target="media/image113.png"/><Relationship Id="rId5" Type="http://schemas.openxmlformats.org/officeDocument/2006/relationships/footnotes" Target="footnotes.xml"/><Relationship Id="rId95" Type="http://schemas.openxmlformats.org/officeDocument/2006/relationships/image" Target="media/image71.jpg"/><Relationship Id="rId160" Type="http://schemas.openxmlformats.org/officeDocument/2006/relationships/header" Target="header36.xml"/><Relationship Id="rId181" Type="http://schemas.openxmlformats.org/officeDocument/2006/relationships/image" Target="media/image133.jpg"/><Relationship Id="rId216" Type="http://schemas.openxmlformats.org/officeDocument/2006/relationships/image" Target="media/image155.jpg"/><Relationship Id="rId22" Type="http://schemas.openxmlformats.org/officeDocument/2006/relationships/image" Target="media/image10.jpg"/><Relationship Id="rId43" Type="http://schemas.openxmlformats.org/officeDocument/2006/relationships/header" Target="header12.xml"/><Relationship Id="rId64" Type="http://schemas.openxmlformats.org/officeDocument/2006/relationships/image" Target="media/image46.png"/><Relationship Id="rId118" Type="http://schemas.openxmlformats.org/officeDocument/2006/relationships/header" Target="header27.xml"/><Relationship Id="rId139" Type="http://schemas.openxmlformats.org/officeDocument/2006/relationships/image" Target="media/image106.jpg"/><Relationship Id="rId85" Type="http://schemas.openxmlformats.org/officeDocument/2006/relationships/image" Target="media/image64.png"/><Relationship Id="rId150" Type="http://schemas.openxmlformats.org/officeDocument/2006/relationships/image" Target="media/image114.png"/><Relationship Id="rId171" Type="http://schemas.openxmlformats.org/officeDocument/2006/relationships/header" Target="header42.xml"/><Relationship Id="rId192" Type="http://schemas.openxmlformats.org/officeDocument/2006/relationships/header" Target="header51.xml"/><Relationship Id="rId206" Type="http://schemas.openxmlformats.org/officeDocument/2006/relationships/header" Target="header53.xml"/><Relationship Id="rId12" Type="http://schemas.openxmlformats.org/officeDocument/2006/relationships/image" Target="media/image6.jpg"/><Relationship Id="rId33" Type="http://schemas.openxmlformats.org/officeDocument/2006/relationships/image" Target="media/image21.jpg"/><Relationship Id="rId108" Type="http://schemas.openxmlformats.org/officeDocument/2006/relationships/image" Target="media/image81.jpg"/><Relationship Id="rId129" Type="http://schemas.openxmlformats.org/officeDocument/2006/relationships/image" Target="media/image99.jpg"/><Relationship Id="rId54" Type="http://schemas.openxmlformats.org/officeDocument/2006/relationships/image" Target="media/image39.png"/><Relationship Id="rId75" Type="http://schemas.openxmlformats.org/officeDocument/2006/relationships/image" Target="media/image54.jpg"/><Relationship Id="rId96" Type="http://schemas.openxmlformats.org/officeDocument/2006/relationships/header" Target="header22.xml"/><Relationship Id="rId140" Type="http://schemas.openxmlformats.org/officeDocument/2006/relationships/image" Target="media/image107.png"/><Relationship Id="rId161" Type="http://schemas.openxmlformats.org/officeDocument/2006/relationships/image" Target="media/image122.jpg"/><Relationship Id="rId182" Type="http://schemas.openxmlformats.org/officeDocument/2006/relationships/image" Target="media/image134.png"/><Relationship Id="rId217" Type="http://schemas.openxmlformats.org/officeDocument/2006/relationships/header" Target="header58.xml"/><Relationship Id="rId6" Type="http://schemas.openxmlformats.org/officeDocument/2006/relationships/endnotes" Target="endnotes.xml"/><Relationship Id="rId23" Type="http://schemas.openxmlformats.org/officeDocument/2006/relationships/image" Target="media/image11.jpg"/><Relationship Id="rId119" Type="http://schemas.openxmlformats.org/officeDocument/2006/relationships/image" Target="media/image89.jpg"/><Relationship Id="rId44" Type="http://schemas.openxmlformats.org/officeDocument/2006/relationships/image" Target="media/image29.png"/><Relationship Id="rId65" Type="http://schemas.openxmlformats.org/officeDocument/2006/relationships/image" Target="media/image47.jpg"/><Relationship Id="rId86" Type="http://schemas.openxmlformats.org/officeDocument/2006/relationships/image" Target="media/image65.png"/><Relationship Id="rId130" Type="http://schemas.openxmlformats.org/officeDocument/2006/relationships/image" Target="media/image100.jpg"/><Relationship Id="rId151" Type="http://schemas.openxmlformats.org/officeDocument/2006/relationships/image" Target="media/image115.png"/><Relationship Id="rId172" Type="http://schemas.openxmlformats.org/officeDocument/2006/relationships/image" Target="media/image127.jpg"/><Relationship Id="rId193" Type="http://schemas.openxmlformats.org/officeDocument/2006/relationships/image" Target="media/image139.png"/><Relationship Id="rId207" Type="http://schemas.openxmlformats.org/officeDocument/2006/relationships/header" Target="header54.xml"/><Relationship Id="rId13" Type="http://schemas.openxmlformats.org/officeDocument/2006/relationships/image" Target="media/image7.jpg"/><Relationship Id="rId109" Type="http://schemas.openxmlformats.org/officeDocument/2006/relationships/image" Target="media/image82.jpg"/><Relationship Id="rId34" Type="http://schemas.openxmlformats.org/officeDocument/2006/relationships/image" Target="media/image22.jpg"/><Relationship Id="rId55" Type="http://schemas.openxmlformats.org/officeDocument/2006/relationships/image" Target="media/image40.jpg"/><Relationship Id="rId76" Type="http://schemas.openxmlformats.org/officeDocument/2006/relationships/image" Target="media/image55.jpg"/><Relationship Id="rId97" Type="http://schemas.openxmlformats.org/officeDocument/2006/relationships/header" Target="header23.xml"/><Relationship Id="rId120" Type="http://schemas.openxmlformats.org/officeDocument/2006/relationships/image" Target="media/image90.jpg"/><Relationship Id="rId141" Type="http://schemas.openxmlformats.org/officeDocument/2006/relationships/image" Target="media/image108.png"/><Relationship Id="rId7" Type="http://schemas.openxmlformats.org/officeDocument/2006/relationships/image" Target="media/image4.jpg"/><Relationship Id="rId162" Type="http://schemas.openxmlformats.org/officeDocument/2006/relationships/header" Target="header37.xml"/><Relationship Id="rId183" Type="http://schemas.openxmlformats.org/officeDocument/2006/relationships/image" Target="media/image135.png"/><Relationship Id="rId218" Type="http://schemas.openxmlformats.org/officeDocument/2006/relationships/header" Target="header59.xml"/><Relationship Id="rId24" Type="http://schemas.openxmlformats.org/officeDocument/2006/relationships/image" Target="media/image12.jpg"/><Relationship Id="rId45" Type="http://schemas.openxmlformats.org/officeDocument/2006/relationships/image" Target="media/image30.jpg"/><Relationship Id="rId66" Type="http://schemas.openxmlformats.org/officeDocument/2006/relationships/image" Target="media/image48.jpg"/><Relationship Id="rId87" Type="http://schemas.openxmlformats.org/officeDocument/2006/relationships/image" Target="media/image66.jpg"/><Relationship Id="rId110" Type="http://schemas.openxmlformats.org/officeDocument/2006/relationships/image" Target="media/image83.jpg"/><Relationship Id="rId131" Type="http://schemas.openxmlformats.org/officeDocument/2006/relationships/image" Target="media/image101.png"/><Relationship Id="rId152" Type="http://schemas.openxmlformats.org/officeDocument/2006/relationships/image" Target="media/image116.jpg"/><Relationship Id="rId173" Type="http://schemas.openxmlformats.org/officeDocument/2006/relationships/image" Target="media/image128.png"/><Relationship Id="rId194" Type="http://schemas.openxmlformats.org/officeDocument/2006/relationships/image" Target="media/image140.png"/><Relationship Id="rId208" Type="http://schemas.openxmlformats.org/officeDocument/2006/relationships/header" Target="header55.xml"/><Relationship Id="rId14" Type="http://schemas.openxmlformats.org/officeDocument/2006/relationships/header" Target="header4.xml"/><Relationship Id="rId35" Type="http://schemas.openxmlformats.org/officeDocument/2006/relationships/image" Target="media/image23.jpg"/><Relationship Id="rId56" Type="http://schemas.openxmlformats.org/officeDocument/2006/relationships/image" Target="media/image41.jpg"/><Relationship Id="rId77" Type="http://schemas.openxmlformats.org/officeDocument/2006/relationships/image" Target="media/image56.jpg"/><Relationship Id="rId100" Type="http://schemas.openxmlformats.org/officeDocument/2006/relationships/image" Target="media/image73.jpg"/><Relationship Id="rId8" Type="http://schemas.openxmlformats.org/officeDocument/2006/relationships/image" Target="media/image5.jpg"/><Relationship Id="rId51" Type="http://schemas.openxmlformats.org/officeDocument/2006/relationships/image" Target="media/image36.jpg"/><Relationship Id="rId72" Type="http://schemas.openxmlformats.org/officeDocument/2006/relationships/header" Target="header17.xml"/><Relationship Id="rId93" Type="http://schemas.openxmlformats.org/officeDocument/2006/relationships/image" Target="media/image69.jpg"/><Relationship Id="rId98" Type="http://schemas.openxmlformats.org/officeDocument/2006/relationships/header" Target="header24.xml"/><Relationship Id="rId121" Type="http://schemas.openxmlformats.org/officeDocument/2006/relationships/image" Target="media/image91.png"/><Relationship Id="rId142" Type="http://schemas.openxmlformats.org/officeDocument/2006/relationships/header" Target="header31.xml"/><Relationship Id="rId163" Type="http://schemas.openxmlformats.org/officeDocument/2006/relationships/header" Target="header38.xml"/><Relationship Id="rId184" Type="http://schemas.openxmlformats.org/officeDocument/2006/relationships/header" Target="header46.xml"/><Relationship Id="rId189" Type="http://schemas.openxmlformats.org/officeDocument/2006/relationships/image" Target="media/image138.jpg"/><Relationship Id="rId219" Type="http://schemas.openxmlformats.org/officeDocument/2006/relationships/header" Target="header60.xml"/><Relationship Id="rId3" Type="http://schemas.openxmlformats.org/officeDocument/2006/relationships/settings" Target="settings.xml"/><Relationship Id="rId214" Type="http://schemas.openxmlformats.org/officeDocument/2006/relationships/image" Target="media/image153.jpg"/><Relationship Id="rId25" Type="http://schemas.openxmlformats.org/officeDocument/2006/relationships/image" Target="media/image13.jpg"/><Relationship Id="rId46" Type="http://schemas.openxmlformats.org/officeDocument/2006/relationships/image" Target="media/image31.jpg"/><Relationship Id="rId67" Type="http://schemas.openxmlformats.org/officeDocument/2006/relationships/image" Target="media/image49.jpg"/><Relationship Id="rId116" Type="http://schemas.openxmlformats.org/officeDocument/2006/relationships/header" Target="header25.xml"/><Relationship Id="rId137" Type="http://schemas.openxmlformats.org/officeDocument/2006/relationships/image" Target="media/image104.png"/><Relationship Id="rId158" Type="http://schemas.openxmlformats.org/officeDocument/2006/relationships/header" Target="header34.xml"/><Relationship Id="rId20" Type="http://schemas.openxmlformats.org/officeDocument/2006/relationships/header" Target="header8.xml"/><Relationship Id="rId41" Type="http://schemas.openxmlformats.org/officeDocument/2006/relationships/header" Target="header10.xml"/><Relationship Id="rId62" Type="http://schemas.openxmlformats.org/officeDocument/2006/relationships/header" Target="header15.xml"/><Relationship Id="rId83" Type="http://schemas.openxmlformats.org/officeDocument/2006/relationships/image" Target="media/image62.png"/><Relationship Id="rId88" Type="http://schemas.openxmlformats.org/officeDocument/2006/relationships/image" Target="media/image67.jpg"/><Relationship Id="rId111" Type="http://schemas.openxmlformats.org/officeDocument/2006/relationships/image" Target="media/image84.jpg"/><Relationship Id="rId132" Type="http://schemas.openxmlformats.org/officeDocument/2006/relationships/header" Target="header28.xml"/><Relationship Id="rId153" Type="http://schemas.openxmlformats.org/officeDocument/2006/relationships/image" Target="media/image117.jpg"/><Relationship Id="rId174" Type="http://schemas.openxmlformats.org/officeDocument/2006/relationships/image" Target="media/image129.jpg"/><Relationship Id="rId179" Type="http://schemas.openxmlformats.org/officeDocument/2006/relationships/image" Target="media/image131.png"/><Relationship Id="rId195" Type="http://schemas.openxmlformats.org/officeDocument/2006/relationships/image" Target="media/image141.png"/><Relationship Id="rId209" Type="http://schemas.openxmlformats.org/officeDocument/2006/relationships/header" Target="header56.xml"/><Relationship Id="rId190" Type="http://schemas.openxmlformats.org/officeDocument/2006/relationships/header" Target="header49.xml"/><Relationship Id="rId204" Type="http://schemas.openxmlformats.org/officeDocument/2006/relationships/image" Target="media/image150.png"/><Relationship Id="rId220" Type="http://schemas.openxmlformats.org/officeDocument/2006/relationships/fontTable" Target="fontTable.xml"/><Relationship Id="rId225" Type="http://schemas.microsoft.com/office/2016/09/relationships/commentsIds" Target="commentsIds.xml"/><Relationship Id="rId15" Type="http://schemas.openxmlformats.org/officeDocument/2006/relationships/header" Target="header5.xml"/><Relationship Id="rId36" Type="http://schemas.openxmlformats.org/officeDocument/2006/relationships/image" Target="media/image24.png"/><Relationship Id="rId57" Type="http://schemas.openxmlformats.org/officeDocument/2006/relationships/image" Target="media/image42.jpg"/><Relationship Id="rId106" Type="http://schemas.openxmlformats.org/officeDocument/2006/relationships/image" Target="media/image79.jpg"/><Relationship Id="rId127" Type="http://schemas.openxmlformats.org/officeDocument/2006/relationships/image" Target="media/image97.jpg"/><Relationship Id="rId10" Type="http://schemas.openxmlformats.org/officeDocument/2006/relationships/header" Target="header2.xml"/><Relationship Id="rId31" Type="http://schemas.openxmlformats.org/officeDocument/2006/relationships/image" Target="media/image19.jpg"/><Relationship Id="rId52" Type="http://schemas.openxmlformats.org/officeDocument/2006/relationships/image" Target="media/image37.jpg"/><Relationship Id="rId73" Type="http://schemas.openxmlformats.org/officeDocument/2006/relationships/header" Target="header18.xml"/><Relationship Id="rId78" Type="http://schemas.openxmlformats.org/officeDocument/2006/relationships/image" Target="media/image57.jpg"/><Relationship Id="rId94" Type="http://schemas.openxmlformats.org/officeDocument/2006/relationships/image" Target="media/image70.png"/><Relationship Id="rId99" Type="http://schemas.openxmlformats.org/officeDocument/2006/relationships/image" Target="media/image72.png"/><Relationship Id="rId101" Type="http://schemas.openxmlformats.org/officeDocument/2006/relationships/image" Target="media/image74.jpg"/><Relationship Id="rId122" Type="http://schemas.openxmlformats.org/officeDocument/2006/relationships/image" Target="media/image92.jpg"/><Relationship Id="rId143" Type="http://schemas.openxmlformats.org/officeDocument/2006/relationships/header" Target="header32.xml"/><Relationship Id="rId148" Type="http://schemas.openxmlformats.org/officeDocument/2006/relationships/image" Target="media/image112.png"/><Relationship Id="rId164" Type="http://schemas.openxmlformats.org/officeDocument/2006/relationships/header" Target="header39.xml"/><Relationship Id="rId169" Type="http://schemas.openxmlformats.org/officeDocument/2006/relationships/header" Target="header40.xml"/><Relationship Id="rId185" Type="http://schemas.openxmlformats.org/officeDocument/2006/relationships/header" Target="header47.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32.jpg"/><Relationship Id="rId210" Type="http://schemas.openxmlformats.org/officeDocument/2006/relationships/header" Target="header57.xml"/><Relationship Id="rId215" Type="http://schemas.openxmlformats.org/officeDocument/2006/relationships/image" Target="media/image154.jpg"/><Relationship Id="rId26" Type="http://schemas.openxmlformats.org/officeDocument/2006/relationships/image" Target="media/image14.jpg"/><Relationship Id="rId47" Type="http://schemas.openxmlformats.org/officeDocument/2006/relationships/image" Target="media/image32.jpg"/><Relationship Id="rId68" Type="http://schemas.openxmlformats.org/officeDocument/2006/relationships/image" Target="media/image50.jpg"/><Relationship Id="rId89" Type="http://schemas.openxmlformats.org/officeDocument/2006/relationships/image" Target="media/image68.jpg"/><Relationship Id="rId112" Type="http://schemas.openxmlformats.org/officeDocument/2006/relationships/image" Target="media/image85.jpg"/><Relationship Id="rId133" Type="http://schemas.openxmlformats.org/officeDocument/2006/relationships/header" Target="header29.xml"/><Relationship Id="rId154" Type="http://schemas.openxmlformats.org/officeDocument/2006/relationships/image" Target="media/image118.png"/><Relationship Id="rId175" Type="http://schemas.openxmlformats.org/officeDocument/2006/relationships/header" Target="header43.xml"/><Relationship Id="rId196" Type="http://schemas.openxmlformats.org/officeDocument/2006/relationships/image" Target="media/image142.png"/><Relationship Id="rId200" Type="http://schemas.openxmlformats.org/officeDocument/2006/relationships/image" Target="media/image146.png"/><Relationship Id="rId16" Type="http://schemas.openxmlformats.org/officeDocument/2006/relationships/header" Target="header6.xml"/><Relationship Id="rId221" Type="http://schemas.openxmlformats.org/officeDocument/2006/relationships/theme" Target="theme/theme1.xml"/><Relationship Id="rId37" Type="http://schemas.openxmlformats.org/officeDocument/2006/relationships/image" Target="media/image25.png"/><Relationship Id="rId58" Type="http://schemas.openxmlformats.org/officeDocument/2006/relationships/image" Target="media/image43.jpg"/><Relationship Id="rId79" Type="http://schemas.openxmlformats.org/officeDocument/2006/relationships/image" Target="media/image58.jpg"/><Relationship Id="rId102" Type="http://schemas.openxmlformats.org/officeDocument/2006/relationships/image" Target="media/image75.jpg"/><Relationship Id="rId123" Type="http://schemas.openxmlformats.org/officeDocument/2006/relationships/image" Target="media/image93.png"/><Relationship Id="rId144" Type="http://schemas.openxmlformats.org/officeDocument/2006/relationships/header" Target="header33.xml"/><Relationship Id="rId90" Type="http://schemas.openxmlformats.org/officeDocument/2006/relationships/header" Target="header19.xml"/><Relationship Id="rId165" Type="http://schemas.openxmlformats.org/officeDocument/2006/relationships/image" Target="media/image123.png"/><Relationship Id="rId186" Type="http://schemas.openxmlformats.org/officeDocument/2006/relationships/header" Target="header48.xml"/><Relationship Id="rId211" Type="http://schemas.openxmlformats.org/officeDocument/2006/relationships/image" Target="media/image151.jpg"/><Relationship Id="rId27" Type="http://schemas.openxmlformats.org/officeDocument/2006/relationships/image" Target="media/image15.jpg"/><Relationship Id="rId48" Type="http://schemas.openxmlformats.org/officeDocument/2006/relationships/image" Target="media/image33.png"/><Relationship Id="rId69" Type="http://schemas.openxmlformats.org/officeDocument/2006/relationships/image" Target="media/image51.jpg"/><Relationship Id="rId113" Type="http://schemas.openxmlformats.org/officeDocument/2006/relationships/image" Target="media/image86.jpg"/><Relationship Id="rId134" Type="http://schemas.openxmlformats.org/officeDocument/2006/relationships/header" Target="header30.xml"/><Relationship Id="rId80" Type="http://schemas.openxmlformats.org/officeDocument/2006/relationships/image" Target="media/image59.png"/><Relationship Id="rId155" Type="http://schemas.openxmlformats.org/officeDocument/2006/relationships/image" Target="media/image119.png"/><Relationship Id="rId176" Type="http://schemas.openxmlformats.org/officeDocument/2006/relationships/header" Target="header44.xml"/><Relationship Id="rId197" Type="http://schemas.openxmlformats.org/officeDocument/2006/relationships/image" Target="media/image143.png"/><Relationship Id="rId201" Type="http://schemas.openxmlformats.org/officeDocument/2006/relationships/image" Target="media/image147.png"/><Relationship Id="rId17" Type="http://schemas.openxmlformats.org/officeDocument/2006/relationships/image" Target="media/image8.jpg"/><Relationship Id="rId38" Type="http://schemas.openxmlformats.org/officeDocument/2006/relationships/image" Target="media/image26.png"/><Relationship Id="rId59" Type="http://schemas.openxmlformats.org/officeDocument/2006/relationships/image" Target="media/image44.jpg"/><Relationship Id="rId103" Type="http://schemas.openxmlformats.org/officeDocument/2006/relationships/image" Target="media/image76.jpg"/><Relationship Id="rId124" Type="http://schemas.openxmlformats.org/officeDocument/2006/relationships/image" Target="media/image94.png"/><Relationship Id="rId70" Type="http://schemas.openxmlformats.org/officeDocument/2006/relationships/image" Target="media/image52.jpg"/><Relationship Id="rId91" Type="http://schemas.openxmlformats.org/officeDocument/2006/relationships/header" Target="header20.xml"/><Relationship Id="rId145" Type="http://schemas.openxmlformats.org/officeDocument/2006/relationships/image" Target="media/image109.jpg"/><Relationship Id="rId166" Type="http://schemas.openxmlformats.org/officeDocument/2006/relationships/image" Target="media/image124.png"/><Relationship Id="rId187" Type="http://schemas.openxmlformats.org/officeDocument/2006/relationships/image" Target="media/image136.png"/><Relationship Id="rId1" Type="http://schemas.openxmlformats.org/officeDocument/2006/relationships/numbering" Target="numbering.xml"/><Relationship Id="rId212" Type="http://schemas.openxmlformats.org/officeDocument/2006/relationships/image" Target="media/image3.jpeg"/><Relationship Id="rId28" Type="http://schemas.openxmlformats.org/officeDocument/2006/relationships/image" Target="media/image16.jpg"/><Relationship Id="rId49" Type="http://schemas.openxmlformats.org/officeDocument/2006/relationships/image" Target="media/image34.png"/><Relationship Id="rId114" Type="http://schemas.openxmlformats.org/officeDocument/2006/relationships/image" Target="media/image87.jpg"/><Relationship Id="rId60" Type="http://schemas.openxmlformats.org/officeDocument/2006/relationships/header" Target="header13.xml"/><Relationship Id="rId81" Type="http://schemas.openxmlformats.org/officeDocument/2006/relationships/image" Target="media/image60.png"/><Relationship Id="rId135" Type="http://schemas.openxmlformats.org/officeDocument/2006/relationships/image" Target="media/image102.png"/><Relationship Id="rId156" Type="http://schemas.openxmlformats.org/officeDocument/2006/relationships/image" Target="media/image120.png"/><Relationship Id="rId177" Type="http://schemas.openxmlformats.org/officeDocument/2006/relationships/header" Target="header45.xml"/><Relationship Id="rId198" Type="http://schemas.openxmlformats.org/officeDocument/2006/relationships/image" Target="media/image144.png"/><Relationship Id="rId202" Type="http://schemas.openxmlformats.org/officeDocument/2006/relationships/image" Target="media/image148.png"/><Relationship Id="rId18" Type="http://schemas.openxmlformats.org/officeDocument/2006/relationships/image" Target="media/image9.jpg"/><Relationship Id="rId39" Type="http://schemas.openxmlformats.org/officeDocument/2006/relationships/image" Target="media/image27.png"/><Relationship Id="rId50" Type="http://schemas.openxmlformats.org/officeDocument/2006/relationships/image" Target="media/image35.jpg"/><Relationship Id="rId104" Type="http://schemas.openxmlformats.org/officeDocument/2006/relationships/image" Target="media/image77.jpg"/><Relationship Id="rId125" Type="http://schemas.openxmlformats.org/officeDocument/2006/relationships/image" Target="media/image95.jpg"/><Relationship Id="rId146" Type="http://schemas.openxmlformats.org/officeDocument/2006/relationships/image" Target="media/image110.jpg"/><Relationship Id="rId167" Type="http://schemas.openxmlformats.org/officeDocument/2006/relationships/image" Target="media/image125.jpg"/><Relationship Id="rId188" Type="http://schemas.openxmlformats.org/officeDocument/2006/relationships/image" Target="media/image137.png"/><Relationship Id="rId71" Type="http://schemas.openxmlformats.org/officeDocument/2006/relationships/header" Target="header16.xml"/><Relationship Id="rId92" Type="http://schemas.openxmlformats.org/officeDocument/2006/relationships/header" Target="header21.xml"/><Relationship Id="rId213" Type="http://schemas.openxmlformats.org/officeDocument/2006/relationships/image" Target="media/image152.jpg"/><Relationship Id="rId2" Type="http://schemas.openxmlformats.org/officeDocument/2006/relationships/styles" Target="styles.xml"/><Relationship Id="rId29" Type="http://schemas.openxmlformats.org/officeDocument/2006/relationships/image" Target="media/image17.jpg"/><Relationship Id="rId40" Type="http://schemas.openxmlformats.org/officeDocument/2006/relationships/image" Target="media/image28.png"/><Relationship Id="rId115" Type="http://schemas.openxmlformats.org/officeDocument/2006/relationships/image" Target="media/image88.jpg"/><Relationship Id="rId136" Type="http://schemas.openxmlformats.org/officeDocument/2006/relationships/image" Target="media/image103.png"/><Relationship Id="rId157" Type="http://schemas.openxmlformats.org/officeDocument/2006/relationships/image" Target="media/image121.jpg"/><Relationship Id="rId178" Type="http://schemas.openxmlformats.org/officeDocument/2006/relationships/image" Target="media/image130.png"/><Relationship Id="rId61" Type="http://schemas.openxmlformats.org/officeDocument/2006/relationships/header" Target="header14.xml"/><Relationship Id="rId82" Type="http://schemas.openxmlformats.org/officeDocument/2006/relationships/image" Target="media/image61.jpg"/><Relationship Id="rId199" Type="http://schemas.openxmlformats.org/officeDocument/2006/relationships/image" Target="media/image145.png"/><Relationship Id="rId203" Type="http://schemas.openxmlformats.org/officeDocument/2006/relationships/image" Target="media/image149.jpg"/><Relationship Id="rId19" Type="http://schemas.openxmlformats.org/officeDocument/2006/relationships/header" Target="header7.xml"/><Relationship Id="rId30" Type="http://schemas.openxmlformats.org/officeDocument/2006/relationships/image" Target="media/image18.jpg"/><Relationship Id="rId105" Type="http://schemas.openxmlformats.org/officeDocument/2006/relationships/image" Target="media/image78.jpg"/><Relationship Id="rId126" Type="http://schemas.openxmlformats.org/officeDocument/2006/relationships/image" Target="media/image96.jpg"/><Relationship Id="rId147" Type="http://schemas.openxmlformats.org/officeDocument/2006/relationships/image" Target="media/image111.png"/><Relationship Id="rId168" Type="http://schemas.openxmlformats.org/officeDocument/2006/relationships/image" Target="media/image126.png"/></Relationships>
</file>

<file path=word/_rels/header34.xml.rels><?xml version="1.0" encoding="UTF-8" standalone="yes"?>
<Relationships xmlns="http://schemas.openxmlformats.org/package/2006/relationships"><Relationship Id="rId1" Type="http://schemas.openxmlformats.org/officeDocument/2006/relationships/image" Target="media/image9.jpg"/></Relationships>
</file>

<file path=word/_rels/header35.xml.rels><?xml version="1.0" encoding="UTF-8" standalone="yes"?>
<Relationships xmlns="http://schemas.openxmlformats.org/package/2006/relationships"><Relationship Id="rId1" Type="http://schemas.openxmlformats.org/officeDocument/2006/relationships/image" Target="media/image9.jpg"/></Relationships>
</file>

<file path=word/_rels/header36.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137</Pages>
  <Words>16871</Words>
  <Characters>96171</Characters>
  <Application>Microsoft Office Word</Application>
  <DocSecurity>0</DocSecurity>
  <Lines>801</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Belén Ávalos Ferrari (gabriela.avalos)</dc:creator>
  <cp:keywords/>
  <cp:lastModifiedBy>Usuario</cp:lastModifiedBy>
  <cp:revision>3</cp:revision>
  <dcterms:created xsi:type="dcterms:W3CDTF">2023-08-02T17:54:00Z</dcterms:created>
  <dcterms:modified xsi:type="dcterms:W3CDTF">2023-08-02T18:20:00Z</dcterms:modified>
</cp:coreProperties>
</file>