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68E9" w:rsidRDefault="007968E9"/>
    <w:tbl>
      <w:tblPr>
        <w:tblStyle w:val="a"/>
        <w:tblW w:w="9283" w:type="dxa"/>
        <w:jc w:val="center"/>
        <w:tblInd w:w="774" w:type="dxa"/>
        <w:tblLayout w:type="fixed"/>
        <w:tblLook w:val="0400" w:firstRow="0" w:lastRow="0" w:firstColumn="0" w:lastColumn="0" w:noHBand="0" w:noVBand="1"/>
      </w:tblPr>
      <w:tblGrid>
        <w:gridCol w:w="4661"/>
        <w:gridCol w:w="190"/>
        <w:gridCol w:w="1978"/>
        <w:gridCol w:w="2454"/>
      </w:tblGrid>
      <w:tr w:rsidR="007968E9" w:rsidTr="007260AD">
        <w:trPr>
          <w:trHeight w:val="300"/>
          <w:jc w:val="center"/>
        </w:trPr>
        <w:tc>
          <w:tcPr>
            <w:tcW w:w="9283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vAlign w:val="center"/>
          </w:tcPr>
          <w:p w:rsidR="007260AD" w:rsidRPr="007260AD" w:rsidRDefault="00404BC0" w:rsidP="007260AD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PROGRAMA</w:t>
            </w:r>
            <w:r w:rsidR="007260AD" w:rsidRPr="007260AD">
              <w:rPr>
                <w:b/>
                <w:color w:val="000000"/>
              </w:rPr>
              <w:t>PROGRAMA DE CURSO / 1er SEMESTRE 2020</w:t>
            </w:r>
          </w:p>
          <w:p w:rsidR="007968E9" w:rsidRDefault="007260AD" w:rsidP="007260AD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7260AD">
              <w:rPr>
                <w:b/>
                <w:color w:val="000000"/>
              </w:rPr>
              <w:t>CARRERA PEDAGOGÍA EN EDUCACIÓN PARVULARIA</w:t>
            </w:r>
          </w:p>
        </w:tc>
      </w:tr>
      <w:tr w:rsidR="007968E9" w:rsidTr="007260AD">
        <w:trPr>
          <w:trHeight w:val="300"/>
          <w:jc w:val="center"/>
        </w:trPr>
        <w:tc>
          <w:tcPr>
            <w:tcW w:w="9283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vAlign w:val="center"/>
          </w:tcPr>
          <w:p w:rsidR="007968E9" w:rsidRDefault="00404BC0">
            <w:pPr>
              <w:spacing w:after="0" w:line="24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1. Nombre de la actividad curricular</w:t>
            </w:r>
          </w:p>
        </w:tc>
      </w:tr>
      <w:tr w:rsidR="007968E9" w:rsidTr="007260AD">
        <w:trPr>
          <w:trHeight w:val="420"/>
          <w:jc w:val="center"/>
        </w:trPr>
        <w:tc>
          <w:tcPr>
            <w:tcW w:w="9283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968E9" w:rsidRDefault="00404BC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Taller Práctica Profesional I</w:t>
            </w:r>
          </w:p>
        </w:tc>
        <w:bookmarkStart w:id="0" w:name="_GoBack"/>
        <w:bookmarkEnd w:id="0"/>
      </w:tr>
      <w:tr w:rsidR="007968E9" w:rsidTr="007260AD">
        <w:trPr>
          <w:trHeight w:val="300"/>
          <w:jc w:val="center"/>
        </w:trPr>
        <w:tc>
          <w:tcPr>
            <w:tcW w:w="9283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vAlign w:val="center"/>
          </w:tcPr>
          <w:p w:rsidR="007968E9" w:rsidRDefault="00404BC0">
            <w:pPr>
              <w:spacing w:after="0" w:line="24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2. Nombre de la actividad curricular en inglés</w:t>
            </w:r>
          </w:p>
        </w:tc>
      </w:tr>
      <w:tr w:rsidR="007968E9" w:rsidTr="007260AD">
        <w:trPr>
          <w:trHeight w:val="405"/>
          <w:jc w:val="center"/>
        </w:trPr>
        <w:tc>
          <w:tcPr>
            <w:tcW w:w="9283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968E9" w:rsidRDefault="00404BC0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Workshop</w:t>
            </w:r>
            <w:proofErr w:type="spellEnd"/>
            <w:r>
              <w:rPr>
                <w:color w:val="000000"/>
              </w:rPr>
              <w:t xml:space="preserve"> Professional </w:t>
            </w:r>
            <w:proofErr w:type="spellStart"/>
            <w:r>
              <w:rPr>
                <w:color w:val="000000"/>
              </w:rPr>
              <w:t>Practice</w:t>
            </w:r>
            <w:proofErr w:type="spellEnd"/>
            <w:r>
              <w:rPr>
                <w:color w:val="000000"/>
              </w:rPr>
              <w:t xml:space="preserve"> I</w:t>
            </w:r>
          </w:p>
        </w:tc>
      </w:tr>
      <w:tr w:rsidR="007968E9" w:rsidTr="007260AD">
        <w:trPr>
          <w:trHeight w:val="300"/>
          <w:jc w:val="center"/>
        </w:trPr>
        <w:tc>
          <w:tcPr>
            <w:tcW w:w="9283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vAlign w:val="center"/>
          </w:tcPr>
          <w:p w:rsidR="007968E9" w:rsidRDefault="00404BC0">
            <w:pPr>
              <w:spacing w:after="0" w:line="24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3. Unidad Académica/organismo de la unidad académica que lo desarrolla</w:t>
            </w:r>
          </w:p>
        </w:tc>
      </w:tr>
      <w:tr w:rsidR="007968E9" w:rsidTr="007260AD">
        <w:trPr>
          <w:trHeight w:val="405"/>
          <w:jc w:val="center"/>
        </w:trPr>
        <w:tc>
          <w:tcPr>
            <w:tcW w:w="9283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968E9" w:rsidRDefault="00404BC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Carrera de Pedagogía en Educación </w:t>
            </w:r>
            <w:proofErr w:type="spellStart"/>
            <w:r>
              <w:rPr>
                <w:color w:val="000000"/>
              </w:rPr>
              <w:t>Parvularia</w:t>
            </w:r>
            <w:proofErr w:type="spellEnd"/>
            <w:r>
              <w:rPr>
                <w:color w:val="000000"/>
              </w:rPr>
              <w:t>/ Departamento de Educación</w:t>
            </w:r>
          </w:p>
        </w:tc>
      </w:tr>
      <w:tr w:rsidR="007968E9" w:rsidTr="007260AD">
        <w:trPr>
          <w:trHeight w:val="300"/>
          <w:jc w:val="center"/>
        </w:trPr>
        <w:tc>
          <w:tcPr>
            <w:tcW w:w="9283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vAlign w:val="center"/>
          </w:tcPr>
          <w:p w:rsidR="007968E9" w:rsidRDefault="00404BC0">
            <w:pPr>
              <w:spacing w:after="0" w:line="24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4. Ámbito</w:t>
            </w:r>
          </w:p>
        </w:tc>
      </w:tr>
      <w:tr w:rsidR="007968E9" w:rsidTr="007260AD">
        <w:trPr>
          <w:trHeight w:val="429"/>
          <w:jc w:val="center"/>
        </w:trPr>
        <w:tc>
          <w:tcPr>
            <w:tcW w:w="4661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968E9" w:rsidRDefault="00404BC0">
            <w:pPr>
              <w:spacing w:after="0" w:line="240" w:lineRule="auto"/>
            </w:pPr>
            <w:r>
              <w:t xml:space="preserve"> 2 Familia y Comunidad Educativa </w:t>
            </w:r>
          </w:p>
        </w:tc>
        <w:tc>
          <w:tcPr>
            <w:tcW w:w="462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968E9" w:rsidRDefault="00404BC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7968E9" w:rsidTr="007260AD">
        <w:trPr>
          <w:trHeight w:val="391"/>
          <w:jc w:val="center"/>
        </w:trPr>
        <w:tc>
          <w:tcPr>
            <w:tcW w:w="4661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968E9" w:rsidRDefault="00404BC0">
            <w:pPr>
              <w:spacing w:after="0" w:line="240" w:lineRule="auto"/>
            </w:pPr>
            <w:r>
              <w:t> 3 Pedagogía, Currículo y Didáctica</w:t>
            </w:r>
          </w:p>
        </w:tc>
        <w:tc>
          <w:tcPr>
            <w:tcW w:w="462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968E9" w:rsidRDefault="00404BC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7968E9" w:rsidTr="007260AD">
        <w:trPr>
          <w:trHeight w:val="665"/>
          <w:jc w:val="center"/>
        </w:trPr>
        <w:tc>
          <w:tcPr>
            <w:tcW w:w="4661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968E9" w:rsidRDefault="00404BC0">
            <w:pPr>
              <w:spacing w:after="0" w:line="240" w:lineRule="auto"/>
            </w:pPr>
            <w:r>
              <w:t> 4 Pensamiento Reflexivo e Investigación Pedagógica</w:t>
            </w:r>
          </w:p>
        </w:tc>
        <w:tc>
          <w:tcPr>
            <w:tcW w:w="462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968E9" w:rsidRDefault="00404BC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7968E9" w:rsidTr="007260AD">
        <w:trPr>
          <w:trHeight w:val="300"/>
          <w:jc w:val="center"/>
        </w:trPr>
        <w:tc>
          <w:tcPr>
            <w:tcW w:w="4851" w:type="dxa"/>
            <w:gridSpan w:val="2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7968E9" w:rsidRDefault="00404BC0">
            <w:pPr>
              <w:spacing w:after="0" w:line="24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5. Horas de trabajo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7968E9" w:rsidRDefault="00404BC0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Presencial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2F2F2"/>
            <w:vAlign w:val="center"/>
          </w:tcPr>
          <w:p w:rsidR="007968E9" w:rsidRDefault="00404BC0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No presencial</w:t>
            </w:r>
          </w:p>
        </w:tc>
      </w:tr>
      <w:tr w:rsidR="007968E9" w:rsidTr="007260AD">
        <w:trPr>
          <w:trHeight w:val="435"/>
          <w:jc w:val="center"/>
        </w:trPr>
        <w:tc>
          <w:tcPr>
            <w:tcW w:w="4851" w:type="dxa"/>
            <w:gridSpan w:val="2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7968E9" w:rsidRDefault="007968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color w:val="000000"/>
              </w:rPr>
            </w:pP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68E9" w:rsidRDefault="00404BC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968E9" w:rsidRDefault="00404BC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  <w:tr w:rsidR="007968E9" w:rsidTr="007260AD">
        <w:trPr>
          <w:trHeight w:val="405"/>
          <w:jc w:val="center"/>
        </w:trPr>
        <w:tc>
          <w:tcPr>
            <w:tcW w:w="4661" w:type="dxa"/>
            <w:tcBorders>
              <w:top w:val="nil"/>
              <w:left w:val="single" w:sz="8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7968E9" w:rsidRDefault="00404BC0">
            <w:pPr>
              <w:spacing w:after="0" w:line="24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6. Tipo de créditos</w:t>
            </w:r>
          </w:p>
        </w:tc>
        <w:tc>
          <w:tcPr>
            <w:tcW w:w="190" w:type="dxa"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7968E9" w:rsidRDefault="00404BC0">
            <w:pPr>
              <w:spacing w:after="0" w:line="24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 </w:t>
            </w:r>
          </w:p>
        </w:tc>
        <w:tc>
          <w:tcPr>
            <w:tcW w:w="44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968E9" w:rsidRDefault="00404BC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SCT-CHILE</w:t>
            </w:r>
          </w:p>
        </w:tc>
      </w:tr>
      <w:tr w:rsidR="007968E9" w:rsidTr="007260AD">
        <w:trPr>
          <w:trHeight w:val="435"/>
          <w:jc w:val="center"/>
        </w:trPr>
        <w:tc>
          <w:tcPr>
            <w:tcW w:w="4661" w:type="dxa"/>
            <w:tcBorders>
              <w:top w:val="nil"/>
              <w:left w:val="single" w:sz="8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7968E9" w:rsidRDefault="00404BC0">
            <w:pPr>
              <w:spacing w:after="0" w:line="24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7. Número de créditos </w:t>
            </w:r>
          </w:p>
        </w:tc>
        <w:tc>
          <w:tcPr>
            <w:tcW w:w="1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7968E9" w:rsidRDefault="00404BC0">
            <w:pPr>
              <w:spacing w:after="0" w:line="24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 </w:t>
            </w:r>
          </w:p>
        </w:tc>
        <w:tc>
          <w:tcPr>
            <w:tcW w:w="44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968E9" w:rsidRDefault="00404BC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  <w:tr w:rsidR="007968E9" w:rsidTr="007260AD">
        <w:trPr>
          <w:trHeight w:val="540"/>
          <w:jc w:val="center"/>
        </w:trPr>
        <w:tc>
          <w:tcPr>
            <w:tcW w:w="4661" w:type="dxa"/>
            <w:tcBorders>
              <w:top w:val="nil"/>
              <w:left w:val="single" w:sz="8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7968E9" w:rsidRDefault="00404BC0">
            <w:pPr>
              <w:spacing w:after="0" w:line="24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8. Requisitos</w:t>
            </w:r>
          </w:p>
        </w:tc>
        <w:tc>
          <w:tcPr>
            <w:tcW w:w="1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7968E9" w:rsidRDefault="00404BC0">
            <w:pPr>
              <w:spacing w:after="0" w:line="24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 </w:t>
            </w:r>
          </w:p>
        </w:tc>
        <w:tc>
          <w:tcPr>
            <w:tcW w:w="44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968E9" w:rsidRDefault="00404BC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7968E9" w:rsidTr="007260AD">
        <w:trPr>
          <w:trHeight w:val="4549"/>
          <w:jc w:val="center"/>
        </w:trPr>
        <w:tc>
          <w:tcPr>
            <w:tcW w:w="4661" w:type="dxa"/>
            <w:tcBorders>
              <w:top w:val="nil"/>
              <w:left w:val="single" w:sz="8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7968E9" w:rsidRDefault="00404BC0">
            <w:pPr>
              <w:spacing w:after="0" w:line="24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9. Propósito general del curso</w:t>
            </w:r>
          </w:p>
        </w:tc>
        <w:tc>
          <w:tcPr>
            <w:tcW w:w="1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7968E9" w:rsidRDefault="00404BC0">
            <w:pPr>
              <w:spacing w:after="0" w:line="24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 </w:t>
            </w:r>
          </w:p>
        </w:tc>
        <w:tc>
          <w:tcPr>
            <w:tcW w:w="44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7968E9" w:rsidRDefault="00404BC0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Este curso pretende que la estudiante realice un proceso reflexivo sistemático de su propuesta curricular con la comunidad en la que participa que le permita levantar un análisis crítico e investigativo de las acciones didácticas en favor del desarrollo y </w:t>
            </w:r>
            <w:r>
              <w:rPr>
                <w:color w:val="000000"/>
              </w:rPr>
              <w:t xml:space="preserve">bienestar de los niños y niñas y del conocimiento  y aprendizaje de la comunidad adulta. El proceso reflexivo el cual se </w:t>
            </w:r>
            <w:proofErr w:type="spellStart"/>
            <w:r>
              <w:rPr>
                <w:color w:val="000000"/>
              </w:rPr>
              <w:t>intencionará</w:t>
            </w:r>
            <w:proofErr w:type="spellEnd"/>
            <w:r>
              <w:rPr>
                <w:color w:val="000000"/>
              </w:rPr>
              <w:t xml:space="preserve"> de manera se permanente, será parte de una sistematización del proyecto pedagógico que le permita recoger, problematizar, </w:t>
            </w:r>
            <w:r>
              <w:rPr>
                <w:color w:val="000000"/>
              </w:rPr>
              <w:t xml:space="preserve">interpretar y conceptualizar su acción docente y así comprender, en interacción con otros y otras, las dinámicas   y el conocimiento que la propuesta pedagógica genera. </w:t>
            </w:r>
          </w:p>
        </w:tc>
      </w:tr>
      <w:tr w:rsidR="007968E9" w:rsidTr="007260AD">
        <w:trPr>
          <w:trHeight w:val="360"/>
          <w:jc w:val="center"/>
        </w:trPr>
        <w:tc>
          <w:tcPr>
            <w:tcW w:w="9283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vAlign w:val="center"/>
          </w:tcPr>
          <w:p w:rsidR="007968E9" w:rsidRDefault="00404BC0">
            <w:pPr>
              <w:spacing w:after="0" w:line="24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lastRenderedPageBreak/>
              <w:t>10. Competencias a las que contribuye el curso</w:t>
            </w:r>
          </w:p>
        </w:tc>
      </w:tr>
      <w:tr w:rsidR="007968E9" w:rsidTr="007260AD">
        <w:trPr>
          <w:trHeight w:val="1125"/>
          <w:jc w:val="center"/>
        </w:trPr>
        <w:tc>
          <w:tcPr>
            <w:tcW w:w="466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7968E9" w:rsidRDefault="00404BC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II.1</w:t>
            </w:r>
          </w:p>
        </w:tc>
        <w:tc>
          <w:tcPr>
            <w:tcW w:w="462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968E9" w:rsidRDefault="00404BC0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Construir alianzas con la familia y la comunidad educativa, con el propósito de favorecer el bienestar, el desarrollo, el aprendizaje y el ejercicio de la ciudadanía de los/as niños/as.</w:t>
            </w:r>
          </w:p>
        </w:tc>
      </w:tr>
      <w:tr w:rsidR="007968E9" w:rsidTr="007260AD">
        <w:trPr>
          <w:trHeight w:val="1155"/>
          <w:jc w:val="center"/>
        </w:trPr>
        <w:tc>
          <w:tcPr>
            <w:tcW w:w="4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7968E9" w:rsidRDefault="00404BC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III.2</w:t>
            </w:r>
          </w:p>
        </w:tc>
        <w:tc>
          <w:tcPr>
            <w:tcW w:w="462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968E9" w:rsidRDefault="00404BC0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Diseñar, implementar y evaluar propuestas pedagógicas en conjun</w:t>
            </w:r>
            <w:r>
              <w:rPr>
                <w:color w:val="000000"/>
              </w:rPr>
              <w:t>to con su equipo de trabajo y los/as agentes de su comunidad educativa, que respondan a la diversidad cultural y a su grupo de niños/as, para favorecer aprendizajes significativos, situados y relevantes, en diferentes modalidades y contextos culturales.</w:t>
            </w:r>
          </w:p>
        </w:tc>
      </w:tr>
      <w:tr w:rsidR="007968E9" w:rsidTr="007260AD">
        <w:trPr>
          <w:trHeight w:val="1305"/>
          <w:jc w:val="center"/>
        </w:trPr>
        <w:tc>
          <w:tcPr>
            <w:tcW w:w="4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968E9" w:rsidRDefault="00404BC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IV.2</w:t>
            </w:r>
          </w:p>
        </w:tc>
        <w:tc>
          <w:tcPr>
            <w:tcW w:w="46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968E9" w:rsidRDefault="00404BC0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Sistematizar saberes pedagógicos propios de la educación, enfatizando en el nivel de educación </w:t>
            </w:r>
            <w:proofErr w:type="spellStart"/>
            <w:r>
              <w:rPr>
                <w:color w:val="000000"/>
              </w:rPr>
              <w:t>parvularia</w:t>
            </w:r>
            <w:proofErr w:type="spellEnd"/>
            <w:r>
              <w:rPr>
                <w:color w:val="000000"/>
              </w:rPr>
              <w:t xml:space="preserve">, a partir de la reflexión crítica de las problemáticas que surgen en su práctica pedagógica. </w:t>
            </w:r>
          </w:p>
        </w:tc>
      </w:tr>
      <w:tr w:rsidR="007968E9" w:rsidTr="007260AD">
        <w:trPr>
          <w:trHeight w:val="517"/>
          <w:jc w:val="center"/>
        </w:trPr>
        <w:tc>
          <w:tcPr>
            <w:tcW w:w="9283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vAlign w:val="center"/>
          </w:tcPr>
          <w:p w:rsidR="007968E9" w:rsidRDefault="00404BC0">
            <w:pPr>
              <w:spacing w:after="0" w:line="24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11. </w:t>
            </w:r>
            <w:proofErr w:type="spellStart"/>
            <w:r>
              <w:rPr>
                <w:b/>
                <w:color w:val="000000"/>
              </w:rPr>
              <w:t>Subcompetencias</w:t>
            </w:r>
            <w:proofErr w:type="spellEnd"/>
            <w:r>
              <w:rPr>
                <w:b/>
                <w:color w:val="000000"/>
              </w:rPr>
              <w:t xml:space="preserve"> a las que contribuye el curso</w:t>
            </w:r>
          </w:p>
        </w:tc>
      </w:tr>
      <w:tr w:rsidR="007968E9" w:rsidTr="007260AD">
        <w:trPr>
          <w:trHeight w:val="1185"/>
          <w:jc w:val="center"/>
        </w:trPr>
        <w:tc>
          <w:tcPr>
            <w:tcW w:w="4661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968E9" w:rsidRDefault="00404BC0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II.1.1</w:t>
            </w:r>
          </w:p>
        </w:tc>
        <w:tc>
          <w:tcPr>
            <w:tcW w:w="462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968E9" w:rsidRDefault="00404BC0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Implementar propuestas pedagógicas que promuevan la participación y aporte a la toma de decisiones de la familia en el proyecto educativo</w:t>
            </w:r>
          </w:p>
        </w:tc>
      </w:tr>
      <w:tr w:rsidR="007968E9" w:rsidTr="007260AD">
        <w:trPr>
          <w:trHeight w:val="1002"/>
          <w:jc w:val="center"/>
        </w:trPr>
        <w:tc>
          <w:tcPr>
            <w:tcW w:w="4661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968E9" w:rsidRDefault="00404BC0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II.1.3</w:t>
            </w:r>
          </w:p>
        </w:tc>
        <w:tc>
          <w:tcPr>
            <w:tcW w:w="462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968E9" w:rsidRDefault="00404BC0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Propiciar y mantener redes de trabajo colaborativo con instituciones y organizaciones de la comunidad circundante al programa educativo</w:t>
            </w:r>
          </w:p>
        </w:tc>
      </w:tr>
      <w:tr w:rsidR="007968E9" w:rsidTr="007260AD">
        <w:trPr>
          <w:trHeight w:val="1002"/>
          <w:jc w:val="center"/>
        </w:trPr>
        <w:tc>
          <w:tcPr>
            <w:tcW w:w="4661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968E9" w:rsidRDefault="00404BC0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III.2.4</w:t>
            </w:r>
          </w:p>
        </w:tc>
        <w:tc>
          <w:tcPr>
            <w:tcW w:w="462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968E9" w:rsidRDefault="00404BC0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Promover la participación de los/as niños y niñas e incorporar sus perspectivas en su propuesta pedagógica, construyendo conjuntamente saberes culturales y pedagógicos</w:t>
            </w:r>
          </w:p>
        </w:tc>
      </w:tr>
      <w:tr w:rsidR="007968E9" w:rsidTr="007260AD">
        <w:trPr>
          <w:trHeight w:val="1451"/>
          <w:jc w:val="center"/>
        </w:trPr>
        <w:tc>
          <w:tcPr>
            <w:tcW w:w="4661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968E9" w:rsidRDefault="00404BC0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IV.2.1</w:t>
            </w:r>
          </w:p>
        </w:tc>
        <w:tc>
          <w:tcPr>
            <w:tcW w:w="462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968E9" w:rsidRDefault="00404BC0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Identificar y analizar problemáticas en la práctica pedagógica a partir de las e</w:t>
            </w:r>
            <w:r>
              <w:rPr>
                <w:color w:val="000000"/>
              </w:rPr>
              <w:t>xperiencias educativas y de la evidencia científica en el ámbito de la investigación educacional, para mejorar el quehacer del desarrollo profesional docente.</w:t>
            </w:r>
          </w:p>
        </w:tc>
      </w:tr>
      <w:tr w:rsidR="007968E9" w:rsidTr="007260AD">
        <w:trPr>
          <w:trHeight w:val="1796"/>
          <w:jc w:val="center"/>
        </w:trPr>
        <w:tc>
          <w:tcPr>
            <w:tcW w:w="4661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968E9" w:rsidRDefault="00404BC0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IV.2.2</w:t>
            </w:r>
          </w:p>
        </w:tc>
        <w:tc>
          <w:tcPr>
            <w:tcW w:w="462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968E9" w:rsidRDefault="00404BC0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Generar saberes pedagógicos a partir de la reflexión desde y sobre la práctica y su socialización y divulgación a través de diversos medios, con la finalidad de colaborar con la construcción social de conocimientos pedagógicos. </w:t>
            </w:r>
          </w:p>
        </w:tc>
      </w:tr>
      <w:tr w:rsidR="007968E9" w:rsidTr="007260AD">
        <w:trPr>
          <w:trHeight w:val="300"/>
          <w:jc w:val="center"/>
        </w:trPr>
        <w:tc>
          <w:tcPr>
            <w:tcW w:w="9283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vAlign w:val="center"/>
          </w:tcPr>
          <w:p w:rsidR="007968E9" w:rsidRDefault="00404BC0">
            <w:pPr>
              <w:spacing w:after="0" w:line="24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lastRenderedPageBreak/>
              <w:t>12. Resultados de Aprendizaje</w:t>
            </w:r>
          </w:p>
        </w:tc>
      </w:tr>
      <w:tr w:rsidR="007968E9" w:rsidTr="007260AD">
        <w:trPr>
          <w:trHeight w:val="3090"/>
          <w:jc w:val="center"/>
        </w:trPr>
        <w:tc>
          <w:tcPr>
            <w:tcW w:w="9283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7968E9" w:rsidRDefault="007968E9">
            <w:pPr>
              <w:spacing w:after="0" w:line="240" w:lineRule="auto"/>
              <w:ind w:left="360"/>
              <w:rPr>
                <w:color w:val="000000"/>
              </w:rPr>
            </w:pPr>
          </w:p>
          <w:p w:rsidR="007968E9" w:rsidRDefault="00404BC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Reflexionar críticamente de tem</w:t>
            </w:r>
            <w:r>
              <w:t>as pedagógicos y d</w:t>
            </w:r>
            <w:r>
              <w:rPr>
                <w:rFonts w:cs="Calibri"/>
                <w:color w:val="000000"/>
              </w:rPr>
              <w:t xml:space="preserve">el desarrollo del proyecto de planeación participativa, que permitan la construcción conjunta de significados y aprendizajes que permitan de esta forma enriquecer las iniciativas pedagógicas y el acto didáctico. </w:t>
            </w:r>
          </w:p>
          <w:p w:rsidR="007968E9" w:rsidRDefault="00404BC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 Analiza críticamente situaciones de su pro</w:t>
            </w:r>
            <w:r>
              <w:rPr>
                <w:rFonts w:cs="Calibri"/>
                <w:color w:val="000000"/>
              </w:rPr>
              <w:t xml:space="preserve">yecto pedagógico y acciones con la comunidad educativa que le permita levantar situaciones problemáticas, indagaciones y nuevas propuestas de acción. </w:t>
            </w:r>
          </w:p>
          <w:p w:rsidR="007968E9" w:rsidRDefault="00404BC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rPr>
                <w:rFonts w:cs="Calibri"/>
                <w:color w:val="000000"/>
              </w:rPr>
              <w:t>Sistematizar su acción pedagógica e intervenciones educativas, y en diálogo con sus propias investigacion</w:t>
            </w:r>
            <w:r>
              <w:rPr>
                <w:rFonts w:cs="Calibri"/>
                <w:color w:val="000000"/>
              </w:rPr>
              <w:t xml:space="preserve">es y de la   evidencia científica en el ámbito de la investigación educacional, que permitan  construir </w:t>
            </w:r>
            <w:proofErr w:type="spellStart"/>
            <w:r>
              <w:rPr>
                <w:rFonts w:cs="Calibri"/>
                <w:color w:val="000000"/>
              </w:rPr>
              <w:t>enriquecidamente</w:t>
            </w:r>
            <w:proofErr w:type="spellEnd"/>
            <w:r>
              <w:rPr>
                <w:rFonts w:cs="Calibri"/>
                <w:color w:val="000000"/>
              </w:rPr>
              <w:t xml:space="preserve"> su saber docente.</w:t>
            </w:r>
          </w:p>
          <w:p w:rsidR="007968E9" w:rsidRDefault="007968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 w:hanging="720"/>
              <w:rPr>
                <w:rFonts w:cs="Calibri"/>
                <w:color w:val="000000"/>
              </w:rPr>
            </w:pPr>
          </w:p>
        </w:tc>
      </w:tr>
      <w:tr w:rsidR="007968E9" w:rsidTr="007260AD">
        <w:trPr>
          <w:trHeight w:val="300"/>
          <w:jc w:val="center"/>
        </w:trPr>
        <w:tc>
          <w:tcPr>
            <w:tcW w:w="9283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vAlign w:val="center"/>
          </w:tcPr>
          <w:p w:rsidR="007968E9" w:rsidRDefault="00404BC0">
            <w:pPr>
              <w:spacing w:after="0" w:line="24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13. Saberes/contenidos</w:t>
            </w:r>
          </w:p>
        </w:tc>
      </w:tr>
      <w:tr w:rsidR="007968E9" w:rsidTr="007260AD">
        <w:trPr>
          <w:trHeight w:val="1834"/>
          <w:jc w:val="center"/>
        </w:trPr>
        <w:tc>
          <w:tcPr>
            <w:tcW w:w="9283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968E9" w:rsidRDefault="00404BC0">
            <w:pPr>
              <w:numPr>
                <w:ilvl w:val="0"/>
                <w:numId w:val="3"/>
              </w:numPr>
              <w:spacing w:after="0" w:line="240" w:lineRule="auto"/>
              <w:jc w:val="both"/>
            </w:pPr>
            <w:r>
              <w:t xml:space="preserve">Los escenarios y problematizaciones de la experiencias anteriores </w:t>
            </w:r>
          </w:p>
          <w:p w:rsidR="007968E9" w:rsidRDefault="00404BC0">
            <w:pPr>
              <w:numPr>
                <w:ilvl w:val="0"/>
                <w:numId w:val="3"/>
              </w:numPr>
              <w:spacing w:after="0" w:line="240" w:lineRule="auto"/>
              <w:jc w:val="both"/>
            </w:pPr>
            <w:proofErr w:type="gramStart"/>
            <w:r>
              <w:t>Proyectos :</w:t>
            </w:r>
            <w:proofErr w:type="gramEnd"/>
            <w:r>
              <w:t xml:space="preserve"> Mapeo Información, diseño implementación y evaluación.</w:t>
            </w:r>
          </w:p>
          <w:p w:rsidR="007968E9" w:rsidRDefault="00404BC0">
            <w:pPr>
              <w:numPr>
                <w:ilvl w:val="0"/>
                <w:numId w:val="3"/>
              </w:numPr>
              <w:spacing w:after="0" w:line="240" w:lineRule="auto"/>
              <w:jc w:val="both"/>
            </w:pPr>
            <w:r>
              <w:t>Distinciones de la Investigación acción participativa y la narrativa en el quehacer pedagógico</w:t>
            </w:r>
          </w:p>
          <w:p w:rsidR="007968E9" w:rsidRDefault="00404BC0">
            <w:pPr>
              <w:numPr>
                <w:ilvl w:val="0"/>
                <w:numId w:val="3"/>
              </w:numPr>
              <w:spacing w:after="0" w:line="240" w:lineRule="auto"/>
              <w:jc w:val="both"/>
            </w:pPr>
            <w:r>
              <w:t xml:space="preserve">Análisis sincrónico y diacrónico curricular de la propuesta pedagógica </w:t>
            </w:r>
          </w:p>
          <w:p w:rsidR="007968E9" w:rsidRDefault="00404BC0">
            <w:pPr>
              <w:numPr>
                <w:ilvl w:val="0"/>
                <w:numId w:val="3"/>
              </w:numPr>
              <w:spacing w:after="0" w:line="240" w:lineRule="auto"/>
              <w:jc w:val="both"/>
            </w:pPr>
            <w:r>
              <w:rPr>
                <w:color w:val="000000"/>
              </w:rPr>
              <w:t>Cómo Sistematizar experiencias.</w:t>
            </w:r>
          </w:p>
          <w:p w:rsidR="007968E9" w:rsidRDefault="00404BC0">
            <w:pPr>
              <w:numPr>
                <w:ilvl w:val="0"/>
                <w:numId w:val="3"/>
              </w:numPr>
              <w:spacing w:after="0" w:line="240" w:lineRule="auto"/>
              <w:jc w:val="both"/>
            </w:pPr>
            <w:r>
              <w:t xml:space="preserve">Técnicas para sistematizar </w:t>
            </w:r>
          </w:p>
        </w:tc>
      </w:tr>
      <w:tr w:rsidR="007968E9" w:rsidTr="007260AD">
        <w:trPr>
          <w:trHeight w:val="300"/>
          <w:jc w:val="center"/>
        </w:trPr>
        <w:tc>
          <w:tcPr>
            <w:tcW w:w="9283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vAlign w:val="center"/>
          </w:tcPr>
          <w:p w:rsidR="007968E9" w:rsidRDefault="00404BC0">
            <w:pPr>
              <w:spacing w:after="0" w:line="24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12. Metodología</w:t>
            </w:r>
          </w:p>
        </w:tc>
      </w:tr>
      <w:tr w:rsidR="007968E9" w:rsidTr="007260AD">
        <w:trPr>
          <w:trHeight w:val="1383"/>
          <w:jc w:val="center"/>
        </w:trPr>
        <w:tc>
          <w:tcPr>
            <w:tcW w:w="9283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7968E9" w:rsidRDefault="007968E9">
            <w:pPr>
              <w:spacing w:after="0" w:line="240" w:lineRule="auto"/>
            </w:pPr>
          </w:p>
          <w:p w:rsidR="007968E9" w:rsidRDefault="00404BC0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</w:rPr>
            </w:pPr>
            <w:r>
              <w:t>Conversaciones de análisis y reflexión de procesos vividos. Levantamiento de información para su tratamiento y abordaje.</w:t>
            </w:r>
          </w:p>
          <w:p w:rsidR="007968E9" w:rsidRDefault="00404BC0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</w:rPr>
            </w:pPr>
            <w:r>
              <w:rPr>
                <w:rFonts w:cs="Calibri"/>
                <w:color w:val="000000"/>
              </w:rPr>
              <w:t>Taller de Encuentro de reflexión e intercambio de experiencias con el grupo curso</w:t>
            </w:r>
          </w:p>
          <w:p w:rsidR="007968E9" w:rsidRDefault="00404BC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Socialización de experiencias pedagógicas de proyectos mediante exposiciones de temas</w:t>
            </w:r>
            <w:proofErr w:type="gramStart"/>
            <w:r>
              <w:rPr>
                <w:rFonts w:cs="Calibri"/>
                <w:color w:val="000000"/>
              </w:rPr>
              <w:t>,</w:t>
            </w:r>
            <w:r>
              <w:t>.</w:t>
            </w:r>
            <w:proofErr w:type="gramEnd"/>
          </w:p>
          <w:p w:rsidR="007968E9" w:rsidRDefault="00404BC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cs="Calibri"/>
                <w:color w:val="000000"/>
              </w:rPr>
            </w:pPr>
            <w:r>
              <w:t>Charlas</w:t>
            </w:r>
            <w:r>
              <w:rPr>
                <w:rFonts w:cs="Calibri"/>
                <w:color w:val="000000"/>
              </w:rPr>
              <w:t xml:space="preserve"> y talleres de </w:t>
            </w:r>
            <w:r>
              <w:t xml:space="preserve">discusión de </w:t>
            </w:r>
            <w:r>
              <w:rPr>
                <w:rFonts w:cs="Calibri"/>
                <w:color w:val="000000"/>
              </w:rPr>
              <w:t>estudiantes</w:t>
            </w:r>
            <w:r>
              <w:t xml:space="preserve"> </w:t>
            </w:r>
            <w:r>
              <w:rPr>
                <w:rFonts w:cs="Calibri"/>
                <w:color w:val="000000"/>
              </w:rPr>
              <w:t xml:space="preserve">a partir de la Lectura y </w:t>
            </w:r>
            <w:r>
              <w:t>a</w:t>
            </w:r>
            <w:r>
              <w:rPr>
                <w:rFonts w:cs="Calibri"/>
                <w:color w:val="000000"/>
              </w:rPr>
              <w:t>nálisis de te</w:t>
            </w:r>
            <w:r>
              <w:rPr>
                <w:rFonts w:cs="Calibri"/>
                <w:color w:val="000000"/>
              </w:rPr>
              <w:t>xtos y en articulación con sus experiencias didácticas.</w:t>
            </w:r>
          </w:p>
          <w:p w:rsidR="007968E9" w:rsidRDefault="00404BC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 xml:space="preserve">Socializar material educativo </w:t>
            </w:r>
          </w:p>
          <w:p w:rsidR="007968E9" w:rsidRDefault="00404BC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 xml:space="preserve">Registros de la acción didáctica </w:t>
            </w:r>
            <w:proofErr w:type="gramStart"/>
            <w:r>
              <w:t>( escritura</w:t>
            </w:r>
            <w:proofErr w:type="gramEnd"/>
            <w:r>
              <w:t>, fotografía, videos u otros).</w:t>
            </w:r>
          </w:p>
          <w:p w:rsidR="007968E9" w:rsidRDefault="00404B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 xml:space="preserve">Tiempo práctica 320 </w:t>
            </w:r>
            <w:proofErr w:type="spellStart"/>
            <w:r>
              <w:t>hrs</w:t>
            </w:r>
            <w:proofErr w:type="spellEnd"/>
            <w:r>
              <w:t xml:space="preserve">. cronológicas en promedio </w:t>
            </w:r>
            <w:proofErr w:type="spellStart"/>
            <w:r>
              <w:t>hrs</w:t>
            </w:r>
            <w:proofErr w:type="spellEnd"/>
            <w:r>
              <w:t xml:space="preserve"> en el centro por día: 5 hrs.30 min. flex</w:t>
            </w:r>
            <w:r>
              <w:t>ible según</w:t>
            </w:r>
          </w:p>
          <w:p w:rsidR="007968E9" w:rsidRDefault="00404B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 xml:space="preserve">organización de la estudiante, más la suma de </w:t>
            </w:r>
            <w:proofErr w:type="spellStart"/>
            <w:r>
              <w:t>hrs</w:t>
            </w:r>
            <w:proofErr w:type="spellEnd"/>
            <w:r>
              <w:t>. de trabajo técnico (de planeación, evaluación), según</w:t>
            </w:r>
          </w:p>
          <w:p w:rsidR="007968E9" w:rsidRDefault="00404B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proofErr w:type="gramStart"/>
            <w:r>
              <w:t>periodo</w:t>
            </w:r>
            <w:proofErr w:type="gramEnd"/>
            <w:r>
              <w:t xml:space="preserve"> terreno (semanal ). Terreno Desde abril a fines de Junio.</w:t>
            </w:r>
          </w:p>
          <w:p w:rsidR="007968E9" w:rsidRDefault="007968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  <w:p w:rsidR="007968E9" w:rsidRDefault="00404BC0">
            <w:pPr>
              <w:spacing w:after="0" w:line="240" w:lineRule="auto"/>
              <w:ind w:left="360"/>
              <w:rPr>
                <w:color w:val="000000"/>
              </w:rPr>
            </w:pPr>
            <w:r>
              <w:t xml:space="preserve">Período de </w:t>
            </w:r>
            <w:r>
              <w:rPr>
                <w:color w:val="000000"/>
              </w:rPr>
              <w:t>Talleres de dos bloques cada quince días (frecuencia en diálogo con estudiantes).</w:t>
            </w:r>
          </w:p>
          <w:p w:rsidR="007968E9" w:rsidRDefault="007968E9">
            <w:pPr>
              <w:spacing w:after="0" w:line="240" w:lineRule="auto"/>
              <w:rPr>
                <w:color w:val="000000"/>
              </w:rPr>
            </w:pPr>
          </w:p>
        </w:tc>
      </w:tr>
      <w:tr w:rsidR="007968E9" w:rsidTr="007260AD">
        <w:trPr>
          <w:trHeight w:val="300"/>
          <w:jc w:val="center"/>
        </w:trPr>
        <w:tc>
          <w:tcPr>
            <w:tcW w:w="9283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vAlign w:val="center"/>
          </w:tcPr>
          <w:p w:rsidR="007968E9" w:rsidRDefault="00404BC0">
            <w:pPr>
              <w:spacing w:after="0" w:line="24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13. Evaluación</w:t>
            </w:r>
          </w:p>
        </w:tc>
      </w:tr>
      <w:tr w:rsidR="007968E9" w:rsidTr="007260AD">
        <w:trPr>
          <w:trHeight w:val="1122"/>
          <w:jc w:val="center"/>
        </w:trPr>
        <w:tc>
          <w:tcPr>
            <w:tcW w:w="9283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7968E9" w:rsidRDefault="00404BC0">
            <w:pPr>
              <w:numPr>
                <w:ilvl w:val="0"/>
                <w:numId w:val="4"/>
              </w:numPr>
              <w:spacing w:after="0" w:line="240" w:lineRule="auto"/>
            </w:pPr>
            <w:r>
              <w:t>Talleres grupales de reflexión y análisis 15%</w:t>
            </w:r>
          </w:p>
          <w:p w:rsidR="007968E9" w:rsidRDefault="00404BC0">
            <w:pPr>
              <w:numPr>
                <w:ilvl w:val="0"/>
                <w:numId w:val="4"/>
              </w:numPr>
              <w:spacing w:after="0" w:line="240" w:lineRule="auto"/>
            </w:pPr>
            <w:r>
              <w:rPr>
                <w:color w:val="000000"/>
              </w:rPr>
              <w:t>Exposición</w:t>
            </w:r>
            <w:r>
              <w:t xml:space="preserve"> propuesta </w:t>
            </w:r>
            <w:r>
              <w:rPr>
                <w:color w:val="000000"/>
              </w:rPr>
              <w:t xml:space="preserve">proyecto </w:t>
            </w:r>
            <w:r>
              <w:t xml:space="preserve">primer </w:t>
            </w:r>
            <w:r>
              <w:rPr>
                <w:color w:val="000000"/>
              </w:rPr>
              <w:t xml:space="preserve"> semestre:  </w:t>
            </w:r>
            <w:r>
              <w:t>25</w:t>
            </w:r>
            <w:r>
              <w:rPr>
                <w:color w:val="000000"/>
              </w:rPr>
              <w:t>%</w:t>
            </w:r>
          </w:p>
          <w:p w:rsidR="007968E9" w:rsidRDefault="00404BC0">
            <w:pPr>
              <w:numPr>
                <w:ilvl w:val="0"/>
                <w:numId w:val="4"/>
              </w:numPr>
              <w:spacing w:after="0" w:line="240" w:lineRule="auto"/>
            </w:pPr>
            <w:r>
              <w:rPr>
                <w:color w:val="000000"/>
              </w:rPr>
              <w:t>Informe de Sistematización del proyecto ( Al finalizar la</w:t>
            </w:r>
            <w:r>
              <w:rPr>
                <w:color w:val="000000"/>
              </w:rPr>
              <w:t xml:space="preserve"> práctica) : </w:t>
            </w:r>
            <w:r>
              <w:t>6</w:t>
            </w:r>
            <w:r>
              <w:rPr>
                <w:color w:val="000000"/>
              </w:rPr>
              <w:t xml:space="preserve">0% </w:t>
            </w:r>
          </w:p>
          <w:p w:rsidR="007968E9" w:rsidRDefault="007968E9">
            <w:pPr>
              <w:spacing w:after="0" w:line="240" w:lineRule="auto"/>
            </w:pPr>
          </w:p>
        </w:tc>
      </w:tr>
      <w:tr w:rsidR="007968E9" w:rsidTr="007260AD">
        <w:trPr>
          <w:trHeight w:val="300"/>
          <w:jc w:val="center"/>
        </w:trPr>
        <w:tc>
          <w:tcPr>
            <w:tcW w:w="9283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vAlign w:val="center"/>
          </w:tcPr>
          <w:p w:rsidR="007968E9" w:rsidRDefault="00404BC0">
            <w:pPr>
              <w:spacing w:after="0" w:line="24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lastRenderedPageBreak/>
              <w:t>14. Requisitos de aprobación</w:t>
            </w:r>
          </w:p>
        </w:tc>
      </w:tr>
      <w:tr w:rsidR="007968E9" w:rsidTr="007260AD">
        <w:trPr>
          <w:trHeight w:val="837"/>
          <w:jc w:val="center"/>
        </w:trPr>
        <w:tc>
          <w:tcPr>
            <w:tcW w:w="9283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7968E9" w:rsidRDefault="00404BC0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A. Asistencia a talleres:  75%</w:t>
            </w:r>
            <w:r>
              <w:rPr>
                <w:color w:val="000000"/>
              </w:rPr>
              <w:br/>
              <w:t>B. Asistencia a centros de práctica : 100%</w:t>
            </w:r>
          </w:p>
        </w:tc>
      </w:tr>
      <w:tr w:rsidR="007968E9" w:rsidTr="007260AD">
        <w:trPr>
          <w:trHeight w:val="300"/>
          <w:jc w:val="center"/>
        </w:trPr>
        <w:tc>
          <w:tcPr>
            <w:tcW w:w="9283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vAlign w:val="center"/>
          </w:tcPr>
          <w:p w:rsidR="007968E9" w:rsidRDefault="00404BC0">
            <w:pPr>
              <w:spacing w:after="0" w:line="24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15. Palabras clave</w:t>
            </w:r>
          </w:p>
        </w:tc>
      </w:tr>
      <w:tr w:rsidR="007968E9" w:rsidTr="007260AD">
        <w:trPr>
          <w:trHeight w:val="682"/>
          <w:jc w:val="center"/>
        </w:trPr>
        <w:tc>
          <w:tcPr>
            <w:tcW w:w="9283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968E9" w:rsidRDefault="00404BC0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Indagación, sistematización, investigación acción, narrativa docente </w:t>
            </w:r>
          </w:p>
        </w:tc>
      </w:tr>
      <w:tr w:rsidR="007968E9" w:rsidTr="007260AD">
        <w:trPr>
          <w:trHeight w:val="300"/>
          <w:jc w:val="center"/>
        </w:trPr>
        <w:tc>
          <w:tcPr>
            <w:tcW w:w="9283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vAlign w:val="center"/>
          </w:tcPr>
          <w:p w:rsidR="007968E9" w:rsidRDefault="00404BC0">
            <w:pPr>
              <w:spacing w:after="0" w:line="24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16. Bibliografía Obligatoria (no más de 5 textos)</w:t>
            </w:r>
          </w:p>
        </w:tc>
      </w:tr>
      <w:tr w:rsidR="007968E9" w:rsidTr="007260AD">
        <w:trPr>
          <w:trHeight w:val="3078"/>
          <w:jc w:val="center"/>
        </w:trPr>
        <w:tc>
          <w:tcPr>
            <w:tcW w:w="9283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7968E9" w:rsidRDefault="00404BC0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1Malajovich, Ana, </w:t>
            </w:r>
            <w:proofErr w:type="spellStart"/>
            <w:r>
              <w:rPr>
                <w:color w:val="000000"/>
              </w:rPr>
              <w:t>comp.</w:t>
            </w:r>
            <w:proofErr w:type="spellEnd"/>
            <w:r>
              <w:rPr>
                <w:color w:val="000000"/>
              </w:rPr>
              <w:t>: Experiencias y reflexiones sobre la educación inicial: una Mirada latinoamericana. Buenos Aires: Siglo XXI, 2006.</w:t>
            </w:r>
            <w:r>
              <w:rPr>
                <w:color w:val="000000"/>
              </w:rPr>
              <w:br/>
              <w:t xml:space="preserve">2. </w:t>
            </w:r>
            <w:proofErr w:type="spellStart"/>
            <w:r>
              <w:t>Perrenoud</w:t>
            </w:r>
            <w:proofErr w:type="spellEnd"/>
            <w:r>
              <w:t>, P. (2007) Desarrollar la práctica reflexiva en el of</w:t>
            </w:r>
            <w:r>
              <w:t xml:space="preserve">icio de enseñar. Cap. </w:t>
            </w:r>
            <w:proofErr w:type="gramStart"/>
            <w:r>
              <w:t>2 :</w:t>
            </w:r>
            <w:proofErr w:type="gramEnd"/>
            <w:r>
              <w:t xml:space="preserve"> Saber reflexionar sobre la propia práctica ¿es este el objetivo fundamental de la formación de los enseñantes.  Edit. Grao. España</w:t>
            </w:r>
            <w:r>
              <w:rPr>
                <w:color w:val="000000"/>
              </w:rPr>
              <w:br/>
              <w:t>3. Santos Guerra, M. (2000): “La Evaluación, un proceso de diálogo, comprensión y mejora”. Editoria</w:t>
            </w:r>
            <w:r>
              <w:rPr>
                <w:color w:val="000000"/>
              </w:rPr>
              <w:t>l Magisterio, Río de la Plata – Argentina</w:t>
            </w:r>
          </w:p>
          <w:p w:rsidR="007968E9" w:rsidRDefault="00404BC0">
            <w:pPr>
              <w:spacing w:after="0" w:line="240" w:lineRule="auto"/>
            </w:pPr>
            <w:r>
              <w:t xml:space="preserve">4. La sistematización como producción de conocimientos. Grupo Alforja. </w:t>
            </w:r>
            <w:proofErr w:type="spellStart"/>
            <w:r>
              <w:t>CEAAl</w:t>
            </w:r>
            <w:proofErr w:type="spellEnd"/>
            <w:r>
              <w:t xml:space="preserve">. Perú </w:t>
            </w:r>
            <w:proofErr w:type="gramStart"/>
            <w:r>
              <w:t>( 1994</w:t>
            </w:r>
            <w:proofErr w:type="gramEnd"/>
            <w:r>
              <w:t xml:space="preserve">) y  Material variado. </w:t>
            </w:r>
            <w:proofErr w:type="gramStart"/>
            <w:r>
              <w:t>en</w:t>
            </w:r>
            <w:proofErr w:type="gramEnd"/>
            <w:r>
              <w:t xml:space="preserve"> PDF.</w:t>
            </w:r>
          </w:p>
          <w:p w:rsidR="007968E9" w:rsidRDefault="00404BC0">
            <w:pPr>
              <w:spacing w:after="0" w:line="240" w:lineRule="auto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5.Gaete</w:t>
            </w:r>
            <w:proofErr w:type="gramEnd"/>
            <w:r>
              <w:rPr>
                <w:color w:val="000000"/>
              </w:rPr>
              <w:t xml:space="preserve">, M. (2019) Pedagogía en contextos de encierro en américa latina. </w:t>
            </w:r>
            <w:proofErr w:type="gramStart"/>
            <w:r>
              <w:rPr>
                <w:color w:val="000000"/>
              </w:rPr>
              <w:t>experiencias</w:t>
            </w:r>
            <w:proofErr w:type="gramEnd"/>
            <w:r>
              <w:rPr>
                <w:color w:val="000000"/>
              </w:rPr>
              <w:t>, posibil</w:t>
            </w:r>
            <w:r>
              <w:rPr>
                <w:color w:val="000000"/>
              </w:rPr>
              <w:t xml:space="preserve">idades y resistencias. Editorial RIL.  </w:t>
            </w:r>
          </w:p>
        </w:tc>
      </w:tr>
      <w:tr w:rsidR="007968E9" w:rsidTr="007260AD">
        <w:trPr>
          <w:trHeight w:val="300"/>
          <w:jc w:val="center"/>
        </w:trPr>
        <w:tc>
          <w:tcPr>
            <w:tcW w:w="9283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vAlign w:val="center"/>
          </w:tcPr>
          <w:p w:rsidR="007968E9" w:rsidRDefault="00404BC0">
            <w:pPr>
              <w:spacing w:after="0" w:line="24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17. Bibliografía Complementaria</w:t>
            </w:r>
          </w:p>
        </w:tc>
      </w:tr>
      <w:tr w:rsidR="007968E9" w:rsidTr="007260AD">
        <w:trPr>
          <w:trHeight w:val="4702"/>
          <w:jc w:val="center"/>
        </w:trPr>
        <w:tc>
          <w:tcPr>
            <w:tcW w:w="9283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7968E9" w:rsidRDefault="00404BC0">
            <w:pPr>
              <w:spacing w:after="0" w:line="240" w:lineRule="auto"/>
            </w:pPr>
            <w:r>
              <w:rPr>
                <w:color w:val="000000"/>
              </w:rPr>
              <w:t>1.</w:t>
            </w:r>
            <w:r>
              <w:t xml:space="preserve">  </w:t>
            </w:r>
            <w:r>
              <w:rPr>
                <w:color w:val="000000"/>
              </w:rPr>
              <w:t xml:space="preserve">Los fantasmas de la acción y práctica psicomotriz.  Bernard </w:t>
            </w:r>
            <w:proofErr w:type="spellStart"/>
            <w:r>
              <w:rPr>
                <w:color w:val="000000"/>
              </w:rPr>
              <w:t>Aucouturier</w:t>
            </w:r>
            <w:proofErr w:type="spellEnd"/>
            <w:r>
              <w:rPr>
                <w:color w:val="000000"/>
              </w:rPr>
              <w:t xml:space="preserve"> Editorial GRAO España</w:t>
            </w:r>
          </w:p>
          <w:p w:rsidR="007968E9" w:rsidRDefault="00404BC0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2. </w:t>
            </w:r>
            <w:proofErr w:type="spellStart"/>
            <w:r>
              <w:rPr>
                <w:color w:val="000000"/>
              </w:rPr>
              <w:t>Echeitia</w:t>
            </w:r>
            <w:proofErr w:type="spellEnd"/>
            <w:r>
              <w:rPr>
                <w:color w:val="000000"/>
              </w:rPr>
              <w:t xml:space="preserve">, G: Educación para la inclusión o educación sin exclusión. Madrid: Narcea, 2005 </w:t>
            </w:r>
            <w:r>
              <w:rPr>
                <w:color w:val="000000"/>
              </w:rPr>
              <w:br/>
              <w:t>3. Brown,  B. (2009). Desaprender la discriminación en Educación Infantil. Morata: Madrid.</w:t>
            </w:r>
            <w:r>
              <w:rPr>
                <w:color w:val="000000"/>
              </w:rPr>
              <w:br/>
              <w:t xml:space="preserve">4. </w:t>
            </w:r>
            <w:proofErr w:type="spellStart"/>
            <w:r>
              <w:rPr>
                <w:color w:val="000000"/>
              </w:rPr>
              <w:t>Zabalza</w:t>
            </w:r>
            <w:proofErr w:type="spellEnd"/>
            <w:r>
              <w:rPr>
                <w:color w:val="000000"/>
              </w:rPr>
              <w:t>, M.A. (2000). “Equidad y calidad en educación infantil: una l</w:t>
            </w:r>
            <w:r>
              <w:rPr>
                <w:color w:val="000000"/>
              </w:rPr>
              <w:t xml:space="preserve">ectura desde el currículo”. Ponencia al Simposio Mundial de Educación </w:t>
            </w:r>
            <w:proofErr w:type="spellStart"/>
            <w:r>
              <w:rPr>
                <w:color w:val="000000"/>
              </w:rPr>
              <w:t>Parvularia</w:t>
            </w:r>
            <w:proofErr w:type="spellEnd"/>
            <w:r>
              <w:rPr>
                <w:color w:val="000000"/>
              </w:rPr>
              <w:t xml:space="preserve"> o Inicial. Santiago, Chile.</w:t>
            </w:r>
            <w:r>
              <w:rPr>
                <w:color w:val="000000"/>
              </w:rPr>
              <w:br/>
              <w:t>5. Aranda, R. (1996). “Estimulación de los aprendizajes en la etapa infantil”. Editorial Escuela Española, Madrid, España.</w:t>
            </w:r>
            <w:r>
              <w:rPr>
                <w:color w:val="000000"/>
              </w:rPr>
              <w:br/>
              <w:t>6. http://www.parvularia</w:t>
            </w:r>
            <w:r>
              <w:rPr>
                <w:color w:val="000000"/>
              </w:rPr>
              <w:t>.mineduc.cl/index2.php?id_portal=16&amp;id_seccion=4641&amp;id_contenido=24662 Planificación en el nivel de transición</w:t>
            </w:r>
            <w:r>
              <w:rPr>
                <w:color w:val="000000"/>
              </w:rPr>
              <w:br/>
              <w:t xml:space="preserve">7. Aquino, Mirtha: La planificación de la acción educativa.  Supuestos y problemas en 0 a 5 años.  La educación en los primeros años.  </w:t>
            </w:r>
            <w:proofErr w:type="spellStart"/>
            <w:r>
              <w:rPr>
                <w:color w:val="000000"/>
              </w:rPr>
              <w:t>Num</w:t>
            </w:r>
            <w:proofErr w:type="spellEnd"/>
            <w:r>
              <w:rPr>
                <w:color w:val="000000"/>
              </w:rPr>
              <w:t xml:space="preserve">. 10   </w:t>
            </w:r>
            <w:r>
              <w:rPr>
                <w:color w:val="000000"/>
              </w:rPr>
              <w:t>Buenos Aires Ediciones Novedades Educativas.  / Planificación. Aportes para anticipar y desarrollar la tarea.</w:t>
            </w:r>
            <w:r>
              <w:rPr>
                <w:color w:val="000000"/>
              </w:rPr>
              <w:br/>
              <w:t xml:space="preserve">8. Monserrat </w:t>
            </w:r>
            <w:proofErr w:type="spellStart"/>
            <w:r>
              <w:rPr>
                <w:color w:val="000000"/>
              </w:rPr>
              <w:t>Anton</w:t>
            </w:r>
            <w:proofErr w:type="spellEnd"/>
            <w:r>
              <w:rPr>
                <w:color w:val="000000"/>
              </w:rPr>
              <w:t xml:space="preserve">: Planificar la etapa de o a 6 años. Editorial Grao, 2010. </w:t>
            </w:r>
            <w:r>
              <w:rPr>
                <w:color w:val="000000"/>
              </w:rPr>
              <w:br/>
              <w:t xml:space="preserve">9. </w:t>
            </w:r>
            <w:proofErr w:type="spellStart"/>
            <w:r>
              <w:rPr>
                <w:color w:val="000000"/>
              </w:rPr>
              <w:t>Laguia</w:t>
            </w:r>
            <w:proofErr w:type="spellEnd"/>
            <w:r>
              <w:rPr>
                <w:color w:val="000000"/>
              </w:rPr>
              <w:t>, J. y Vidal, C.: Rincones de actividad en la Escuela Infan</w:t>
            </w:r>
            <w:r>
              <w:rPr>
                <w:color w:val="000000"/>
              </w:rPr>
              <w:t>til (0 a 6 años). Editorial Grao, 1987.</w:t>
            </w:r>
            <w:r>
              <w:rPr>
                <w:color w:val="000000"/>
              </w:rPr>
              <w:br/>
              <w:t xml:space="preserve">10. </w:t>
            </w:r>
            <w:proofErr w:type="spellStart"/>
            <w:r>
              <w:rPr>
                <w:color w:val="000000"/>
              </w:rPr>
              <w:t>Pzellinsky</w:t>
            </w:r>
            <w:proofErr w:type="spellEnd"/>
            <w:r>
              <w:rPr>
                <w:color w:val="000000"/>
              </w:rPr>
              <w:t xml:space="preserve"> de </w:t>
            </w:r>
            <w:proofErr w:type="spellStart"/>
            <w:r>
              <w:rPr>
                <w:color w:val="000000"/>
              </w:rPr>
              <w:t>Richman</w:t>
            </w:r>
            <w:proofErr w:type="spellEnd"/>
            <w:r>
              <w:rPr>
                <w:color w:val="000000"/>
              </w:rPr>
              <w:t xml:space="preserve"> Mónica, G., </w:t>
            </w:r>
            <w:proofErr w:type="spellStart"/>
            <w:r>
              <w:rPr>
                <w:color w:val="000000"/>
              </w:rPr>
              <w:t>Fernandez</w:t>
            </w:r>
            <w:proofErr w:type="spellEnd"/>
            <w:r>
              <w:rPr>
                <w:color w:val="000000"/>
              </w:rPr>
              <w:t>, A.: La  Metodología del juego-trabajo en el jardín infantil. Editorial PAC, 1982</w:t>
            </w:r>
            <w:r>
              <w:rPr>
                <w:color w:val="000000"/>
              </w:rPr>
              <w:br/>
              <w:t xml:space="preserve">11. </w:t>
            </w:r>
            <w:proofErr w:type="spellStart"/>
            <w:r>
              <w:rPr>
                <w:color w:val="000000"/>
              </w:rPr>
              <w:t>Malaguzzi</w:t>
            </w:r>
            <w:proofErr w:type="spellEnd"/>
            <w:r>
              <w:rPr>
                <w:color w:val="000000"/>
              </w:rPr>
              <w:t>, L.: La Educación Infantil en Reggio Emilia, Educar de 0 a 6 años. Edici</w:t>
            </w:r>
            <w:r>
              <w:rPr>
                <w:color w:val="000000"/>
              </w:rPr>
              <w:t xml:space="preserve">ones </w:t>
            </w:r>
            <w:proofErr w:type="gramStart"/>
            <w:r>
              <w:rPr>
                <w:color w:val="000000"/>
              </w:rPr>
              <w:t>Octaedro ,</w:t>
            </w:r>
            <w:proofErr w:type="gramEnd"/>
            <w:r>
              <w:rPr>
                <w:color w:val="000000"/>
              </w:rPr>
              <w:t xml:space="preserve"> 2006</w:t>
            </w:r>
            <w:r>
              <w:rPr>
                <w:color w:val="000000"/>
              </w:rPr>
              <w:br/>
              <w:t xml:space="preserve">12. </w:t>
            </w:r>
            <w:proofErr w:type="spellStart"/>
            <w:r>
              <w:rPr>
                <w:color w:val="000000"/>
              </w:rPr>
              <w:t>Spacowsky</w:t>
            </w:r>
            <w:proofErr w:type="spellEnd"/>
            <w:r>
              <w:rPr>
                <w:color w:val="000000"/>
              </w:rPr>
              <w:t>, Elisa: Evaluar desde el comienzo: los aprendizajes, las propuestas. Centro de Publicaciones Educativas, 2004.</w:t>
            </w:r>
            <w:r>
              <w:rPr>
                <w:color w:val="000000"/>
              </w:rPr>
              <w:br/>
              <w:t xml:space="preserve">13. Lev </w:t>
            </w:r>
            <w:proofErr w:type="spellStart"/>
            <w:r>
              <w:rPr>
                <w:color w:val="000000"/>
              </w:rPr>
              <w:t>Vygotski</w:t>
            </w:r>
            <w:proofErr w:type="spellEnd"/>
            <w:r>
              <w:rPr>
                <w:color w:val="000000"/>
              </w:rPr>
              <w:t>: Escritos sobre arte y educación creativa</w:t>
            </w:r>
            <w:r>
              <w:rPr>
                <w:color w:val="000000"/>
              </w:rPr>
              <w:br/>
              <w:t xml:space="preserve">14. Paulo Freire, Cartas a quien pretende enseñar, </w:t>
            </w:r>
            <w:r>
              <w:rPr>
                <w:color w:val="000000"/>
              </w:rPr>
              <w:t>Siglo veintiuno editores.1994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lastRenderedPageBreak/>
              <w:t xml:space="preserve">15. Saber Docente y Práctica Cotidiana,  Ana María </w:t>
            </w:r>
            <w:proofErr w:type="spellStart"/>
            <w:r>
              <w:rPr>
                <w:color w:val="000000"/>
              </w:rPr>
              <w:t>Salgueiro</w:t>
            </w:r>
            <w:proofErr w:type="spellEnd"/>
            <w:r>
              <w:rPr>
                <w:color w:val="000000"/>
              </w:rPr>
              <w:t>. 2000. Ediciones Octaedro.</w:t>
            </w:r>
            <w:r>
              <w:rPr>
                <w:color w:val="000000"/>
              </w:rPr>
              <w:br/>
              <w:t xml:space="preserve">16. El método biográfico. La reconstrucción de la sociedad a partir del testimonio de los actores. Ruth </w:t>
            </w:r>
            <w:proofErr w:type="spellStart"/>
            <w:r>
              <w:rPr>
                <w:color w:val="000000"/>
              </w:rPr>
              <w:t>Sautu</w:t>
            </w:r>
            <w:proofErr w:type="spellEnd"/>
            <w:r>
              <w:rPr>
                <w:color w:val="000000"/>
              </w:rPr>
              <w:t xml:space="preserve"> año: 1999.</w:t>
            </w:r>
            <w:r>
              <w:rPr>
                <w:color w:val="000000"/>
              </w:rPr>
              <w:br/>
              <w:t xml:space="preserve">17. La narrativa </w:t>
            </w:r>
            <w:r>
              <w:rPr>
                <w:color w:val="000000"/>
              </w:rPr>
              <w:t xml:space="preserve">en la enseñanza, el aprendizaje y la investigación. Hunter </w:t>
            </w:r>
            <w:proofErr w:type="spellStart"/>
            <w:r>
              <w:rPr>
                <w:color w:val="000000"/>
              </w:rPr>
              <w:t>McEwan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Kieran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Egan</w:t>
            </w:r>
            <w:proofErr w:type="spellEnd"/>
            <w:r>
              <w:rPr>
                <w:color w:val="000000"/>
              </w:rPr>
              <w:t>. 1998.</w:t>
            </w:r>
            <w:r>
              <w:rPr>
                <w:color w:val="000000"/>
              </w:rPr>
              <w:br/>
              <w:t xml:space="preserve">18. H. y </w:t>
            </w:r>
            <w:proofErr w:type="spellStart"/>
            <w:r>
              <w:rPr>
                <w:color w:val="000000"/>
              </w:rPr>
              <w:t>Egan</w:t>
            </w:r>
            <w:proofErr w:type="spellEnd"/>
            <w:r>
              <w:rPr>
                <w:color w:val="000000"/>
              </w:rPr>
              <w:t>, K. (</w:t>
            </w:r>
            <w:proofErr w:type="spellStart"/>
            <w:r>
              <w:rPr>
                <w:color w:val="000000"/>
              </w:rPr>
              <w:t>comp.</w:t>
            </w:r>
            <w:proofErr w:type="spellEnd"/>
            <w:r>
              <w:rPr>
                <w:color w:val="000000"/>
              </w:rPr>
              <w:t xml:space="preserve">), La narrativa en la enseñanza, el aprendizaje y la investigación. Buenos Aires: </w:t>
            </w:r>
            <w:proofErr w:type="spellStart"/>
            <w:r>
              <w:rPr>
                <w:color w:val="000000"/>
              </w:rPr>
              <w:t>Amorrortu</w:t>
            </w:r>
            <w:proofErr w:type="spellEnd"/>
            <w:r>
              <w:rPr>
                <w:color w:val="000000"/>
              </w:rPr>
              <w:t xml:space="preserve"> editores.</w:t>
            </w:r>
            <w:r>
              <w:rPr>
                <w:color w:val="000000"/>
              </w:rPr>
              <w:br/>
              <w:t xml:space="preserve">19. </w:t>
            </w:r>
            <w:proofErr w:type="spellStart"/>
            <w:r>
              <w:rPr>
                <w:color w:val="000000"/>
              </w:rPr>
              <w:t>Huberman</w:t>
            </w:r>
            <w:proofErr w:type="spellEnd"/>
            <w:r>
              <w:rPr>
                <w:color w:val="000000"/>
              </w:rPr>
              <w:t>, Michael (1998), “Trabajando co</w:t>
            </w:r>
            <w:r>
              <w:rPr>
                <w:color w:val="000000"/>
              </w:rPr>
              <w:t xml:space="preserve">n narrativas biográficas”, en: </w:t>
            </w:r>
            <w:proofErr w:type="spellStart"/>
            <w:r>
              <w:rPr>
                <w:color w:val="000000"/>
              </w:rPr>
              <w:t>McEwan</w:t>
            </w:r>
            <w:proofErr w:type="spellEnd"/>
            <w:r>
              <w:rPr>
                <w:color w:val="000000"/>
              </w:rPr>
              <w:t xml:space="preserve">, </w:t>
            </w:r>
            <w:r>
              <w:rPr>
                <w:color w:val="000000"/>
              </w:rPr>
              <w:br/>
              <w:t xml:space="preserve">20. </w:t>
            </w:r>
            <w:proofErr w:type="spellStart"/>
            <w:r>
              <w:rPr>
                <w:color w:val="000000"/>
              </w:rPr>
              <w:t>Gudmundsdottir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Sigrun</w:t>
            </w:r>
            <w:proofErr w:type="spellEnd"/>
            <w:r>
              <w:rPr>
                <w:color w:val="000000"/>
              </w:rPr>
              <w:t xml:space="preserve"> (1998), “La naturaleza narrativa del saber pedagógico”, en </w:t>
            </w:r>
            <w:proofErr w:type="spellStart"/>
            <w:r>
              <w:rPr>
                <w:color w:val="000000"/>
              </w:rPr>
              <w:t>McEwan</w:t>
            </w:r>
            <w:proofErr w:type="spellEnd"/>
            <w:r>
              <w:rPr>
                <w:color w:val="000000"/>
              </w:rPr>
              <w:t xml:space="preserve">, H. y </w:t>
            </w:r>
            <w:proofErr w:type="spellStart"/>
            <w:r>
              <w:rPr>
                <w:color w:val="000000"/>
              </w:rPr>
              <w:t>Egan</w:t>
            </w:r>
            <w:proofErr w:type="spellEnd"/>
            <w:r>
              <w:rPr>
                <w:color w:val="000000"/>
              </w:rPr>
              <w:t>, K. (</w:t>
            </w:r>
            <w:proofErr w:type="spellStart"/>
            <w:r>
              <w:rPr>
                <w:color w:val="000000"/>
              </w:rPr>
              <w:t>comp.</w:t>
            </w:r>
            <w:proofErr w:type="spellEnd"/>
            <w:r>
              <w:rPr>
                <w:color w:val="000000"/>
              </w:rPr>
              <w:t xml:space="preserve">), La narrativa en la enseñanza, el aprendizaje y la investigación. Buenos Aires: </w:t>
            </w:r>
            <w:proofErr w:type="spellStart"/>
            <w:r>
              <w:rPr>
                <w:color w:val="000000"/>
              </w:rPr>
              <w:t>Amorrortu</w:t>
            </w:r>
            <w:proofErr w:type="spellEnd"/>
            <w:r>
              <w:rPr>
                <w:color w:val="000000"/>
              </w:rPr>
              <w:t xml:space="preserve"> editores.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 xml:space="preserve">21.  El método biográfico. La reconstrucción de la sociedad a partir del testimonio de los actores. Ruth </w:t>
            </w:r>
            <w:proofErr w:type="spellStart"/>
            <w:r>
              <w:rPr>
                <w:color w:val="000000"/>
              </w:rPr>
              <w:t>Sautu</w:t>
            </w:r>
            <w:proofErr w:type="spellEnd"/>
            <w:r>
              <w:rPr>
                <w:color w:val="000000"/>
              </w:rPr>
              <w:t xml:space="preserve"> año: 1999</w:t>
            </w:r>
            <w:r>
              <w:rPr>
                <w:color w:val="000000"/>
              </w:rPr>
              <w:br/>
              <w:t>22. .</w:t>
            </w:r>
            <w:proofErr w:type="spellStart"/>
            <w:r>
              <w:rPr>
                <w:color w:val="000000"/>
              </w:rPr>
              <w:t>Liberman</w:t>
            </w:r>
            <w:proofErr w:type="spellEnd"/>
            <w:r>
              <w:rPr>
                <w:color w:val="000000"/>
              </w:rPr>
              <w:t xml:space="preserve">, Ann. Miller, </w:t>
            </w:r>
            <w:proofErr w:type="spellStart"/>
            <w:r>
              <w:rPr>
                <w:color w:val="000000"/>
              </w:rPr>
              <w:t>Lynne</w:t>
            </w:r>
            <w:proofErr w:type="spellEnd"/>
            <w:r>
              <w:rPr>
                <w:color w:val="000000"/>
              </w:rPr>
              <w:t xml:space="preserve"> (2003) “La indagación como base de la formación del profesorado y la mejora de la educación” Octaedro</w:t>
            </w:r>
            <w:r>
              <w:rPr>
                <w:color w:val="000000"/>
              </w:rPr>
              <w:t xml:space="preserve"> Editorial. España</w:t>
            </w:r>
            <w:r>
              <w:rPr>
                <w:color w:val="000000"/>
              </w:rPr>
              <w:br/>
              <w:t xml:space="preserve">23. Identidad, memoria y relato. La imposible narración de sí mismo. </w:t>
            </w:r>
            <w:proofErr w:type="spellStart"/>
            <w:r>
              <w:rPr>
                <w:color w:val="000000"/>
              </w:rPr>
              <w:t>Régine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Robin</w:t>
            </w:r>
            <w:proofErr w:type="spellEnd"/>
            <w:r>
              <w:rPr>
                <w:color w:val="000000"/>
              </w:rPr>
              <w:t>. 1996.</w:t>
            </w:r>
            <w:r>
              <w:rPr>
                <w:color w:val="000000"/>
              </w:rPr>
              <w:br/>
              <w:t xml:space="preserve">24. Esteve, </w:t>
            </w:r>
            <w:proofErr w:type="spellStart"/>
            <w:r>
              <w:rPr>
                <w:color w:val="000000"/>
              </w:rPr>
              <w:t>jm</w:t>
            </w:r>
            <w:proofErr w:type="spellEnd"/>
            <w:r>
              <w:rPr>
                <w:color w:val="000000"/>
              </w:rPr>
              <w:t xml:space="preserve"> (2006) Identidad y desafíos de la condición docente en E. </w:t>
            </w:r>
            <w:proofErr w:type="spellStart"/>
            <w:r>
              <w:rPr>
                <w:color w:val="000000"/>
              </w:rPr>
              <w:t>Tenti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</w:rPr>
              <w:t>Fanfani</w:t>
            </w:r>
            <w:proofErr w:type="spellEnd"/>
            <w:r>
              <w:rPr>
                <w:color w:val="000000"/>
              </w:rPr>
              <w:t>(</w:t>
            </w:r>
            <w:proofErr w:type="spellStart"/>
            <w:proofErr w:type="gramEnd"/>
            <w:r>
              <w:rPr>
                <w:color w:val="000000"/>
              </w:rPr>
              <w:t>comp.</w:t>
            </w:r>
            <w:proofErr w:type="spellEnd"/>
            <w:r>
              <w:rPr>
                <w:color w:val="000000"/>
              </w:rPr>
              <w:t>), El oficio docente: vocación, trabajo y profesión en e</w:t>
            </w:r>
            <w:r>
              <w:rPr>
                <w:color w:val="000000"/>
              </w:rPr>
              <w:t>l siglo XX Buenos Aires.</w:t>
            </w:r>
          </w:p>
        </w:tc>
      </w:tr>
      <w:tr w:rsidR="007968E9" w:rsidTr="007260AD">
        <w:trPr>
          <w:trHeight w:val="300"/>
          <w:jc w:val="center"/>
        </w:trPr>
        <w:tc>
          <w:tcPr>
            <w:tcW w:w="9283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vAlign w:val="center"/>
          </w:tcPr>
          <w:p w:rsidR="007968E9" w:rsidRDefault="00404BC0">
            <w:pPr>
              <w:spacing w:after="0" w:line="24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lastRenderedPageBreak/>
              <w:t xml:space="preserve">18. Recursos web </w:t>
            </w:r>
          </w:p>
        </w:tc>
      </w:tr>
      <w:tr w:rsidR="007968E9" w:rsidTr="007260AD">
        <w:trPr>
          <w:trHeight w:val="1002"/>
          <w:jc w:val="center"/>
        </w:trPr>
        <w:tc>
          <w:tcPr>
            <w:tcW w:w="9283" w:type="dxa"/>
            <w:gridSpan w:val="4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968E9" w:rsidRPr="007260AD" w:rsidRDefault="00404BC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hyperlink r:id="rId9">
              <w:r w:rsidRPr="007260AD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val="en-US"/>
                </w:rPr>
                <w:t>https://www.unicef.org/spanish/crc/index_30229.html</w:t>
              </w:r>
            </w:hyperlink>
            <w:r w:rsidRPr="007260AD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UNICEF</w:t>
            </w:r>
          </w:p>
          <w:p w:rsidR="007968E9" w:rsidRDefault="00404BC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hyperlink r:id="rId10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</w:rPr>
                <w:t>https://redpece.cl/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Red chilena de pedagog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ía en contextos de encierro. </w:t>
            </w:r>
          </w:p>
          <w:p w:rsidR="007968E9" w:rsidRDefault="00404BC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hyperlink r:id="rId1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</w:rPr>
                <w:t>https://www.defensorianinez.cl/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Defensoría de la niñez</w:t>
            </w:r>
          </w:p>
          <w:p w:rsidR="007968E9" w:rsidRDefault="00404BC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hyperlink r:id="rId12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</w:rPr>
                <w:t>https://www.mineduc.cl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Ministerio de Educación</w:t>
            </w:r>
          </w:p>
          <w:p w:rsidR="007968E9" w:rsidRDefault="00404BC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hyperlink r:id="rId13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</w:rPr>
                <w:t>https://www.patrimoniocultural.gob.cl/614/w3-propertyvalue-77875.html?_noredirect=1</w:t>
              </w:r>
            </w:hyperlink>
          </w:p>
          <w:p w:rsidR="007968E9" w:rsidRDefault="00404BC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Servicio nacional del patrimonio Cultural.</w:t>
            </w:r>
          </w:p>
          <w:p w:rsidR="007968E9" w:rsidRDefault="00404BC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</w:tbl>
    <w:p w:rsidR="007968E9" w:rsidRDefault="007968E9"/>
    <w:sectPr w:rsidR="007968E9" w:rsidSect="007260AD">
      <w:headerReference w:type="default" r:id="rId14"/>
      <w:pgSz w:w="12240" w:h="15840" w:code="1"/>
      <w:pgMar w:top="1418" w:right="1418" w:bottom="1418" w:left="1418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4BC0" w:rsidRDefault="00404BC0" w:rsidP="007260AD">
      <w:pPr>
        <w:spacing w:after="0" w:line="240" w:lineRule="auto"/>
      </w:pPr>
      <w:r>
        <w:separator/>
      </w:r>
    </w:p>
  </w:endnote>
  <w:endnote w:type="continuationSeparator" w:id="0">
    <w:p w:rsidR="00404BC0" w:rsidRDefault="00404BC0" w:rsidP="007260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4BC0" w:rsidRDefault="00404BC0" w:rsidP="007260AD">
      <w:pPr>
        <w:spacing w:after="0" w:line="240" w:lineRule="auto"/>
      </w:pPr>
      <w:r>
        <w:separator/>
      </w:r>
    </w:p>
  </w:footnote>
  <w:footnote w:type="continuationSeparator" w:id="0">
    <w:p w:rsidR="00404BC0" w:rsidRDefault="00404BC0" w:rsidP="007260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60AD" w:rsidRDefault="007260AD">
    <w:pPr>
      <w:pStyle w:val="Encabezado"/>
    </w:pPr>
    <w:r>
      <w:rPr>
        <w:noProof/>
        <w:lang w:val="es-CL"/>
      </w:rPr>
      <w:drawing>
        <wp:inline distT="0" distB="0" distL="0" distR="0" wp14:anchorId="67DC8757" wp14:editId="124109F2">
          <wp:extent cx="3209925" cy="962025"/>
          <wp:effectExtent l="0" t="0" r="9525" b="9525"/>
          <wp:docPr id="1" name="Imagen 1" descr="Descripción: Descripción: Descripción: C:\Users\Usuario\AppData\Local\Microsoft\Windows\Temporary Internet Files\Content.Outlook\Z1RUSQ0A\logo_CS_educacio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Descripción: Descripción: Descripción: C:\Users\Usuario\AppData\Local\Microsoft\Windows\Temporary Internet Files\Content.Outlook\Z1RUSQ0A\logo_CS_educacion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09925" cy="962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23094E"/>
    <w:multiLevelType w:val="multilevel"/>
    <w:tmpl w:val="55FAA98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>
    <w:nsid w:val="63F170B9"/>
    <w:multiLevelType w:val="multilevel"/>
    <w:tmpl w:val="8F02CD9E"/>
    <w:lvl w:ilvl="0">
      <w:start w:val="10"/>
      <w:numFmt w:val="bullet"/>
      <w:lvlText w:val="-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65374B25"/>
    <w:multiLevelType w:val="multilevel"/>
    <w:tmpl w:val="F9280FE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2B7248F"/>
    <w:multiLevelType w:val="multilevel"/>
    <w:tmpl w:val="74AEC04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7968E9"/>
    <w:rsid w:val="00404BC0"/>
    <w:rsid w:val="007260AD"/>
    <w:rsid w:val="00796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s-ES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11D4"/>
    <w:rPr>
      <w:rFonts w:cs="Times New Roman"/>
    </w:rPr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Prrafodelista">
    <w:name w:val="List Paragraph"/>
    <w:basedOn w:val="Normal"/>
    <w:uiPriority w:val="34"/>
    <w:qFormat/>
    <w:rsid w:val="002411D4"/>
    <w:pPr>
      <w:ind w:left="720"/>
      <w:contextualSpacing/>
    </w:p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7260A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260AD"/>
    <w:rPr>
      <w:rFonts w:cs="Times New Roman"/>
    </w:rPr>
  </w:style>
  <w:style w:type="paragraph" w:styleId="Piedepgina">
    <w:name w:val="footer"/>
    <w:basedOn w:val="Normal"/>
    <w:link w:val="PiedepginaCar"/>
    <w:uiPriority w:val="99"/>
    <w:unhideWhenUsed/>
    <w:rsid w:val="007260A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260AD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260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260A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s-ES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11D4"/>
    <w:rPr>
      <w:rFonts w:cs="Times New Roman"/>
    </w:rPr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Prrafodelista">
    <w:name w:val="List Paragraph"/>
    <w:basedOn w:val="Normal"/>
    <w:uiPriority w:val="34"/>
    <w:qFormat/>
    <w:rsid w:val="002411D4"/>
    <w:pPr>
      <w:ind w:left="720"/>
      <w:contextualSpacing/>
    </w:p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7260A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260AD"/>
    <w:rPr>
      <w:rFonts w:cs="Times New Roman"/>
    </w:rPr>
  </w:style>
  <w:style w:type="paragraph" w:styleId="Piedepgina">
    <w:name w:val="footer"/>
    <w:basedOn w:val="Normal"/>
    <w:link w:val="PiedepginaCar"/>
    <w:uiPriority w:val="99"/>
    <w:unhideWhenUsed/>
    <w:rsid w:val="007260A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260AD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260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260A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patrimoniocultural.gob.cl/614/w3-propertyvalue-77875.html?_noredirect=1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www.mineduc.cl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defensorianinez.cl/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redpece.cl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unicef.org/spanish/crc/index_30229.html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7kILDgzwaYdEL8XrTXzqiz4s/6w==">AMUW2mWUhTSL8o1yCmxIOpkUWOmRdoans+qykQfUVUge7ubPykuWi4j+XPngpxsr5s32XOJkphiiEK1CRbrhLD6+sPlWSJiHFOJ1Jck9T5o77SWAlYfenxmLhDiXcr6v/vmnoF7ROver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1547</Words>
  <Characters>8510</Characters>
  <Application>Microsoft Office Word</Application>
  <DocSecurity>0</DocSecurity>
  <Lines>70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Microsoft Office</dc:creator>
  <cp:lastModifiedBy>Luisa</cp:lastModifiedBy>
  <cp:revision>2</cp:revision>
  <dcterms:created xsi:type="dcterms:W3CDTF">2020-03-18T05:28:00Z</dcterms:created>
  <dcterms:modified xsi:type="dcterms:W3CDTF">2020-03-18T05:28:00Z</dcterms:modified>
</cp:coreProperties>
</file>