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E967F" w14:textId="77777777" w:rsidR="00E7492C" w:rsidRDefault="00E7492C" w:rsidP="00E7492C">
      <w:pPr>
        <w:pStyle w:val="Prrafodelista"/>
        <w:ind w:left="0"/>
        <w:rPr>
          <w:b/>
          <w:lang w:val="es-CL"/>
        </w:rPr>
      </w:pPr>
      <w:r>
        <w:rPr>
          <w:b/>
          <w:lang w:val="es-CL"/>
        </w:rPr>
        <w:t>TALLER DE INESTIGACION II 2022</w:t>
      </w:r>
    </w:p>
    <w:p w14:paraId="1AF11DD3" w14:textId="77777777" w:rsidR="00E75C5A" w:rsidRDefault="00E75C5A" w:rsidP="00E75C5A">
      <w:pPr>
        <w:pStyle w:val="Prrafodelista"/>
        <w:ind w:left="0"/>
        <w:rPr>
          <w:b/>
          <w:lang w:val="es-CL"/>
        </w:rPr>
      </w:pPr>
    </w:p>
    <w:p w14:paraId="2F11E2C6" w14:textId="4CBE5989" w:rsidR="00E75C5A" w:rsidRPr="006038CD" w:rsidRDefault="00E75C5A" w:rsidP="00E75C5A">
      <w:pPr>
        <w:pStyle w:val="Prrafodelista"/>
        <w:ind w:left="0"/>
        <w:rPr>
          <w:b/>
          <w:lang w:val="es-CL"/>
        </w:rPr>
      </w:pPr>
      <w:r w:rsidRPr="006038CD">
        <w:rPr>
          <w:b/>
          <w:lang w:val="es-CL"/>
        </w:rPr>
        <w:t xml:space="preserve">Guía </w:t>
      </w:r>
      <w:r>
        <w:rPr>
          <w:b/>
          <w:lang w:val="es-CL"/>
        </w:rPr>
        <w:t>L</w:t>
      </w:r>
      <w:r w:rsidRPr="006038CD">
        <w:rPr>
          <w:b/>
          <w:lang w:val="es-CL"/>
        </w:rPr>
        <w:t xml:space="preserve">ectura </w:t>
      </w:r>
      <w:r>
        <w:rPr>
          <w:b/>
          <w:lang w:val="es-CL"/>
        </w:rPr>
        <w:t>3: Indicadores y metodología</w:t>
      </w:r>
      <w:r w:rsidR="00513FCF">
        <w:rPr>
          <w:b/>
          <w:lang w:val="es-CL"/>
        </w:rPr>
        <w:t xml:space="preserve"> (solo para casos de estudio</w:t>
      </w:r>
      <w:r w:rsidR="00D74555">
        <w:rPr>
          <w:b/>
          <w:lang w:val="es-CL"/>
        </w:rPr>
        <w:t>, no manuales</w:t>
      </w:r>
      <w:r w:rsidR="00513FCF">
        <w:rPr>
          <w:b/>
          <w:lang w:val="es-CL"/>
        </w:rPr>
        <w:t>)</w:t>
      </w:r>
    </w:p>
    <w:p w14:paraId="5C358578" w14:textId="77777777" w:rsidR="00E75C5A" w:rsidRDefault="00E75C5A" w:rsidP="00E75C5A">
      <w:pPr>
        <w:rPr>
          <w:lang w:val="es-CL"/>
        </w:rPr>
      </w:pPr>
      <w:r>
        <w:rPr>
          <w:lang w:val="es-CL"/>
        </w:rPr>
        <w:t>Objetivo: entender cómo se ha</w:t>
      </w:r>
      <w:r w:rsidR="00B8755F">
        <w:rPr>
          <w:lang w:val="es-CL"/>
        </w:rPr>
        <w:t>n operacionalizado los distintos conceptos a utilizar y cuál es la metodología asociada a ellos</w:t>
      </w:r>
      <w:r>
        <w:rPr>
          <w:lang w:val="es-CL"/>
        </w:rPr>
        <w:t>: potencialidades, limitaciones, atributos relevantes, tamaños de muestra.</w:t>
      </w:r>
    </w:p>
    <w:p w14:paraId="0C4E27A3" w14:textId="77777777" w:rsidR="00E75C5A" w:rsidRDefault="00E75C5A" w:rsidP="00E75C5A">
      <w:pPr>
        <w:rPr>
          <w:lang w:val="es-CL"/>
        </w:rPr>
      </w:pPr>
      <w:r>
        <w:rPr>
          <w:lang w:val="es-CL"/>
        </w:rPr>
        <w:t>En cada texto debe fijarse en los siguientes aspectos</w:t>
      </w:r>
    </w:p>
    <w:p w14:paraId="2D533FEE" w14:textId="77777777" w:rsidR="00E75C5A" w:rsidRPr="008228DE" w:rsidRDefault="00E75C5A" w:rsidP="00E75C5A">
      <w:pPr>
        <w:pStyle w:val="Prrafodelista"/>
        <w:numPr>
          <w:ilvl w:val="0"/>
          <w:numId w:val="1"/>
        </w:numPr>
        <w:rPr>
          <w:lang w:val="es-CL"/>
        </w:rPr>
      </w:pPr>
      <w:r w:rsidRPr="008228DE">
        <w:rPr>
          <w:lang w:val="es-CL"/>
        </w:rPr>
        <w:t xml:space="preserve">Autor y </w:t>
      </w:r>
      <w:r>
        <w:rPr>
          <w:lang w:val="es-CL"/>
        </w:rPr>
        <w:t>a</w:t>
      </w:r>
      <w:r w:rsidRPr="008228DE">
        <w:rPr>
          <w:lang w:val="es-CL"/>
        </w:rPr>
        <w:t xml:space="preserve">ño </w:t>
      </w:r>
      <w:r>
        <w:rPr>
          <w:lang w:val="es-CL"/>
        </w:rPr>
        <w:t>p</w:t>
      </w:r>
      <w:r w:rsidRPr="008228DE">
        <w:rPr>
          <w:lang w:val="es-CL"/>
        </w:rPr>
        <w:t>ublicación</w:t>
      </w:r>
    </w:p>
    <w:p w14:paraId="6DC84B46" w14:textId="77777777" w:rsidR="00E75C5A" w:rsidRPr="008228DE" w:rsidRDefault="00E75C5A" w:rsidP="00E75C5A">
      <w:pPr>
        <w:pStyle w:val="Prrafodelista"/>
        <w:numPr>
          <w:ilvl w:val="0"/>
          <w:numId w:val="1"/>
        </w:numPr>
        <w:rPr>
          <w:lang w:val="es-CL"/>
        </w:rPr>
      </w:pPr>
      <w:r w:rsidRPr="008228DE">
        <w:rPr>
          <w:lang w:val="es-CL"/>
        </w:rPr>
        <w:t>Área</w:t>
      </w:r>
    </w:p>
    <w:p w14:paraId="37FCB703" w14:textId="77777777" w:rsidR="00E75C5A" w:rsidRDefault="00E75C5A" w:rsidP="00E75C5A">
      <w:pPr>
        <w:pStyle w:val="Prrafodelista"/>
        <w:numPr>
          <w:ilvl w:val="0"/>
          <w:numId w:val="1"/>
        </w:numPr>
        <w:rPr>
          <w:lang w:val="es-CL"/>
        </w:rPr>
      </w:pPr>
      <w:r w:rsidRPr="008228DE">
        <w:rPr>
          <w:lang w:val="es-CL"/>
        </w:rPr>
        <w:t xml:space="preserve">Problema </w:t>
      </w:r>
      <w:r w:rsidR="00B8755F" w:rsidRPr="008228DE">
        <w:rPr>
          <w:lang w:val="es-CL"/>
        </w:rPr>
        <w:t>específico</w:t>
      </w:r>
      <w:r w:rsidRPr="008228DE">
        <w:rPr>
          <w:lang w:val="es-CL"/>
        </w:rPr>
        <w:t xml:space="preserve"> a resolver</w:t>
      </w:r>
    </w:p>
    <w:p w14:paraId="7505CE38" w14:textId="77777777" w:rsidR="00B8755F" w:rsidRPr="008228DE" w:rsidRDefault="00B8755F" w:rsidP="00E75C5A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Indicadores</w:t>
      </w:r>
    </w:p>
    <w:p w14:paraId="7AC53C44" w14:textId="77777777" w:rsidR="00E75C5A" w:rsidRPr="008228DE" w:rsidRDefault="00E75C5A" w:rsidP="00E75C5A">
      <w:pPr>
        <w:pStyle w:val="Prrafodelista"/>
        <w:numPr>
          <w:ilvl w:val="0"/>
          <w:numId w:val="1"/>
        </w:numPr>
        <w:rPr>
          <w:lang w:val="es-CL"/>
        </w:rPr>
      </w:pPr>
      <w:r w:rsidRPr="008228DE">
        <w:rPr>
          <w:lang w:val="es-CL"/>
        </w:rPr>
        <w:t>Muestra: cantidad y características</w:t>
      </w:r>
    </w:p>
    <w:p w14:paraId="7BA5FBB4" w14:textId="77777777" w:rsidR="00E75C5A" w:rsidRPr="008228DE" w:rsidRDefault="00E75C5A" w:rsidP="00E75C5A">
      <w:pPr>
        <w:pStyle w:val="Prrafodelista"/>
        <w:numPr>
          <w:ilvl w:val="0"/>
          <w:numId w:val="1"/>
        </w:numPr>
        <w:rPr>
          <w:lang w:val="es-CL"/>
        </w:rPr>
      </w:pPr>
      <w:r w:rsidRPr="008228DE">
        <w:rPr>
          <w:lang w:val="es-CL"/>
        </w:rPr>
        <w:t>Metodología de análisis</w:t>
      </w:r>
    </w:p>
    <w:p w14:paraId="29B62419" w14:textId="77777777" w:rsidR="00E75C5A" w:rsidRDefault="00E75C5A" w:rsidP="00E75C5A">
      <w:pPr>
        <w:pStyle w:val="Prrafodelista"/>
        <w:numPr>
          <w:ilvl w:val="0"/>
          <w:numId w:val="1"/>
        </w:numPr>
        <w:rPr>
          <w:lang w:val="es-CL"/>
        </w:rPr>
      </w:pPr>
      <w:r w:rsidRPr="008228DE">
        <w:rPr>
          <w:lang w:val="es-CL"/>
        </w:rPr>
        <w:t xml:space="preserve">Supuestos teóricos subyacentes </w:t>
      </w:r>
    </w:p>
    <w:p w14:paraId="4B93A8BA" w14:textId="77777777" w:rsidR="00E75C5A" w:rsidRDefault="00E75C5A" w:rsidP="00E75C5A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Interpretación de los resultados</w:t>
      </w:r>
    </w:p>
    <w:p w14:paraId="070BA7C3" w14:textId="77777777" w:rsidR="00B008F7" w:rsidRDefault="00B008F7"/>
    <w:sectPr w:rsidR="00B008F7" w:rsidSect="00AA17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3E24"/>
    <w:multiLevelType w:val="hybridMultilevel"/>
    <w:tmpl w:val="756A03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B2209"/>
    <w:multiLevelType w:val="hybridMultilevel"/>
    <w:tmpl w:val="C848238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661C6"/>
    <w:multiLevelType w:val="hybridMultilevel"/>
    <w:tmpl w:val="474A2E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0518B"/>
    <w:multiLevelType w:val="hybridMultilevel"/>
    <w:tmpl w:val="4544D26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472B4"/>
    <w:multiLevelType w:val="hybridMultilevel"/>
    <w:tmpl w:val="47EA2AD4"/>
    <w:lvl w:ilvl="0" w:tplc="040A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7B7043CF"/>
    <w:multiLevelType w:val="hybridMultilevel"/>
    <w:tmpl w:val="5F68AE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38961">
    <w:abstractNumId w:val="0"/>
  </w:num>
  <w:num w:numId="2" w16cid:durableId="1849757540">
    <w:abstractNumId w:val="5"/>
  </w:num>
  <w:num w:numId="3" w16cid:durableId="1817409583">
    <w:abstractNumId w:val="4"/>
  </w:num>
  <w:num w:numId="4" w16cid:durableId="815730277">
    <w:abstractNumId w:val="1"/>
  </w:num>
  <w:num w:numId="5" w16cid:durableId="715542183">
    <w:abstractNumId w:val="2"/>
  </w:num>
  <w:num w:numId="6" w16cid:durableId="420416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C5A"/>
    <w:rsid w:val="00007B46"/>
    <w:rsid w:val="0036172A"/>
    <w:rsid w:val="00513FCF"/>
    <w:rsid w:val="00535007"/>
    <w:rsid w:val="00712A79"/>
    <w:rsid w:val="008C70A2"/>
    <w:rsid w:val="009B6EE9"/>
    <w:rsid w:val="00B008F7"/>
    <w:rsid w:val="00B8755F"/>
    <w:rsid w:val="00CF0B45"/>
    <w:rsid w:val="00D74555"/>
    <w:rsid w:val="00E434BA"/>
    <w:rsid w:val="00E7492C"/>
    <w:rsid w:val="00E75C5A"/>
    <w:rsid w:val="00F2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E6AEEE"/>
  <w15:docId w15:val="{C83366F1-A115-46B6-9A6D-93077370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C5A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5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LSR</dc:creator>
  <cp:lastModifiedBy>Carolina Belmar</cp:lastModifiedBy>
  <cp:revision>3</cp:revision>
  <dcterms:created xsi:type="dcterms:W3CDTF">2022-03-22T13:57:00Z</dcterms:created>
  <dcterms:modified xsi:type="dcterms:W3CDTF">2022-08-23T21:29:00Z</dcterms:modified>
</cp:coreProperties>
</file>