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EE577" w14:textId="697BDD4F" w:rsidR="002860C8" w:rsidRPr="008109DA" w:rsidRDefault="0009275A" w:rsidP="0009275A">
      <w:pPr>
        <w:pStyle w:val="Ttulo"/>
        <w:jc w:val="center"/>
        <w:rPr>
          <w:rFonts w:ascii="Times New Roman" w:hAnsi="Times New Roman" w:cs="Times New Roman"/>
          <w:sz w:val="44"/>
          <w:szCs w:val="44"/>
          <w:lang w:val="es-MX"/>
        </w:rPr>
      </w:pPr>
      <w:r w:rsidRPr="008109DA">
        <w:rPr>
          <w:rFonts w:ascii="Times New Roman" w:hAnsi="Times New Roman" w:cs="Times New Roman"/>
          <w:sz w:val="44"/>
          <w:szCs w:val="44"/>
          <w:lang w:val="es-MX"/>
        </w:rPr>
        <w:t>Términos de referencia</w:t>
      </w:r>
      <w:r w:rsidRPr="008109DA">
        <w:rPr>
          <w:rFonts w:ascii="Times New Roman" w:hAnsi="Times New Roman" w:cs="Times New Roman"/>
          <w:sz w:val="44"/>
          <w:szCs w:val="44"/>
          <w:lang w:val="es-MX"/>
        </w:rPr>
        <w:br/>
        <w:t>Seminarios de Teoría Crítica Actual</w:t>
      </w:r>
    </w:p>
    <w:p w14:paraId="4FE615C9" w14:textId="48DEA40C" w:rsidR="0009275A" w:rsidRDefault="0009275A" w:rsidP="0009275A">
      <w:pPr>
        <w:rPr>
          <w:lang w:val="es-MX"/>
        </w:rPr>
      </w:pPr>
    </w:p>
    <w:p w14:paraId="20484D02" w14:textId="086078FE" w:rsidR="0009275A" w:rsidRPr="00891357" w:rsidRDefault="0009275A" w:rsidP="0009275A">
      <w:pPr>
        <w:jc w:val="right"/>
        <w:rPr>
          <w:rFonts w:ascii="Times New Roman" w:hAnsi="Times New Roman" w:cs="Times New Roman"/>
          <w:sz w:val="24"/>
          <w:szCs w:val="24"/>
          <w:lang w:val="es-MX"/>
        </w:rPr>
      </w:pPr>
      <w:r w:rsidRPr="00891357">
        <w:rPr>
          <w:rFonts w:ascii="Times New Roman" w:hAnsi="Times New Roman" w:cs="Times New Roman"/>
          <w:sz w:val="24"/>
          <w:szCs w:val="24"/>
          <w:lang w:val="es-MX"/>
        </w:rPr>
        <w:t>Profesor Darío Montero</w:t>
      </w:r>
    </w:p>
    <w:p w14:paraId="780E5441" w14:textId="3AA1BD5C" w:rsidR="0009275A" w:rsidRPr="00891357" w:rsidRDefault="0009275A" w:rsidP="0009275A">
      <w:pPr>
        <w:jc w:val="right"/>
        <w:rPr>
          <w:rFonts w:ascii="Times New Roman" w:hAnsi="Times New Roman" w:cs="Times New Roman"/>
          <w:sz w:val="24"/>
          <w:szCs w:val="24"/>
          <w:lang w:val="es-MX"/>
        </w:rPr>
      </w:pPr>
      <w:r w:rsidRPr="00891357">
        <w:rPr>
          <w:rFonts w:ascii="Times New Roman" w:hAnsi="Times New Roman" w:cs="Times New Roman"/>
          <w:sz w:val="24"/>
          <w:szCs w:val="24"/>
          <w:lang w:val="es-MX"/>
        </w:rPr>
        <w:t>Ayudante Nicolás Tobar</w:t>
      </w:r>
    </w:p>
    <w:p w14:paraId="69EA50D4" w14:textId="2BBFBD20" w:rsidR="0009275A" w:rsidRPr="00891357" w:rsidRDefault="0009275A" w:rsidP="0009275A">
      <w:pPr>
        <w:jc w:val="right"/>
        <w:rPr>
          <w:rFonts w:ascii="Times New Roman" w:hAnsi="Times New Roman" w:cs="Times New Roman"/>
          <w:sz w:val="24"/>
          <w:szCs w:val="24"/>
          <w:lang w:val="es-MX"/>
        </w:rPr>
      </w:pPr>
      <w:r w:rsidRPr="00891357">
        <w:rPr>
          <w:rFonts w:ascii="Times New Roman" w:hAnsi="Times New Roman" w:cs="Times New Roman"/>
          <w:sz w:val="24"/>
          <w:szCs w:val="24"/>
          <w:lang w:val="es-MX"/>
        </w:rPr>
        <w:t>Septiembre, 2022</w:t>
      </w:r>
    </w:p>
    <w:p w14:paraId="75C7482B" w14:textId="792887C3" w:rsidR="0009275A" w:rsidRPr="00891357" w:rsidRDefault="0009275A" w:rsidP="0009275A">
      <w:pPr>
        <w:jc w:val="right"/>
        <w:rPr>
          <w:rFonts w:ascii="Times New Roman" w:hAnsi="Times New Roman" w:cs="Times New Roman"/>
          <w:sz w:val="24"/>
          <w:szCs w:val="24"/>
          <w:lang w:val="es-MX"/>
        </w:rPr>
      </w:pPr>
    </w:p>
    <w:p w14:paraId="054928E0" w14:textId="62B1D697" w:rsidR="00891357" w:rsidRPr="00891357" w:rsidRDefault="00891357" w:rsidP="00891357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es-MX"/>
        </w:rPr>
      </w:pPr>
      <w:r w:rsidRPr="00891357">
        <w:rPr>
          <w:rFonts w:ascii="Times New Roman" w:hAnsi="Times New Roman" w:cs="Times New Roman"/>
          <w:i/>
          <w:iCs/>
          <w:sz w:val="24"/>
          <w:szCs w:val="24"/>
          <w:lang w:val="es-MX"/>
        </w:rPr>
        <w:t xml:space="preserve">Información general </w:t>
      </w:r>
    </w:p>
    <w:p w14:paraId="25ADE230" w14:textId="652629FC" w:rsidR="00891357" w:rsidRDefault="00891357" w:rsidP="00891357">
      <w:pPr>
        <w:ind w:left="36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891357">
        <w:rPr>
          <w:rFonts w:ascii="Times New Roman" w:hAnsi="Times New Roman" w:cs="Times New Roman"/>
          <w:sz w:val="24"/>
          <w:szCs w:val="24"/>
          <w:lang w:val="es-MX"/>
        </w:rPr>
        <w:t xml:space="preserve">El </w:t>
      </w:r>
      <w:r w:rsidR="008109DA" w:rsidRPr="00891357">
        <w:rPr>
          <w:rFonts w:ascii="Times New Roman" w:hAnsi="Times New Roman" w:cs="Times New Roman"/>
          <w:sz w:val="24"/>
          <w:szCs w:val="24"/>
          <w:lang w:val="es-MX"/>
        </w:rPr>
        <w:t>trabajo</w:t>
      </w:r>
      <w:r w:rsidR="008109DA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8109DA" w:rsidRPr="00891357">
        <w:rPr>
          <w:rFonts w:ascii="Times New Roman" w:hAnsi="Times New Roman" w:cs="Times New Roman"/>
          <w:sz w:val="24"/>
          <w:szCs w:val="24"/>
          <w:lang w:val="es-MX"/>
        </w:rPr>
        <w:t>consiste</w:t>
      </w:r>
      <w:r w:rsidRPr="00891357">
        <w:rPr>
          <w:rFonts w:ascii="Times New Roman" w:hAnsi="Times New Roman" w:cs="Times New Roman"/>
          <w:sz w:val="24"/>
          <w:szCs w:val="24"/>
          <w:lang w:val="es-MX"/>
        </w:rPr>
        <w:t xml:space="preserve"> en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dos productos distintos. El primero es un </w:t>
      </w:r>
      <w:r w:rsidR="009751D7">
        <w:rPr>
          <w:rFonts w:ascii="Times New Roman" w:hAnsi="Times New Roman" w:cs="Times New Roman"/>
          <w:sz w:val="24"/>
          <w:szCs w:val="24"/>
          <w:lang w:val="es-MX"/>
        </w:rPr>
        <w:t xml:space="preserve">breve 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informe escrito </w:t>
      </w:r>
      <w:r w:rsidR="008109DA">
        <w:rPr>
          <w:rFonts w:ascii="Times New Roman" w:hAnsi="Times New Roman" w:cs="Times New Roman"/>
          <w:sz w:val="24"/>
          <w:szCs w:val="24"/>
          <w:lang w:val="es-MX"/>
        </w:rPr>
        <w:t xml:space="preserve">en el que se </w:t>
      </w:r>
      <w:r w:rsidR="009751D7">
        <w:rPr>
          <w:rFonts w:ascii="Times New Roman" w:hAnsi="Times New Roman" w:cs="Times New Roman"/>
          <w:sz w:val="24"/>
          <w:szCs w:val="24"/>
          <w:lang w:val="es-MX"/>
        </w:rPr>
        <w:t>problematize un aspecto de las teorías generales revisadas en el curso, para luego evaluar su consistencia analítica y normativa en referencia a un fenómeno de la sociedad</w:t>
      </w:r>
      <w:r w:rsidR="008109DA">
        <w:rPr>
          <w:rFonts w:ascii="Times New Roman" w:hAnsi="Times New Roman" w:cs="Times New Roman"/>
          <w:sz w:val="24"/>
          <w:szCs w:val="24"/>
          <w:lang w:val="es-MX"/>
        </w:rPr>
        <w:t>.</w:t>
      </w:r>
      <w:r w:rsidR="009F110C">
        <w:rPr>
          <w:rFonts w:ascii="Times New Roman" w:hAnsi="Times New Roman" w:cs="Times New Roman"/>
          <w:sz w:val="24"/>
          <w:szCs w:val="24"/>
          <w:lang w:val="es-MX"/>
        </w:rPr>
        <w:t xml:space="preserve"> El segundo es una presentación a la clase sobre los argumentos desarrollados en sus informes, y que se vean sometidos a contra-argumentaciones y/o complementaciones del resto de estudiantes del curso. </w:t>
      </w:r>
      <w:r w:rsidR="009751D7">
        <w:rPr>
          <w:rFonts w:ascii="Times New Roman" w:hAnsi="Times New Roman" w:cs="Times New Roman"/>
          <w:sz w:val="24"/>
          <w:szCs w:val="24"/>
          <w:lang w:val="es-MX"/>
        </w:rPr>
        <w:t xml:space="preserve">Ambos productos </w:t>
      </w:r>
      <w:r w:rsidR="009F110C">
        <w:rPr>
          <w:rFonts w:ascii="Times New Roman" w:hAnsi="Times New Roman" w:cs="Times New Roman"/>
          <w:sz w:val="24"/>
          <w:szCs w:val="24"/>
          <w:lang w:val="es-MX"/>
        </w:rPr>
        <w:t>deben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ser realizados en parejas o individualmente.</w:t>
      </w:r>
    </w:p>
    <w:p w14:paraId="78779064" w14:textId="5C2F2BEC" w:rsidR="00891357" w:rsidRPr="00891357" w:rsidRDefault="009F110C" w:rsidP="009F110C">
      <w:pPr>
        <w:ind w:left="36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Los lineamientos generales de tema a tratar en sus seminarios estarán delimitados por las tres unidades consideradas en el curso. La unidad a trabajar para cada pareja o individuo se distribuirá en el horario de clases, previo a la fecha de presentación.</w:t>
      </w:r>
      <w:r w:rsidR="00891357" w:rsidRPr="00891357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8109DA">
        <w:rPr>
          <w:rFonts w:ascii="Times New Roman" w:hAnsi="Times New Roman" w:cs="Times New Roman"/>
          <w:sz w:val="24"/>
          <w:szCs w:val="24"/>
          <w:lang w:val="es-MX"/>
        </w:rPr>
        <w:t>Tanto los informes como las presentaciones deben</w:t>
      </w:r>
      <w:r w:rsidR="00891357" w:rsidRPr="00891357">
        <w:rPr>
          <w:rFonts w:ascii="Times New Roman" w:hAnsi="Times New Roman" w:cs="Times New Roman"/>
          <w:sz w:val="24"/>
          <w:szCs w:val="24"/>
          <w:lang w:val="es-MX"/>
        </w:rPr>
        <w:t xml:space="preserve"> reflejar la estructura usual de </w:t>
      </w:r>
      <w:r w:rsidR="008109DA">
        <w:rPr>
          <w:rFonts w:ascii="Times New Roman" w:hAnsi="Times New Roman" w:cs="Times New Roman"/>
          <w:sz w:val="24"/>
          <w:szCs w:val="24"/>
          <w:lang w:val="es-MX"/>
        </w:rPr>
        <w:t>un seminario</w:t>
      </w:r>
      <w:r w:rsidR="00891357" w:rsidRPr="00891357">
        <w:rPr>
          <w:rFonts w:ascii="Times New Roman" w:hAnsi="Times New Roman" w:cs="Times New Roman"/>
          <w:sz w:val="24"/>
          <w:szCs w:val="24"/>
          <w:lang w:val="es-MX"/>
        </w:rPr>
        <w:t>, incluyendo una introducción, un desarrollo</w:t>
      </w:r>
      <w:r w:rsidR="008109DA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891357" w:rsidRPr="00891357">
        <w:rPr>
          <w:rFonts w:ascii="Times New Roman" w:hAnsi="Times New Roman" w:cs="Times New Roman"/>
          <w:sz w:val="24"/>
          <w:szCs w:val="24"/>
          <w:lang w:val="es-MX"/>
        </w:rPr>
        <w:t xml:space="preserve">y una conclusión. No basta con describir </w:t>
      </w:r>
      <w:r w:rsidR="008109DA">
        <w:rPr>
          <w:rFonts w:ascii="Times New Roman" w:hAnsi="Times New Roman" w:cs="Times New Roman"/>
          <w:sz w:val="24"/>
          <w:szCs w:val="24"/>
          <w:lang w:val="es-MX"/>
        </w:rPr>
        <w:t>los argumentos de los textos trabajados</w:t>
      </w:r>
      <w:r w:rsidR="00891357" w:rsidRPr="00891357">
        <w:rPr>
          <w:rFonts w:ascii="Times New Roman" w:hAnsi="Times New Roman" w:cs="Times New Roman"/>
          <w:sz w:val="24"/>
          <w:szCs w:val="24"/>
          <w:lang w:val="es-MX"/>
        </w:rPr>
        <w:t xml:space="preserve">: hay que </w:t>
      </w:r>
      <w:r w:rsidR="008109DA">
        <w:rPr>
          <w:rFonts w:ascii="Times New Roman" w:hAnsi="Times New Roman" w:cs="Times New Roman"/>
          <w:sz w:val="24"/>
          <w:szCs w:val="24"/>
          <w:lang w:val="es-MX"/>
        </w:rPr>
        <w:t>evaluarlo analítica y normativamente en referencia a un fenómeno concreto de la sociedad.</w:t>
      </w:r>
      <w:r w:rsidR="00891357" w:rsidRPr="00891357">
        <w:rPr>
          <w:rFonts w:ascii="Times New Roman" w:hAnsi="Times New Roman" w:cs="Times New Roman"/>
          <w:sz w:val="24"/>
          <w:szCs w:val="24"/>
          <w:lang w:val="es-MX"/>
        </w:rPr>
        <w:t xml:space="preserve"> Entre </w:t>
      </w:r>
      <w:r w:rsidR="008109DA">
        <w:rPr>
          <w:rFonts w:ascii="Times New Roman" w:hAnsi="Times New Roman" w:cs="Times New Roman"/>
          <w:sz w:val="24"/>
          <w:szCs w:val="24"/>
          <w:lang w:val="es-MX"/>
        </w:rPr>
        <w:t>más</w:t>
      </w:r>
      <w:r w:rsidR="00891357" w:rsidRPr="00891357">
        <w:rPr>
          <w:rFonts w:ascii="Times New Roman" w:hAnsi="Times New Roman" w:cs="Times New Roman"/>
          <w:sz w:val="24"/>
          <w:szCs w:val="24"/>
          <w:lang w:val="es-MX"/>
        </w:rPr>
        <w:t xml:space="preserve"> problematizado y específico sea el foco de</w:t>
      </w:r>
      <w:r w:rsidR="008109DA">
        <w:rPr>
          <w:rFonts w:ascii="Times New Roman" w:hAnsi="Times New Roman" w:cs="Times New Roman"/>
          <w:sz w:val="24"/>
          <w:szCs w:val="24"/>
          <w:lang w:val="es-MX"/>
        </w:rPr>
        <w:t xml:space="preserve"> los informes y presentaciones</w:t>
      </w:r>
      <w:r w:rsidR="00891357" w:rsidRPr="00891357">
        <w:rPr>
          <w:rFonts w:ascii="Times New Roman" w:hAnsi="Times New Roman" w:cs="Times New Roman"/>
          <w:sz w:val="24"/>
          <w:szCs w:val="24"/>
          <w:lang w:val="es-MX"/>
        </w:rPr>
        <w:t xml:space="preserve">, mejor. </w:t>
      </w:r>
    </w:p>
    <w:p w14:paraId="13BB978C" w14:textId="6F4057FB" w:rsidR="002A4E62" w:rsidRPr="00891357" w:rsidRDefault="00891357" w:rsidP="002A4E62">
      <w:pPr>
        <w:ind w:left="36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891357">
        <w:rPr>
          <w:rFonts w:ascii="Times New Roman" w:hAnsi="Times New Roman" w:cs="Times New Roman"/>
          <w:sz w:val="24"/>
          <w:szCs w:val="24"/>
          <w:lang w:val="es-MX"/>
        </w:rPr>
        <w:t>L</w:t>
      </w:r>
      <w:r w:rsidR="009F110C">
        <w:rPr>
          <w:rFonts w:ascii="Times New Roman" w:hAnsi="Times New Roman" w:cs="Times New Roman"/>
          <w:sz w:val="24"/>
          <w:szCs w:val="24"/>
          <w:lang w:val="es-MX"/>
        </w:rPr>
        <w:t xml:space="preserve">os </w:t>
      </w:r>
      <w:r w:rsidRPr="00891357">
        <w:rPr>
          <w:rFonts w:ascii="Times New Roman" w:hAnsi="Times New Roman" w:cs="Times New Roman"/>
          <w:sz w:val="24"/>
          <w:szCs w:val="24"/>
          <w:lang w:val="es-MX"/>
        </w:rPr>
        <w:t xml:space="preserve">seminarios </w:t>
      </w:r>
      <w:r w:rsidRPr="00891357">
        <w:rPr>
          <w:rFonts w:ascii="Times New Roman" w:hAnsi="Times New Roman" w:cs="Times New Roman"/>
          <w:sz w:val="24"/>
          <w:szCs w:val="24"/>
          <w:lang w:val="es-MX"/>
        </w:rPr>
        <w:t>contempla</w:t>
      </w:r>
      <w:r w:rsidR="009F110C">
        <w:rPr>
          <w:rFonts w:ascii="Times New Roman" w:hAnsi="Times New Roman" w:cs="Times New Roman"/>
          <w:sz w:val="24"/>
          <w:szCs w:val="24"/>
          <w:lang w:val="es-MX"/>
        </w:rPr>
        <w:t xml:space="preserve">n </w:t>
      </w:r>
      <w:r w:rsidR="002A4E62">
        <w:rPr>
          <w:rFonts w:ascii="Times New Roman" w:hAnsi="Times New Roman" w:cs="Times New Roman"/>
          <w:sz w:val="24"/>
          <w:szCs w:val="24"/>
          <w:lang w:val="es-MX"/>
        </w:rPr>
        <w:t>cinco</w:t>
      </w:r>
      <w:r w:rsidRPr="00891357">
        <w:rPr>
          <w:rFonts w:ascii="Times New Roman" w:hAnsi="Times New Roman" w:cs="Times New Roman"/>
          <w:sz w:val="24"/>
          <w:szCs w:val="24"/>
          <w:lang w:val="es-MX"/>
        </w:rPr>
        <w:t xml:space="preserve"> objetivos: </w:t>
      </w:r>
    </w:p>
    <w:p w14:paraId="2F886626" w14:textId="03271AE3" w:rsidR="009F110C" w:rsidRDefault="00891357" w:rsidP="00891357">
      <w:pPr>
        <w:ind w:left="360" w:firstLine="36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891357">
        <w:rPr>
          <w:rFonts w:ascii="Times New Roman" w:hAnsi="Times New Roman" w:cs="Times New Roman"/>
          <w:sz w:val="24"/>
          <w:szCs w:val="24"/>
          <w:lang w:val="es-MX"/>
        </w:rPr>
        <w:t xml:space="preserve">- </w:t>
      </w:r>
      <w:r w:rsidR="002A4E62">
        <w:rPr>
          <w:rFonts w:ascii="Times New Roman" w:hAnsi="Times New Roman" w:cs="Times New Roman"/>
          <w:sz w:val="24"/>
          <w:szCs w:val="24"/>
          <w:lang w:val="es-MX"/>
        </w:rPr>
        <w:t>Seleccionar un fenómeno de la sociedad de interés para ser analizado y evaluado.</w:t>
      </w:r>
    </w:p>
    <w:p w14:paraId="3EC34B5F" w14:textId="7D414344" w:rsidR="002A4E62" w:rsidRDefault="002A4E62" w:rsidP="002A4E62">
      <w:pPr>
        <w:ind w:left="360" w:firstLine="36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-</w:t>
      </w:r>
      <w:r w:rsidRPr="002A4E62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Presentar los argumentos teóricos de </w:t>
      </w:r>
      <w:r w:rsidR="00D8570D">
        <w:rPr>
          <w:rFonts w:ascii="Times New Roman" w:hAnsi="Times New Roman" w:cs="Times New Roman"/>
          <w:sz w:val="24"/>
          <w:szCs w:val="24"/>
          <w:lang w:val="es-MX"/>
        </w:rPr>
        <w:t>las y los autores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del curso</w:t>
      </w:r>
      <w:r w:rsidR="00D8570D">
        <w:rPr>
          <w:rFonts w:ascii="Times New Roman" w:hAnsi="Times New Roman" w:cs="Times New Roman"/>
          <w:sz w:val="24"/>
          <w:szCs w:val="24"/>
          <w:lang w:val="es-MX"/>
        </w:rPr>
        <w:t xml:space="preserve"> (puede ser bibliografía obligatoria o de referencia)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respecto a</w:t>
      </w:r>
      <w:r w:rsidR="00D8570D">
        <w:rPr>
          <w:rFonts w:ascii="Times New Roman" w:hAnsi="Times New Roman" w:cs="Times New Roman"/>
          <w:sz w:val="24"/>
          <w:szCs w:val="24"/>
          <w:lang w:val="es-MX"/>
        </w:rPr>
        <w:t>l fenómeno seleccionado</w:t>
      </w:r>
      <w:r>
        <w:rPr>
          <w:rFonts w:ascii="Times New Roman" w:hAnsi="Times New Roman" w:cs="Times New Roman"/>
          <w:sz w:val="24"/>
          <w:szCs w:val="24"/>
          <w:lang w:val="es-MX"/>
        </w:rPr>
        <w:t>.</w:t>
      </w:r>
    </w:p>
    <w:p w14:paraId="58FCBF3D" w14:textId="606E9A94" w:rsidR="00D8570D" w:rsidRDefault="00D8570D" w:rsidP="002A4E62">
      <w:pPr>
        <w:ind w:left="360" w:firstLine="36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- Examinar los límites explicativos de los argumentos de las y los autores para comprender el funcionamiento del fenómeno seleccionado.</w:t>
      </w:r>
    </w:p>
    <w:p w14:paraId="0E2CFDF4" w14:textId="17D9AA22" w:rsidR="00D8570D" w:rsidRDefault="00D8570D" w:rsidP="002A4E62">
      <w:pPr>
        <w:ind w:left="360" w:firstLine="36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- Señalar si las pretensiones normativas con la que los autores evalúan los fenómenos seleccionados son buenas o correctas.</w:t>
      </w:r>
    </w:p>
    <w:p w14:paraId="6EB2B5AB" w14:textId="5650FA27" w:rsidR="002A4E62" w:rsidRDefault="00891357" w:rsidP="00891357">
      <w:pPr>
        <w:ind w:left="360" w:firstLine="36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891357">
        <w:rPr>
          <w:rFonts w:ascii="Times New Roman" w:hAnsi="Times New Roman" w:cs="Times New Roman"/>
          <w:sz w:val="24"/>
          <w:szCs w:val="24"/>
          <w:lang w:val="es-MX"/>
        </w:rPr>
        <w:t xml:space="preserve">- Ofrecer </w:t>
      </w:r>
      <w:r w:rsidR="002A4E62">
        <w:rPr>
          <w:rFonts w:ascii="Times New Roman" w:hAnsi="Times New Roman" w:cs="Times New Roman"/>
          <w:sz w:val="24"/>
          <w:szCs w:val="24"/>
          <w:lang w:val="es-MX"/>
        </w:rPr>
        <w:t xml:space="preserve">un punto de vista propio sobre </w:t>
      </w:r>
      <w:r w:rsidR="00D8570D">
        <w:rPr>
          <w:rFonts w:ascii="Times New Roman" w:hAnsi="Times New Roman" w:cs="Times New Roman"/>
          <w:sz w:val="24"/>
          <w:szCs w:val="24"/>
          <w:lang w:val="es-MX"/>
        </w:rPr>
        <w:t>contradicciones y/o posibles complementaciones a los planteamientos que desarrollan los autores trabajados para explicar y evaluar el fenómeno seleccionado.</w:t>
      </w:r>
    </w:p>
    <w:p w14:paraId="5C576EBF" w14:textId="21406E8E" w:rsidR="002A4E62" w:rsidRDefault="002A4E62" w:rsidP="002A4E62">
      <w:pPr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485F9F45" w14:textId="77777777" w:rsidR="002A4E62" w:rsidRDefault="002A4E62" w:rsidP="002A4E62">
      <w:pPr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 xml:space="preserve">En ese sentido, sus informes y presentaciones deben responder cinco preguntas: </w:t>
      </w:r>
    </w:p>
    <w:p w14:paraId="3FDDF6E8" w14:textId="2E15AA21" w:rsidR="002A4E62" w:rsidRDefault="002A4E62" w:rsidP="002A4E62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2A4E62">
        <w:rPr>
          <w:rFonts w:ascii="Times New Roman" w:hAnsi="Times New Roman" w:cs="Times New Roman"/>
          <w:sz w:val="24"/>
          <w:szCs w:val="24"/>
          <w:lang w:val="es-MX"/>
        </w:rPr>
        <w:lastRenderedPageBreak/>
        <w:t xml:space="preserve">¿Qué fenómeno de la sociedad les interesa </w:t>
      </w:r>
      <w:r>
        <w:rPr>
          <w:rFonts w:ascii="Times New Roman" w:hAnsi="Times New Roman" w:cs="Times New Roman"/>
          <w:sz w:val="24"/>
          <w:szCs w:val="24"/>
          <w:lang w:val="es-MX"/>
        </w:rPr>
        <w:t>analizar?</w:t>
      </w:r>
    </w:p>
    <w:p w14:paraId="102C70E9" w14:textId="3AF2CAF2" w:rsidR="002A4E62" w:rsidRDefault="002A4E62" w:rsidP="002A4E62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¿Qué dicen los autores trabajados sobre este fenómeno?</w:t>
      </w:r>
    </w:p>
    <w:p w14:paraId="0F60677B" w14:textId="287513CE" w:rsidR="002A4E62" w:rsidRDefault="002A4E62" w:rsidP="002A4E62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¿Qué permite explicar y qué no los argumentos de los autores trabajados sobre el fenómeno en cuestión?</w:t>
      </w:r>
    </w:p>
    <w:p w14:paraId="2E859AA8" w14:textId="0DA6D12A" w:rsidR="002A4E62" w:rsidRDefault="002A4E62" w:rsidP="002A4E62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¿Por qué lo qué plantean los autores es o no correcto o bueno para evaluar el fenómeno en cuestión?</w:t>
      </w:r>
    </w:p>
    <w:p w14:paraId="2BD5E146" w14:textId="7CA6A3AB" w:rsidR="00630AD4" w:rsidRDefault="002A4E62" w:rsidP="00630AD4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¿Cómo se podría complementar o refutar los planteamientos de los autores trabajados para comprender</w:t>
      </w:r>
      <w:r w:rsidR="00D8570D">
        <w:rPr>
          <w:rFonts w:ascii="Times New Roman" w:hAnsi="Times New Roman" w:cs="Times New Roman"/>
          <w:sz w:val="24"/>
          <w:szCs w:val="24"/>
          <w:lang w:val="es-MX"/>
        </w:rPr>
        <w:t xml:space="preserve"> y evaluar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el fenómeno en cuestión?</w:t>
      </w:r>
    </w:p>
    <w:p w14:paraId="1FE1DB72" w14:textId="77777777" w:rsidR="00630AD4" w:rsidRPr="00630AD4" w:rsidRDefault="00630AD4" w:rsidP="00630AD4">
      <w:pPr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4E78AFAE" w14:textId="380E408C" w:rsidR="00630AD4" w:rsidRDefault="00630AD4" w:rsidP="00630AD4">
      <w:pPr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Las tres perspectivas teóricas a trabajar son las siguientes:</w:t>
      </w:r>
    </w:p>
    <w:p w14:paraId="15CF14ED" w14:textId="72A7A3E6" w:rsidR="00630AD4" w:rsidRDefault="00630AD4" w:rsidP="00630AD4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U1: Hartmut Rosa – Aceleración, Modernidad y Resonancia.</w:t>
      </w:r>
    </w:p>
    <w:p w14:paraId="2447A518" w14:textId="6269F402" w:rsidR="00630AD4" w:rsidRDefault="00630AD4" w:rsidP="00630AD4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U2: Rahel Jaeggi – Alienación, Capitalismo y Formas de vida.</w:t>
      </w:r>
    </w:p>
    <w:p w14:paraId="15C2E492" w14:textId="5F28F2E4" w:rsidR="00630AD4" w:rsidRDefault="00630AD4" w:rsidP="00630AD4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U3: Stephan Lessenich – Activación, Externalización y Democracia.</w:t>
      </w:r>
    </w:p>
    <w:p w14:paraId="40FB04FF" w14:textId="77777777" w:rsidR="00630AD4" w:rsidRPr="00630AD4" w:rsidRDefault="00630AD4" w:rsidP="00630AD4">
      <w:pPr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33F11B4C" w14:textId="1968F81C" w:rsidR="00630AD4" w:rsidRDefault="00630AD4" w:rsidP="00630AD4">
      <w:pPr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 xml:space="preserve">Las inscripciones son de carácter voluntaria en primera instancia, pero si se llenan los cupos disponibles (3) en una de </w:t>
      </w:r>
      <w:r w:rsidR="008F54B4">
        <w:rPr>
          <w:rFonts w:ascii="Times New Roman" w:hAnsi="Times New Roman" w:cs="Times New Roman"/>
          <w:sz w:val="24"/>
          <w:szCs w:val="24"/>
          <w:lang w:val="es-MX"/>
        </w:rPr>
        <w:t>las perspectivas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, el equipo docente procederá a distribuir los grupos. Para inscribirse deben acceder al siguiente </w:t>
      </w:r>
      <w:hyperlink r:id="rId7" w:anchor="gid=0" w:history="1">
        <w:r w:rsidRPr="00630AD4">
          <w:rPr>
            <w:rStyle w:val="Hipervnculo"/>
            <w:rFonts w:ascii="Times New Roman" w:hAnsi="Times New Roman" w:cs="Times New Roman"/>
            <w:sz w:val="24"/>
            <w:szCs w:val="24"/>
            <w:lang w:val="es-MX"/>
          </w:rPr>
          <w:t>link</w:t>
        </w:r>
      </w:hyperlink>
      <w:r>
        <w:rPr>
          <w:rFonts w:ascii="Times New Roman" w:hAnsi="Times New Roman" w:cs="Times New Roman"/>
          <w:sz w:val="24"/>
          <w:szCs w:val="24"/>
          <w:lang w:val="es-MX"/>
        </w:rPr>
        <w:t>.</w:t>
      </w:r>
    </w:p>
    <w:p w14:paraId="7D6AB87E" w14:textId="1452E2DD" w:rsidR="00630AD4" w:rsidRDefault="00A814BC" w:rsidP="00630AD4">
      <w:pPr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A814BC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*Es importante que escojan e inscriban con el equipo docente un tema lo antes posible, en aras de que sus exposiciones sean lo más variadas posible. La fecha límite para esta inscripción es el </w:t>
      </w:r>
      <w:r>
        <w:rPr>
          <w:rFonts w:ascii="Times New Roman" w:hAnsi="Times New Roman" w:cs="Times New Roman"/>
          <w:b/>
          <w:bCs/>
          <w:sz w:val="24"/>
          <w:szCs w:val="24"/>
          <w:lang w:val="es-MX"/>
        </w:rPr>
        <w:t>15</w:t>
      </w:r>
      <w:r w:rsidRPr="00A814BC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 de </w:t>
      </w:r>
      <w:r>
        <w:rPr>
          <w:rFonts w:ascii="Times New Roman" w:hAnsi="Times New Roman" w:cs="Times New Roman"/>
          <w:b/>
          <w:bCs/>
          <w:sz w:val="24"/>
          <w:szCs w:val="24"/>
          <w:lang w:val="es-MX"/>
        </w:rPr>
        <w:t>septiembre</w:t>
      </w:r>
      <w:r w:rsidRPr="00A814BC">
        <w:rPr>
          <w:rFonts w:ascii="Times New Roman" w:hAnsi="Times New Roman" w:cs="Times New Roman"/>
          <w:b/>
          <w:bCs/>
          <w:sz w:val="24"/>
          <w:szCs w:val="24"/>
          <w:lang w:val="es-MX"/>
        </w:rPr>
        <w:t>.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Cualquier duda o consulta, pueden enviar correos al equipo docente a través de la plataforma U-Cursos.</w:t>
      </w:r>
    </w:p>
    <w:p w14:paraId="5A8EAEC1" w14:textId="0F36B666" w:rsidR="00A814BC" w:rsidRPr="00A814BC" w:rsidRDefault="00A814BC" w:rsidP="00630AD4">
      <w:pPr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A814BC">
        <w:rPr>
          <w:rFonts w:ascii="Times New Roman" w:hAnsi="Times New Roman" w:cs="Times New Roman"/>
          <w:sz w:val="24"/>
          <w:szCs w:val="24"/>
          <w:lang w:val="es-MX"/>
        </w:rPr>
        <w:t>Lo esencial es elegir un tema desde el cual especificar una pregunta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a la corriente seleccionada</w:t>
      </w:r>
      <w:r w:rsidRPr="00A814BC">
        <w:rPr>
          <w:rFonts w:ascii="Times New Roman" w:hAnsi="Times New Roman" w:cs="Times New Roman"/>
          <w:sz w:val="24"/>
          <w:szCs w:val="24"/>
          <w:lang w:val="es-MX"/>
        </w:rPr>
        <w:t xml:space="preserve">: una corriente de pensamiento </w:t>
      </w:r>
      <w:r>
        <w:rPr>
          <w:rFonts w:ascii="Times New Roman" w:hAnsi="Times New Roman" w:cs="Times New Roman"/>
          <w:sz w:val="24"/>
          <w:szCs w:val="24"/>
          <w:lang w:val="es-MX"/>
        </w:rPr>
        <w:t>crítico</w:t>
      </w:r>
      <w:r w:rsidRPr="00A814BC">
        <w:rPr>
          <w:rFonts w:ascii="Times New Roman" w:hAnsi="Times New Roman" w:cs="Times New Roman"/>
          <w:sz w:val="24"/>
          <w:szCs w:val="24"/>
          <w:lang w:val="es-MX"/>
        </w:rPr>
        <w:t xml:space="preserve"> se debe poder estudiar desde un determinado punto de vista, no en forma genérica. Idealmente el ensayo ha de plantear una tesis u afirmación que se espera probar o demostrar. Y para esto, es necesario recurrir a los textos de los autores elegidos. Es importante citar directamente de las fuentes. </w:t>
      </w:r>
    </w:p>
    <w:p w14:paraId="5E5D95A4" w14:textId="321F6667" w:rsidR="00A814BC" w:rsidRDefault="00A814BC" w:rsidP="00630AD4">
      <w:pPr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A814BC">
        <w:rPr>
          <w:rFonts w:ascii="Times New Roman" w:hAnsi="Times New Roman" w:cs="Times New Roman"/>
          <w:sz w:val="24"/>
          <w:szCs w:val="24"/>
          <w:lang w:val="es-MX"/>
        </w:rPr>
        <w:t>Aparte de esto, se espera como mínimo, primero, que este trabajo refleje una buena comprensión de los contenidos de la corriente o textos elegidos para abordarla, en especial, los principales argumentos ofrecidos por los/as autores/as en cuestión, y cómo se sitúan respecto de</w:t>
      </w:r>
      <w:r>
        <w:rPr>
          <w:rFonts w:ascii="Times New Roman" w:hAnsi="Times New Roman" w:cs="Times New Roman"/>
          <w:sz w:val="24"/>
          <w:szCs w:val="24"/>
          <w:lang w:val="es-MX"/>
        </w:rPr>
        <w:t>l fenómeno que buscan analizar y evaluar</w:t>
      </w:r>
      <w:r w:rsidRPr="00A814BC">
        <w:rPr>
          <w:rFonts w:ascii="Times New Roman" w:hAnsi="Times New Roman" w:cs="Times New Roman"/>
          <w:sz w:val="24"/>
          <w:szCs w:val="24"/>
          <w:lang w:val="es-MX"/>
        </w:rPr>
        <w:t xml:space="preserve">. En segundo lugar, se espera que el grupo de trabajo proponga una mirada reflexiva y crítica sobre la </w:t>
      </w:r>
      <w:r>
        <w:rPr>
          <w:rFonts w:ascii="Times New Roman" w:hAnsi="Times New Roman" w:cs="Times New Roman"/>
          <w:sz w:val="24"/>
          <w:szCs w:val="24"/>
          <w:lang w:val="es-MX"/>
        </w:rPr>
        <w:t>unidad</w:t>
      </w:r>
      <w:r w:rsidRPr="00A814BC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MX"/>
        </w:rPr>
        <w:t>escogida</w:t>
      </w:r>
      <w:r w:rsidRPr="00A814BC">
        <w:rPr>
          <w:rFonts w:ascii="Times New Roman" w:hAnsi="Times New Roman" w:cs="Times New Roman"/>
          <w:sz w:val="24"/>
          <w:szCs w:val="24"/>
          <w:lang w:val="es-MX"/>
        </w:rPr>
        <w:t>.</w:t>
      </w:r>
    </w:p>
    <w:p w14:paraId="79A8401A" w14:textId="77777777" w:rsidR="008F54B4" w:rsidRDefault="008F54B4" w:rsidP="00630AD4">
      <w:pPr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6F6D1C95" w14:textId="59E49B1C" w:rsidR="008F54B4" w:rsidRPr="008F54B4" w:rsidRDefault="008F54B4" w:rsidP="008F54B4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s-MX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s-MX"/>
        </w:rPr>
        <w:t xml:space="preserve">2. </w:t>
      </w:r>
      <w:r w:rsidRPr="008F54B4">
        <w:rPr>
          <w:rFonts w:ascii="Times New Roman" w:hAnsi="Times New Roman" w:cs="Times New Roman"/>
          <w:i/>
          <w:iCs/>
          <w:sz w:val="24"/>
          <w:szCs w:val="24"/>
          <w:lang w:val="es-MX"/>
        </w:rPr>
        <w:t>Informe escrito</w:t>
      </w:r>
    </w:p>
    <w:p w14:paraId="631BA57A" w14:textId="4F67BDE2" w:rsidR="00A814BC" w:rsidRPr="008F54B4" w:rsidRDefault="008F54B4" w:rsidP="00630AD4">
      <w:pPr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8F54B4">
        <w:rPr>
          <w:rFonts w:ascii="Times New Roman" w:hAnsi="Times New Roman" w:cs="Times New Roman"/>
          <w:sz w:val="24"/>
          <w:szCs w:val="24"/>
          <w:lang w:val="es-MX"/>
        </w:rPr>
        <w:t xml:space="preserve">En la </w:t>
      </w:r>
      <w:r w:rsidRPr="00832331">
        <w:rPr>
          <w:rFonts w:ascii="Times New Roman" w:hAnsi="Times New Roman" w:cs="Times New Roman"/>
          <w:b/>
          <w:bCs/>
          <w:sz w:val="24"/>
          <w:szCs w:val="24"/>
          <w:lang w:val="es-MX"/>
        </w:rPr>
        <w:t>introducción</w:t>
      </w:r>
      <w:r w:rsidRPr="008F54B4">
        <w:rPr>
          <w:rFonts w:ascii="Times New Roman" w:hAnsi="Times New Roman" w:cs="Times New Roman"/>
          <w:sz w:val="24"/>
          <w:szCs w:val="24"/>
          <w:lang w:val="es-MX"/>
        </w:rPr>
        <w:t xml:space="preserve"> se debe presentar el objetivo central y </w:t>
      </w:r>
      <w:r w:rsidR="008E0809">
        <w:rPr>
          <w:rFonts w:ascii="Times New Roman" w:hAnsi="Times New Roman" w:cs="Times New Roman"/>
          <w:sz w:val="24"/>
          <w:szCs w:val="24"/>
          <w:lang w:val="es-MX"/>
        </w:rPr>
        <w:t xml:space="preserve">los objetivos </w:t>
      </w:r>
      <w:r w:rsidRPr="008F54B4">
        <w:rPr>
          <w:rFonts w:ascii="Times New Roman" w:hAnsi="Times New Roman" w:cs="Times New Roman"/>
          <w:sz w:val="24"/>
          <w:szCs w:val="24"/>
          <w:lang w:val="es-MX"/>
        </w:rPr>
        <w:t>específicos</w:t>
      </w:r>
      <w:r w:rsidR="00E9179C">
        <w:rPr>
          <w:rFonts w:ascii="Times New Roman" w:hAnsi="Times New Roman" w:cs="Times New Roman"/>
          <w:sz w:val="24"/>
          <w:szCs w:val="24"/>
          <w:lang w:val="es-MX"/>
        </w:rPr>
        <w:t xml:space="preserve"> de su informe</w:t>
      </w:r>
      <w:r w:rsidRPr="008F54B4">
        <w:rPr>
          <w:rFonts w:ascii="Times New Roman" w:hAnsi="Times New Roman" w:cs="Times New Roman"/>
          <w:sz w:val="24"/>
          <w:szCs w:val="24"/>
          <w:lang w:val="es-MX"/>
        </w:rPr>
        <w:t>. Ejemplo:</w:t>
      </w:r>
    </w:p>
    <w:p w14:paraId="1F6622AB" w14:textId="37F99418" w:rsidR="0029631C" w:rsidRDefault="008F54B4" w:rsidP="00630AD4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s-MX"/>
        </w:rPr>
      </w:pPr>
      <w:r w:rsidRPr="0029631C">
        <w:rPr>
          <w:rFonts w:ascii="Times New Roman" w:hAnsi="Times New Roman" w:cs="Times New Roman"/>
          <w:i/>
          <w:iCs/>
          <w:sz w:val="24"/>
          <w:szCs w:val="24"/>
          <w:lang w:val="es-MX"/>
        </w:rPr>
        <w:t xml:space="preserve">“El presente informe busca retratar el concepto de obsolescencia constitucional y su rendimiento analítico y evaluativo para ilustrar las contradicciones y desafíos </w:t>
      </w:r>
      <w:r w:rsidR="0029631C" w:rsidRPr="0029631C">
        <w:rPr>
          <w:rFonts w:ascii="Times New Roman" w:hAnsi="Times New Roman" w:cs="Times New Roman"/>
          <w:i/>
          <w:iCs/>
          <w:sz w:val="24"/>
          <w:szCs w:val="24"/>
          <w:lang w:val="es-MX"/>
        </w:rPr>
        <w:t xml:space="preserve">de legitimidad del </w:t>
      </w:r>
      <w:r w:rsidRPr="0029631C">
        <w:rPr>
          <w:rFonts w:ascii="Times New Roman" w:hAnsi="Times New Roman" w:cs="Times New Roman"/>
          <w:i/>
          <w:iCs/>
          <w:sz w:val="24"/>
          <w:szCs w:val="24"/>
          <w:lang w:val="es-MX"/>
        </w:rPr>
        <w:t xml:space="preserve">proceso constituyente chileno desde la perspectiva de la Teoría de la aceleración social. Para esto, en primer </w:t>
      </w:r>
      <w:r w:rsidR="0029631C" w:rsidRPr="0029631C">
        <w:rPr>
          <w:rFonts w:ascii="Times New Roman" w:hAnsi="Times New Roman" w:cs="Times New Roman"/>
          <w:i/>
          <w:iCs/>
          <w:sz w:val="24"/>
          <w:szCs w:val="24"/>
          <w:lang w:val="es-MX"/>
        </w:rPr>
        <w:t>lugar,</w:t>
      </w:r>
      <w:r w:rsidRPr="0029631C">
        <w:rPr>
          <w:rFonts w:ascii="Times New Roman" w:hAnsi="Times New Roman" w:cs="Times New Roman"/>
          <w:i/>
          <w:iCs/>
          <w:sz w:val="24"/>
          <w:szCs w:val="24"/>
          <w:lang w:val="es-MX"/>
        </w:rPr>
        <w:t xml:space="preserve"> se presenta el concepto de Obsolescencia Constitucional de William Scheuermann y su relación con el de Desincronización de la democracia de Hartmut </w:t>
      </w:r>
      <w:r w:rsidRPr="0029631C">
        <w:rPr>
          <w:rFonts w:ascii="Times New Roman" w:hAnsi="Times New Roman" w:cs="Times New Roman"/>
          <w:i/>
          <w:iCs/>
          <w:sz w:val="24"/>
          <w:szCs w:val="24"/>
          <w:lang w:val="es-MX"/>
        </w:rPr>
        <w:lastRenderedPageBreak/>
        <w:t xml:space="preserve">Rosa, </w:t>
      </w:r>
      <w:r w:rsidR="0029631C" w:rsidRPr="0029631C">
        <w:rPr>
          <w:rFonts w:ascii="Times New Roman" w:hAnsi="Times New Roman" w:cs="Times New Roman"/>
          <w:i/>
          <w:iCs/>
          <w:sz w:val="24"/>
          <w:szCs w:val="24"/>
          <w:lang w:val="es-MX"/>
        </w:rPr>
        <w:t xml:space="preserve">luego, con estas categorías, se </w:t>
      </w:r>
      <w:r w:rsidRPr="0029631C">
        <w:rPr>
          <w:rFonts w:ascii="Times New Roman" w:hAnsi="Times New Roman" w:cs="Times New Roman"/>
          <w:i/>
          <w:iCs/>
          <w:sz w:val="24"/>
          <w:szCs w:val="24"/>
          <w:lang w:val="es-MX"/>
        </w:rPr>
        <w:t>interpreta</w:t>
      </w:r>
      <w:r w:rsidR="0029631C" w:rsidRPr="0029631C">
        <w:rPr>
          <w:rFonts w:ascii="Times New Roman" w:hAnsi="Times New Roman" w:cs="Times New Roman"/>
          <w:i/>
          <w:iCs/>
          <w:sz w:val="24"/>
          <w:szCs w:val="24"/>
          <w:lang w:val="es-MX"/>
        </w:rPr>
        <w:t>n</w:t>
      </w:r>
      <w:r w:rsidRPr="0029631C">
        <w:rPr>
          <w:rFonts w:ascii="Times New Roman" w:hAnsi="Times New Roman" w:cs="Times New Roman"/>
          <w:i/>
          <w:iCs/>
          <w:sz w:val="24"/>
          <w:szCs w:val="24"/>
          <w:lang w:val="es-MX"/>
        </w:rPr>
        <w:t xml:space="preserve"> </w:t>
      </w:r>
      <w:r w:rsidR="0029631C" w:rsidRPr="0029631C">
        <w:rPr>
          <w:rFonts w:ascii="Times New Roman" w:hAnsi="Times New Roman" w:cs="Times New Roman"/>
          <w:i/>
          <w:iCs/>
          <w:sz w:val="24"/>
          <w:szCs w:val="24"/>
          <w:lang w:val="es-MX"/>
        </w:rPr>
        <w:t xml:space="preserve">y evalúan </w:t>
      </w:r>
      <w:r w:rsidRPr="0029631C">
        <w:rPr>
          <w:rFonts w:ascii="Times New Roman" w:hAnsi="Times New Roman" w:cs="Times New Roman"/>
          <w:i/>
          <w:iCs/>
          <w:sz w:val="24"/>
          <w:szCs w:val="24"/>
          <w:lang w:val="es-MX"/>
        </w:rPr>
        <w:t>fenómenos que ocurrieron en la convención constitucional como el debate de l</w:t>
      </w:r>
      <w:r w:rsidR="0029631C" w:rsidRPr="0029631C">
        <w:rPr>
          <w:rFonts w:ascii="Times New Roman" w:hAnsi="Times New Roman" w:cs="Times New Roman"/>
          <w:i/>
          <w:iCs/>
          <w:sz w:val="24"/>
          <w:szCs w:val="24"/>
          <w:lang w:val="es-MX"/>
        </w:rPr>
        <w:t>o</w:t>
      </w:r>
      <w:r w:rsidRPr="0029631C">
        <w:rPr>
          <w:rFonts w:ascii="Times New Roman" w:hAnsi="Times New Roman" w:cs="Times New Roman"/>
          <w:i/>
          <w:iCs/>
          <w:sz w:val="24"/>
          <w:szCs w:val="24"/>
          <w:lang w:val="es-MX"/>
        </w:rPr>
        <w:t>s</w:t>
      </w:r>
      <w:r w:rsidR="0029631C" w:rsidRPr="0029631C">
        <w:rPr>
          <w:rFonts w:ascii="Times New Roman" w:hAnsi="Times New Roman" w:cs="Times New Roman"/>
          <w:i/>
          <w:iCs/>
          <w:sz w:val="24"/>
          <w:szCs w:val="24"/>
          <w:lang w:val="es-MX"/>
        </w:rPr>
        <w:t xml:space="preserve"> quórums de reforma constitucional</w:t>
      </w:r>
      <w:r w:rsidRPr="0029631C">
        <w:rPr>
          <w:rFonts w:ascii="Times New Roman" w:hAnsi="Times New Roman" w:cs="Times New Roman"/>
          <w:i/>
          <w:iCs/>
          <w:sz w:val="24"/>
          <w:szCs w:val="24"/>
          <w:lang w:val="es-MX"/>
        </w:rPr>
        <w:t xml:space="preserve">, </w:t>
      </w:r>
      <w:r w:rsidR="0029631C" w:rsidRPr="0029631C">
        <w:rPr>
          <w:rFonts w:ascii="Times New Roman" w:hAnsi="Times New Roman" w:cs="Times New Roman"/>
          <w:i/>
          <w:iCs/>
          <w:sz w:val="24"/>
          <w:szCs w:val="24"/>
          <w:lang w:val="es-MX"/>
        </w:rPr>
        <w:t>la realización de un programa de participación popular o la redacción de normas medioambientalistas. Finalmente, se ofrece una complementación a los argumentos de Scheuermann a través de nuevas aproximaciones de la legitimidad constitucional.”</w:t>
      </w:r>
    </w:p>
    <w:p w14:paraId="50DBA76D" w14:textId="50C6AE8E" w:rsidR="003C0103" w:rsidRDefault="00AA3A05" w:rsidP="00630AD4">
      <w:pPr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El</w:t>
      </w:r>
      <w:r w:rsidR="003C0103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3C0103">
        <w:rPr>
          <w:rFonts w:ascii="Times New Roman" w:hAnsi="Times New Roman" w:cs="Times New Roman"/>
          <w:b/>
          <w:bCs/>
          <w:sz w:val="24"/>
          <w:szCs w:val="24"/>
          <w:lang w:val="es-MX"/>
        </w:rPr>
        <w:t>desarrollo</w:t>
      </w:r>
      <w:r w:rsidR="003C0103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debe partir problematizando el tema que van a tratar. Luego desarrollar el concepto de interés que estén trabajando. En tercer lugar, dar cuentas de su rendimiento analítico y normativo. Y finalmente deben terminar con un apartado que </w:t>
      </w:r>
      <w:r w:rsidR="00466418">
        <w:rPr>
          <w:rFonts w:ascii="Times New Roman" w:hAnsi="Times New Roman" w:cs="Times New Roman"/>
          <w:sz w:val="24"/>
          <w:szCs w:val="24"/>
          <w:lang w:val="es-MX"/>
        </w:rPr>
        <w:t>ofrezca complementaciones o contraargumentos propios a los argumentos de los autores tratados, en relación con la problemática que hayan escogido.</w:t>
      </w:r>
    </w:p>
    <w:p w14:paraId="156ED688" w14:textId="44BEE55B" w:rsidR="00792BF2" w:rsidRDefault="007F7030" w:rsidP="00630AD4">
      <w:pPr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 xml:space="preserve">La </w:t>
      </w:r>
      <w:r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conclusión 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debe ser breve y recapitular los principales argumentos que expusieron en el cuerpo del texto. De ser posible, se espera que dejen pequeñas provocaciones </w:t>
      </w:r>
      <w:r w:rsidR="009F191F">
        <w:rPr>
          <w:rFonts w:ascii="Times New Roman" w:hAnsi="Times New Roman" w:cs="Times New Roman"/>
          <w:sz w:val="24"/>
          <w:szCs w:val="24"/>
          <w:lang w:val="es-MX"/>
        </w:rPr>
        <w:t>y preguntas abiertas que no pudieron ser resueltas, y que quedan como tarea para futuros trabajos.</w:t>
      </w:r>
    </w:p>
    <w:p w14:paraId="1C6FFC90" w14:textId="77777777" w:rsidR="0089397E" w:rsidRDefault="0089397E" w:rsidP="00630AD4">
      <w:pPr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37FE8B91" w14:textId="3725618D" w:rsidR="0089397E" w:rsidRDefault="0089397E" w:rsidP="00630AD4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s-MX"/>
        </w:rPr>
      </w:pPr>
      <w:r w:rsidRPr="0089397E">
        <w:rPr>
          <w:rFonts w:ascii="Times New Roman" w:hAnsi="Times New Roman" w:cs="Times New Roman"/>
          <w:i/>
          <w:iCs/>
          <w:sz w:val="24"/>
          <w:szCs w:val="24"/>
          <w:lang w:val="es-MX"/>
        </w:rPr>
        <w:t>3. Presentación</w:t>
      </w:r>
    </w:p>
    <w:p w14:paraId="16B9692A" w14:textId="63472410" w:rsidR="0089397E" w:rsidRDefault="005A0D9E" w:rsidP="00630AD4">
      <w:pPr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 xml:space="preserve">Las presentaciones tienen un tiempo máximo de duración de 20 minutos. Se valorará </w:t>
      </w:r>
      <w:r w:rsidR="00792BF2">
        <w:rPr>
          <w:rFonts w:ascii="Times New Roman" w:hAnsi="Times New Roman" w:cs="Times New Roman"/>
          <w:sz w:val="24"/>
          <w:szCs w:val="24"/>
          <w:lang w:val="es-MX"/>
        </w:rPr>
        <w:t xml:space="preserve">que cumplan con este plazo establecido. </w:t>
      </w:r>
      <w:r w:rsidR="00924C19">
        <w:rPr>
          <w:rFonts w:ascii="Times New Roman" w:hAnsi="Times New Roman" w:cs="Times New Roman"/>
          <w:sz w:val="24"/>
          <w:szCs w:val="24"/>
          <w:lang w:val="es-MX"/>
        </w:rPr>
        <w:t>Finalizada la presentación, se añadirán un plazo de 10 minutos para que las y los estudiantes oyentes reflexionen sobre la presentación y realicen preguntas</w:t>
      </w:r>
      <w:r w:rsidR="004F2704">
        <w:rPr>
          <w:rFonts w:ascii="Times New Roman" w:hAnsi="Times New Roman" w:cs="Times New Roman"/>
          <w:sz w:val="24"/>
          <w:szCs w:val="24"/>
          <w:lang w:val="es-MX"/>
        </w:rPr>
        <w:t xml:space="preserve">, observaciones y críticas a las presentaciones. </w:t>
      </w:r>
    </w:p>
    <w:p w14:paraId="0A3EFF66" w14:textId="26E0C003" w:rsidR="004F2704" w:rsidRDefault="004F2704" w:rsidP="00630AD4">
      <w:pPr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 xml:space="preserve">Se espera que puedan elaborar un Powerpoint con al menos </w:t>
      </w:r>
      <w:r w:rsidR="00D12B10">
        <w:rPr>
          <w:rFonts w:ascii="Times New Roman" w:hAnsi="Times New Roman" w:cs="Times New Roman"/>
          <w:sz w:val="24"/>
          <w:szCs w:val="24"/>
          <w:lang w:val="es-MX"/>
        </w:rPr>
        <w:t>5 slides que respondan las 5 preguntas presentadas al principio de este texto. Las presentaciones no deben tener mucho texto, pues son solo un apoyo visual que permita tener un hilo conductor a la audiencia.</w:t>
      </w:r>
    </w:p>
    <w:p w14:paraId="23BA681A" w14:textId="727125F3" w:rsidR="00D12B10" w:rsidRDefault="00D12B10" w:rsidP="00630AD4">
      <w:pPr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Durante la presentación pueden apoyarse con material impreso, sea sus informes o algún punteo que les acomode.</w:t>
      </w:r>
    </w:p>
    <w:p w14:paraId="0736CCFC" w14:textId="021C1DA5" w:rsidR="00792BF2" w:rsidRDefault="00661043" w:rsidP="00630AD4">
      <w:pPr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Para los estudiantes oyentes, deben recordar que se espera que puedan elaborar aportes interesantes y bien fundamentadas a las y los presentadores.</w:t>
      </w:r>
    </w:p>
    <w:p w14:paraId="13D7C79B" w14:textId="77777777" w:rsidR="00661043" w:rsidRPr="0089397E" w:rsidRDefault="00661043" w:rsidP="00630AD4">
      <w:pPr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1B72F83D" w14:textId="6EEE6BF5" w:rsidR="00203F30" w:rsidRDefault="0089397E" w:rsidP="00630AD4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s-MX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s-MX"/>
        </w:rPr>
        <w:t xml:space="preserve">4. </w:t>
      </w:r>
      <w:r w:rsidR="000D7AAC" w:rsidRPr="00203F30">
        <w:rPr>
          <w:rFonts w:ascii="Times New Roman" w:hAnsi="Times New Roman" w:cs="Times New Roman"/>
          <w:i/>
          <w:iCs/>
          <w:sz w:val="24"/>
          <w:szCs w:val="24"/>
          <w:lang w:val="es-MX"/>
        </w:rPr>
        <w:t xml:space="preserve">Criterios de evaluación </w:t>
      </w:r>
      <w:r w:rsidR="00203F30" w:rsidRPr="00203F30">
        <w:rPr>
          <w:rFonts w:ascii="Times New Roman" w:hAnsi="Times New Roman" w:cs="Times New Roman"/>
          <w:i/>
          <w:iCs/>
          <w:sz w:val="24"/>
          <w:szCs w:val="24"/>
          <w:lang w:val="es-MX"/>
        </w:rPr>
        <w:t>para informe y presentación</w:t>
      </w:r>
    </w:p>
    <w:p w14:paraId="6E8759B3" w14:textId="2D1D80CB" w:rsidR="00203F30" w:rsidRPr="00203F30" w:rsidRDefault="00203F30" w:rsidP="00203F30">
      <w:pPr>
        <w:pStyle w:val="Prrafodelista"/>
        <w:numPr>
          <w:ilvl w:val="0"/>
          <w:numId w:val="5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Pertinencia y problematización del tema escogido.</w:t>
      </w:r>
    </w:p>
    <w:p w14:paraId="15844E0D" w14:textId="7B59B578" w:rsidR="00203F30" w:rsidRPr="00203F30" w:rsidRDefault="00203F30" w:rsidP="00203F30">
      <w:pPr>
        <w:pStyle w:val="Prrafodelista"/>
        <w:numPr>
          <w:ilvl w:val="0"/>
          <w:numId w:val="5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Exposición clara de los argumentos del autor desde el punto de vista escogido.</w:t>
      </w:r>
    </w:p>
    <w:p w14:paraId="2D3795DC" w14:textId="76152709" w:rsidR="00203F30" w:rsidRPr="000E12D1" w:rsidRDefault="000E12D1" w:rsidP="00203F30">
      <w:pPr>
        <w:pStyle w:val="Prrafodelista"/>
        <w:numPr>
          <w:ilvl w:val="0"/>
          <w:numId w:val="5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Evaluación del rendimiento analítico y normativo del autor estudiado</w:t>
      </w:r>
      <w:r w:rsidR="000B7AEF">
        <w:rPr>
          <w:rFonts w:ascii="Times New Roman" w:hAnsi="Times New Roman" w:cs="Times New Roman"/>
          <w:sz w:val="24"/>
          <w:szCs w:val="24"/>
          <w:lang w:val="es-MX"/>
        </w:rPr>
        <w:t>, en relación a la problemática social de interés</w:t>
      </w:r>
      <w:r>
        <w:rPr>
          <w:rFonts w:ascii="Times New Roman" w:hAnsi="Times New Roman" w:cs="Times New Roman"/>
          <w:sz w:val="24"/>
          <w:szCs w:val="24"/>
          <w:lang w:val="es-MX"/>
        </w:rPr>
        <w:t>.</w:t>
      </w:r>
    </w:p>
    <w:p w14:paraId="4196088D" w14:textId="6CBFDDDC" w:rsidR="000E12D1" w:rsidRPr="00203F30" w:rsidRDefault="000B7AEF" w:rsidP="00203F30">
      <w:pPr>
        <w:pStyle w:val="Prrafodelista"/>
        <w:numPr>
          <w:ilvl w:val="0"/>
          <w:numId w:val="5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Complementación y/o contraargumentación de</w:t>
      </w:r>
      <w:r w:rsidR="0089397E">
        <w:rPr>
          <w:rFonts w:ascii="Times New Roman" w:hAnsi="Times New Roman" w:cs="Times New Roman"/>
          <w:sz w:val="24"/>
          <w:szCs w:val="24"/>
          <w:lang w:val="es-MX"/>
        </w:rPr>
        <w:t xml:space="preserve"> los postulados del autor para ampliar sus capacidades analíticas y evaluativas.</w:t>
      </w:r>
    </w:p>
    <w:p w14:paraId="041F9F05" w14:textId="185D9C51" w:rsidR="00832331" w:rsidRDefault="009C20A3" w:rsidP="00630AD4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s-MX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s-MX"/>
        </w:rPr>
        <w:t>5. Aspectos formales</w:t>
      </w:r>
    </w:p>
    <w:p w14:paraId="7D5D45DA" w14:textId="646649A8" w:rsidR="007D3FD5" w:rsidRDefault="00BF54AB" w:rsidP="00630AD4">
      <w:pPr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BF54AB">
        <w:rPr>
          <w:rFonts w:ascii="Times New Roman" w:hAnsi="Times New Roman" w:cs="Times New Roman"/>
          <w:sz w:val="24"/>
          <w:szCs w:val="24"/>
          <w:lang w:val="es-MX"/>
        </w:rPr>
        <w:t xml:space="preserve">En términos formales, el </w:t>
      </w:r>
      <w:r>
        <w:rPr>
          <w:rFonts w:ascii="Times New Roman" w:hAnsi="Times New Roman" w:cs="Times New Roman"/>
          <w:sz w:val="24"/>
          <w:szCs w:val="24"/>
          <w:lang w:val="es-MX"/>
        </w:rPr>
        <w:t>informe</w:t>
      </w:r>
      <w:r w:rsidRPr="00BF54AB">
        <w:rPr>
          <w:rFonts w:ascii="Times New Roman" w:hAnsi="Times New Roman" w:cs="Times New Roman"/>
          <w:sz w:val="24"/>
          <w:szCs w:val="24"/>
          <w:lang w:val="es-MX"/>
        </w:rPr>
        <w:t xml:space="preserve"> debe tener una extensión de </w:t>
      </w:r>
      <w:r>
        <w:rPr>
          <w:rFonts w:ascii="Times New Roman" w:hAnsi="Times New Roman" w:cs="Times New Roman"/>
          <w:sz w:val="24"/>
          <w:szCs w:val="24"/>
          <w:lang w:val="es-MX"/>
        </w:rPr>
        <w:t>2</w:t>
      </w:r>
      <w:r w:rsidRPr="00BF54AB">
        <w:rPr>
          <w:rFonts w:ascii="Times New Roman" w:hAnsi="Times New Roman" w:cs="Times New Roman"/>
          <w:sz w:val="24"/>
          <w:szCs w:val="24"/>
          <w:lang w:val="es-MX"/>
        </w:rPr>
        <w:t>000 palabras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, </w:t>
      </w:r>
      <w:r w:rsidRPr="00BF54AB">
        <w:rPr>
          <w:rFonts w:ascii="Times New Roman" w:hAnsi="Times New Roman" w:cs="Times New Roman"/>
          <w:sz w:val="24"/>
          <w:szCs w:val="24"/>
          <w:lang w:val="es-MX"/>
        </w:rPr>
        <w:t xml:space="preserve">en fuente Times New Roman 12, espacio 1,5. Debe incluir una página de portada con el título del </w:t>
      </w:r>
      <w:r>
        <w:rPr>
          <w:rFonts w:ascii="Times New Roman" w:hAnsi="Times New Roman" w:cs="Times New Roman"/>
          <w:sz w:val="24"/>
          <w:szCs w:val="24"/>
          <w:lang w:val="es-MX"/>
        </w:rPr>
        <w:t>informe</w:t>
      </w:r>
      <w:r w:rsidRPr="00BF54AB">
        <w:rPr>
          <w:rFonts w:ascii="Times New Roman" w:hAnsi="Times New Roman" w:cs="Times New Roman"/>
          <w:sz w:val="24"/>
          <w:szCs w:val="24"/>
          <w:lang w:val="es-MX"/>
        </w:rPr>
        <w:t xml:space="preserve"> y nombre de</w:t>
      </w:r>
      <w:r w:rsidR="009C380D">
        <w:rPr>
          <w:rFonts w:ascii="Times New Roman" w:hAnsi="Times New Roman" w:cs="Times New Roman"/>
          <w:sz w:val="24"/>
          <w:szCs w:val="24"/>
          <w:lang w:val="es-MX"/>
        </w:rPr>
        <w:t xml:space="preserve"> las y los autores</w:t>
      </w:r>
      <w:r w:rsidRPr="00BF54AB">
        <w:rPr>
          <w:rFonts w:ascii="Times New Roman" w:hAnsi="Times New Roman" w:cs="Times New Roman"/>
          <w:sz w:val="24"/>
          <w:szCs w:val="24"/>
          <w:lang w:val="es-MX"/>
        </w:rPr>
        <w:t xml:space="preserve">, y al final una bibliografía o tabla de referencias (donde se incluyan todas las fuentes usadas en el trabajo: libros, artículos y otro tipo de documentos). Las fuentes </w:t>
      </w:r>
      <w:r w:rsidRPr="00BF54AB">
        <w:rPr>
          <w:rFonts w:ascii="Times New Roman" w:hAnsi="Times New Roman" w:cs="Times New Roman"/>
          <w:sz w:val="24"/>
          <w:szCs w:val="24"/>
          <w:lang w:val="es-MX"/>
        </w:rPr>
        <w:lastRenderedPageBreak/>
        <w:t>utilizadas deben ser debidamente citadas</w:t>
      </w:r>
      <w:r w:rsidR="009C380D">
        <w:rPr>
          <w:rFonts w:ascii="Times New Roman" w:hAnsi="Times New Roman" w:cs="Times New Roman"/>
          <w:sz w:val="24"/>
          <w:szCs w:val="24"/>
          <w:lang w:val="es-MX"/>
        </w:rPr>
        <w:t xml:space="preserve"> en formato APA séptima edición.</w:t>
      </w:r>
      <w:r w:rsidRPr="00BF54AB">
        <w:rPr>
          <w:rFonts w:ascii="Times New Roman" w:hAnsi="Times New Roman" w:cs="Times New Roman"/>
          <w:sz w:val="24"/>
          <w:szCs w:val="24"/>
          <w:lang w:val="es-MX"/>
        </w:rPr>
        <w:t xml:space="preserve"> Se espera que la revisión bibliográfica implique a lo menos</w:t>
      </w:r>
      <w:r w:rsidR="009C380D">
        <w:rPr>
          <w:rFonts w:ascii="Times New Roman" w:hAnsi="Times New Roman" w:cs="Times New Roman"/>
          <w:sz w:val="24"/>
          <w:szCs w:val="24"/>
          <w:lang w:val="es-MX"/>
        </w:rPr>
        <w:t xml:space="preserve"> una lectura de </w:t>
      </w:r>
      <w:r w:rsidR="007D3FD5">
        <w:rPr>
          <w:rFonts w:ascii="Times New Roman" w:hAnsi="Times New Roman" w:cs="Times New Roman"/>
          <w:sz w:val="24"/>
          <w:szCs w:val="24"/>
          <w:lang w:val="es-MX"/>
        </w:rPr>
        <w:t>2 artículos o capítulos de lib</w:t>
      </w:r>
      <w:r w:rsidR="008C3CAF">
        <w:rPr>
          <w:rFonts w:ascii="Times New Roman" w:hAnsi="Times New Roman" w:cs="Times New Roman"/>
          <w:sz w:val="24"/>
          <w:szCs w:val="24"/>
          <w:lang w:val="es-MX"/>
        </w:rPr>
        <w:t>ro.</w:t>
      </w:r>
    </w:p>
    <w:p w14:paraId="608ED518" w14:textId="4CDF7EE8" w:rsidR="008C3CAF" w:rsidRDefault="000730E6" w:rsidP="00630AD4">
      <w:pPr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La fecha de entrega de ambos productos es la misma, y depende</w:t>
      </w:r>
      <w:r w:rsidR="008C3CAF">
        <w:rPr>
          <w:rFonts w:ascii="Times New Roman" w:hAnsi="Times New Roman" w:cs="Times New Roman"/>
          <w:sz w:val="24"/>
          <w:szCs w:val="24"/>
          <w:lang w:val="es-MX"/>
        </w:rPr>
        <w:t xml:space="preserve"> de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la asignación de la unidad de presentación</w:t>
      </w:r>
      <w:r w:rsidR="008C3CAF">
        <w:rPr>
          <w:rFonts w:ascii="Times New Roman" w:hAnsi="Times New Roman" w:cs="Times New Roman"/>
          <w:sz w:val="24"/>
          <w:szCs w:val="24"/>
          <w:lang w:val="es-MX"/>
        </w:rPr>
        <w:t>:</w:t>
      </w:r>
    </w:p>
    <w:p w14:paraId="1DDEA823" w14:textId="35147A3A" w:rsidR="000730E6" w:rsidRDefault="000730E6" w:rsidP="000730E6">
      <w:pPr>
        <w:pStyle w:val="Prrafodelist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Unidad 1: Hartmut Rosa – 22 de septiembre.</w:t>
      </w:r>
    </w:p>
    <w:p w14:paraId="720711F5" w14:textId="6E5BF152" w:rsidR="000730E6" w:rsidRDefault="000730E6" w:rsidP="000730E6">
      <w:pPr>
        <w:pStyle w:val="Prrafodelist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Unidad 2: Rahel Jaeggi – 20 de octubre.</w:t>
      </w:r>
    </w:p>
    <w:p w14:paraId="082C8FA9" w14:textId="33B3428B" w:rsidR="000730E6" w:rsidRDefault="000730E6" w:rsidP="000730E6">
      <w:pPr>
        <w:pStyle w:val="Prrafodelist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30E6">
        <w:rPr>
          <w:rFonts w:ascii="Times New Roman" w:hAnsi="Times New Roman" w:cs="Times New Roman"/>
          <w:sz w:val="24"/>
          <w:szCs w:val="24"/>
        </w:rPr>
        <w:t>Unidad 3: Stephan Lessenich – 17 de n</w:t>
      </w:r>
      <w:r>
        <w:rPr>
          <w:rFonts w:ascii="Times New Roman" w:hAnsi="Times New Roman" w:cs="Times New Roman"/>
          <w:sz w:val="24"/>
          <w:szCs w:val="24"/>
        </w:rPr>
        <w:t>oviembre.</w:t>
      </w:r>
    </w:p>
    <w:p w14:paraId="6E040A03" w14:textId="750B1992" w:rsidR="000730E6" w:rsidRPr="000730E6" w:rsidRDefault="000730E6" w:rsidP="000730E6">
      <w:pPr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0730E6">
        <w:rPr>
          <w:rFonts w:ascii="Times New Roman" w:hAnsi="Times New Roman" w:cs="Times New Roman"/>
          <w:sz w:val="24"/>
          <w:szCs w:val="24"/>
          <w:lang w:val="es-MX"/>
        </w:rPr>
        <w:t>Para cada debida fecha s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e habilitará en la sección “Tareas” de U-Cursos </w:t>
      </w:r>
      <w:r w:rsidR="00855007">
        <w:rPr>
          <w:rFonts w:ascii="Times New Roman" w:hAnsi="Times New Roman" w:cs="Times New Roman"/>
          <w:sz w:val="24"/>
          <w:szCs w:val="24"/>
          <w:lang w:val="es-MX"/>
        </w:rPr>
        <w:t>una plataforma en la que deberán adjuntar sus informes y powerpoints de sus presentaciones.</w:t>
      </w:r>
    </w:p>
    <w:p w14:paraId="49AD9E28" w14:textId="77777777" w:rsidR="008C3CAF" w:rsidRPr="000730E6" w:rsidRDefault="008C3CAF" w:rsidP="00630AD4">
      <w:pPr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sectPr w:rsidR="008C3CAF" w:rsidRPr="000730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65661" w14:textId="77777777" w:rsidR="0029631C" w:rsidRDefault="0029631C" w:rsidP="0029631C">
      <w:pPr>
        <w:spacing w:after="0" w:line="240" w:lineRule="auto"/>
      </w:pPr>
      <w:r>
        <w:separator/>
      </w:r>
    </w:p>
  </w:endnote>
  <w:endnote w:type="continuationSeparator" w:id="0">
    <w:p w14:paraId="71095BC1" w14:textId="77777777" w:rsidR="0029631C" w:rsidRDefault="0029631C" w:rsidP="00296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2F88E" w14:textId="77777777" w:rsidR="0029631C" w:rsidRDefault="0029631C" w:rsidP="0029631C">
      <w:pPr>
        <w:spacing w:after="0" w:line="240" w:lineRule="auto"/>
      </w:pPr>
      <w:r>
        <w:separator/>
      </w:r>
    </w:p>
  </w:footnote>
  <w:footnote w:type="continuationSeparator" w:id="0">
    <w:p w14:paraId="6A98869C" w14:textId="77777777" w:rsidR="0029631C" w:rsidRDefault="0029631C" w:rsidP="002963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E446AF"/>
    <w:multiLevelType w:val="hybridMultilevel"/>
    <w:tmpl w:val="B86472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FB536C"/>
    <w:multiLevelType w:val="hybridMultilevel"/>
    <w:tmpl w:val="3070A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C276CE"/>
    <w:multiLevelType w:val="hybridMultilevel"/>
    <w:tmpl w:val="03681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55555A"/>
    <w:multiLevelType w:val="hybridMultilevel"/>
    <w:tmpl w:val="F304A206"/>
    <w:lvl w:ilvl="0" w:tplc="878EE286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1E12D5"/>
    <w:multiLevelType w:val="hybridMultilevel"/>
    <w:tmpl w:val="A6860BB8"/>
    <w:lvl w:ilvl="0" w:tplc="4224B2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FE070F"/>
    <w:multiLevelType w:val="hybridMultilevel"/>
    <w:tmpl w:val="F2122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9293739">
    <w:abstractNumId w:val="4"/>
  </w:num>
  <w:num w:numId="2" w16cid:durableId="1558393177">
    <w:abstractNumId w:val="2"/>
  </w:num>
  <w:num w:numId="3" w16cid:durableId="2132894745">
    <w:abstractNumId w:val="5"/>
  </w:num>
  <w:num w:numId="4" w16cid:durableId="2014382218">
    <w:abstractNumId w:val="3"/>
  </w:num>
  <w:num w:numId="5" w16cid:durableId="1774862932">
    <w:abstractNumId w:val="1"/>
  </w:num>
  <w:num w:numId="6" w16cid:durableId="1133870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75A"/>
    <w:rsid w:val="000730E6"/>
    <w:rsid w:val="0009275A"/>
    <w:rsid w:val="000B7AEF"/>
    <w:rsid w:val="000D7AAC"/>
    <w:rsid w:val="000E12D1"/>
    <w:rsid w:val="00203F30"/>
    <w:rsid w:val="002860C8"/>
    <w:rsid w:val="0029631C"/>
    <w:rsid w:val="002A4E62"/>
    <w:rsid w:val="003C0103"/>
    <w:rsid w:val="00466418"/>
    <w:rsid w:val="004F2704"/>
    <w:rsid w:val="005A0D9E"/>
    <w:rsid w:val="00630AD4"/>
    <w:rsid w:val="00661043"/>
    <w:rsid w:val="00792BF2"/>
    <w:rsid w:val="007D3FD5"/>
    <w:rsid w:val="007F7030"/>
    <w:rsid w:val="008109DA"/>
    <w:rsid w:val="00832331"/>
    <w:rsid w:val="00855007"/>
    <w:rsid w:val="00891357"/>
    <w:rsid w:val="0089397E"/>
    <w:rsid w:val="008C3CAF"/>
    <w:rsid w:val="008E0809"/>
    <w:rsid w:val="008F54B4"/>
    <w:rsid w:val="00924C19"/>
    <w:rsid w:val="009751D7"/>
    <w:rsid w:val="009C20A3"/>
    <w:rsid w:val="009C380D"/>
    <w:rsid w:val="009F110C"/>
    <w:rsid w:val="009F191F"/>
    <w:rsid w:val="00A55812"/>
    <w:rsid w:val="00A814BC"/>
    <w:rsid w:val="00AA3A05"/>
    <w:rsid w:val="00BF54AB"/>
    <w:rsid w:val="00D12B10"/>
    <w:rsid w:val="00D8570D"/>
    <w:rsid w:val="00E91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613DC"/>
  <w15:chartTrackingRefBased/>
  <w15:docId w15:val="{E7D125A7-C658-47D4-A357-724AAC9C4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09275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927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rrafodelista">
    <w:name w:val="List Paragraph"/>
    <w:basedOn w:val="Normal"/>
    <w:uiPriority w:val="34"/>
    <w:qFormat/>
    <w:rsid w:val="0089135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30AD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30AD4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2963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631C"/>
  </w:style>
  <w:style w:type="paragraph" w:styleId="Piedepgina">
    <w:name w:val="footer"/>
    <w:basedOn w:val="Normal"/>
    <w:link w:val="PiedepginaCar"/>
    <w:uiPriority w:val="99"/>
    <w:unhideWhenUsed/>
    <w:rsid w:val="002963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6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3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google.com/spreadsheets/d/1b3-s-i9XXzZLpqpdv3lzrqcZVb9-Rz4EYCXp-eaqdH8/ed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1246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Tobar Jorquera</dc:creator>
  <cp:keywords/>
  <dc:description/>
  <cp:lastModifiedBy>Nicolas Tobar Jorquera</cp:lastModifiedBy>
  <cp:revision>27</cp:revision>
  <dcterms:created xsi:type="dcterms:W3CDTF">2022-09-07T15:18:00Z</dcterms:created>
  <dcterms:modified xsi:type="dcterms:W3CDTF">2022-09-07T17:20:00Z</dcterms:modified>
</cp:coreProperties>
</file>