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47"/>
        <w:gridCol w:w="2917"/>
        <w:gridCol w:w="3146"/>
        <w:tblGridChange w:id="0">
          <w:tblGrid>
            <w:gridCol w:w="3747"/>
            <w:gridCol w:w="2917"/>
            <w:gridCol w:w="3146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DE CURSO / 1er SEMESTRE 2021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CARRERA PEDAGOGÍA EN EDUCACIÓN PARVULARIA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Arial" w:cs="Arial" w:eastAsia="Arial" w:hAnsi="Arial"/>
                <w:b w:val="1"/>
                <w:color w:val="535353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Nombre de la actividad curricular: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35353"/>
                <w:sz w:val="24"/>
                <w:szCs w:val="24"/>
                <w:rtl w:val="0"/>
              </w:rPr>
              <w:t xml:space="preserve">SEMINARIO DE TITULO 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Nombre de la actividad curricular en inglés</w:t>
            </w:r>
          </w:p>
          <w:p w:rsidR="00000000" w:rsidDel="00000000" w:rsidP="00000000" w:rsidRDefault="00000000" w:rsidRPr="00000000" w14:paraId="0000000B">
            <w:pP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cs="inherit" w:eastAsia="inherit" w:hAnsi="inherit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212121"/>
                <w:sz w:val="20"/>
                <w:szCs w:val="20"/>
                <w:rtl w:val="0"/>
              </w:rPr>
              <w:t xml:space="preserve">TITLE I SEMINAR</w:t>
            </w:r>
          </w:p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cs="inherit" w:eastAsia="inherit" w:hAnsi="inherit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Unidad Académica / organismo de la unidad académica que lo desarrolla: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Departamento de Educación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Horas de trabajo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presencial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Tipo de créditos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Propósito general del 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trata de Diseñar proyecto de Seminario de Título, Coordinarse con el  profesor guía-patrocinante y realizar informe escrito al final de semestre. Se sugiere que al menos ese informe contenga Introducción, objetivos, marco teórico y propuesta metodológica. La solicitud de lo que contenga el escrito es atribución del profesor guía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Competencias a las que contribuye el curso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D.1 Reflexiona pedagógicamente sobre su acción profesional con el propósito de comprender las dinámicas que su propuesta pedagógica genera en interacción con los contextos que encuentra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D.2 Sistematiza saberes pedagógicos propios del campo de la educación parvularia a partir de la reflexión crítica de las problemáticas que surgen en su práctica pedagógica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Resultados de Aprendizaje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1" w:sz="4" w:val="single"/>
                <w:left w:color="000000" w:space="22" w:sz="4" w:val="single"/>
                <w:bottom w:color="000000" w:space="1" w:sz="4" w:val="single"/>
                <w:right w:color="000000" w:space="4" w:sz="4" w:val="single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estudiante diseña un escrito que dé cuenta de una propuesta investigativa de acuerdo al enfoque investigativo y las normas específicas para este tipo de trabajo para avanzar en su proceso final de titulación. 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1" w:sz="4" w:val="single"/>
                <w:left w:color="000000" w:space="22" w:sz="4" w:val="single"/>
                <w:bottom w:color="000000" w:space="1" w:sz="4" w:val="single"/>
                <w:right w:color="000000" w:space="4" w:sz="4" w:val="single"/>
              </w:pBd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Establecer un marco teórico escrito que fundamente el diseño presentado.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Saberes / contenidos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Fundamentación y justificación del problema a investigar 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Planteamiento de objetivos 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Enfoque investigativo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Propuesta metodológica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Metodología 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Seminario de Título I deberá realizarse en el plazo máximo de un semestre.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y producciones que genera el Seminario deberán acordarse y programarse con él o la profesora guía-patrocinante.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Evaluación: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Cabe señalar que el Seminario de título corresponde a una asignatura de carácter anual, con una evaluación intermedia en el Primer  semestre. 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El/la profesor/a puede, previo acuerdo con los/as estudiantes a cargo, realizar evaluaciones parciales que se promedian con la nota final del semestre 1.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Requisitos de aprobación: 4.0</w:t>
            </w:r>
          </w:p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informa que para que el/la estudiante tenga toda la información disponible lea los instructivos de seminario de título y de defensa de título y las pautas de corrección. Documentos todos aprobados por el Comité de Docencia.</w:t>
            </w:r>
          </w:p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NOTA DE APROBACIÓN MÍNIMA:4,0</w:t>
            </w:r>
          </w:p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 requisitos: Tener aprobado todas las asignaturas correspondientes a los 8 semestres de la carrera.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Palabras Clave: </w:t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Investigación, seminario de título, memoria, tesis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Bibliografía Obligatoria: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TAYLOR, S. y BOGDAN, R. (1986). Introducción a los Métodos Cualitativos de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Investigación. Argentina: Paidós. Capítulo 1.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BUNGE, M. (1978). La Ciencia, su método y su filosofía. Buenos Aires: Siglo Veinte.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 1.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HERNÁNDEZ, FERNANDEZ y SAMPIERI (2003, tercera edición). Metodología de la Investigación. Ciudad de México: Mc Graw Hill. Capítulo 1,2, 3, 5 Y 7.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BUENDÍA, COLÁS y HERNÁNDEZ (1997): Métodos de Investigación en Psicopedagogía. Madrid: MacGraw Hill. Capítulo 7, pp 233-236.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SALKIND, Neil J. (1997). Métodos de Investigación, México: Prentice Hall, pp 37 a 46.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Segunda Unidad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LEÓN, O. y MONTERO, I. Métodos de investigación para Psicología y Educación. Madrid: MacGraw Hill, 3ª Edición 2003, Capítulo 13, pp 399 a 426.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MUCCHIELLI, Alex  (2001) Diccionario de Métodos Cualitativos en Ciencias Humanas y Sociales. Madrid: Síntesis.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 Bibliografía Complementaria: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formulario y las características del formato del texto final del Seminario se encuentra en la página Web:  www.cybertesis.cl/formulario y www.cybertesis.cl/pauta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formato propuesto es una buena guía que se sugiere tomar en cuenta para la buena presentación del trabajo.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inheri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105150" cy="933450"/>
          <wp:effectExtent b="0" l="0" r="0" t="0"/>
          <wp:docPr descr="Descripción: Descripción: C:\Users\Usuario\AppData\Local\Microsoft\Windows\Temporary Internet Files\Content.Outlook\Z1RUSQ0A\logo_CS_educacion.jpg" id="2" name="image1.jpg"/>
          <a:graphic>
            <a:graphicData uri="http://schemas.openxmlformats.org/drawingml/2006/picture">
              <pic:pic>
                <pic:nvPicPr>
                  <pic:cNvPr descr="Descripción: Descripción: C:\Users\Usuario\AppData\Local\Microsoft\Windows\Temporary Internet Files\Content.Outlook\Z1RUSQ0A\logo_CS_educacio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515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8D728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styleId="EncabezadoCar" w:customStyle="1">
    <w:name w:val="Encabezado Car"/>
    <w:link w:val="Encabezado"/>
    <w:uiPriority w:val="99"/>
    <w:rsid w:val="0083379E"/>
    <w:rPr>
      <w:sz w:val="22"/>
      <w:szCs w:val="22"/>
      <w:lang w:eastAsia="en-U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760D0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60D0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 w:val="1"/>
    <w:rsid w:val="00A641A4"/>
    <w:pPr>
      <w:ind w:left="720"/>
      <w:contextualSpacing w:val="1"/>
    </w:pPr>
  </w:style>
  <w:style w:type="character" w:styleId="Hipervnculo">
    <w:name w:val="Hyperlink"/>
    <w:uiPriority w:val="99"/>
    <w:unhideWhenUsed w:val="1"/>
    <w:rsid w:val="00DE457B"/>
    <w:rPr>
      <w:color w:val="0000ff"/>
      <w:u w:val="single"/>
    </w:rPr>
  </w:style>
  <w:style w:type="paragraph" w:styleId="Sinespaciado">
    <w:name w:val="No Spacing"/>
    <w:uiPriority w:val="1"/>
    <w:qFormat w:val="1"/>
    <w:rsid w:val="00D172F5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BmM1Mik5pN1vb9/dfojWp/4eQg==">AMUW2mUE6EbPEP1H6s/1YXgUTJsdhV9Q/fcptz9VNSdpikfK3myWLWb+6j7XRbB0mNhxbKXoqsyn9mx7tWP3X1VC0mYx436QMdls2NggxK8SRY6lW6XBA24=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2020-03-20T05:28:00Z</dcterms:created>
  <dc:creator>Ana Moraga</dc:creator>
</cp:coreProperties>
</file>