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1C285A" w14:textId="6BA27C75" w:rsidR="006B6FAA" w:rsidRDefault="006B6FAA">
      <w:r>
        <w:t>La Tercera 11 septiembre</w:t>
      </w:r>
    </w:p>
    <w:p w14:paraId="67A1684F" w14:textId="77777777" w:rsidR="006B6FAA" w:rsidRPr="006B6FAA" w:rsidRDefault="006B6FAA" w:rsidP="006B6FAA">
      <w:pPr>
        <w:spacing w:after="300" w:line="288" w:lineRule="atLeast"/>
        <w:outlineLvl w:val="0"/>
        <w:rPr>
          <w:rFonts w:ascii="Times New Roman" w:eastAsia="Times New Roman" w:hAnsi="Times New Roman" w:cs="Times New Roman"/>
          <w:b/>
          <w:bCs/>
          <w:kern w:val="36"/>
          <w:sz w:val="48"/>
          <w:szCs w:val="48"/>
          <w:lang w:eastAsia="es-CL"/>
        </w:rPr>
      </w:pPr>
      <w:r w:rsidRPr="006B6FAA">
        <w:rPr>
          <w:rFonts w:ascii="Times New Roman" w:eastAsia="Times New Roman" w:hAnsi="Times New Roman" w:cs="Times New Roman"/>
          <w:b/>
          <w:bCs/>
          <w:kern w:val="36"/>
          <w:sz w:val="48"/>
          <w:szCs w:val="48"/>
          <w:lang w:eastAsia="es-CL"/>
        </w:rPr>
        <w:t>Contraloría formula cargos a siete generales de Carabineros por su rol en crisis social</w:t>
      </w:r>
    </w:p>
    <w:p w14:paraId="362B79E3" w14:textId="77777777" w:rsidR="006B6FAA" w:rsidRPr="006B6FAA" w:rsidRDefault="006B6FAA" w:rsidP="006B6FAA">
      <w:pPr>
        <w:spacing w:after="0" w:line="240" w:lineRule="atLeast"/>
        <w:rPr>
          <w:rFonts w:ascii="Helvetica" w:eastAsia="Times New Roman" w:hAnsi="Helvetica" w:cs="Helvetica"/>
          <w:sz w:val="24"/>
          <w:szCs w:val="24"/>
          <w:lang w:eastAsia="es-CL"/>
        </w:rPr>
      </w:pPr>
      <w:hyperlink r:id="rId5" w:history="1">
        <w:r w:rsidRPr="006B6FAA">
          <w:rPr>
            <w:rFonts w:ascii="Helvetica" w:eastAsia="Times New Roman" w:hAnsi="Helvetica" w:cs="Helvetica"/>
            <w:color w:val="0000FF"/>
            <w:sz w:val="19"/>
            <w:szCs w:val="19"/>
            <w:lang w:eastAsia="es-CL"/>
          </w:rPr>
          <w:t>Víctor Rivera</w:t>
        </w:r>
      </w:hyperlink>
    </w:p>
    <w:p w14:paraId="3CEFD57A" w14:textId="77777777" w:rsidR="006B6FAA" w:rsidRPr="006B6FAA" w:rsidRDefault="006B6FAA" w:rsidP="006B6FAA">
      <w:pPr>
        <w:spacing w:after="150" w:line="240" w:lineRule="auto"/>
        <w:rPr>
          <w:rFonts w:ascii="Helvetica" w:eastAsia="Times New Roman" w:hAnsi="Helvetica" w:cs="Helvetica"/>
          <w:sz w:val="24"/>
          <w:szCs w:val="24"/>
          <w:lang w:eastAsia="es-CL"/>
        </w:rPr>
      </w:pPr>
      <w:r w:rsidRPr="006B6FAA">
        <w:rPr>
          <w:rFonts w:ascii="Helvetica" w:eastAsia="Times New Roman" w:hAnsi="Helvetica" w:cs="Helvetica"/>
          <w:b/>
          <w:bCs/>
          <w:sz w:val="19"/>
          <w:szCs w:val="19"/>
          <w:lang w:eastAsia="es-CL"/>
        </w:rPr>
        <w:t>11 SEP 2020</w:t>
      </w:r>
      <w:r w:rsidRPr="006B6FAA">
        <w:rPr>
          <w:rFonts w:ascii="Helvetica" w:eastAsia="Times New Roman" w:hAnsi="Helvetica" w:cs="Helvetica"/>
          <w:sz w:val="19"/>
          <w:szCs w:val="19"/>
          <w:lang w:eastAsia="es-CL"/>
        </w:rPr>
        <w:t> 11:07 PM</w:t>
      </w:r>
    </w:p>
    <w:p w14:paraId="57DD8542" w14:textId="0A4CB710" w:rsidR="006B6FAA" w:rsidRPr="006B6FAA" w:rsidRDefault="006B6FAA" w:rsidP="006B6FAA">
      <w:pPr>
        <w:spacing w:after="0" w:line="240" w:lineRule="auto"/>
        <w:rPr>
          <w:rFonts w:ascii="Times New Roman" w:eastAsia="Times New Roman" w:hAnsi="Times New Roman" w:cs="Times New Roman"/>
          <w:sz w:val="24"/>
          <w:szCs w:val="24"/>
          <w:lang w:eastAsia="es-CL"/>
        </w:rPr>
      </w:pPr>
      <w:r w:rsidRPr="006B6FAA">
        <w:rPr>
          <w:rFonts w:ascii="Times New Roman" w:eastAsia="Times New Roman" w:hAnsi="Times New Roman" w:cs="Times New Roman"/>
          <w:noProof/>
          <w:sz w:val="24"/>
          <w:szCs w:val="24"/>
          <w:lang w:eastAsia="es-CL"/>
        </w:rPr>
        <w:drawing>
          <wp:inline distT="0" distB="0" distL="0" distR="0" wp14:anchorId="6DECA0F5" wp14:editId="207D8464">
            <wp:extent cx="5612130" cy="3741420"/>
            <wp:effectExtent l="0" t="0" r="7620" b="0"/>
            <wp:docPr id="1" name="Imagen 1" descr="Carabineros-1023x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abineros-1023x57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2130" cy="3741420"/>
                    </a:xfrm>
                    <a:prstGeom prst="rect">
                      <a:avLst/>
                    </a:prstGeom>
                    <a:noFill/>
                    <a:ln>
                      <a:noFill/>
                    </a:ln>
                  </pic:spPr>
                </pic:pic>
              </a:graphicData>
            </a:graphic>
          </wp:inline>
        </w:drawing>
      </w:r>
    </w:p>
    <w:p w14:paraId="684E09F1" w14:textId="77777777" w:rsidR="006B6FAA" w:rsidRPr="006B6FAA" w:rsidRDefault="006B6FAA" w:rsidP="006B6FAA">
      <w:pPr>
        <w:spacing w:after="225" w:line="240" w:lineRule="auto"/>
        <w:rPr>
          <w:rFonts w:ascii="Times New Roman" w:eastAsia="Times New Roman" w:hAnsi="Times New Roman" w:cs="Times New Roman"/>
          <w:sz w:val="24"/>
          <w:szCs w:val="24"/>
          <w:lang w:eastAsia="es-CL"/>
        </w:rPr>
      </w:pPr>
      <w:r w:rsidRPr="006B6FAA">
        <w:rPr>
          <w:rFonts w:ascii="Times New Roman" w:eastAsia="Times New Roman" w:hAnsi="Times New Roman" w:cs="Times New Roman"/>
          <w:sz w:val="24"/>
          <w:szCs w:val="24"/>
          <w:lang w:eastAsia="es-CL"/>
        </w:rPr>
        <w:t>Ente contralor los acusa de responsabilidad de mando por irregularidades en tareas de control de orden público. El gobierno y la policía uniformada optaron por respaldar a los oficiales.</w:t>
      </w:r>
    </w:p>
    <w:p w14:paraId="14E06202" w14:textId="77777777" w:rsidR="006B6FAA" w:rsidRPr="006B6FAA" w:rsidRDefault="006B6FAA" w:rsidP="006B6FAA">
      <w:pPr>
        <w:spacing w:after="0" w:line="240" w:lineRule="auto"/>
        <w:rPr>
          <w:rFonts w:ascii="Times New Roman" w:eastAsia="Times New Roman" w:hAnsi="Times New Roman" w:cs="Times New Roman"/>
          <w:sz w:val="24"/>
          <w:szCs w:val="24"/>
          <w:lang w:eastAsia="es-CL"/>
        </w:rPr>
      </w:pPr>
      <w:r w:rsidRPr="006B6FAA">
        <w:rPr>
          <w:rFonts w:ascii="Times New Roman" w:eastAsia="Times New Roman" w:hAnsi="Times New Roman" w:cs="Times New Roman"/>
          <w:sz w:val="24"/>
          <w:szCs w:val="24"/>
          <w:lang w:eastAsia="es-CL"/>
        </w:rPr>
        <w:pict w14:anchorId="29E7B63D">
          <v:rect id="_x0000_i1026" style="width:0;height:.75pt" o:hralign="center" o:hrstd="t" o:hr="t" fillcolor="#a0a0a0" stroked="f"/>
        </w:pict>
      </w:r>
    </w:p>
    <w:p w14:paraId="3412EA82" w14:textId="77777777" w:rsidR="006B6FAA" w:rsidRPr="006B6FAA" w:rsidRDefault="006B6FAA" w:rsidP="006B6FAA">
      <w:pPr>
        <w:shd w:val="clear" w:color="auto" w:fill="FFFFFF"/>
        <w:spacing w:line="240" w:lineRule="auto"/>
        <w:rPr>
          <w:rFonts w:ascii="Georgia" w:eastAsia="Times New Roman" w:hAnsi="Georgia" w:cs="Times New Roman"/>
          <w:color w:val="000000"/>
          <w:sz w:val="24"/>
          <w:szCs w:val="24"/>
          <w:lang w:eastAsia="es-CL"/>
        </w:rPr>
      </w:pPr>
      <w:r w:rsidRPr="006B6FAA">
        <w:rPr>
          <w:rFonts w:ascii="Georgia" w:eastAsia="Times New Roman" w:hAnsi="Georgia" w:cs="Times New Roman"/>
          <w:color w:val="000000"/>
          <w:sz w:val="24"/>
          <w:szCs w:val="24"/>
          <w:lang w:eastAsia="es-CL"/>
        </w:rPr>
        <w:pict w14:anchorId="77468677">
          <v:rect id="_x0000_i1028" style="width:0;height:.75pt" o:hralign="center" o:hrstd="t" o:hr="t" fillcolor="#a0a0a0" stroked="f"/>
        </w:pict>
      </w:r>
    </w:p>
    <w:p w14:paraId="6812BFFB" w14:textId="77777777" w:rsidR="006B6FAA" w:rsidRPr="006B6FAA" w:rsidRDefault="006B6FAA" w:rsidP="006B6FAA">
      <w:pPr>
        <w:shd w:val="clear" w:color="auto" w:fill="FFFFFF"/>
        <w:spacing w:after="450" w:line="240" w:lineRule="auto"/>
        <w:rPr>
          <w:rFonts w:ascii="Georgia" w:eastAsia="Times New Roman" w:hAnsi="Georgia" w:cs="Times New Roman"/>
          <w:color w:val="000000"/>
          <w:sz w:val="24"/>
          <w:szCs w:val="24"/>
          <w:lang w:eastAsia="es-CL"/>
        </w:rPr>
      </w:pPr>
      <w:r w:rsidRPr="006B6FAA">
        <w:rPr>
          <w:rFonts w:ascii="Georgia" w:eastAsia="Times New Roman" w:hAnsi="Georgia" w:cs="Times New Roman"/>
          <w:color w:val="000000"/>
          <w:sz w:val="24"/>
          <w:szCs w:val="24"/>
          <w:lang w:eastAsia="es-CL"/>
        </w:rPr>
        <w:t>Se trató de un misil que no estaba en el radar. El jueves, cuando Carabineros y La Moneda estaban trabajando en los preparativos de seguridad para la nueva conmemoración del 11 de septiembre,</w:t>
      </w:r>
      <w:r w:rsidRPr="006B6FAA">
        <w:rPr>
          <w:rFonts w:ascii="Georgia" w:eastAsia="Times New Roman" w:hAnsi="Georgia" w:cs="Times New Roman"/>
          <w:b/>
          <w:bCs/>
          <w:color w:val="000000"/>
          <w:sz w:val="24"/>
          <w:szCs w:val="24"/>
          <w:lang w:eastAsia="es-CL"/>
        </w:rPr>
        <w:t> siete generales del Alto Mando de la policía uniformada comenzaron a ser notificados por Contraloría de que se les habían levantado cargos por eventuales irregularidades</w:t>
      </w:r>
      <w:r w:rsidRPr="006B6FAA">
        <w:rPr>
          <w:rFonts w:ascii="Georgia" w:eastAsia="Times New Roman" w:hAnsi="Georgia" w:cs="Times New Roman"/>
          <w:color w:val="000000"/>
          <w:sz w:val="24"/>
          <w:szCs w:val="24"/>
          <w:lang w:eastAsia="es-CL"/>
        </w:rPr>
        <w:t> de personal policial en el control del orden público, durante la crisis social.</w:t>
      </w:r>
    </w:p>
    <w:p w14:paraId="4481B9C9" w14:textId="77777777" w:rsidR="006B6FAA" w:rsidRPr="006B6FAA" w:rsidRDefault="006B6FAA" w:rsidP="006B6FAA">
      <w:pPr>
        <w:shd w:val="clear" w:color="auto" w:fill="FFFFFF"/>
        <w:spacing w:after="0" w:line="240" w:lineRule="auto"/>
        <w:rPr>
          <w:rFonts w:ascii="Georgia" w:eastAsia="Times New Roman" w:hAnsi="Georgia" w:cs="Times New Roman"/>
          <w:color w:val="000000"/>
          <w:sz w:val="24"/>
          <w:szCs w:val="24"/>
          <w:lang w:eastAsia="es-CL"/>
        </w:rPr>
      </w:pPr>
      <w:r w:rsidRPr="006B6FAA">
        <w:rPr>
          <w:rFonts w:ascii="Georgia" w:eastAsia="Times New Roman" w:hAnsi="Georgia" w:cs="Times New Roman"/>
          <w:color w:val="000000"/>
          <w:sz w:val="24"/>
          <w:szCs w:val="24"/>
          <w:lang w:eastAsia="es-CL"/>
        </w:rPr>
        <w:lastRenderedPageBreak/>
        <w:t>Los oficiales notificados por Contraloría fueron </w:t>
      </w:r>
      <w:r w:rsidRPr="006B6FAA">
        <w:rPr>
          <w:rFonts w:ascii="Georgia" w:eastAsia="Times New Roman" w:hAnsi="Georgia" w:cs="Times New Roman"/>
          <w:b/>
          <w:bCs/>
          <w:color w:val="000000"/>
          <w:sz w:val="24"/>
          <w:szCs w:val="24"/>
          <w:lang w:eastAsia="es-CL"/>
        </w:rPr>
        <w:t xml:space="preserve">los generales Ricardo Yáñez, tercero al mando y jefe Nacional de Orden y Seguridad; Jorge Valenzuela, director Nacional de Apoyo a las Operaciones Policiales; Mauricio Rodríguez, jefe de la Zona Metropolitana; Enrique </w:t>
      </w:r>
      <w:proofErr w:type="spellStart"/>
      <w:r w:rsidRPr="006B6FAA">
        <w:rPr>
          <w:rFonts w:ascii="Georgia" w:eastAsia="Times New Roman" w:hAnsi="Georgia" w:cs="Times New Roman"/>
          <w:b/>
          <w:bCs/>
          <w:color w:val="000000"/>
          <w:sz w:val="24"/>
          <w:szCs w:val="24"/>
          <w:lang w:eastAsia="es-CL"/>
        </w:rPr>
        <w:t>Bassaletti</w:t>
      </w:r>
      <w:proofErr w:type="spellEnd"/>
      <w:r w:rsidRPr="006B6FAA">
        <w:rPr>
          <w:rFonts w:ascii="Georgia" w:eastAsia="Times New Roman" w:hAnsi="Georgia" w:cs="Times New Roman"/>
          <w:b/>
          <w:bCs/>
          <w:color w:val="000000"/>
          <w:sz w:val="24"/>
          <w:szCs w:val="24"/>
          <w:lang w:eastAsia="es-CL"/>
        </w:rPr>
        <w:t xml:space="preserve">, jefe de la Zona Santiago Este; Enrique </w:t>
      </w:r>
      <w:proofErr w:type="spellStart"/>
      <w:r w:rsidRPr="006B6FAA">
        <w:rPr>
          <w:rFonts w:ascii="Georgia" w:eastAsia="Times New Roman" w:hAnsi="Georgia" w:cs="Times New Roman"/>
          <w:b/>
          <w:bCs/>
          <w:color w:val="000000"/>
          <w:sz w:val="24"/>
          <w:szCs w:val="24"/>
          <w:lang w:eastAsia="es-CL"/>
        </w:rPr>
        <w:t>Monrás</w:t>
      </w:r>
      <w:proofErr w:type="spellEnd"/>
      <w:r w:rsidRPr="006B6FAA">
        <w:rPr>
          <w:rFonts w:ascii="Georgia" w:eastAsia="Times New Roman" w:hAnsi="Georgia" w:cs="Times New Roman"/>
          <w:b/>
          <w:bCs/>
          <w:color w:val="000000"/>
          <w:sz w:val="24"/>
          <w:szCs w:val="24"/>
          <w:lang w:eastAsia="es-CL"/>
        </w:rPr>
        <w:t>, jefe de la Zona Santiago Oeste; Hugo Zenteno, jefe de Zona de Valparaíso; y Jean Camus, director de Logística.</w:t>
      </w:r>
    </w:p>
    <w:p w14:paraId="3FC13786" w14:textId="77777777" w:rsidR="006B6FAA" w:rsidRPr="006B6FAA" w:rsidRDefault="006B6FAA" w:rsidP="006B6FAA">
      <w:pPr>
        <w:shd w:val="clear" w:color="auto" w:fill="FFFFFF"/>
        <w:spacing w:after="450" w:line="240" w:lineRule="auto"/>
        <w:rPr>
          <w:rFonts w:ascii="Georgia" w:eastAsia="Times New Roman" w:hAnsi="Georgia" w:cs="Times New Roman"/>
          <w:color w:val="000000"/>
          <w:sz w:val="24"/>
          <w:szCs w:val="24"/>
          <w:lang w:eastAsia="es-CL"/>
        </w:rPr>
      </w:pPr>
      <w:r w:rsidRPr="006B6FAA">
        <w:rPr>
          <w:rFonts w:ascii="Georgia" w:eastAsia="Times New Roman" w:hAnsi="Georgia" w:cs="Times New Roman"/>
          <w:color w:val="000000"/>
          <w:sz w:val="24"/>
          <w:szCs w:val="24"/>
          <w:lang w:eastAsia="es-CL"/>
        </w:rPr>
        <w:t xml:space="preserve">Y si bien el proceso de notificación ocurrió el jueves, la molestia se hizo sentir en Carabineros luego que la noticia fuera publicada en Radio </w:t>
      </w:r>
      <w:proofErr w:type="spellStart"/>
      <w:r w:rsidRPr="006B6FAA">
        <w:rPr>
          <w:rFonts w:ascii="Georgia" w:eastAsia="Times New Roman" w:hAnsi="Georgia" w:cs="Times New Roman"/>
          <w:color w:val="000000"/>
          <w:sz w:val="24"/>
          <w:szCs w:val="24"/>
          <w:lang w:eastAsia="es-CL"/>
        </w:rPr>
        <w:t>BioBio</w:t>
      </w:r>
      <w:proofErr w:type="spellEnd"/>
      <w:r w:rsidRPr="006B6FAA">
        <w:rPr>
          <w:rFonts w:ascii="Georgia" w:eastAsia="Times New Roman" w:hAnsi="Georgia" w:cs="Times New Roman"/>
          <w:color w:val="000000"/>
          <w:sz w:val="24"/>
          <w:szCs w:val="24"/>
          <w:lang w:eastAsia="es-CL"/>
        </w:rPr>
        <w:t>.</w:t>
      </w:r>
      <w:r w:rsidRPr="006B6FAA">
        <w:rPr>
          <w:rFonts w:ascii="Georgia" w:eastAsia="Times New Roman" w:hAnsi="Georgia" w:cs="Times New Roman"/>
          <w:b/>
          <w:bCs/>
          <w:color w:val="000000"/>
          <w:sz w:val="24"/>
          <w:szCs w:val="24"/>
          <w:lang w:eastAsia="es-CL"/>
        </w:rPr>
        <w:t> En el gobierno la actuación de Contraloría, indicaron fuentes del Ejecutivo, tampoco fue recibida con buenos ojos.</w:t>
      </w:r>
    </w:p>
    <w:p w14:paraId="727BF1E8" w14:textId="77777777" w:rsidR="006B6FAA" w:rsidRPr="006B6FAA" w:rsidRDefault="006B6FAA" w:rsidP="006B6FAA">
      <w:pPr>
        <w:shd w:val="clear" w:color="auto" w:fill="FFFFFF"/>
        <w:spacing w:after="450" w:line="240" w:lineRule="auto"/>
        <w:rPr>
          <w:rFonts w:ascii="Georgia" w:eastAsia="Times New Roman" w:hAnsi="Georgia" w:cs="Times New Roman"/>
          <w:color w:val="000000"/>
          <w:sz w:val="24"/>
          <w:szCs w:val="24"/>
          <w:lang w:eastAsia="es-CL"/>
        </w:rPr>
      </w:pPr>
      <w:r w:rsidRPr="006B6FAA">
        <w:rPr>
          <w:rFonts w:ascii="Georgia" w:eastAsia="Times New Roman" w:hAnsi="Georgia" w:cs="Times New Roman"/>
          <w:color w:val="000000"/>
          <w:sz w:val="24"/>
          <w:szCs w:val="24"/>
          <w:lang w:eastAsia="es-CL"/>
        </w:rPr>
        <w:t>La primera acción concreta la tomó el general director de la policía uniformada, </w:t>
      </w:r>
      <w:r w:rsidRPr="006B6FAA">
        <w:rPr>
          <w:rFonts w:ascii="Georgia" w:eastAsia="Times New Roman" w:hAnsi="Georgia" w:cs="Times New Roman"/>
          <w:b/>
          <w:bCs/>
          <w:color w:val="000000"/>
          <w:sz w:val="24"/>
          <w:szCs w:val="24"/>
          <w:lang w:eastAsia="es-CL"/>
        </w:rPr>
        <w:t>Mario Rozas</w:t>
      </w:r>
      <w:r w:rsidRPr="006B6FAA">
        <w:rPr>
          <w:rFonts w:ascii="Georgia" w:eastAsia="Times New Roman" w:hAnsi="Georgia" w:cs="Times New Roman"/>
          <w:color w:val="000000"/>
          <w:sz w:val="24"/>
          <w:szCs w:val="24"/>
          <w:lang w:eastAsia="es-CL"/>
        </w:rPr>
        <w:t>. Citó a los siete generales y, según fuentes presentes en la cita,</w:t>
      </w:r>
      <w:r w:rsidRPr="006B6FAA">
        <w:rPr>
          <w:rFonts w:ascii="Georgia" w:eastAsia="Times New Roman" w:hAnsi="Georgia" w:cs="Times New Roman"/>
          <w:b/>
          <w:bCs/>
          <w:color w:val="000000"/>
          <w:sz w:val="24"/>
          <w:szCs w:val="24"/>
          <w:lang w:eastAsia="es-CL"/>
        </w:rPr>
        <w:t> indicó que la acción del ente contralor era “lamentable” y “dañina”</w:t>
      </w:r>
      <w:r w:rsidRPr="006B6FAA">
        <w:rPr>
          <w:rFonts w:ascii="Georgia" w:eastAsia="Times New Roman" w:hAnsi="Georgia" w:cs="Times New Roman"/>
          <w:color w:val="000000"/>
          <w:sz w:val="24"/>
          <w:szCs w:val="24"/>
          <w:lang w:eastAsia="es-CL"/>
        </w:rPr>
        <w:t>. Asimismo, el jefe policial habría señalado frases del tenor de que acciones de esta categoría estarían buscando inhibir el accionar policial.</w:t>
      </w:r>
    </w:p>
    <w:p w14:paraId="6EF964BB" w14:textId="1235BA2C" w:rsidR="006B6FAA" w:rsidRDefault="006B6FAA">
      <w:pPr>
        <w:rPr>
          <w:rFonts w:ascii="Georgia" w:hAnsi="Georgia"/>
          <w:b/>
          <w:bCs/>
          <w:color w:val="000000"/>
          <w:sz w:val="30"/>
          <w:szCs w:val="30"/>
          <w:shd w:val="clear" w:color="auto" w:fill="FFFFFF"/>
        </w:rPr>
      </w:pPr>
      <w:r>
        <w:rPr>
          <w:rFonts w:ascii="Georgia" w:hAnsi="Georgia"/>
          <w:color w:val="000000"/>
          <w:sz w:val="30"/>
          <w:szCs w:val="30"/>
          <w:shd w:val="clear" w:color="auto" w:fill="FFFFFF"/>
        </w:rPr>
        <w:t>Cercanos a Rozas indicaron que la molestia del general pasa por tres factores: el primero, es que se trata de un sumario originado a partir de </w:t>
      </w:r>
      <w:r>
        <w:rPr>
          <w:rFonts w:ascii="Georgia" w:hAnsi="Georgia"/>
          <w:b/>
          <w:bCs/>
          <w:color w:val="000000"/>
          <w:sz w:val="30"/>
          <w:szCs w:val="30"/>
          <w:shd w:val="clear" w:color="auto" w:fill="FFFFFF"/>
        </w:rPr>
        <w:t>denuncias anónimas</w:t>
      </w:r>
      <w:r>
        <w:rPr>
          <w:rFonts w:ascii="Georgia" w:hAnsi="Georgia"/>
          <w:color w:val="000000"/>
          <w:sz w:val="30"/>
          <w:szCs w:val="30"/>
          <w:shd w:val="clear" w:color="auto" w:fill="FFFFFF"/>
        </w:rPr>
        <w:t> a la Contraloría por actos que, según explicaron en la policía y La Moneda, no tiene que ver con las decisiones propias de los generales; lo segundo, explican, es que los cargos llegan el mismo día que más de 3.500 carabineros tienen que salir a contener desórdenes por el </w:t>
      </w:r>
      <w:r>
        <w:rPr>
          <w:rFonts w:ascii="Georgia" w:hAnsi="Georgia"/>
          <w:b/>
          <w:bCs/>
          <w:color w:val="000000"/>
          <w:sz w:val="30"/>
          <w:szCs w:val="30"/>
          <w:shd w:val="clear" w:color="auto" w:fill="FFFFFF"/>
        </w:rPr>
        <w:t>11 de septiembre</w:t>
      </w:r>
      <w:r>
        <w:rPr>
          <w:rFonts w:ascii="Georgia" w:hAnsi="Georgia"/>
          <w:color w:val="000000"/>
          <w:sz w:val="30"/>
          <w:szCs w:val="30"/>
          <w:shd w:val="clear" w:color="auto" w:fill="FFFFFF"/>
        </w:rPr>
        <w:t>, y a menos de 40 días de enfrentar un aniversario del 18 de octubre; y tercero, que </w:t>
      </w:r>
      <w:r>
        <w:rPr>
          <w:rFonts w:ascii="Georgia" w:hAnsi="Georgia"/>
          <w:b/>
          <w:bCs/>
          <w:color w:val="000000"/>
          <w:sz w:val="30"/>
          <w:szCs w:val="30"/>
          <w:shd w:val="clear" w:color="auto" w:fill="FFFFFF"/>
        </w:rPr>
        <w:t>no comparten el criterio sobre “la</w:t>
      </w:r>
      <w:r>
        <w:rPr>
          <w:rFonts w:ascii="Georgia" w:hAnsi="Georgia"/>
          <w:b/>
          <w:bCs/>
          <w:color w:val="000000"/>
          <w:sz w:val="30"/>
          <w:szCs w:val="30"/>
          <w:shd w:val="clear" w:color="auto" w:fill="FFFFFF"/>
        </w:rPr>
        <w:t xml:space="preserve"> </w:t>
      </w:r>
      <w:r>
        <w:rPr>
          <w:rFonts w:ascii="Georgia" w:hAnsi="Georgia"/>
          <w:b/>
          <w:bCs/>
          <w:color w:val="000000"/>
          <w:sz w:val="30"/>
          <w:szCs w:val="30"/>
          <w:shd w:val="clear" w:color="auto" w:fill="FFFFFF"/>
        </w:rPr>
        <w:t>responsabilidad de mando”.</w:t>
      </w:r>
    </w:p>
    <w:p w14:paraId="3233E64E" w14:textId="0C16FA48" w:rsidR="006B6FAA" w:rsidRDefault="006B6FAA">
      <w:pPr>
        <w:rPr>
          <w:rFonts w:ascii="Georgia" w:hAnsi="Georgia"/>
          <w:b/>
          <w:bCs/>
          <w:color w:val="000000"/>
          <w:sz w:val="30"/>
          <w:szCs w:val="30"/>
          <w:shd w:val="clear" w:color="auto" w:fill="FFFFFF"/>
        </w:rPr>
      </w:pPr>
    </w:p>
    <w:p w14:paraId="3D7E83B4" w14:textId="77777777" w:rsidR="006B6FAA" w:rsidRDefault="006B6FAA" w:rsidP="006B6FAA">
      <w:pPr>
        <w:pStyle w:val="Ttulo1"/>
        <w:spacing w:before="0" w:beforeAutospacing="0" w:after="300" w:afterAutospacing="0" w:line="288" w:lineRule="atLeast"/>
      </w:pPr>
      <w:r>
        <w:t>Carabineros asegura que prestará colaboración a la Contraloría tras decisión de formular cargos contra siete altos mandos por su posible responsabilidad en violencia del 18-O</w:t>
      </w:r>
    </w:p>
    <w:p w14:paraId="398F61FD" w14:textId="77777777" w:rsidR="006B6FAA" w:rsidRDefault="006B6FAA" w:rsidP="006B6FAA">
      <w:pPr>
        <w:spacing w:line="240" w:lineRule="atLeast"/>
        <w:rPr>
          <w:rFonts w:ascii="Helvetica" w:hAnsi="Helvetica" w:cs="Helvetica"/>
        </w:rPr>
      </w:pPr>
      <w:r>
        <w:rPr>
          <w:rStyle w:val="text-span"/>
          <w:rFonts w:ascii="Helvetica" w:hAnsi="Helvetica" w:cs="Helvetica"/>
          <w:sz w:val="19"/>
          <w:szCs w:val="19"/>
        </w:rPr>
        <w:t>La Tercera</w:t>
      </w:r>
    </w:p>
    <w:p w14:paraId="4CAEF955" w14:textId="77777777" w:rsidR="006B6FAA" w:rsidRDefault="006B6FAA" w:rsidP="006B6FAA">
      <w:pPr>
        <w:spacing w:line="240" w:lineRule="auto"/>
        <w:rPr>
          <w:rFonts w:ascii="Helvetica" w:hAnsi="Helvetica" w:cs="Helvetica"/>
        </w:rPr>
      </w:pPr>
      <w:r>
        <w:rPr>
          <w:rFonts w:ascii="Helvetica" w:hAnsi="Helvetica" w:cs="Helvetica"/>
          <w:b/>
          <w:bCs/>
          <w:sz w:val="19"/>
          <w:szCs w:val="19"/>
        </w:rPr>
        <w:t>11 SEP 2020</w:t>
      </w:r>
      <w:r>
        <w:rPr>
          <w:rFonts w:ascii="Helvetica" w:hAnsi="Helvetica" w:cs="Helvetica"/>
          <w:sz w:val="19"/>
          <w:szCs w:val="19"/>
        </w:rPr>
        <w:t> 02:00 PM</w:t>
      </w:r>
    </w:p>
    <w:p w14:paraId="6FA00439" w14:textId="191ED564" w:rsidR="006B6FAA" w:rsidRDefault="006B6FAA" w:rsidP="006B6FAA">
      <w:pPr>
        <w:rPr>
          <w:rFonts w:ascii="Times New Roman" w:hAnsi="Times New Roman" w:cs="Times New Roman"/>
        </w:rPr>
      </w:pPr>
      <w:r>
        <w:rPr>
          <w:noProof/>
        </w:rPr>
        <w:drawing>
          <wp:inline distT="0" distB="0" distL="0" distR="0" wp14:anchorId="2152EBBE" wp14:editId="36B000E3">
            <wp:extent cx="5612130" cy="3741420"/>
            <wp:effectExtent l="0" t="0" r="7620" b="0"/>
            <wp:docPr id="5" name="Imagen 5" descr="VIÑA-carabineros-web-900x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VIÑA-carabineros-web-900x60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2130" cy="3741420"/>
                    </a:xfrm>
                    <a:prstGeom prst="rect">
                      <a:avLst/>
                    </a:prstGeom>
                    <a:noFill/>
                    <a:ln>
                      <a:noFill/>
                    </a:ln>
                  </pic:spPr>
                </pic:pic>
              </a:graphicData>
            </a:graphic>
          </wp:inline>
        </w:drawing>
      </w:r>
    </w:p>
    <w:p w14:paraId="6723CBED" w14:textId="5F28536D" w:rsidR="006B6FAA" w:rsidRPr="006B6FAA" w:rsidRDefault="006B6FAA" w:rsidP="006B6FAA">
      <w:pPr>
        <w:pStyle w:val="excerpt"/>
        <w:spacing w:before="0" w:beforeAutospacing="0" w:after="225" w:afterAutospacing="0"/>
      </w:pPr>
      <w:r>
        <w:t xml:space="preserve">La policía uniformada </w:t>
      </w:r>
      <w:proofErr w:type="gramStart"/>
      <w:r>
        <w:t>señaló</w:t>
      </w:r>
      <w:proofErr w:type="gramEnd"/>
      <w:r>
        <w:t xml:space="preserve"> sin embargo, que "nuestra institución mantuvo el compromiso con la paz social y el orden público” durante los hechos de violencia que se registraron a partir de octubre del año pasado.</w:t>
      </w:r>
    </w:p>
    <w:p w14:paraId="635343E6" w14:textId="77777777" w:rsidR="006B6FAA" w:rsidRDefault="006B6FAA" w:rsidP="006B6FAA">
      <w:pPr>
        <w:pStyle w:val="social-comment"/>
        <w:numPr>
          <w:ilvl w:val="0"/>
          <w:numId w:val="4"/>
        </w:numPr>
        <w:shd w:val="clear" w:color="auto" w:fill="E6E6E6"/>
        <w:spacing w:before="0" w:after="0" w:afterAutospacing="0" w:line="0" w:lineRule="auto"/>
        <w:ind w:left="0"/>
        <w:jc w:val="center"/>
        <w:rPr>
          <w:rFonts w:ascii="Helvetica" w:hAnsi="Helvetica" w:cs="Helvetica"/>
          <w:color w:val="000000"/>
          <w:sz w:val="27"/>
          <w:szCs w:val="27"/>
        </w:rPr>
      </w:pPr>
    </w:p>
    <w:p w14:paraId="0C60B19D" w14:textId="77777777" w:rsidR="006B6FAA" w:rsidRDefault="006B6FAA" w:rsidP="006B6FAA">
      <w:pPr>
        <w:pStyle w:val="paragraph"/>
        <w:shd w:val="clear" w:color="auto" w:fill="FFFFFF"/>
        <w:spacing w:before="0" w:beforeAutospacing="0" w:after="450" w:afterAutospacing="0"/>
        <w:rPr>
          <w:rFonts w:ascii="Georgia" w:hAnsi="Georgia"/>
          <w:color w:val="000000"/>
        </w:rPr>
      </w:pPr>
      <w:r>
        <w:rPr>
          <w:rFonts w:ascii="Georgia" w:hAnsi="Georgia"/>
          <w:color w:val="000000"/>
        </w:rPr>
        <w:t>Poco más de un mes queda para que se cumpla un año desde que comenzaron a lo largo de todo el país una serie de protestas sociales que generaron en graves enfrentamientos entre Carabineros y los manifestantes.</w:t>
      </w:r>
    </w:p>
    <w:p w14:paraId="748A8C74" w14:textId="77777777" w:rsidR="006B6FAA" w:rsidRDefault="006B6FAA" w:rsidP="006B6FAA">
      <w:pPr>
        <w:pStyle w:val="paragraph"/>
        <w:shd w:val="clear" w:color="auto" w:fill="FFFFFF"/>
        <w:spacing w:before="0" w:beforeAutospacing="0" w:after="450" w:afterAutospacing="0"/>
        <w:rPr>
          <w:rFonts w:ascii="Georgia" w:hAnsi="Georgia"/>
          <w:color w:val="000000"/>
        </w:rPr>
      </w:pPr>
      <w:r>
        <w:rPr>
          <w:rFonts w:ascii="Georgia" w:hAnsi="Georgia"/>
          <w:color w:val="000000"/>
        </w:rPr>
        <w:t>En ese contexto es que la</w:t>
      </w:r>
      <w:r>
        <w:rPr>
          <w:rFonts w:ascii="Georgia" w:hAnsi="Georgia"/>
          <w:b/>
          <w:bCs/>
          <w:color w:val="000000"/>
        </w:rPr>
        <w:t> Contraloría General de la República inició un proceso para formular cargos contra siete generales del alto mando de Carabineros</w:t>
      </w:r>
      <w:r>
        <w:rPr>
          <w:rFonts w:ascii="Georgia" w:hAnsi="Georgia"/>
          <w:color w:val="000000"/>
        </w:rPr>
        <w:t> por su eventual responsabilidad administrativa, señala una investigación de Radio Biobío.</w:t>
      </w:r>
    </w:p>
    <w:p w14:paraId="023B35BB" w14:textId="77777777" w:rsidR="006B6FAA" w:rsidRDefault="006B6FAA" w:rsidP="006B6FAA">
      <w:pPr>
        <w:pStyle w:val="paragraph"/>
        <w:shd w:val="clear" w:color="auto" w:fill="FFFFFF"/>
        <w:spacing w:before="0" w:beforeAutospacing="0" w:after="450" w:afterAutospacing="0"/>
        <w:rPr>
          <w:rFonts w:ascii="Georgia" w:hAnsi="Georgia"/>
          <w:color w:val="000000"/>
        </w:rPr>
      </w:pPr>
      <w:r>
        <w:rPr>
          <w:rFonts w:ascii="Georgia" w:hAnsi="Georgia"/>
          <w:color w:val="000000"/>
        </w:rPr>
        <w:t>El proceso se inició luego de recibir denuncias anónimas de particulares y de organizaciones internacionales de derechos humanos que solicitaron indagar en el tema. A raíz de eso, el órgano fiscalizador estimó que los uniformados no habrían garantizado el cumplimiento de los protocolos del uso de la fuerza.</w:t>
      </w:r>
    </w:p>
    <w:p w14:paraId="5718C89E" w14:textId="71AAA6AB" w:rsidR="006B6FAA" w:rsidRDefault="006B6FAA" w:rsidP="006B6FAA">
      <w:pPr>
        <w:shd w:val="clear" w:color="auto" w:fill="FFFFFF"/>
        <w:rPr>
          <w:rFonts w:ascii="Georgia" w:hAnsi="Georgia"/>
          <w:color w:val="000000"/>
        </w:rPr>
      </w:pPr>
      <w:r>
        <w:rPr>
          <w:rFonts w:ascii="Georgia" w:hAnsi="Georgia"/>
          <w:b/>
          <w:bCs/>
          <w:color w:val="000000"/>
        </w:rPr>
        <w:t xml:space="preserve">Los siete altos mandos corresponden a Ricardo Yáñez Reveco (director Nacional de Orden y Seguridad), los generales inspectores Jorge Valenzuela Hernández (director Nacional de Apoyo a las Operaciones Policiales), Mauricio Rodríguez </w:t>
      </w:r>
      <w:proofErr w:type="spellStart"/>
      <w:r>
        <w:rPr>
          <w:rFonts w:ascii="Georgia" w:hAnsi="Georgia"/>
          <w:b/>
          <w:bCs/>
          <w:color w:val="000000"/>
        </w:rPr>
        <w:t>Rodríguez</w:t>
      </w:r>
      <w:proofErr w:type="spellEnd"/>
      <w:r>
        <w:rPr>
          <w:rFonts w:ascii="Georgia" w:hAnsi="Georgia"/>
          <w:b/>
          <w:bCs/>
          <w:color w:val="000000"/>
        </w:rPr>
        <w:t xml:space="preserve"> (jefe de la Zona Metropolitana), Enrique </w:t>
      </w:r>
      <w:proofErr w:type="spellStart"/>
      <w:r>
        <w:rPr>
          <w:rFonts w:ascii="Georgia" w:hAnsi="Georgia"/>
          <w:b/>
          <w:bCs/>
          <w:color w:val="000000"/>
        </w:rPr>
        <w:t>Bassaletti</w:t>
      </w:r>
      <w:proofErr w:type="spellEnd"/>
      <w:r>
        <w:rPr>
          <w:rFonts w:ascii="Georgia" w:hAnsi="Georgia"/>
          <w:b/>
          <w:bCs/>
          <w:color w:val="000000"/>
        </w:rPr>
        <w:t xml:space="preserve"> </w:t>
      </w:r>
      <w:proofErr w:type="spellStart"/>
      <w:r>
        <w:rPr>
          <w:rFonts w:ascii="Georgia" w:hAnsi="Georgia"/>
          <w:b/>
          <w:bCs/>
          <w:color w:val="000000"/>
        </w:rPr>
        <w:t>Riess</w:t>
      </w:r>
      <w:proofErr w:type="spellEnd"/>
      <w:r>
        <w:rPr>
          <w:rFonts w:ascii="Georgia" w:hAnsi="Georgia"/>
          <w:b/>
          <w:bCs/>
          <w:color w:val="000000"/>
        </w:rPr>
        <w:t xml:space="preserve"> (jefe de Zona Santiago Este), Enrique </w:t>
      </w:r>
      <w:proofErr w:type="spellStart"/>
      <w:r>
        <w:rPr>
          <w:rFonts w:ascii="Georgia" w:hAnsi="Georgia"/>
          <w:b/>
          <w:bCs/>
          <w:color w:val="000000"/>
        </w:rPr>
        <w:t>Monrás</w:t>
      </w:r>
      <w:proofErr w:type="spellEnd"/>
      <w:r>
        <w:rPr>
          <w:rFonts w:ascii="Georgia" w:hAnsi="Georgia"/>
          <w:b/>
          <w:bCs/>
          <w:color w:val="000000"/>
        </w:rPr>
        <w:t xml:space="preserve"> Álvarez (jefe Zona Santiago Oeste), Hugo Zenteno Vásquez (jefe V Zona Valparaíso) y Jean Camus Dávila (director de Logística).</w:t>
      </w:r>
    </w:p>
    <w:p w14:paraId="678C078C" w14:textId="571A7CF7" w:rsidR="006B6FAA" w:rsidRDefault="006B6FAA" w:rsidP="006B6FAA">
      <w:pPr>
        <w:pStyle w:val="elements"/>
        <w:shd w:val="clear" w:color="auto" w:fill="FFFFFF"/>
        <w:spacing w:before="0" w:after="0" w:afterAutospacing="0"/>
        <w:ind w:left="225"/>
        <w:rPr>
          <w:rFonts w:ascii="Georgia" w:hAnsi="Georgia"/>
          <w:color w:val="000000"/>
        </w:rPr>
      </w:pPr>
    </w:p>
    <w:p w14:paraId="020A6339" w14:textId="77777777" w:rsidR="006B6FAA" w:rsidRDefault="006B6FAA" w:rsidP="006B6FAA">
      <w:pPr>
        <w:pStyle w:val="paragraph"/>
        <w:shd w:val="clear" w:color="auto" w:fill="FFFFFF"/>
        <w:spacing w:before="0" w:beforeAutospacing="0" w:after="450" w:afterAutospacing="0"/>
        <w:rPr>
          <w:rFonts w:ascii="Georgia" w:hAnsi="Georgia"/>
          <w:color w:val="000000"/>
        </w:rPr>
      </w:pPr>
      <w:r>
        <w:rPr>
          <w:rFonts w:ascii="Georgia" w:hAnsi="Georgia"/>
          <w:color w:val="000000"/>
        </w:rPr>
        <w:t>Sobre esto, Carabineros señaló a través de un comunicado que “se aportará la información que permita el desarrollo de las diligencias que realiza” la Contraloría pero que es “oportuno recordar que el contexto del periodo en cuestión fue de extrema violencia con 8.957 eventos de graves alteraciones del orden público".</w:t>
      </w:r>
    </w:p>
    <w:p w14:paraId="638D419E" w14:textId="77777777" w:rsidR="006B6FAA" w:rsidRDefault="006B6FAA" w:rsidP="006B6FAA">
      <w:pPr>
        <w:pStyle w:val="paragraph"/>
        <w:shd w:val="clear" w:color="auto" w:fill="FFFFFF"/>
        <w:spacing w:before="0" w:beforeAutospacing="0" w:after="450" w:afterAutospacing="0"/>
        <w:rPr>
          <w:rFonts w:ascii="Georgia" w:hAnsi="Georgia"/>
          <w:color w:val="000000"/>
        </w:rPr>
      </w:pPr>
      <w:r>
        <w:rPr>
          <w:rFonts w:ascii="Georgia" w:hAnsi="Georgia"/>
          <w:color w:val="000000"/>
        </w:rPr>
        <w:t>"Ello significó una alta exigencia y, por consecuencia, una demanda sin precedentes sobre los medios humanos y logísticos con que contaba Carabineros de Chile, como fue públicamente conocido”, agrega el escrito.</w:t>
      </w:r>
    </w:p>
    <w:p w14:paraId="3D1B4848" w14:textId="77777777" w:rsidR="006B6FAA" w:rsidRDefault="006B6FAA" w:rsidP="006B6FAA">
      <w:pPr>
        <w:pStyle w:val="paragraph"/>
        <w:shd w:val="clear" w:color="auto" w:fill="FFFFFF"/>
        <w:spacing w:before="0" w:beforeAutospacing="0" w:after="450" w:afterAutospacing="0"/>
        <w:rPr>
          <w:rFonts w:ascii="Georgia" w:hAnsi="Georgia"/>
          <w:color w:val="000000"/>
        </w:rPr>
      </w:pPr>
      <w:r>
        <w:rPr>
          <w:rFonts w:ascii="Georgia" w:hAnsi="Georgia"/>
          <w:color w:val="000000"/>
        </w:rPr>
        <w:t>Igualmente, se señala que</w:t>
      </w:r>
      <w:r>
        <w:rPr>
          <w:rFonts w:ascii="Georgia" w:hAnsi="Georgia"/>
          <w:b/>
          <w:bCs/>
          <w:color w:val="000000"/>
        </w:rPr>
        <w:t> “a pesar de estas dificultades, con carabineros heridos, cuarteles atacadas y vehículos destruidos, nuestra institución mantuvo el compromiso con la paz social y el orden público”</w:t>
      </w:r>
      <w:r>
        <w:rPr>
          <w:rFonts w:ascii="Georgia" w:hAnsi="Georgia"/>
          <w:color w:val="000000"/>
        </w:rPr>
        <w:t>. Por lo cual reiteran el “reconocimiento y apoyo a cada uno de sus hombres y mujeres que supieron y saben responder a este enorme desafío país”.</w:t>
      </w:r>
    </w:p>
    <w:p w14:paraId="688C5B9E" w14:textId="77777777" w:rsidR="006B6FAA" w:rsidRDefault="006B6FAA"/>
    <w:sectPr w:rsidR="006B6FA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600E3"/>
    <w:multiLevelType w:val="multilevel"/>
    <w:tmpl w:val="89C6D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EE6BA0"/>
    <w:multiLevelType w:val="multilevel"/>
    <w:tmpl w:val="2940B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69F1297"/>
    <w:multiLevelType w:val="multilevel"/>
    <w:tmpl w:val="DF5C5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1345A08"/>
    <w:multiLevelType w:val="multilevel"/>
    <w:tmpl w:val="51C80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365B0E"/>
    <w:multiLevelType w:val="multilevel"/>
    <w:tmpl w:val="EE363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FAA"/>
    <w:rsid w:val="006B6FA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279B2"/>
  <w15:chartTrackingRefBased/>
  <w15:docId w15:val="{824F5F33-E1E0-4BB7-939E-52D9B897D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rsid w:val="006B6FA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L"/>
    </w:rPr>
  </w:style>
  <w:style w:type="paragraph" w:styleId="Ttulo2">
    <w:name w:val="heading 2"/>
    <w:basedOn w:val="Normal"/>
    <w:link w:val="Ttulo2Car"/>
    <w:uiPriority w:val="9"/>
    <w:qFormat/>
    <w:rsid w:val="006B6FAA"/>
    <w:pPr>
      <w:spacing w:before="100" w:beforeAutospacing="1" w:after="100" w:afterAutospacing="1" w:line="240" w:lineRule="auto"/>
      <w:outlineLvl w:val="1"/>
    </w:pPr>
    <w:rPr>
      <w:rFonts w:ascii="Times New Roman" w:eastAsia="Times New Roman" w:hAnsi="Times New Roman" w:cs="Times New Roman"/>
      <w:b/>
      <w:bCs/>
      <w:sz w:val="36"/>
      <w:szCs w:val="36"/>
      <w:lang w:eastAsia="es-CL"/>
    </w:rPr>
  </w:style>
  <w:style w:type="paragraph" w:styleId="Ttulo5">
    <w:name w:val="heading 5"/>
    <w:basedOn w:val="Normal"/>
    <w:next w:val="Normal"/>
    <w:link w:val="Ttulo5Car"/>
    <w:uiPriority w:val="9"/>
    <w:semiHidden/>
    <w:unhideWhenUsed/>
    <w:qFormat/>
    <w:rsid w:val="006B6FAA"/>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6B6FAA"/>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B6FAA"/>
    <w:rPr>
      <w:rFonts w:ascii="Times New Roman" w:eastAsia="Times New Roman" w:hAnsi="Times New Roman" w:cs="Times New Roman"/>
      <w:b/>
      <w:bCs/>
      <w:kern w:val="36"/>
      <w:sz w:val="48"/>
      <w:szCs w:val="48"/>
      <w:lang w:eastAsia="es-CL"/>
    </w:rPr>
  </w:style>
  <w:style w:type="character" w:customStyle="1" w:styleId="Ttulo2Car">
    <w:name w:val="Título 2 Car"/>
    <w:basedOn w:val="Fuentedeprrafopredeter"/>
    <w:link w:val="Ttulo2"/>
    <w:uiPriority w:val="9"/>
    <w:rsid w:val="006B6FAA"/>
    <w:rPr>
      <w:rFonts w:ascii="Times New Roman" w:eastAsia="Times New Roman" w:hAnsi="Times New Roman" w:cs="Times New Roman"/>
      <w:b/>
      <w:bCs/>
      <w:sz w:val="36"/>
      <w:szCs w:val="36"/>
      <w:lang w:eastAsia="es-CL"/>
    </w:rPr>
  </w:style>
  <w:style w:type="character" w:styleId="Hipervnculo">
    <w:name w:val="Hyperlink"/>
    <w:basedOn w:val="Fuentedeprrafopredeter"/>
    <w:uiPriority w:val="99"/>
    <w:semiHidden/>
    <w:unhideWhenUsed/>
    <w:rsid w:val="006B6FAA"/>
    <w:rPr>
      <w:color w:val="0000FF"/>
      <w:u w:val="single"/>
    </w:rPr>
  </w:style>
  <w:style w:type="paragraph" w:customStyle="1" w:styleId="excerpt">
    <w:name w:val="excerpt"/>
    <w:basedOn w:val="Normal"/>
    <w:rsid w:val="006B6FAA"/>
    <w:pPr>
      <w:spacing w:before="100" w:beforeAutospacing="1" w:after="100" w:afterAutospacing="1" w:line="240" w:lineRule="auto"/>
    </w:pPr>
    <w:rPr>
      <w:rFonts w:ascii="Times New Roman" w:eastAsia="Times New Roman" w:hAnsi="Times New Roman" w:cs="Times New Roman"/>
      <w:sz w:val="24"/>
      <w:szCs w:val="24"/>
      <w:lang w:eastAsia="es-CL"/>
    </w:rPr>
  </w:style>
  <w:style w:type="character" w:customStyle="1" w:styleId="text-color-mid">
    <w:name w:val="text-color-mid"/>
    <w:basedOn w:val="Fuentedeprrafopredeter"/>
    <w:rsid w:val="006B6FAA"/>
  </w:style>
  <w:style w:type="paragraph" w:customStyle="1" w:styleId="social-comment">
    <w:name w:val="social-comment"/>
    <w:basedOn w:val="Normal"/>
    <w:rsid w:val="006B6FAA"/>
    <w:pPr>
      <w:spacing w:before="100" w:beforeAutospacing="1" w:after="100" w:afterAutospacing="1" w:line="240" w:lineRule="auto"/>
    </w:pPr>
    <w:rPr>
      <w:rFonts w:ascii="Times New Roman" w:eastAsia="Times New Roman" w:hAnsi="Times New Roman" w:cs="Times New Roman"/>
      <w:sz w:val="24"/>
      <w:szCs w:val="24"/>
      <w:lang w:eastAsia="es-CL"/>
    </w:rPr>
  </w:style>
  <w:style w:type="paragraph" w:customStyle="1" w:styleId="paragraph">
    <w:name w:val="paragraph"/>
    <w:basedOn w:val="Normal"/>
    <w:rsid w:val="006B6FAA"/>
    <w:pPr>
      <w:spacing w:before="100" w:beforeAutospacing="1" w:after="100" w:afterAutospacing="1" w:line="240" w:lineRule="auto"/>
    </w:pPr>
    <w:rPr>
      <w:rFonts w:ascii="Times New Roman" w:eastAsia="Times New Roman" w:hAnsi="Times New Roman" w:cs="Times New Roman"/>
      <w:sz w:val="24"/>
      <w:szCs w:val="24"/>
      <w:lang w:eastAsia="es-CL"/>
    </w:rPr>
  </w:style>
  <w:style w:type="character" w:customStyle="1" w:styleId="teads-ui-components-credits-colored">
    <w:name w:val="teads-ui-components-credits-colored"/>
    <w:basedOn w:val="Fuentedeprrafopredeter"/>
    <w:rsid w:val="006B6FAA"/>
  </w:style>
  <w:style w:type="character" w:customStyle="1" w:styleId="Ttulo5Car">
    <w:name w:val="Título 5 Car"/>
    <w:basedOn w:val="Fuentedeprrafopredeter"/>
    <w:link w:val="Ttulo5"/>
    <w:uiPriority w:val="9"/>
    <w:semiHidden/>
    <w:rsid w:val="006B6FAA"/>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6B6FAA"/>
    <w:rPr>
      <w:rFonts w:asciiTheme="majorHAnsi" w:eastAsiaTheme="majorEastAsia" w:hAnsiTheme="majorHAnsi" w:cstheme="majorBidi"/>
      <w:color w:val="1F3763" w:themeColor="accent1" w:themeShade="7F"/>
    </w:rPr>
  </w:style>
  <w:style w:type="character" w:customStyle="1" w:styleId="text-span">
    <w:name w:val="text-span"/>
    <w:basedOn w:val="Fuentedeprrafopredeter"/>
    <w:rsid w:val="006B6FAA"/>
  </w:style>
  <w:style w:type="paragraph" w:customStyle="1" w:styleId="elements">
    <w:name w:val="elements"/>
    <w:basedOn w:val="Normal"/>
    <w:rsid w:val="006B6FAA"/>
    <w:pPr>
      <w:spacing w:before="100" w:beforeAutospacing="1" w:after="100" w:afterAutospacing="1" w:line="240" w:lineRule="auto"/>
    </w:pPr>
    <w:rPr>
      <w:rFonts w:ascii="Times New Roman" w:eastAsia="Times New Roman" w:hAnsi="Times New Roman" w:cs="Times New Roman"/>
      <w:sz w:val="24"/>
      <w:szCs w:val="24"/>
      <w:lang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5723226">
      <w:bodyDiv w:val="1"/>
      <w:marLeft w:val="0"/>
      <w:marRight w:val="0"/>
      <w:marTop w:val="0"/>
      <w:marBottom w:val="0"/>
      <w:divBdr>
        <w:top w:val="none" w:sz="0" w:space="0" w:color="auto"/>
        <w:left w:val="none" w:sz="0" w:space="0" w:color="auto"/>
        <w:bottom w:val="none" w:sz="0" w:space="0" w:color="auto"/>
        <w:right w:val="none" w:sz="0" w:space="0" w:color="auto"/>
      </w:divBdr>
      <w:divsChild>
        <w:div w:id="1298217683">
          <w:marLeft w:val="0"/>
          <w:marRight w:val="0"/>
          <w:marTop w:val="0"/>
          <w:marBottom w:val="0"/>
          <w:divBdr>
            <w:top w:val="none" w:sz="0" w:space="0" w:color="auto"/>
            <w:left w:val="none" w:sz="0" w:space="0" w:color="auto"/>
            <w:bottom w:val="none" w:sz="0" w:space="0" w:color="auto"/>
            <w:right w:val="none" w:sz="0" w:space="0" w:color="auto"/>
          </w:divBdr>
          <w:divsChild>
            <w:div w:id="828328607">
              <w:marLeft w:val="0"/>
              <w:marRight w:val="0"/>
              <w:marTop w:val="0"/>
              <w:marBottom w:val="0"/>
              <w:divBdr>
                <w:top w:val="none" w:sz="0" w:space="0" w:color="auto"/>
                <w:left w:val="none" w:sz="0" w:space="0" w:color="auto"/>
                <w:bottom w:val="none" w:sz="0" w:space="0" w:color="auto"/>
                <w:right w:val="none" w:sz="0" w:space="0" w:color="auto"/>
              </w:divBdr>
            </w:div>
          </w:divsChild>
        </w:div>
        <w:div w:id="1252856064">
          <w:marLeft w:val="0"/>
          <w:marRight w:val="0"/>
          <w:marTop w:val="0"/>
          <w:marBottom w:val="150"/>
          <w:divBdr>
            <w:top w:val="none" w:sz="0" w:space="0" w:color="auto"/>
            <w:left w:val="none" w:sz="0" w:space="0" w:color="auto"/>
            <w:bottom w:val="none" w:sz="0" w:space="0" w:color="auto"/>
            <w:right w:val="none" w:sz="0" w:space="0" w:color="auto"/>
          </w:divBdr>
          <w:divsChild>
            <w:div w:id="1316448642">
              <w:marLeft w:val="0"/>
              <w:marRight w:val="0"/>
              <w:marTop w:val="0"/>
              <w:marBottom w:val="0"/>
              <w:divBdr>
                <w:top w:val="none" w:sz="0" w:space="0" w:color="auto"/>
                <w:left w:val="none" w:sz="0" w:space="0" w:color="auto"/>
                <w:bottom w:val="none" w:sz="0" w:space="0" w:color="auto"/>
                <w:right w:val="none" w:sz="0" w:space="0" w:color="auto"/>
              </w:divBdr>
              <w:divsChild>
                <w:div w:id="1972247779">
                  <w:marLeft w:val="0"/>
                  <w:marRight w:val="0"/>
                  <w:marTop w:val="0"/>
                  <w:marBottom w:val="0"/>
                  <w:divBdr>
                    <w:top w:val="none" w:sz="0" w:space="0" w:color="auto"/>
                    <w:left w:val="none" w:sz="0" w:space="0" w:color="auto"/>
                    <w:bottom w:val="none" w:sz="0" w:space="0" w:color="auto"/>
                    <w:right w:val="none" w:sz="0" w:space="0" w:color="auto"/>
                  </w:divBdr>
                  <w:divsChild>
                    <w:div w:id="122756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419815">
          <w:marLeft w:val="0"/>
          <w:marRight w:val="0"/>
          <w:marTop w:val="0"/>
          <w:marBottom w:val="0"/>
          <w:divBdr>
            <w:top w:val="none" w:sz="0" w:space="0" w:color="auto"/>
            <w:left w:val="none" w:sz="0" w:space="0" w:color="auto"/>
            <w:bottom w:val="none" w:sz="0" w:space="0" w:color="auto"/>
            <w:right w:val="none" w:sz="0" w:space="0" w:color="auto"/>
          </w:divBdr>
          <w:divsChild>
            <w:div w:id="713384579">
              <w:marLeft w:val="0"/>
              <w:marRight w:val="0"/>
              <w:marTop w:val="0"/>
              <w:marBottom w:val="0"/>
              <w:divBdr>
                <w:top w:val="none" w:sz="0" w:space="0" w:color="auto"/>
                <w:left w:val="none" w:sz="0" w:space="0" w:color="auto"/>
                <w:bottom w:val="none" w:sz="0" w:space="0" w:color="auto"/>
                <w:right w:val="none" w:sz="0" w:space="0" w:color="auto"/>
              </w:divBdr>
            </w:div>
          </w:divsChild>
        </w:div>
        <w:div w:id="1016346813">
          <w:marLeft w:val="0"/>
          <w:marRight w:val="0"/>
          <w:marTop w:val="300"/>
          <w:marBottom w:val="100"/>
          <w:divBdr>
            <w:top w:val="single" w:sz="48" w:space="23" w:color="FF0000"/>
            <w:left w:val="single" w:sz="36" w:space="31" w:color="FF0000"/>
            <w:bottom w:val="single" w:sz="36" w:space="23" w:color="FF0000"/>
            <w:right w:val="single" w:sz="36" w:space="31" w:color="FF0000"/>
          </w:divBdr>
        </w:div>
        <w:div w:id="1213542290">
          <w:marLeft w:val="0"/>
          <w:marRight w:val="0"/>
          <w:marTop w:val="0"/>
          <w:marBottom w:val="450"/>
          <w:divBdr>
            <w:top w:val="none" w:sz="0" w:space="0" w:color="auto"/>
            <w:left w:val="none" w:sz="0" w:space="0" w:color="auto"/>
            <w:bottom w:val="none" w:sz="0" w:space="0" w:color="auto"/>
            <w:right w:val="none" w:sz="0" w:space="0" w:color="auto"/>
          </w:divBdr>
        </w:div>
        <w:div w:id="222058958">
          <w:marLeft w:val="0"/>
          <w:marRight w:val="0"/>
          <w:marTop w:val="0"/>
          <w:marBottom w:val="450"/>
          <w:divBdr>
            <w:top w:val="none" w:sz="0" w:space="0" w:color="auto"/>
            <w:left w:val="none" w:sz="0" w:space="0" w:color="auto"/>
            <w:bottom w:val="none" w:sz="0" w:space="0" w:color="auto"/>
            <w:right w:val="none" w:sz="0" w:space="0" w:color="auto"/>
          </w:divBdr>
        </w:div>
        <w:div w:id="1027371877">
          <w:marLeft w:val="0"/>
          <w:marRight w:val="0"/>
          <w:marTop w:val="0"/>
          <w:marBottom w:val="0"/>
          <w:divBdr>
            <w:top w:val="none" w:sz="0" w:space="0" w:color="auto"/>
            <w:left w:val="none" w:sz="0" w:space="0" w:color="auto"/>
            <w:bottom w:val="none" w:sz="0" w:space="0" w:color="auto"/>
            <w:right w:val="none" w:sz="0" w:space="0" w:color="auto"/>
          </w:divBdr>
          <w:divsChild>
            <w:div w:id="1448352084">
              <w:marLeft w:val="0"/>
              <w:marRight w:val="0"/>
              <w:marTop w:val="0"/>
              <w:marBottom w:val="0"/>
              <w:divBdr>
                <w:top w:val="none" w:sz="0" w:space="0" w:color="auto"/>
                <w:left w:val="none" w:sz="0" w:space="0" w:color="auto"/>
                <w:bottom w:val="none" w:sz="0" w:space="0" w:color="auto"/>
                <w:right w:val="none" w:sz="0" w:space="0" w:color="auto"/>
              </w:divBdr>
              <w:divsChild>
                <w:div w:id="582422581">
                  <w:marLeft w:val="0"/>
                  <w:marRight w:val="0"/>
                  <w:marTop w:val="0"/>
                  <w:marBottom w:val="0"/>
                  <w:divBdr>
                    <w:top w:val="none" w:sz="0" w:space="0" w:color="auto"/>
                    <w:left w:val="none" w:sz="0" w:space="0" w:color="auto"/>
                    <w:bottom w:val="none" w:sz="0" w:space="0" w:color="auto"/>
                    <w:right w:val="none" w:sz="0" w:space="0" w:color="auto"/>
                  </w:divBdr>
                  <w:divsChild>
                    <w:div w:id="820002012">
                      <w:marLeft w:val="-300"/>
                      <w:marRight w:val="150"/>
                      <w:marTop w:val="0"/>
                      <w:marBottom w:val="0"/>
                      <w:divBdr>
                        <w:top w:val="none" w:sz="0" w:space="0" w:color="auto"/>
                        <w:left w:val="none" w:sz="0" w:space="0" w:color="auto"/>
                        <w:bottom w:val="none" w:sz="0" w:space="0" w:color="auto"/>
                        <w:right w:val="none" w:sz="0" w:space="0" w:color="auto"/>
                      </w:divBdr>
                    </w:div>
                    <w:div w:id="1218667281">
                      <w:marLeft w:val="0"/>
                      <w:marRight w:val="0"/>
                      <w:marTop w:val="0"/>
                      <w:marBottom w:val="0"/>
                      <w:divBdr>
                        <w:top w:val="none" w:sz="0" w:space="0" w:color="auto"/>
                        <w:left w:val="none" w:sz="0" w:space="0" w:color="auto"/>
                        <w:bottom w:val="none" w:sz="0" w:space="0" w:color="auto"/>
                        <w:right w:val="none" w:sz="0" w:space="0" w:color="auto"/>
                      </w:divBdr>
                      <w:divsChild>
                        <w:div w:id="564532527">
                          <w:marLeft w:val="0"/>
                          <w:marRight w:val="0"/>
                          <w:marTop w:val="0"/>
                          <w:marBottom w:val="300"/>
                          <w:divBdr>
                            <w:top w:val="none" w:sz="0" w:space="0" w:color="auto"/>
                            <w:left w:val="none" w:sz="0" w:space="0" w:color="auto"/>
                            <w:bottom w:val="none" w:sz="0" w:space="0" w:color="auto"/>
                            <w:right w:val="none" w:sz="0" w:space="0" w:color="auto"/>
                          </w:divBdr>
                          <w:divsChild>
                            <w:div w:id="716588518">
                              <w:marLeft w:val="0"/>
                              <w:marRight w:val="0"/>
                              <w:marTop w:val="0"/>
                              <w:marBottom w:val="0"/>
                              <w:divBdr>
                                <w:top w:val="none" w:sz="0" w:space="0" w:color="auto"/>
                                <w:left w:val="none" w:sz="0" w:space="0" w:color="auto"/>
                                <w:bottom w:val="none" w:sz="0" w:space="0" w:color="auto"/>
                                <w:right w:val="none" w:sz="0" w:space="0" w:color="auto"/>
                              </w:divBdr>
                              <w:divsChild>
                                <w:div w:id="1469132627">
                                  <w:marLeft w:val="0"/>
                                  <w:marRight w:val="0"/>
                                  <w:marTop w:val="0"/>
                                  <w:marBottom w:val="0"/>
                                  <w:divBdr>
                                    <w:top w:val="none" w:sz="0" w:space="0" w:color="auto"/>
                                    <w:left w:val="none" w:sz="0" w:space="0" w:color="auto"/>
                                    <w:bottom w:val="none" w:sz="0" w:space="0" w:color="auto"/>
                                    <w:right w:val="none" w:sz="0" w:space="0" w:color="auto"/>
                                  </w:divBdr>
                                </w:div>
                                <w:div w:id="528375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8707886">
      <w:bodyDiv w:val="1"/>
      <w:marLeft w:val="0"/>
      <w:marRight w:val="0"/>
      <w:marTop w:val="0"/>
      <w:marBottom w:val="0"/>
      <w:divBdr>
        <w:top w:val="none" w:sz="0" w:space="0" w:color="auto"/>
        <w:left w:val="none" w:sz="0" w:space="0" w:color="auto"/>
        <w:bottom w:val="none" w:sz="0" w:space="0" w:color="auto"/>
        <w:right w:val="none" w:sz="0" w:space="0" w:color="auto"/>
      </w:divBdr>
      <w:divsChild>
        <w:div w:id="570969371">
          <w:marLeft w:val="0"/>
          <w:marRight w:val="0"/>
          <w:marTop w:val="0"/>
          <w:marBottom w:val="0"/>
          <w:divBdr>
            <w:top w:val="none" w:sz="0" w:space="0" w:color="auto"/>
            <w:left w:val="none" w:sz="0" w:space="0" w:color="auto"/>
            <w:bottom w:val="none" w:sz="0" w:space="0" w:color="auto"/>
            <w:right w:val="none" w:sz="0" w:space="0" w:color="auto"/>
          </w:divBdr>
          <w:divsChild>
            <w:div w:id="1230506165">
              <w:marLeft w:val="0"/>
              <w:marRight w:val="0"/>
              <w:marTop w:val="0"/>
              <w:marBottom w:val="0"/>
              <w:divBdr>
                <w:top w:val="none" w:sz="0" w:space="0" w:color="auto"/>
                <w:left w:val="none" w:sz="0" w:space="0" w:color="auto"/>
                <w:bottom w:val="none" w:sz="0" w:space="0" w:color="auto"/>
                <w:right w:val="none" w:sz="0" w:space="0" w:color="auto"/>
              </w:divBdr>
            </w:div>
          </w:divsChild>
        </w:div>
        <w:div w:id="183828838">
          <w:marLeft w:val="0"/>
          <w:marRight w:val="0"/>
          <w:marTop w:val="0"/>
          <w:marBottom w:val="150"/>
          <w:divBdr>
            <w:top w:val="none" w:sz="0" w:space="0" w:color="auto"/>
            <w:left w:val="none" w:sz="0" w:space="0" w:color="auto"/>
            <w:bottom w:val="none" w:sz="0" w:space="0" w:color="auto"/>
            <w:right w:val="none" w:sz="0" w:space="0" w:color="auto"/>
          </w:divBdr>
          <w:divsChild>
            <w:div w:id="1745760626">
              <w:marLeft w:val="0"/>
              <w:marRight w:val="0"/>
              <w:marTop w:val="0"/>
              <w:marBottom w:val="0"/>
              <w:divBdr>
                <w:top w:val="none" w:sz="0" w:space="0" w:color="auto"/>
                <w:left w:val="none" w:sz="0" w:space="0" w:color="auto"/>
                <w:bottom w:val="none" w:sz="0" w:space="0" w:color="auto"/>
                <w:right w:val="none" w:sz="0" w:space="0" w:color="auto"/>
              </w:divBdr>
              <w:divsChild>
                <w:div w:id="414589377">
                  <w:marLeft w:val="0"/>
                  <w:marRight w:val="0"/>
                  <w:marTop w:val="0"/>
                  <w:marBottom w:val="0"/>
                  <w:divBdr>
                    <w:top w:val="none" w:sz="0" w:space="0" w:color="auto"/>
                    <w:left w:val="none" w:sz="0" w:space="0" w:color="auto"/>
                    <w:bottom w:val="none" w:sz="0" w:space="0" w:color="auto"/>
                    <w:right w:val="none" w:sz="0" w:space="0" w:color="auto"/>
                  </w:divBdr>
                  <w:divsChild>
                    <w:div w:id="73631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129484">
          <w:marLeft w:val="0"/>
          <w:marRight w:val="0"/>
          <w:marTop w:val="0"/>
          <w:marBottom w:val="0"/>
          <w:divBdr>
            <w:top w:val="none" w:sz="0" w:space="0" w:color="auto"/>
            <w:left w:val="none" w:sz="0" w:space="0" w:color="auto"/>
            <w:bottom w:val="none" w:sz="0" w:space="0" w:color="auto"/>
            <w:right w:val="none" w:sz="0" w:space="0" w:color="auto"/>
          </w:divBdr>
          <w:divsChild>
            <w:div w:id="480736304">
              <w:marLeft w:val="0"/>
              <w:marRight w:val="0"/>
              <w:marTop w:val="0"/>
              <w:marBottom w:val="0"/>
              <w:divBdr>
                <w:top w:val="none" w:sz="0" w:space="0" w:color="auto"/>
                <w:left w:val="none" w:sz="0" w:space="0" w:color="auto"/>
                <w:bottom w:val="none" w:sz="0" w:space="0" w:color="auto"/>
                <w:right w:val="none" w:sz="0" w:space="0" w:color="auto"/>
              </w:divBdr>
            </w:div>
          </w:divsChild>
        </w:div>
        <w:div w:id="1963877852">
          <w:marLeft w:val="0"/>
          <w:marRight w:val="0"/>
          <w:marTop w:val="300"/>
          <w:marBottom w:val="100"/>
          <w:divBdr>
            <w:top w:val="single" w:sz="48" w:space="23" w:color="FF0000"/>
            <w:left w:val="single" w:sz="36" w:space="31" w:color="FF0000"/>
            <w:bottom w:val="single" w:sz="36" w:space="23" w:color="FF0000"/>
            <w:right w:val="single" w:sz="36" w:space="31" w:color="FF0000"/>
          </w:divBdr>
        </w:div>
        <w:div w:id="1624799769">
          <w:marLeft w:val="0"/>
          <w:marRight w:val="0"/>
          <w:marTop w:val="0"/>
          <w:marBottom w:val="450"/>
          <w:divBdr>
            <w:top w:val="none" w:sz="0" w:space="0" w:color="auto"/>
            <w:left w:val="none" w:sz="0" w:space="0" w:color="auto"/>
            <w:bottom w:val="none" w:sz="0" w:space="0" w:color="auto"/>
            <w:right w:val="none" w:sz="0" w:space="0" w:color="auto"/>
          </w:divBdr>
        </w:div>
        <w:div w:id="943611851">
          <w:marLeft w:val="0"/>
          <w:marRight w:val="0"/>
          <w:marTop w:val="0"/>
          <w:marBottom w:val="450"/>
          <w:divBdr>
            <w:top w:val="none" w:sz="0" w:space="0" w:color="auto"/>
            <w:left w:val="none" w:sz="0" w:space="0" w:color="auto"/>
            <w:bottom w:val="none" w:sz="0" w:space="0" w:color="auto"/>
            <w:right w:val="none" w:sz="0" w:space="0" w:color="auto"/>
          </w:divBdr>
        </w:div>
        <w:div w:id="283538990">
          <w:marLeft w:val="0"/>
          <w:marRight w:val="0"/>
          <w:marTop w:val="0"/>
          <w:marBottom w:val="0"/>
          <w:divBdr>
            <w:top w:val="none" w:sz="0" w:space="0" w:color="auto"/>
            <w:left w:val="none" w:sz="0" w:space="0" w:color="auto"/>
            <w:bottom w:val="none" w:sz="0" w:space="0" w:color="auto"/>
            <w:right w:val="none" w:sz="0" w:space="0" w:color="auto"/>
          </w:divBdr>
          <w:divsChild>
            <w:div w:id="1717467301">
              <w:marLeft w:val="0"/>
              <w:marRight w:val="0"/>
              <w:marTop w:val="0"/>
              <w:marBottom w:val="0"/>
              <w:divBdr>
                <w:top w:val="none" w:sz="0" w:space="0" w:color="auto"/>
                <w:left w:val="none" w:sz="0" w:space="0" w:color="auto"/>
                <w:bottom w:val="none" w:sz="0" w:space="0" w:color="auto"/>
                <w:right w:val="none" w:sz="0" w:space="0" w:color="auto"/>
              </w:divBdr>
              <w:divsChild>
                <w:div w:id="1220432684">
                  <w:marLeft w:val="0"/>
                  <w:marRight w:val="0"/>
                  <w:marTop w:val="0"/>
                  <w:marBottom w:val="0"/>
                  <w:divBdr>
                    <w:top w:val="none" w:sz="0" w:space="0" w:color="auto"/>
                    <w:left w:val="none" w:sz="0" w:space="0" w:color="auto"/>
                    <w:bottom w:val="none" w:sz="0" w:space="0" w:color="auto"/>
                    <w:right w:val="none" w:sz="0" w:space="0" w:color="auto"/>
                  </w:divBdr>
                  <w:divsChild>
                    <w:div w:id="1463309288">
                      <w:marLeft w:val="-300"/>
                      <w:marRight w:val="150"/>
                      <w:marTop w:val="0"/>
                      <w:marBottom w:val="0"/>
                      <w:divBdr>
                        <w:top w:val="none" w:sz="0" w:space="0" w:color="auto"/>
                        <w:left w:val="none" w:sz="0" w:space="0" w:color="auto"/>
                        <w:bottom w:val="none" w:sz="0" w:space="0" w:color="auto"/>
                        <w:right w:val="none" w:sz="0" w:space="0" w:color="auto"/>
                      </w:divBdr>
                    </w:div>
                    <w:div w:id="192505018">
                      <w:marLeft w:val="0"/>
                      <w:marRight w:val="0"/>
                      <w:marTop w:val="0"/>
                      <w:marBottom w:val="0"/>
                      <w:divBdr>
                        <w:top w:val="none" w:sz="0" w:space="0" w:color="auto"/>
                        <w:left w:val="none" w:sz="0" w:space="0" w:color="auto"/>
                        <w:bottom w:val="none" w:sz="0" w:space="0" w:color="auto"/>
                        <w:right w:val="none" w:sz="0" w:space="0" w:color="auto"/>
                      </w:divBdr>
                      <w:divsChild>
                        <w:div w:id="2137410373">
                          <w:marLeft w:val="0"/>
                          <w:marRight w:val="0"/>
                          <w:marTop w:val="0"/>
                          <w:marBottom w:val="300"/>
                          <w:divBdr>
                            <w:top w:val="none" w:sz="0" w:space="0" w:color="auto"/>
                            <w:left w:val="none" w:sz="0" w:space="0" w:color="auto"/>
                            <w:bottom w:val="none" w:sz="0" w:space="0" w:color="auto"/>
                            <w:right w:val="none" w:sz="0" w:space="0" w:color="auto"/>
                          </w:divBdr>
                          <w:divsChild>
                            <w:div w:id="1998149681">
                              <w:marLeft w:val="0"/>
                              <w:marRight w:val="0"/>
                              <w:marTop w:val="0"/>
                              <w:marBottom w:val="0"/>
                              <w:divBdr>
                                <w:top w:val="none" w:sz="0" w:space="0" w:color="auto"/>
                                <w:left w:val="none" w:sz="0" w:space="0" w:color="auto"/>
                                <w:bottom w:val="none" w:sz="0" w:space="0" w:color="auto"/>
                                <w:right w:val="none" w:sz="0" w:space="0" w:color="auto"/>
                              </w:divBdr>
                              <w:divsChild>
                                <w:div w:id="498737068">
                                  <w:marLeft w:val="0"/>
                                  <w:marRight w:val="0"/>
                                  <w:marTop w:val="0"/>
                                  <w:marBottom w:val="0"/>
                                  <w:divBdr>
                                    <w:top w:val="none" w:sz="0" w:space="0" w:color="auto"/>
                                    <w:left w:val="none" w:sz="0" w:space="0" w:color="auto"/>
                                    <w:bottom w:val="none" w:sz="0" w:space="0" w:color="auto"/>
                                    <w:right w:val="none" w:sz="0" w:space="0" w:color="auto"/>
                                  </w:divBdr>
                                </w:div>
                                <w:div w:id="60642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210386">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www.latercera.com/autor/victor-river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778</Words>
  <Characters>4284</Characters>
  <Application>Microsoft Office Word</Application>
  <DocSecurity>0</DocSecurity>
  <Lines>35</Lines>
  <Paragraphs>10</Paragraphs>
  <ScaleCrop>false</ScaleCrop>
  <Company/>
  <LinksUpToDate>false</LinksUpToDate>
  <CharactersWithSpaces>5052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Zeus</dc:creator>
  <cp:keywords/>
  <dc:description/>
  <cp:lastModifiedBy>Zeus</cp:lastModifiedBy>
  <cp:revision>1</cp:revision>
  <dcterms:created xsi:type="dcterms:W3CDTF">2020-09-29T03:06:00Z</dcterms:created>
  <dcterms:modified xsi:type="dcterms:W3CDTF">2020-09-29T03:16:00Z</dcterms:modified>
</cp:coreProperties>
</file>