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B9FA0" w14:textId="77777777" w:rsidR="00510C4D" w:rsidRDefault="00510C4D" w:rsidP="00EF79FB">
      <w:pPr>
        <w:jc w:val="center"/>
        <w:rPr>
          <w:rFonts w:ascii="Arial" w:hAnsi="Arial" w:cs="Arial"/>
          <w:b/>
          <w:sz w:val="29"/>
          <w:szCs w:val="29"/>
          <w:u w:val="single"/>
        </w:rPr>
      </w:pPr>
      <w:r>
        <w:rPr>
          <w:rFonts w:ascii="Arial" w:hAnsi="Arial" w:cs="Arial"/>
          <w:b/>
          <w:sz w:val="29"/>
          <w:szCs w:val="29"/>
          <w:u w:val="single"/>
        </w:rPr>
        <w:t>MAQUETA DE PRELLENADO</w:t>
      </w:r>
    </w:p>
    <w:p w14:paraId="7DE7661B" w14:textId="77777777" w:rsidR="009105E7" w:rsidRPr="00454256" w:rsidRDefault="00EF79FB" w:rsidP="00EF79FB">
      <w:pPr>
        <w:jc w:val="center"/>
        <w:rPr>
          <w:rFonts w:ascii="Arial" w:hAnsi="Arial" w:cs="Arial"/>
          <w:b/>
          <w:sz w:val="29"/>
          <w:szCs w:val="29"/>
          <w:u w:val="single"/>
        </w:rPr>
      </w:pPr>
      <w:r w:rsidRPr="00454256">
        <w:rPr>
          <w:rFonts w:ascii="Arial" w:hAnsi="Arial" w:cs="Arial"/>
          <w:b/>
          <w:sz w:val="29"/>
          <w:szCs w:val="29"/>
          <w:u w:val="single"/>
        </w:rPr>
        <w:t>PROGRAMA DE ASIGNATURA</w:t>
      </w:r>
      <w:r w:rsidR="00510C4D">
        <w:rPr>
          <w:rFonts w:ascii="Arial" w:hAnsi="Arial" w:cs="Arial"/>
          <w:b/>
          <w:sz w:val="29"/>
          <w:szCs w:val="29"/>
          <w:u w:val="single"/>
        </w:rPr>
        <w:t xml:space="preserve"> (CONTENIDOS)</w:t>
      </w:r>
    </w:p>
    <w:p w14:paraId="314527B9" w14:textId="77777777" w:rsidR="00EF79FB" w:rsidRPr="00EF79FB" w:rsidRDefault="00EF79FB">
      <w:pPr>
        <w:rPr>
          <w:rFonts w:ascii="Arial" w:hAnsi="Arial" w:cs="Arial"/>
        </w:rPr>
      </w:pPr>
    </w:p>
    <w:p w14:paraId="54E2A1F6" w14:textId="14FB1D14" w:rsidR="00EF79FB" w:rsidRPr="00EF79FB" w:rsidRDefault="00EF79FB" w:rsidP="00817DB3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 w:rsidRPr="00EF79FB">
        <w:rPr>
          <w:rFonts w:ascii="Arial" w:hAnsi="Arial" w:cs="Arial"/>
          <w:b/>
          <w:bCs/>
          <w:sz w:val="26"/>
          <w:szCs w:val="26"/>
          <w:lang w:val="es-ES"/>
        </w:rPr>
        <w:t xml:space="preserve">1. NOMBRE DE LA ASIGNATURA </w:t>
      </w:r>
    </w:p>
    <w:p w14:paraId="156C3E8D" w14:textId="3A84671C" w:rsidR="00EF79FB" w:rsidRPr="000F29FF" w:rsidRDefault="00B67BC4" w:rsidP="00960E0A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Arial" w:hAnsi="Arial" w:cs="Arial"/>
          <w:szCs w:val="26"/>
        </w:rPr>
      </w:pPr>
      <w:r w:rsidRPr="000F29FF">
        <w:rPr>
          <w:rFonts w:ascii="Arial" w:hAnsi="Arial" w:cs="Arial"/>
          <w:szCs w:val="26"/>
        </w:rPr>
        <w:t xml:space="preserve"> </w:t>
      </w:r>
      <w:r w:rsidR="00960E0A" w:rsidRPr="000F29FF">
        <w:rPr>
          <w:rFonts w:ascii="Arial" w:hAnsi="Arial" w:cs="Arial"/>
          <w:szCs w:val="26"/>
        </w:rPr>
        <w:t xml:space="preserve"> </w:t>
      </w:r>
      <w:r w:rsidR="00EA490B" w:rsidRPr="000F29FF">
        <w:rPr>
          <w:rFonts w:ascii="Arial" w:hAnsi="Arial" w:cs="Arial"/>
          <w:szCs w:val="26"/>
        </w:rPr>
        <w:t>Seminario de área</w:t>
      </w:r>
    </w:p>
    <w:p w14:paraId="74A85513" w14:textId="77777777" w:rsidR="00EF79FB" w:rsidRPr="00EF79FB" w:rsidRDefault="00EF79FB">
      <w:pPr>
        <w:rPr>
          <w:rFonts w:ascii="Arial" w:hAnsi="Arial" w:cs="Arial"/>
        </w:rPr>
      </w:pPr>
    </w:p>
    <w:p w14:paraId="14E5E4B2" w14:textId="41D260DC" w:rsidR="00EF79FB" w:rsidRPr="00EF79FB" w:rsidRDefault="00EF79FB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 w:rsidRPr="00EF79FB">
        <w:rPr>
          <w:rFonts w:ascii="Arial" w:hAnsi="Arial" w:cs="Arial"/>
          <w:b/>
          <w:bCs/>
          <w:sz w:val="26"/>
          <w:szCs w:val="26"/>
          <w:lang w:val="es-ES"/>
        </w:rPr>
        <w:t xml:space="preserve">2. NOMBRE DE LA ASIGNATURA EN INGLÉS </w:t>
      </w:r>
    </w:p>
    <w:p w14:paraId="528339D5" w14:textId="70544CC6" w:rsidR="00EF79FB" w:rsidRPr="000F29FF" w:rsidRDefault="00B67BC4" w:rsidP="00EF79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Cs w:val="26"/>
        </w:rPr>
      </w:pPr>
      <w:r w:rsidRPr="000F29FF">
        <w:rPr>
          <w:rFonts w:ascii="Arial" w:hAnsi="Arial" w:cs="Arial"/>
          <w:szCs w:val="26"/>
        </w:rPr>
        <w:t xml:space="preserve"> </w:t>
      </w:r>
      <w:proofErr w:type="spellStart"/>
      <w:r w:rsidR="00BD0B69">
        <w:rPr>
          <w:rFonts w:ascii="Arial" w:hAnsi="Arial" w:cs="Arial"/>
          <w:szCs w:val="26"/>
        </w:rPr>
        <w:t>A</w:t>
      </w:r>
      <w:r w:rsidR="00344798" w:rsidRPr="000F29FF">
        <w:rPr>
          <w:rFonts w:ascii="Arial" w:hAnsi="Arial" w:cs="Arial"/>
          <w:szCs w:val="26"/>
        </w:rPr>
        <w:t>rea</w:t>
      </w:r>
      <w:proofErr w:type="spellEnd"/>
      <w:r w:rsidR="00344798" w:rsidRPr="000F29FF">
        <w:rPr>
          <w:rFonts w:ascii="Arial" w:hAnsi="Arial" w:cs="Arial"/>
          <w:szCs w:val="26"/>
        </w:rPr>
        <w:t xml:space="preserve"> </w:t>
      </w:r>
      <w:proofErr w:type="spellStart"/>
      <w:r w:rsidR="00BD0B69">
        <w:rPr>
          <w:rFonts w:ascii="Arial" w:hAnsi="Arial" w:cs="Arial"/>
          <w:szCs w:val="26"/>
        </w:rPr>
        <w:t>S</w:t>
      </w:r>
      <w:r w:rsidR="00BD0B69" w:rsidRPr="000F29FF">
        <w:rPr>
          <w:rFonts w:ascii="Arial" w:hAnsi="Arial" w:cs="Arial"/>
          <w:szCs w:val="26"/>
        </w:rPr>
        <w:t>eminar</w:t>
      </w:r>
      <w:proofErr w:type="spellEnd"/>
    </w:p>
    <w:p w14:paraId="0F4E90ED" w14:textId="77777777" w:rsidR="00EF79FB" w:rsidRPr="004516EE" w:rsidRDefault="00EF79FB" w:rsidP="00EF79FB">
      <w:pPr>
        <w:rPr>
          <w:rFonts w:ascii="Arial" w:hAnsi="Arial" w:cs="Arial"/>
        </w:rPr>
      </w:pPr>
    </w:p>
    <w:p w14:paraId="17CD2FB7" w14:textId="55D6C0FE" w:rsidR="00EF79FB" w:rsidRPr="00EF79FB" w:rsidRDefault="008D4820" w:rsidP="0070651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3. TIPO DE CRÉDITOS DE LA ASIGNATURA </w:t>
      </w:r>
    </w:p>
    <w:p w14:paraId="35AC4C22" w14:textId="77777777" w:rsidR="00EF79FB" w:rsidRPr="0070651C" w:rsidRDefault="00EF79FB" w:rsidP="00EF79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lang w:val="es-ES"/>
        </w:rPr>
      </w:pPr>
      <w:r w:rsidRPr="0070651C">
        <w:rPr>
          <w:rFonts w:ascii="Arial" w:hAnsi="Arial" w:cs="Arial"/>
          <w:b/>
          <w:bCs/>
          <w:lang w:val="es-ES"/>
        </w:rPr>
        <w:t xml:space="preserve">SCT/             </w:t>
      </w:r>
      <w:r w:rsidR="00AE6328" w:rsidRPr="0070651C">
        <w:rPr>
          <w:rFonts w:ascii="Arial" w:hAnsi="Arial" w:cs="Arial"/>
          <w:b/>
          <w:bCs/>
          <w:lang w:val="es-ES"/>
        </w:rPr>
        <w:t>X</w:t>
      </w:r>
      <w:r w:rsidRPr="0070651C">
        <w:rPr>
          <w:rFonts w:ascii="Arial" w:hAnsi="Arial" w:cs="Arial"/>
          <w:b/>
          <w:bCs/>
          <w:lang w:val="es-ES"/>
        </w:rPr>
        <w:tab/>
      </w:r>
      <w:r w:rsidRPr="0070651C">
        <w:rPr>
          <w:rFonts w:ascii="Arial" w:hAnsi="Arial" w:cs="Arial"/>
          <w:b/>
          <w:bCs/>
          <w:lang w:val="es-ES"/>
        </w:rPr>
        <w:tab/>
        <w:t xml:space="preserve">  UD/</w:t>
      </w:r>
      <w:r w:rsidRPr="0070651C">
        <w:rPr>
          <w:rFonts w:ascii="Arial" w:hAnsi="Arial" w:cs="Arial"/>
          <w:b/>
          <w:bCs/>
          <w:lang w:val="es-ES"/>
        </w:rPr>
        <w:tab/>
      </w:r>
      <w:r w:rsidRPr="0070651C">
        <w:rPr>
          <w:rFonts w:ascii="Arial" w:hAnsi="Arial" w:cs="Arial"/>
          <w:b/>
          <w:bCs/>
          <w:lang w:val="es-ES"/>
        </w:rPr>
        <w:tab/>
      </w:r>
      <w:r w:rsidRPr="0070651C">
        <w:rPr>
          <w:rFonts w:ascii="Arial" w:hAnsi="Arial" w:cs="Arial"/>
          <w:b/>
          <w:bCs/>
          <w:lang w:val="es-ES"/>
        </w:rPr>
        <w:tab/>
      </w:r>
      <w:r w:rsidRPr="0070651C">
        <w:rPr>
          <w:rFonts w:ascii="Arial" w:hAnsi="Arial" w:cs="Arial"/>
          <w:b/>
          <w:bCs/>
          <w:lang w:val="es-ES"/>
        </w:rPr>
        <w:tab/>
        <w:t xml:space="preserve">    OTROS/     </w:t>
      </w:r>
    </w:p>
    <w:p w14:paraId="2DF18739" w14:textId="77777777" w:rsidR="00EF79FB" w:rsidRPr="00EF79FB" w:rsidRDefault="00EF79FB" w:rsidP="00EF79FB">
      <w:pPr>
        <w:widowControl w:val="0"/>
        <w:autoSpaceDE w:val="0"/>
        <w:autoSpaceDN w:val="0"/>
        <w:adjustRightInd w:val="0"/>
        <w:rPr>
          <w:rFonts w:ascii="Arial" w:hAnsi="Arial" w:cs="Arial"/>
          <w:color w:val="535353"/>
          <w:sz w:val="26"/>
          <w:szCs w:val="26"/>
          <w:lang w:val="es-ES"/>
        </w:rPr>
      </w:pPr>
    </w:p>
    <w:p w14:paraId="3A71E684" w14:textId="085B9D90" w:rsidR="00EF79FB" w:rsidRDefault="00EF79FB" w:rsidP="0070651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F79FB">
        <w:rPr>
          <w:rFonts w:ascii="Arial" w:hAnsi="Arial" w:cs="Arial"/>
          <w:b/>
          <w:bCs/>
          <w:sz w:val="26"/>
          <w:szCs w:val="26"/>
          <w:lang w:val="es-ES"/>
        </w:rPr>
        <w:t xml:space="preserve">4. NÚMERO DE CRÉDITOS </w:t>
      </w:r>
    </w:p>
    <w:p w14:paraId="3EA527B3" w14:textId="3800B3D0" w:rsidR="00EF79FB" w:rsidRPr="00336325" w:rsidRDefault="00806B38" w:rsidP="00EF7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</w:t>
      </w:r>
      <w:r w:rsidR="00614104">
        <w:rPr>
          <w:rStyle w:val="FootnoteReference"/>
          <w:rFonts w:ascii="Arial" w:hAnsi="Arial" w:cs="Arial"/>
          <w:sz w:val="26"/>
          <w:szCs w:val="26"/>
        </w:rPr>
        <w:footnoteReference w:id="1"/>
      </w:r>
    </w:p>
    <w:p w14:paraId="60F0DE62" w14:textId="77777777" w:rsidR="00EF79FB" w:rsidRDefault="00EF79FB" w:rsidP="00EF79FB">
      <w:pPr>
        <w:rPr>
          <w:rFonts w:ascii="Arial" w:hAnsi="Arial" w:cs="Arial"/>
        </w:rPr>
      </w:pPr>
    </w:p>
    <w:p w14:paraId="20DCECAB" w14:textId="4183FC5F" w:rsidR="00EF79FB" w:rsidRDefault="00EF79FB" w:rsidP="00EF79FB">
      <w:pPr>
        <w:jc w:val="both"/>
        <w:rPr>
          <w:rFonts w:ascii="Arial" w:hAnsi="Arial" w:cs="Arial"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5. HORAS DE TRABAJO PRESENCIAL DEL CURSO </w:t>
      </w:r>
    </w:p>
    <w:p w14:paraId="27380E0B" w14:textId="533C5977" w:rsidR="00EF79FB" w:rsidRDefault="00E41C1B" w:rsidP="00336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  <w:lang w:val="es-ES"/>
        </w:rPr>
      </w:pPr>
      <w:r w:rsidRPr="00E41C1B">
        <w:t xml:space="preserve"> </w:t>
      </w:r>
      <w:r w:rsidRPr="00E41C1B">
        <w:rPr>
          <w:rFonts w:ascii="Arial" w:hAnsi="Arial" w:cs="Arial"/>
          <w:szCs w:val="26"/>
        </w:rPr>
        <w:t>0,5 (una sesión mensual de dos horas)</w:t>
      </w:r>
    </w:p>
    <w:p w14:paraId="1FA328EE" w14:textId="77777777" w:rsidR="00AB44D9" w:rsidRDefault="00AB44D9" w:rsidP="00EF79FB">
      <w:pPr>
        <w:rPr>
          <w:rFonts w:ascii="Arial" w:hAnsi="Arial" w:cs="Arial"/>
          <w:sz w:val="26"/>
          <w:szCs w:val="26"/>
          <w:lang w:val="es-ES"/>
        </w:rPr>
      </w:pPr>
    </w:p>
    <w:p w14:paraId="4EA0096F" w14:textId="452FD0AD" w:rsidR="00EF79FB" w:rsidRDefault="007026E1" w:rsidP="00EF79FB">
      <w:pPr>
        <w:jc w:val="both"/>
        <w:rPr>
          <w:rFonts w:ascii="Arial" w:hAnsi="Arial" w:cs="Arial"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>6</w:t>
      </w:r>
      <w:r w:rsidR="00EF79FB">
        <w:rPr>
          <w:rFonts w:ascii="Arial" w:hAnsi="Arial" w:cs="Arial"/>
          <w:b/>
          <w:bCs/>
          <w:sz w:val="26"/>
          <w:szCs w:val="26"/>
          <w:lang w:val="es-ES"/>
        </w:rPr>
        <w:t xml:space="preserve">. HORAS DE TRABAJO NO PRESENCIAL DEL CURSO </w:t>
      </w:r>
    </w:p>
    <w:p w14:paraId="6C96CE6C" w14:textId="44B85F1F" w:rsidR="00EF79FB" w:rsidRPr="00817DB3" w:rsidRDefault="00E41C1B" w:rsidP="00D27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817DB3">
        <w:t xml:space="preserve"> </w:t>
      </w:r>
      <w:r w:rsidR="00336A32" w:rsidRPr="0070651C">
        <w:rPr>
          <w:rFonts w:ascii="Arial" w:hAnsi="Arial" w:cs="Arial"/>
        </w:rPr>
        <w:t>1,2 (19 horas semestrales divididas en 16 semanas)</w:t>
      </w:r>
    </w:p>
    <w:p w14:paraId="707A0309" w14:textId="77777777" w:rsidR="00AB44D9" w:rsidRDefault="00AB44D9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316C2542" w14:textId="03B3A4C2" w:rsidR="00EF79FB" w:rsidRDefault="007026E1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7. </w:t>
      </w:r>
      <w:r w:rsidR="00EF79FB">
        <w:rPr>
          <w:rFonts w:ascii="Arial" w:hAnsi="Arial" w:cs="Arial"/>
          <w:b/>
          <w:bCs/>
          <w:sz w:val="26"/>
          <w:szCs w:val="26"/>
          <w:lang w:val="es-ES"/>
        </w:rPr>
        <w:t>OBJETIVO GENERAL DE LA ASIGNATURA</w:t>
      </w:r>
    </w:p>
    <w:p w14:paraId="1CDE1A10" w14:textId="70260BC4" w:rsidR="00EF79FB" w:rsidRPr="000F29FF" w:rsidRDefault="00A93944" w:rsidP="00EF79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ES"/>
        </w:rPr>
      </w:pPr>
      <w:r w:rsidRPr="000F29FF">
        <w:rPr>
          <w:rFonts w:ascii="Arial" w:hAnsi="Arial" w:cs="Arial"/>
          <w:bCs/>
          <w:szCs w:val="26"/>
          <w:lang w:val="es-ES"/>
        </w:rPr>
        <w:t>Conocer y reflexionar en torno a</w:t>
      </w:r>
      <w:r>
        <w:rPr>
          <w:rFonts w:ascii="Arial" w:hAnsi="Arial" w:cs="Arial"/>
          <w:bCs/>
          <w:szCs w:val="26"/>
          <w:lang w:val="es-ES"/>
        </w:rPr>
        <w:t xml:space="preserve"> la producción de conocimiento</w:t>
      </w:r>
      <w:r w:rsidRPr="000F29FF">
        <w:rPr>
          <w:rFonts w:ascii="Arial" w:hAnsi="Arial" w:cs="Arial"/>
          <w:bCs/>
          <w:szCs w:val="26"/>
          <w:lang w:val="es-ES"/>
        </w:rPr>
        <w:t xml:space="preserve"> en </w:t>
      </w:r>
      <w:r>
        <w:rPr>
          <w:rFonts w:ascii="Arial" w:hAnsi="Arial" w:cs="Arial"/>
          <w:bCs/>
          <w:szCs w:val="26"/>
          <w:lang w:val="es-ES"/>
        </w:rPr>
        <w:t xml:space="preserve">el área del Doctorado en la cual se adscribe cada estudiante (Psicología Clínica y Salud Mental, Psicología Experimental y Neurociencias, Psicología Educacional y Psicología Social). </w:t>
      </w:r>
    </w:p>
    <w:p w14:paraId="0F9A9D6D" w14:textId="77777777" w:rsidR="00EF79FB" w:rsidRDefault="00EF79FB" w:rsidP="00EF79FB">
      <w:pPr>
        <w:rPr>
          <w:rFonts w:ascii="Arial" w:hAnsi="Arial" w:cs="Arial"/>
          <w:sz w:val="26"/>
          <w:szCs w:val="26"/>
          <w:lang w:val="es-ES"/>
        </w:rPr>
      </w:pPr>
    </w:p>
    <w:p w14:paraId="4BC7A584" w14:textId="6F484C19" w:rsidR="00EF79FB" w:rsidRDefault="007026E1" w:rsidP="0070651C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8. </w:t>
      </w:r>
      <w:r w:rsidR="00EF79FB">
        <w:rPr>
          <w:rFonts w:ascii="Arial" w:hAnsi="Arial" w:cs="Arial"/>
          <w:b/>
          <w:bCs/>
          <w:sz w:val="26"/>
          <w:szCs w:val="26"/>
          <w:lang w:val="es-ES"/>
        </w:rPr>
        <w:t xml:space="preserve">OBJETIVOS ESPECÍFICOS DE LA ASIGNATURA </w:t>
      </w:r>
    </w:p>
    <w:p w14:paraId="5FD0A038" w14:textId="439C452E" w:rsidR="00614104" w:rsidRPr="000F29FF" w:rsidRDefault="00817DB3" w:rsidP="0061410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ES"/>
        </w:rPr>
      </w:pPr>
      <w:r>
        <w:rPr>
          <w:rFonts w:ascii="Arial" w:hAnsi="Arial" w:cs="Arial"/>
          <w:bCs/>
          <w:szCs w:val="26"/>
          <w:lang w:val="es-ES"/>
        </w:rPr>
        <w:t xml:space="preserve">- </w:t>
      </w:r>
      <w:r w:rsidR="00614104" w:rsidRPr="000F29FF">
        <w:rPr>
          <w:rFonts w:ascii="Arial" w:hAnsi="Arial" w:cs="Arial"/>
          <w:bCs/>
          <w:szCs w:val="26"/>
          <w:lang w:val="es-ES"/>
        </w:rPr>
        <w:t>Conocer y reflexionar en torno a las investigaciones que se desarrollan en una de las cuatro áreas que componen el Doctorado, tanto de académicos/as como de estudiantes del programa adscritos a ésta.</w:t>
      </w:r>
    </w:p>
    <w:p w14:paraId="619F7E53" w14:textId="5D16D757" w:rsidR="00614104" w:rsidRPr="000F29FF" w:rsidRDefault="00817DB3" w:rsidP="0061410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ES"/>
        </w:rPr>
      </w:pPr>
      <w:r>
        <w:rPr>
          <w:rFonts w:ascii="Arial" w:hAnsi="Arial" w:cs="Arial"/>
          <w:bCs/>
          <w:szCs w:val="26"/>
          <w:lang w:val="es-ES"/>
        </w:rPr>
        <w:t xml:space="preserve">- </w:t>
      </w:r>
      <w:r w:rsidR="00614104" w:rsidRPr="000F29FF">
        <w:rPr>
          <w:rFonts w:ascii="Arial" w:hAnsi="Arial" w:cs="Arial"/>
          <w:bCs/>
          <w:szCs w:val="26"/>
          <w:lang w:val="es-ES"/>
        </w:rPr>
        <w:t xml:space="preserve">Conocer y reflexionar en torno a </w:t>
      </w:r>
      <w:r w:rsidR="00A93944">
        <w:rPr>
          <w:rFonts w:ascii="Arial" w:hAnsi="Arial" w:cs="Arial"/>
          <w:bCs/>
          <w:szCs w:val="26"/>
          <w:lang w:val="es-ES"/>
        </w:rPr>
        <w:t xml:space="preserve">enfoques y </w:t>
      </w:r>
      <w:r w:rsidR="00614104" w:rsidRPr="000F29FF">
        <w:rPr>
          <w:rFonts w:ascii="Arial" w:hAnsi="Arial" w:cs="Arial"/>
          <w:bCs/>
          <w:szCs w:val="26"/>
          <w:lang w:val="es-ES"/>
        </w:rPr>
        <w:t xml:space="preserve"> metodologías utilizadas en dichas investigaciones</w:t>
      </w:r>
      <w:r>
        <w:rPr>
          <w:rFonts w:ascii="Arial" w:hAnsi="Arial" w:cs="Arial"/>
          <w:bCs/>
          <w:szCs w:val="26"/>
          <w:lang w:val="es-ES"/>
        </w:rPr>
        <w:t>.</w:t>
      </w:r>
      <w:r w:rsidR="00614104" w:rsidRPr="000F29FF">
        <w:rPr>
          <w:rFonts w:ascii="Arial" w:hAnsi="Arial" w:cs="Arial"/>
          <w:bCs/>
          <w:szCs w:val="26"/>
          <w:lang w:val="es-ES"/>
        </w:rPr>
        <w:t xml:space="preserve"> </w:t>
      </w:r>
    </w:p>
    <w:p w14:paraId="3EBE2B44" w14:textId="50501872" w:rsidR="00614104" w:rsidRPr="000F29FF" w:rsidRDefault="00817DB3" w:rsidP="0061410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ES"/>
        </w:rPr>
      </w:pPr>
      <w:r>
        <w:rPr>
          <w:rFonts w:ascii="Arial" w:hAnsi="Arial" w:cs="Arial"/>
          <w:bCs/>
          <w:szCs w:val="26"/>
          <w:lang w:val="es-ES"/>
        </w:rPr>
        <w:t xml:space="preserve">- </w:t>
      </w:r>
      <w:r w:rsidR="00614104" w:rsidRPr="000F29FF">
        <w:rPr>
          <w:rFonts w:ascii="Arial" w:hAnsi="Arial" w:cs="Arial"/>
          <w:bCs/>
          <w:szCs w:val="26"/>
          <w:lang w:val="es-ES"/>
        </w:rPr>
        <w:t>Conocer y reflexionar en torno a los resultados obtenidos en dichas investigaciones</w:t>
      </w:r>
      <w:r>
        <w:rPr>
          <w:rFonts w:ascii="Arial" w:hAnsi="Arial" w:cs="Arial"/>
          <w:bCs/>
          <w:szCs w:val="26"/>
          <w:lang w:val="es-ES"/>
        </w:rPr>
        <w:t>.</w:t>
      </w:r>
      <w:r w:rsidR="00614104" w:rsidRPr="000F29FF">
        <w:rPr>
          <w:rFonts w:ascii="Arial" w:hAnsi="Arial" w:cs="Arial"/>
          <w:bCs/>
          <w:szCs w:val="26"/>
          <w:lang w:val="es-ES"/>
        </w:rPr>
        <w:t xml:space="preserve"> </w:t>
      </w:r>
    </w:p>
    <w:p w14:paraId="4525951D" w14:textId="2BC6A036" w:rsidR="00557DC9" w:rsidRPr="000F29FF" w:rsidRDefault="00817DB3" w:rsidP="0061410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ES"/>
        </w:rPr>
      </w:pPr>
      <w:r>
        <w:rPr>
          <w:rFonts w:ascii="Arial" w:hAnsi="Arial" w:cs="Arial"/>
          <w:bCs/>
          <w:szCs w:val="26"/>
          <w:lang w:val="es-ES"/>
        </w:rPr>
        <w:t xml:space="preserve">- </w:t>
      </w:r>
      <w:r w:rsidR="00614104" w:rsidRPr="000F29FF">
        <w:rPr>
          <w:rFonts w:ascii="Arial" w:hAnsi="Arial" w:cs="Arial"/>
          <w:bCs/>
          <w:szCs w:val="26"/>
          <w:lang w:val="es-ES"/>
        </w:rPr>
        <w:t>Reflexionar en torno a los aportes de dichas investigaciones al desarrollo de la Psicología y disciplinas afines</w:t>
      </w:r>
      <w:r>
        <w:rPr>
          <w:rFonts w:ascii="Arial" w:hAnsi="Arial" w:cs="Arial"/>
          <w:bCs/>
          <w:szCs w:val="26"/>
          <w:lang w:val="es-ES"/>
        </w:rPr>
        <w:t>.</w:t>
      </w:r>
    </w:p>
    <w:p w14:paraId="64FA1F1B" w14:textId="77777777" w:rsidR="000F29FF" w:rsidRDefault="000F29FF" w:rsidP="00EF79FB">
      <w:pPr>
        <w:rPr>
          <w:rFonts w:ascii="Arial" w:hAnsi="Arial" w:cs="Arial"/>
          <w:sz w:val="26"/>
          <w:szCs w:val="26"/>
          <w:lang w:val="es-ES"/>
        </w:rPr>
      </w:pPr>
    </w:p>
    <w:p w14:paraId="4F1C2906" w14:textId="77777777" w:rsidR="0070651C" w:rsidRDefault="0070651C" w:rsidP="0070651C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065EB8CE" w14:textId="77777777" w:rsidR="0070651C" w:rsidRDefault="0070651C" w:rsidP="0070651C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722667D9" w14:textId="5129595D" w:rsidR="00EF79FB" w:rsidRDefault="007026E1" w:rsidP="0070651C">
      <w:pPr>
        <w:jc w:val="both"/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9. </w:t>
      </w:r>
      <w:r w:rsidR="00EF79FB">
        <w:rPr>
          <w:rFonts w:ascii="Arial" w:hAnsi="Arial" w:cs="Arial"/>
          <w:b/>
          <w:bCs/>
          <w:sz w:val="26"/>
          <w:szCs w:val="26"/>
          <w:lang w:val="es-ES"/>
        </w:rPr>
        <w:t xml:space="preserve">SABERES / </w:t>
      </w:r>
      <w:r w:rsidR="00CE36DE">
        <w:rPr>
          <w:rFonts w:ascii="Arial" w:hAnsi="Arial" w:cs="Arial"/>
          <w:b/>
          <w:bCs/>
          <w:sz w:val="26"/>
          <w:szCs w:val="26"/>
          <w:lang w:val="es-ES"/>
        </w:rPr>
        <w:t>CONTENIDOS</w:t>
      </w:r>
      <w:r w:rsidR="00CE36DE">
        <w:rPr>
          <w:rFonts w:ascii="Arial" w:hAnsi="Arial" w:cs="Arial"/>
          <w:color w:val="535353"/>
          <w:sz w:val="26"/>
          <w:szCs w:val="26"/>
          <w:lang w:val="es-ES"/>
        </w:rPr>
        <w:t xml:space="preserve"> </w:t>
      </w:r>
    </w:p>
    <w:p w14:paraId="01B30A44" w14:textId="05D90C41" w:rsidR="000F29FF" w:rsidRPr="000F29FF" w:rsidRDefault="000F29FF" w:rsidP="000F29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ES"/>
        </w:rPr>
      </w:pPr>
      <w:r w:rsidRPr="000F29FF">
        <w:rPr>
          <w:rFonts w:ascii="Arial" w:hAnsi="Arial" w:cs="Arial"/>
          <w:bCs/>
          <w:szCs w:val="26"/>
          <w:lang w:val="es-ES"/>
        </w:rPr>
        <w:t xml:space="preserve">El seminario de área es una actividad permanente cuya asistencia es obligatoria para todos/as los </w:t>
      </w:r>
      <w:r w:rsidR="00CE36DE">
        <w:rPr>
          <w:rFonts w:ascii="Arial" w:hAnsi="Arial" w:cs="Arial"/>
          <w:bCs/>
          <w:szCs w:val="26"/>
          <w:lang w:val="es-ES"/>
        </w:rPr>
        <w:t xml:space="preserve">y las </w:t>
      </w:r>
      <w:r w:rsidRPr="000F29FF">
        <w:rPr>
          <w:rFonts w:ascii="Arial" w:hAnsi="Arial" w:cs="Arial"/>
          <w:bCs/>
          <w:szCs w:val="26"/>
          <w:lang w:val="es-ES"/>
        </w:rPr>
        <w:t>estudiantes del programa y durante todo el desarrollo del mismo. Funciona con cuatro grupos paralelos, uno por cada una de las cuatro áreas que componen el Programa, y cada estudiante deberá participar en el seminario del área al que esté adscrit</w:t>
      </w:r>
      <w:r w:rsidR="00AF6B00">
        <w:rPr>
          <w:rFonts w:ascii="Arial" w:hAnsi="Arial" w:cs="Arial"/>
          <w:bCs/>
          <w:szCs w:val="26"/>
          <w:lang w:val="es-ES"/>
        </w:rPr>
        <w:t>o/</w:t>
      </w:r>
      <w:r w:rsidRPr="000F29FF">
        <w:rPr>
          <w:rFonts w:ascii="Arial" w:hAnsi="Arial" w:cs="Arial"/>
          <w:bCs/>
          <w:szCs w:val="26"/>
          <w:lang w:val="es-ES"/>
        </w:rPr>
        <w:t>a.</w:t>
      </w:r>
    </w:p>
    <w:p w14:paraId="77CCCCBB" w14:textId="67BA871C" w:rsidR="0098450C" w:rsidRDefault="000F29FF" w:rsidP="000F29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ES"/>
        </w:rPr>
      </w:pPr>
      <w:r w:rsidRPr="000F29FF">
        <w:rPr>
          <w:rFonts w:ascii="Arial" w:hAnsi="Arial" w:cs="Arial"/>
          <w:bCs/>
          <w:szCs w:val="26"/>
          <w:lang w:val="es-ES"/>
        </w:rPr>
        <w:t>En el seminario se exponen las investigaciones realizadas por  académicos</w:t>
      </w:r>
      <w:r w:rsidR="00CE36DE">
        <w:rPr>
          <w:rFonts w:ascii="Arial" w:hAnsi="Arial" w:cs="Arial"/>
          <w:bCs/>
          <w:szCs w:val="26"/>
          <w:lang w:val="es-ES"/>
        </w:rPr>
        <w:t>/as</w:t>
      </w:r>
      <w:r w:rsidRPr="000F29FF">
        <w:rPr>
          <w:rFonts w:ascii="Arial" w:hAnsi="Arial" w:cs="Arial"/>
          <w:bCs/>
          <w:szCs w:val="26"/>
          <w:lang w:val="es-ES"/>
        </w:rPr>
        <w:t xml:space="preserve"> del área, así como los avances de la investigación doctoral realizada por los y las estudiantes del </w:t>
      </w:r>
      <w:r w:rsidR="00AF6B00">
        <w:rPr>
          <w:rFonts w:ascii="Arial" w:hAnsi="Arial" w:cs="Arial"/>
          <w:bCs/>
          <w:szCs w:val="26"/>
          <w:lang w:val="es-ES"/>
        </w:rPr>
        <w:t>P</w:t>
      </w:r>
      <w:r w:rsidRPr="000F29FF">
        <w:rPr>
          <w:rFonts w:ascii="Arial" w:hAnsi="Arial" w:cs="Arial"/>
          <w:bCs/>
          <w:szCs w:val="26"/>
          <w:lang w:val="es-ES"/>
        </w:rPr>
        <w:t xml:space="preserve">rograma. </w:t>
      </w:r>
    </w:p>
    <w:p w14:paraId="62C35299" w14:textId="77777777" w:rsidR="007026E1" w:rsidRDefault="007026E1" w:rsidP="00EF79FB">
      <w:pPr>
        <w:rPr>
          <w:rFonts w:ascii="Arial" w:hAnsi="Arial" w:cs="Arial"/>
          <w:sz w:val="26"/>
          <w:szCs w:val="26"/>
          <w:lang w:val="es-ES"/>
        </w:rPr>
      </w:pPr>
    </w:p>
    <w:p w14:paraId="35F2D23B" w14:textId="1EAC34AF" w:rsidR="007026E1" w:rsidRDefault="007026E1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10. METODOLOGÍA </w:t>
      </w:r>
    </w:p>
    <w:p w14:paraId="28A7C7DB" w14:textId="4F6DD578" w:rsidR="000F29FF" w:rsidRPr="0098450C" w:rsidRDefault="00817DB3" w:rsidP="000F29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52"/>
        </w:tabs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CL"/>
        </w:rPr>
      </w:pPr>
      <w:r>
        <w:rPr>
          <w:rFonts w:ascii="Arial" w:hAnsi="Arial" w:cs="Arial"/>
          <w:bCs/>
          <w:szCs w:val="26"/>
          <w:lang w:val="es-CL"/>
        </w:rPr>
        <w:t xml:space="preserve">- </w:t>
      </w:r>
      <w:r w:rsidR="000F29FF" w:rsidRPr="0098450C">
        <w:rPr>
          <w:rFonts w:ascii="Arial" w:hAnsi="Arial" w:cs="Arial"/>
          <w:bCs/>
          <w:szCs w:val="26"/>
          <w:lang w:val="es-CL"/>
        </w:rPr>
        <w:t>Exposición de las investigaciones desarrolladas por  académico</w:t>
      </w:r>
      <w:r w:rsidR="00AF6B00">
        <w:rPr>
          <w:rFonts w:ascii="Arial" w:hAnsi="Arial" w:cs="Arial"/>
          <w:bCs/>
          <w:szCs w:val="26"/>
          <w:lang w:val="es-CL"/>
        </w:rPr>
        <w:t>/a</w:t>
      </w:r>
      <w:r w:rsidR="000F29FF" w:rsidRPr="0098450C">
        <w:rPr>
          <w:rFonts w:ascii="Arial" w:hAnsi="Arial" w:cs="Arial"/>
          <w:bCs/>
          <w:szCs w:val="26"/>
          <w:lang w:val="es-CL"/>
        </w:rPr>
        <w:t>s de cada una de las áreas que componen el Doctorado.</w:t>
      </w:r>
    </w:p>
    <w:p w14:paraId="47AAF44D" w14:textId="43A349C4" w:rsidR="000F29FF" w:rsidRPr="0098450C" w:rsidRDefault="00817DB3" w:rsidP="000F29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52"/>
        </w:tabs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CL"/>
        </w:rPr>
      </w:pPr>
      <w:r>
        <w:rPr>
          <w:rFonts w:ascii="Arial" w:hAnsi="Arial" w:cs="Arial"/>
          <w:bCs/>
          <w:szCs w:val="26"/>
          <w:lang w:val="es-CL"/>
        </w:rPr>
        <w:t xml:space="preserve">- </w:t>
      </w:r>
      <w:r w:rsidR="000F29FF" w:rsidRPr="0098450C">
        <w:rPr>
          <w:rFonts w:ascii="Arial" w:hAnsi="Arial" w:cs="Arial"/>
          <w:bCs/>
          <w:szCs w:val="26"/>
          <w:lang w:val="es-CL"/>
        </w:rPr>
        <w:t>Exposición de los avances en las investigaciones doctorales de los y las estudiantes del programa adscritos cada área.</w:t>
      </w:r>
    </w:p>
    <w:p w14:paraId="1D98539F" w14:textId="20212966" w:rsidR="0098450C" w:rsidRPr="00170351" w:rsidRDefault="00817DB3" w:rsidP="000F29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52"/>
        </w:tabs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CL"/>
        </w:rPr>
      </w:pPr>
      <w:r>
        <w:rPr>
          <w:rFonts w:ascii="Arial" w:hAnsi="Arial" w:cs="Arial"/>
          <w:bCs/>
          <w:szCs w:val="26"/>
          <w:lang w:val="es-CL"/>
        </w:rPr>
        <w:t xml:space="preserve">- </w:t>
      </w:r>
      <w:r w:rsidR="00AF6B00" w:rsidRPr="0098450C">
        <w:rPr>
          <w:rFonts w:ascii="Arial" w:hAnsi="Arial" w:cs="Arial"/>
          <w:bCs/>
          <w:szCs w:val="26"/>
          <w:lang w:val="es-CL"/>
        </w:rPr>
        <w:t>D</w:t>
      </w:r>
      <w:r w:rsidR="00F009C7">
        <w:rPr>
          <w:rFonts w:ascii="Arial" w:hAnsi="Arial" w:cs="Arial"/>
          <w:bCs/>
          <w:szCs w:val="26"/>
          <w:lang w:val="es-CL"/>
        </w:rPr>
        <w:t>iscusión</w:t>
      </w:r>
      <w:r w:rsidR="00AF6B00">
        <w:rPr>
          <w:rFonts w:ascii="Arial" w:hAnsi="Arial" w:cs="Arial"/>
          <w:bCs/>
          <w:szCs w:val="26"/>
          <w:lang w:val="es-CL"/>
        </w:rPr>
        <w:t xml:space="preserve"> y reflexión en torno a distintos aspectos relativos la producción de conocimiento en el área. </w:t>
      </w:r>
    </w:p>
    <w:p w14:paraId="78EF7E19" w14:textId="77777777" w:rsidR="007026E1" w:rsidRDefault="007026E1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3285D40B" w14:textId="18D71FF2" w:rsidR="00454256" w:rsidRDefault="00454256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11. METODOLOGÍAS DE EVALUACIÓN </w:t>
      </w:r>
    </w:p>
    <w:p w14:paraId="3A1AB253" w14:textId="52443862" w:rsidR="000B2469" w:rsidRPr="0070651C" w:rsidRDefault="00475717" w:rsidP="0045425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lang w:val="es-ES"/>
        </w:rPr>
      </w:pPr>
      <w:r>
        <w:rPr>
          <w:rFonts w:ascii="Arial" w:hAnsi="Arial" w:cs="Arial"/>
        </w:rPr>
        <w:t xml:space="preserve">El Seminario de </w:t>
      </w:r>
      <w:r w:rsidR="00FF1ADA">
        <w:rPr>
          <w:rFonts w:ascii="Arial" w:hAnsi="Arial" w:cs="Arial"/>
        </w:rPr>
        <w:t>área</w:t>
      </w:r>
      <w:r>
        <w:rPr>
          <w:rFonts w:ascii="Arial" w:hAnsi="Arial" w:cs="Arial"/>
        </w:rPr>
        <w:t xml:space="preserve"> se evaluará mediante una presentación que cada estudiante realizará sobre un diálogo de su propia postura epistemológica, teórica y/o metodológica con otra perspectiva de la Psicología u otro campo del saber presentada en los Seminarios. Se espera con ello la generación de una discusión y </w:t>
      </w:r>
      <w:r w:rsidR="00FF1ADA">
        <w:rPr>
          <w:rFonts w:ascii="Arial" w:hAnsi="Arial" w:cs="Arial"/>
        </w:rPr>
        <w:t>reflexión</w:t>
      </w:r>
      <w:r>
        <w:rPr>
          <w:rFonts w:ascii="Arial" w:hAnsi="Arial" w:cs="Arial"/>
        </w:rPr>
        <w:t xml:space="preserve"> en torno a los temas presentados. Dicha actividad guiada por uno de los profesores del Claustro al final de cada semestre</w:t>
      </w:r>
      <w:r w:rsidR="000B2469" w:rsidRPr="0070651C">
        <w:rPr>
          <w:rFonts w:ascii="Arial" w:hAnsi="Arial" w:cs="Arial"/>
          <w:bCs/>
          <w:lang w:val="es-ES"/>
        </w:rPr>
        <w:t>.</w:t>
      </w:r>
    </w:p>
    <w:p w14:paraId="39D166B3" w14:textId="77777777" w:rsidR="00AB44D9" w:rsidRDefault="00AB44D9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74F33B84" w14:textId="5E5DA33E" w:rsidR="00454256" w:rsidRDefault="00454256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>12. REQUISITOS DE APROBACIÓN</w:t>
      </w:r>
    </w:p>
    <w:tbl>
      <w:tblPr>
        <w:tblW w:w="914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8"/>
      </w:tblGrid>
      <w:tr w:rsidR="00AB44D9" w14:paraId="69E07623" w14:textId="77777777" w:rsidTr="0070651C">
        <w:trPr>
          <w:trHeight w:val="508"/>
        </w:trPr>
        <w:tc>
          <w:tcPr>
            <w:tcW w:w="9148" w:type="dxa"/>
            <w:tcBorders>
              <w:bottom w:val="single" w:sz="4" w:space="0" w:color="auto"/>
            </w:tcBorders>
          </w:tcPr>
          <w:p w14:paraId="0C1F17B1" w14:textId="77777777" w:rsidR="00475717" w:rsidRDefault="00475717" w:rsidP="00475717">
            <w:pPr>
              <w:widowControl w:val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ASISTENCIA: </w:t>
            </w:r>
            <w:r>
              <w:rPr>
                <w:rFonts w:ascii="Arial" w:eastAsia="Arial" w:hAnsi="Arial" w:cs="Arial"/>
              </w:rPr>
              <w:t>75%</w:t>
            </w:r>
          </w:p>
          <w:p w14:paraId="1FDCAA49" w14:textId="77777777" w:rsidR="00475717" w:rsidRDefault="00475717" w:rsidP="00475717">
            <w:pPr>
              <w:widowControl w:val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NOTA DE APROBACIÓN MÍNIMA </w:t>
            </w:r>
            <w:r>
              <w:rPr>
                <w:rFonts w:ascii="Arial" w:eastAsia="Arial" w:hAnsi="Arial" w:cs="Arial"/>
                <w:i/>
              </w:rPr>
              <w:t>(Escala de 1.0 a 7.0)</w:t>
            </w:r>
            <w:r>
              <w:rPr>
                <w:rFonts w:ascii="Arial" w:eastAsia="Arial" w:hAnsi="Arial" w:cs="Arial"/>
              </w:rPr>
              <w:t>: 4.0</w:t>
            </w:r>
          </w:p>
          <w:p w14:paraId="6F7D62D9" w14:textId="77777777" w:rsidR="00475717" w:rsidRDefault="00475717" w:rsidP="00475717">
            <w:pPr>
              <w:widowControl w:val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REQUISITOS PARA PRESENTACIÓN A EXÁMEN: </w:t>
            </w:r>
            <w:r>
              <w:rPr>
                <w:rFonts w:ascii="Arial" w:eastAsia="Arial" w:hAnsi="Arial" w:cs="Arial"/>
              </w:rPr>
              <w:t>No existe esta opción</w:t>
            </w:r>
          </w:p>
          <w:p w14:paraId="54C37807" w14:textId="3845FEBE" w:rsidR="00AB44D9" w:rsidRPr="0070651C" w:rsidRDefault="00475717" w:rsidP="004757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  <w:r>
              <w:rPr>
                <w:rFonts w:ascii="Arial" w:eastAsia="Arial" w:hAnsi="Arial" w:cs="Arial"/>
                <w:b/>
              </w:rPr>
              <w:t xml:space="preserve">OTROS REQUISITOS:  </w:t>
            </w:r>
            <w:r>
              <w:rPr>
                <w:rFonts w:ascii="Arial" w:eastAsia="Arial" w:hAnsi="Arial" w:cs="Arial"/>
              </w:rPr>
              <w:t>No</w:t>
            </w:r>
            <w:r w:rsidR="000B2469" w:rsidRPr="0070651C">
              <w:rPr>
                <w:rFonts w:ascii="Arial" w:hAnsi="Arial" w:cs="Arial"/>
                <w:bCs/>
                <w:lang w:val="es-ES"/>
              </w:rPr>
              <w:t>.</w:t>
            </w:r>
          </w:p>
        </w:tc>
      </w:tr>
    </w:tbl>
    <w:p w14:paraId="6321157F" w14:textId="77777777" w:rsidR="00454256" w:rsidRDefault="00454256" w:rsidP="007026E1">
      <w:pPr>
        <w:jc w:val="both"/>
        <w:rPr>
          <w:rFonts w:ascii="Arial" w:hAnsi="Arial" w:cs="Arial"/>
          <w:b/>
          <w:bCs/>
          <w:i/>
          <w:sz w:val="26"/>
          <w:szCs w:val="26"/>
          <w:lang w:val="es-ES"/>
        </w:rPr>
      </w:pPr>
    </w:p>
    <w:p w14:paraId="2247CD36" w14:textId="4B33CAF8" w:rsidR="00454256" w:rsidRDefault="00454256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13. PALABRAS CLAVE </w:t>
      </w:r>
    </w:p>
    <w:p w14:paraId="3798601E" w14:textId="70B10499" w:rsidR="00454256" w:rsidRPr="00447BE8" w:rsidRDefault="00600336" w:rsidP="00454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Cs w:val="26"/>
          <w:lang w:val="es-ES"/>
        </w:rPr>
      </w:pPr>
      <w:r w:rsidRPr="00447BE8">
        <w:rPr>
          <w:rFonts w:ascii="Arial" w:hAnsi="Arial" w:cs="Arial"/>
          <w:szCs w:val="26"/>
          <w:lang w:val="es-ES"/>
        </w:rPr>
        <w:t xml:space="preserve">Investigación en Psicología Clínica y Salud Mental; Investigación en Psicología Educacional; Investigación en Psicología Experimental y Neurociencias; Investigación en Psicología Social. </w:t>
      </w:r>
    </w:p>
    <w:p w14:paraId="6BAC2E05" w14:textId="77777777" w:rsidR="00454256" w:rsidRDefault="00454256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729E7BFA" w14:textId="5AA2FB29" w:rsidR="00454256" w:rsidRDefault="00454256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14. BIBLIOGRAFÍA OBLIGATORIA </w:t>
      </w:r>
    </w:p>
    <w:p w14:paraId="0CDC1553" w14:textId="3BB71DDE" w:rsidR="009470AF" w:rsidRDefault="009470AF" w:rsidP="006E12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6"/>
          <w:lang w:val="es-ES"/>
        </w:rPr>
      </w:pPr>
      <w:r>
        <w:rPr>
          <w:rFonts w:ascii="Arial" w:hAnsi="Arial" w:cs="Arial"/>
          <w:b/>
          <w:bCs/>
          <w:szCs w:val="26"/>
          <w:lang w:val="es-ES"/>
        </w:rPr>
        <w:t xml:space="preserve">Área </w:t>
      </w:r>
      <w:r w:rsidR="00817DB3">
        <w:rPr>
          <w:rFonts w:ascii="Arial" w:hAnsi="Arial" w:cs="Arial"/>
          <w:b/>
          <w:bCs/>
          <w:szCs w:val="26"/>
          <w:lang w:val="es-ES"/>
        </w:rPr>
        <w:t xml:space="preserve">Psicología </w:t>
      </w:r>
      <w:r>
        <w:rPr>
          <w:rFonts w:ascii="Arial" w:hAnsi="Arial" w:cs="Arial"/>
          <w:b/>
          <w:bCs/>
          <w:szCs w:val="26"/>
          <w:lang w:val="es-ES"/>
        </w:rPr>
        <w:t>Clínica y Salud Mental</w:t>
      </w:r>
    </w:p>
    <w:p w14:paraId="27499496" w14:textId="77777777" w:rsidR="00817DB3" w:rsidRDefault="00817DB3" w:rsidP="006E12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ES"/>
        </w:rPr>
      </w:pPr>
    </w:p>
    <w:p w14:paraId="5A1075EE" w14:textId="398A3FCB" w:rsidR="009470AF" w:rsidRPr="009470AF" w:rsidRDefault="009470AF" w:rsidP="009470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ES"/>
        </w:rPr>
      </w:pPr>
      <w:proofErr w:type="spellStart"/>
      <w:r w:rsidRPr="009470AF">
        <w:rPr>
          <w:rFonts w:ascii="Arial" w:hAnsi="Arial" w:cs="Arial"/>
          <w:bCs/>
          <w:szCs w:val="26"/>
          <w:lang w:val="es-ES"/>
        </w:rPr>
        <w:t>Altimir</w:t>
      </w:r>
      <w:proofErr w:type="spellEnd"/>
      <w:r w:rsidRPr="009470AF">
        <w:rPr>
          <w:rFonts w:ascii="Arial" w:hAnsi="Arial" w:cs="Arial"/>
          <w:bCs/>
          <w:szCs w:val="26"/>
          <w:lang w:val="es-ES"/>
        </w:rPr>
        <w:t xml:space="preserve">, C., Krause, M., De La Parra, G., Dagnino, P., </w:t>
      </w:r>
      <w:proofErr w:type="spellStart"/>
      <w:r w:rsidRPr="009470AF">
        <w:rPr>
          <w:rFonts w:ascii="Arial" w:hAnsi="Arial" w:cs="Arial"/>
          <w:bCs/>
          <w:szCs w:val="26"/>
          <w:lang w:val="es-ES"/>
        </w:rPr>
        <w:t>Tomicic</w:t>
      </w:r>
      <w:proofErr w:type="spellEnd"/>
      <w:r w:rsidRPr="009470AF">
        <w:rPr>
          <w:rFonts w:ascii="Arial" w:hAnsi="Arial" w:cs="Arial"/>
          <w:bCs/>
          <w:szCs w:val="26"/>
          <w:lang w:val="es-ES"/>
        </w:rPr>
        <w:t xml:space="preserve">, A., </w:t>
      </w:r>
      <w:proofErr w:type="spellStart"/>
      <w:r w:rsidRPr="009470AF">
        <w:rPr>
          <w:rFonts w:ascii="Arial" w:hAnsi="Arial" w:cs="Arial"/>
          <w:bCs/>
          <w:szCs w:val="26"/>
          <w:lang w:val="es-ES"/>
        </w:rPr>
        <w:t>Valdés</w:t>
      </w:r>
      <w:proofErr w:type="spellEnd"/>
      <w:r w:rsidRPr="009470AF">
        <w:rPr>
          <w:rFonts w:ascii="Arial" w:hAnsi="Arial" w:cs="Arial"/>
          <w:bCs/>
          <w:szCs w:val="26"/>
          <w:lang w:val="es-ES"/>
        </w:rPr>
        <w:t xml:space="preserve">, N. ... </w:t>
      </w:r>
      <w:proofErr w:type="spellStart"/>
      <w:r w:rsidRPr="00CE36DE">
        <w:rPr>
          <w:rFonts w:ascii="Arial" w:hAnsi="Arial" w:cs="Arial"/>
          <w:bCs/>
          <w:szCs w:val="26"/>
          <w:lang w:val="en-US"/>
        </w:rPr>
        <w:t>Vilches</w:t>
      </w:r>
      <w:proofErr w:type="spellEnd"/>
      <w:r w:rsidRPr="00CE36DE">
        <w:rPr>
          <w:rFonts w:ascii="Arial" w:hAnsi="Arial" w:cs="Arial"/>
          <w:bCs/>
          <w:szCs w:val="26"/>
          <w:lang w:val="en-US"/>
        </w:rPr>
        <w:t xml:space="preserve">, O. (2010). Client’s, therapist’s, and observer’s agreement on the amount, temporal location, and content of psychotherapeutic change and its relation to </w:t>
      </w:r>
      <w:r w:rsidRPr="00CE36DE">
        <w:rPr>
          <w:rFonts w:ascii="Arial" w:hAnsi="Arial" w:cs="Arial"/>
          <w:bCs/>
          <w:szCs w:val="26"/>
          <w:lang w:val="en-US"/>
        </w:rPr>
        <w:lastRenderedPageBreak/>
        <w:t xml:space="preserve">outcome. </w:t>
      </w:r>
      <w:proofErr w:type="spellStart"/>
      <w:r w:rsidRPr="0070651C">
        <w:rPr>
          <w:rFonts w:ascii="Arial" w:hAnsi="Arial" w:cs="Arial"/>
          <w:bCs/>
          <w:i/>
          <w:szCs w:val="26"/>
          <w:lang w:val="es-ES"/>
        </w:rPr>
        <w:t>Psychotherapy</w:t>
      </w:r>
      <w:proofErr w:type="spellEnd"/>
      <w:r w:rsidRPr="0070651C">
        <w:rPr>
          <w:rFonts w:ascii="Arial" w:hAnsi="Arial" w:cs="Arial"/>
          <w:bCs/>
          <w:i/>
          <w:szCs w:val="26"/>
          <w:lang w:val="es-ES"/>
        </w:rPr>
        <w:t xml:space="preserve"> </w:t>
      </w:r>
      <w:proofErr w:type="spellStart"/>
      <w:r w:rsidRPr="0070651C">
        <w:rPr>
          <w:rFonts w:ascii="Arial" w:hAnsi="Arial" w:cs="Arial"/>
          <w:bCs/>
          <w:i/>
          <w:szCs w:val="26"/>
          <w:lang w:val="es-ES"/>
        </w:rPr>
        <w:t>Research</w:t>
      </w:r>
      <w:proofErr w:type="spellEnd"/>
      <w:r w:rsidRPr="0070651C">
        <w:rPr>
          <w:rFonts w:ascii="Arial" w:hAnsi="Arial" w:cs="Arial"/>
          <w:bCs/>
          <w:i/>
          <w:szCs w:val="26"/>
          <w:lang w:val="es-ES"/>
        </w:rPr>
        <w:t>, 20</w:t>
      </w:r>
      <w:r w:rsidRPr="009470AF">
        <w:rPr>
          <w:rFonts w:ascii="Arial" w:hAnsi="Arial" w:cs="Arial"/>
          <w:bCs/>
          <w:szCs w:val="26"/>
          <w:lang w:val="es-ES"/>
        </w:rPr>
        <w:t xml:space="preserve"> (4), 472</w:t>
      </w:r>
      <w:r w:rsidR="00723A68">
        <w:rPr>
          <w:rFonts w:ascii="Arial" w:hAnsi="Arial" w:cs="Arial"/>
          <w:bCs/>
          <w:szCs w:val="26"/>
          <w:lang w:val="es-ES"/>
        </w:rPr>
        <w:t>-</w:t>
      </w:r>
      <w:r w:rsidRPr="009470AF">
        <w:rPr>
          <w:rFonts w:ascii="Arial" w:hAnsi="Arial" w:cs="Arial"/>
          <w:bCs/>
          <w:szCs w:val="26"/>
          <w:lang w:val="es-ES"/>
        </w:rPr>
        <w:t>487. doi:10.1080/10503301003705871</w:t>
      </w:r>
    </w:p>
    <w:p w14:paraId="44891C3A" w14:textId="77777777" w:rsidR="009470AF" w:rsidRPr="009470AF" w:rsidRDefault="009470AF" w:rsidP="009470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ES"/>
        </w:rPr>
      </w:pPr>
    </w:p>
    <w:p w14:paraId="5B0CC512" w14:textId="5A24BC4B" w:rsidR="009470AF" w:rsidRPr="009470AF" w:rsidRDefault="009470AF" w:rsidP="009470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ES"/>
        </w:rPr>
      </w:pPr>
      <w:r w:rsidRPr="009470AF">
        <w:rPr>
          <w:rFonts w:ascii="Arial" w:hAnsi="Arial" w:cs="Arial"/>
          <w:bCs/>
          <w:szCs w:val="26"/>
          <w:lang w:val="es-ES"/>
        </w:rPr>
        <w:t>Cabrera, P. E., R. Aceituno, F. Matamala y Fischer</w:t>
      </w:r>
      <w:r w:rsidR="00723A68">
        <w:rPr>
          <w:rFonts w:ascii="Arial" w:hAnsi="Arial" w:cs="Arial"/>
          <w:bCs/>
          <w:szCs w:val="26"/>
          <w:lang w:val="es-ES"/>
        </w:rPr>
        <w:t>, J.</w:t>
      </w:r>
      <w:r w:rsidRPr="009470AF">
        <w:rPr>
          <w:rFonts w:ascii="Arial" w:hAnsi="Arial" w:cs="Arial"/>
          <w:bCs/>
          <w:szCs w:val="26"/>
          <w:lang w:val="es-ES"/>
        </w:rPr>
        <w:t xml:space="preserve"> (2017). Violencia de Estado y trasmisión entre las generaciones. </w:t>
      </w:r>
      <w:r w:rsidRPr="0070651C">
        <w:rPr>
          <w:rFonts w:ascii="Arial" w:hAnsi="Arial" w:cs="Arial"/>
          <w:bCs/>
          <w:i/>
          <w:szCs w:val="26"/>
          <w:lang w:val="es-ES"/>
        </w:rPr>
        <w:t>Polít</w:t>
      </w:r>
      <w:r w:rsidR="00723A68" w:rsidRPr="0070651C">
        <w:rPr>
          <w:rFonts w:ascii="Arial" w:hAnsi="Arial" w:cs="Arial"/>
          <w:bCs/>
          <w:i/>
          <w:szCs w:val="26"/>
          <w:lang w:val="es-ES"/>
        </w:rPr>
        <w:t>ica y</w:t>
      </w:r>
      <w:r w:rsidRPr="0070651C">
        <w:rPr>
          <w:rFonts w:ascii="Arial" w:hAnsi="Arial" w:cs="Arial"/>
          <w:bCs/>
          <w:i/>
          <w:szCs w:val="26"/>
          <w:lang w:val="es-ES"/>
        </w:rPr>
        <w:t xml:space="preserve"> Soc</w:t>
      </w:r>
      <w:r w:rsidR="00723A68" w:rsidRPr="0070651C">
        <w:rPr>
          <w:rFonts w:ascii="Arial" w:hAnsi="Arial" w:cs="Arial"/>
          <w:bCs/>
          <w:i/>
          <w:szCs w:val="26"/>
          <w:lang w:val="es-ES"/>
        </w:rPr>
        <w:t>iedad,</w:t>
      </w:r>
      <w:r w:rsidRPr="0070651C">
        <w:rPr>
          <w:rFonts w:ascii="Arial" w:hAnsi="Arial" w:cs="Arial"/>
          <w:bCs/>
          <w:i/>
          <w:szCs w:val="26"/>
          <w:lang w:val="es-ES"/>
        </w:rPr>
        <w:t xml:space="preserve"> 54</w:t>
      </w:r>
      <w:r w:rsidRPr="009470AF">
        <w:rPr>
          <w:rFonts w:ascii="Arial" w:hAnsi="Arial" w:cs="Arial"/>
          <w:bCs/>
          <w:szCs w:val="26"/>
          <w:lang w:val="es-ES"/>
        </w:rPr>
        <w:t>(1)</w:t>
      </w:r>
      <w:r w:rsidR="00723A68">
        <w:rPr>
          <w:rFonts w:ascii="Arial" w:hAnsi="Arial" w:cs="Arial"/>
          <w:bCs/>
          <w:szCs w:val="26"/>
          <w:lang w:val="es-ES"/>
        </w:rPr>
        <w:t>,</w:t>
      </w:r>
      <w:r w:rsidRPr="009470AF">
        <w:rPr>
          <w:rFonts w:ascii="Arial" w:hAnsi="Arial" w:cs="Arial"/>
          <w:bCs/>
          <w:szCs w:val="26"/>
          <w:lang w:val="es-ES"/>
        </w:rPr>
        <w:t xml:space="preserve"> 209-228</w:t>
      </w:r>
      <w:r w:rsidR="00723A68">
        <w:rPr>
          <w:rFonts w:ascii="Arial" w:hAnsi="Arial" w:cs="Arial"/>
          <w:bCs/>
          <w:szCs w:val="26"/>
          <w:lang w:val="es-ES"/>
        </w:rPr>
        <w:t>.</w:t>
      </w:r>
    </w:p>
    <w:p w14:paraId="13F121E0" w14:textId="77777777" w:rsidR="009470AF" w:rsidRPr="009470AF" w:rsidRDefault="009470AF" w:rsidP="009470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ES"/>
        </w:rPr>
      </w:pPr>
    </w:p>
    <w:p w14:paraId="24AD5C27" w14:textId="626A6C33" w:rsidR="009470AF" w:rsidRPr="00CE36DE" w:rsidRDefault="009470AF" w:rsidP="009470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n-US"/>
        </w:rPr>
      </w:pPr>
      <w:r w:rsidRPr="00F009C7">
        <w:rPr>
          <w:rFonts w:ascii="Arial" w:hAnsi="Arial" w:cs="Arial"/>
          <w:bCs/>
          <w:szCs w:val="26"/>
          <w:lang w:val="es-CL"/>
        </w:rPr>
        <w:t>Capella, C.</w:t>
      </w:r>
      <w:r w:rsidR="00723A68" w:rsidRPr="00F009C7">
        <w:rPr>
          <w:rFonts w:ascii="Arial" w:hAnsi="Arial" w:cs="Arial"/>
          <w:bCs/>
          <w:szCs w:val="26"/>
          <w:lang w:val="es-CL"/>
        </w:rPr>
        <w:t>,</w:t>
      </w:r>
      <w:r w:rsidRPr="00F009C7">
        <w:rPr>
          <w:rFonts w:ascii="Arial" w:hAnsi="Arial" w:cs="Arial"/>
          <w:bCs/>
          <w:szCs w:val="26"/>
          <w:lang w:val="es-CL"/>
        </w:rPr>
        <w:t xml:space="preserve"> Ximena Lama, X.</w:t>
      </w:r>
      <w:r w:rsidR="00723A68" w:rsidRPr="00F009C7">
        <w:rPr>
          <w:rFonts w:ascii="Arial" w:hAnsi="Arial" w:cs="Arial"/>
          <w:bCs/>
          <w:szCs w:val="26"/>
          <w:lang w:val="es-CL"/>
        </w:rPr>
        <w:t>,</w:t>
      </w:r>
      <w:r w:rsidRPr="00F009C7">
        <w:rPr>
          <w:rFonts w:ascii="Arial" w:hAnsi="Arial" w:cs="Arial"/>
          <w:bCs/>
          <w:szCs w:val="26"/>
          <w:lang w:val="es-CL"/>
        </w:rPr>
        <w:t xml:space="preserve"> Rodríguez, L.</w:t>
      </w:r>
      <w:r w:rsidR="00723A68" w:rsidRPr="00F009C7">
        <w:rPr>
          <w:rFonts w:ascii="Arial" w:hAnsi="Arial" w:cs="Arial"/>
          <w:bCs/>
          <w:szCs w:val="26"/>
          <w:lang w:val="es-CL"/>
        </w:rPr>
        <w:t>,</w:t>
      </w:r>
      <w:r w:rsidRPr="00F009C7">
        <w:rPr>
          <w:rFonts w:ascii="Arial" w:hAnsi="Arial" w:cs="Arial"/>
          <w:bCs/>
          <w:szCs w:val="26"/>
          <w:lang w:val="es-CL"/>
        </w:rPr>
        <w:t xml:space="preserve"> Águila, D.</w:t>
      </w:r>
      <w:r w:rsidR="00723A68" w:rsidRPr="00F009C7">
        <w:rPr>
          <w:rFonts w:ascii="Arial" w:hAnsi="Arial" w:cs="Arial"/>
          <w:bCs/>
          <w:szCs w:val="26"/>
          <w:lang w:val="es-CL"/>
        </w:rPr>
        <w:t>,</w:t>
      </w:r>
      <w:r w:rsidRPr="00F009C7">
        <w:rPr>
          <w:rFonts w:ascii="Arial" w:hAnsi="Arial" w:cs="Arial"/>
          <w:bCs/>
          <w:szCs w:val="26"/>
          <w:lang w:val="es-CL"/>
        </w:rPr>
        <w:t xml:space="preserve"> </w:t>
      </w:r>
      <w:proofErr w:type="spellStart"/>
      <w:r w:rsidRPr="00F009C7">
        <w:rPr>
          <w:rFonts w:ascii="Arial" w:hAnsi="Arial" w:cs="Arial"/>
          <w:bCs/>
          <w:szCs w:val="26"/>
          <w:lang w:val="es-CL"/>
        </w:rPr>
        <w:t>Beiza</w:t>
      </w:r>
      <w:proofErr w:type="spellEnd"/>
      <w:r w:rsidRPr="00F009C7">
        <w:rPr>
          <w:rFonts w:ascii="Arial" w:hAnsi="Arial" w:cs="Arial"/>
          <w:bCs/>
          <w:szCs w:val="26"/>
          <w:lang w:val="es-CL"/>
        </w:rPr>
        <w:t>, G.</w:t>
      </w:r>
      <w:r w:rsidR="00723A68" w:rsidRPr="00F009C7">
        <w:rPr>
          <w:rFonts w:ascii="Arial" w:hAnsi="Arial" w:cs="Arial"/>
          <w:bCs/>
          <w:szCs w:val="26"/>
          <w:lang w:val="es-CL"/>
        </w:rPr>
        <w:t>,</w:t>
      </w:r>
      <w:r w:rsidRPr="00F009C7">
        <w:rPr>
          <w:rFonts w:ascii="Arial" w:hAnsi="Arial" w:cs="Arial"/>
          <w:bCs/>
          <w:szCs w:val="26"/>
          <w:lang w:val="es-CL"/>
        </w:rPr>
        <w:t xml:space="preserve"> </w:t>
      </w:r>
      <w:proofErr w:type="spellStart"/>
      <w:r w:rsidRPr="00F009C7">
        <w:rPr>
          <w:rFonts w:ascii="Arial" w:hAnsi="Arial" w:cs="Arial"/>
          <w:bCs/>
          <w:szCs w:val="26"/>
          <w:lang w:val="es-CL"/>
        </w:rPr>
        <w:t>Dussert</w:t>
      </w:r>
      <w:proofErr w:type="spellEnd"/>
      <w:r w:rsidRPr="00F009C7">
        <w:rPr>
          <w:rFonts w:ascii="Arial" w:hAnsi="Arial" w:cs="Arial"/>
          <w:bCs/>
          <w:szCs w:val="26"/>
          <w:lang w:val="es-CL"/>
        </w:rPr>
        <w:t>, D.</w:t>
      </w:r>
      <w:r w:rsidR="00723A68" w:rsidRPr="00F009C7">
        <w:rPr>
          <w:rFonts w:ascii="Arial" w:hAnsi="Arial" w:cs="Arial"/>
          <w:bCs/>
          <w:szCs w:val="26"/>
          <w:lang w:val="es-CL"/>
        </w:rPr>
        <w:t>, y</w:t>
      </w:r>
      <w:r w:rsidRPr="00F009C7">
        <w:rPr>
          <w:rFonts w:ascii="Arial" w:hAnsi="Arial" w:cs="Arial"/>
          <w:bCs/>
          <w:szCs w:val="26"/>
          <w:lang w:val="es-CL"/>
        </w:rPr>
        <w:t xml:space="preserve">  </w:t>
      </w:r>
      <w:proofErr w:type="spellStart"/>
      <w:r w:rsidRPr="00F009C7">
        <w:rPr>
          <w:rFonts w:ascii="Arial" w:hAnsi="Arial" w:cs="Arial"/>
          <w:bCs/>
          <w:szCs w:val="26"/>
          <w:lang w:val="es-CL"/>
        </w:rPr>
        <w:t>Gutierrez</w:t>
      </w:r>
      <w:proofErr w:type="spellEnd"/>
      <w:r w:rsidRPr="00F009C7">
        <w:rPr>
          <w:rFonts w:ascii="Arial" w:hAnsi="Arial" w:cs="Arial"/>
          <w:bCs/>
          <w:szCs w:val="26"/>
          <w:lang w:val="es-CL"/>
        </w:rPr>
        <w:t>, C. (2016)</w:t>
      </w:r>
      <w:r w:rsidR="00723A68" w:rsidRPr="00F009C7">
        <w:rPr>
          <w:rFonts w:ascii="Arial" w:hAnsi="Arial" w:cs="Arial"/>
          <w:bCs/>
          <w:szCs w:val="26"/>
          <w:lang w:val="es-CL"/>
        </w:rPr>
        <w:t>.</w:t>
      </w:r>
      <w:r w:rsidRPr="00F009C7">
        <w:rPr>
          <w:rFonts w:ascii="Arial" w:hAnsi="Arial" w:cs="Arial"/>
          <w:bCs/>
          <w:szCs w:val="26"/>
          <w:lang w:val="es-CL"/>
        </w:rPr>
        <w:t xml:space="preserve"> </w:t>
      </w:r>
      <w:r w:rsidRPr="00CE36DE">
        <w:rPr>
          <w:rFonts w:ascii="Arial" w:hAnsi="Arial" w:cs="Arial"/>
          <w:bCs/>
          <w:szCs w:val="26"/>
          <w:lang w:val="en-US"/>
        </w:rPr>
        <w:t xml:space="preserve">Winning a </w:t>
      </w:r>
      <w:r w:rsidR="00723A68">
        <w:rPr>
          <w:rFonts w:ascii="Arial" w:hAnsi="Arial" w:cs="Arial"/>
          <w:bCs/>
          <w:szCs w:val="26"/>
          <w:lang w:val="en-US"/>
        </w:rPr>
        <w:t>r</w:t>
      </w:r>
      <w:r w:rsidRPr="00CE36DE">
        <w:rPr>
          <w:rFonts w:ascii="Arial" w:hAnsi="Arial" w:cs="Arial"/>
          <w:bCs/>
          <w:szCs w:val="26"/>
          <w:lang w:val="en-US"/>
        </w:rPr>
        <w:t xml:space="preserve">ace: Narratives of </w:t>
      </w:r>
      <w:r w:rsidR="00723A68">
        <w:rPr>
          <w:rFonts w:ascii="Arial" w:hAnsi="Arial" w:cs="Arial"/>
          <w:bCs/>
          <w:szCs w:val="26"/>
          <w:lang w:val="en-US"/>
        </w:rPr>
        <w:t>h</w:t>
      </w:r>
      <w:r w:rsidRPr="00CE36DE">
        <w:rPr>
          <w:rFonts w:ascii="Arial" w:hAnsi="Arial" w:cs="Arial"/>
          <w:bCs/>
          <w:szCs w:val="26"/>
          <w:lang w:val="en-US"/>
        </w:rPr>
        <w:t xml:space="preserve">ealing and </w:t>
      </w:r>
      <w:r w:rsidR="00723A68">
        <w:rPr>
          <w:rFonts w:ascii="Arial" w:hAnsi="Arial" w:cs="Arial"/>
          <w:bCs/>
          <w:szCs w:val="26"/>
          <w:lang w:val="en-US"/>
        </w:rPr>
        <w:t>p</w:t>
      </w:r>
      <w:r w:rsidRPr="00CE36DE">
        <w:rPr>
          <w:rFonts w:ascii="Arial" w:hAnsi="Arial" w:cs="Arial"/>
          <w:bCs/>
          <w:szCs w:val="26"/>
          <w:lang w:val="en-US"/>
        </w:rPr>
        <w:t xml:space="preserve">sychotherapy in </w:t>
      </w:r>
      <w:r w:rsidR="00CE2F52">
        <w:rPr>
          <w:rFonts w:ascii="Arial" w:hAnsi="Arial" w:cs="Arial"/>
          <w:bCs/>
          <w:szCs w:val="26"/>
          <w:lang w:val="en-US"/>
        </w:rPr>
        <w:t>c</w:t>
      </w:r>
      <w:r w:rsidRPr="00CE36DE">
        <w:rPr>
          <w:rFonts w:ascii="Arial" w:hAnsi="Arial" w:cs="Arial"/>
          <w:bCs/>
          <w:szCs w:val="26"/>
          <w:lang w:val="en-US"/>
        </w:rPr>
        <w:t xml:space="preserve">hildren and </w:t>
      </w:r>
      <w:r w:rsidR="00CE2F52">
        <w:rPr>
          <w:rFonts w:ascii="Arial" w:hAnsi="Arial" w:cs="Arial"/>
          <w:bCs/>
          <w:szCs w:val="26"/>
          <w:lang w:val="en-US"/>
        </w:rPr>
        <w:t>a</w:t>
      </w:r>
      <w:r w:rsidRPr="00CE36DE">
        <w:rPr>
          <w:rFonts w:ascii="Arial" w:hAnsi="Arial" w:cs="Arial"/>
          <w:bCs/>
          <w:szCs w:val="26"/>
          <w:lang w:val="en-US"/>
        </w:rPr>
        <w:t xml:space="preserve">dolescents </w:t>
      </w:r>
      <w:r w:rsidR="00CE2F52">
        <w:rPr>
          <w:rFonts w:ascii="Arial" w:hAnsi="Arial" w:cs="Arial"/>
          <w:bCs/>
          <w:szCs w:val="26"/>
          <w:lang w:val="en-US"/>
        </w:rPr>
        <w:t>w</w:t>
      </w:r>
      <w:r w:rsidRPr="00CE36DE">
        <w:rPr>
          <w:rFonts w:ascii="Arial" w:hAnsi="Arial" w:cs="Arial"/>
          <w:bCs/>
          <w:szCs w:val="26"/>
          <w:lang w:val="en-US"/>
        </w:rPr>
        <w:t xml:space="preserve">ho </w:t>
      </w:r>
      <w:r w:rsidR="00CE2F52">
        <w:rPr>
          <w:rFonts w:ascii="Arial" w:hAnsi="Arial" w:cs="Arial"/>
          <w:bCs/>
          <w:szCs w:val="26"/>
          <w:lang w:val="en-US"/>
        </w:rPr>
        <w:t>h</w:t>
      </w:r>
      <w:r w:rsidRPr="00CE36DE">
        <w:rPr>
          <w:rFonts w:ascii="Arial" w:hAnsi="Arial" w:cs="Arial"/>
          <w:bCs/>
          <w:szCs w:val="26"/>
          <w:lang w:val="en-US"/>
        </w:rPr>
        <w:t xml:space="preserve">ave </w:t>
      </w:r>
      <w:r w:rsidR="00CE2F52">
        <w:rPr>
          <w:rFonts w:ascii="Arial" w:hAnsi="Arial" w:cs="Arial"/>
          <w:bCs/>
          <w:szCs w:val="26"/>
          <w:lang w:val="en-US"/>
        </w:rPr>
        <w:t>b</w:t>
      </w:r>
      <w:r w:rsidRPr="00CE36DE">
        <w:rPr>
          <w:rFonts w:ascii="Arial" w:hAnsi="Arial" w:cs="Arial"/>
          <w:bCs/>
          <w:szCs w:val="26"/>
          <w:lang w:val="en-US"/>
        </w:rPr>
        <w:t xml:space="preserve">een </w:t>
      </w:r>
      <w:r w:rsidR="00CE2F52">
        <w:rPr>
          <w:rFonts w:ascii="Arial" w:hAnsi="Arial" w:cs="Arial"/>
          <w:bCs/>
          <w:szCs w:val="26"/>
          <w:lang w:val="en-US"/>
        </w:rPr>
        <w:t>s</w:t>
      </w:r>
      <w:r w:rsidRPr="00CE36DE">
        <w:rPr>
          <w:rFonts w:ascii="Arial" w:hAnsi="Arial" w:cs="Arial"/>
          <w:bCs/>
          <w:szCs w:val="26"/>
          <w:lang w:val="en-US"/>
        </w:rPr>
        <w:t xml:space="preserve">exually </w:t>
      </w:r>
      <w:r w:rsidR="00CE2F52">
        <w:rPr>
          <w:rFonts w:ascii="Arial" w:hAnsi="Arial" w:cs="Arial"/>
          <w:bCs/>
          <w:szCs w:val="26"/>
          <w:lang w:val="en-US"/>
        </w:rPr>
        <w:t>a</w:t>
      </w:r>
      <w:r w:rsidRPr="00CE36DE">
        <w:rPr>
          <w:rFonts w:ascii="Arial" w:hAnsi="Arial" w:cs="Arial"/>
          <w:bCs/>
          <w:szCs w:val="26"/>
          <w:lang w:val="en-US"/>
        </w:rPr>
        <w:t>bused</w:t>
      </w:r>
      <w:r w:rsidR="00CE2F52">
        <w:rPr>
          <w:rFonts w:ascii="Arial" w:hAnsi="Arial" w:cs="Arial"/>
          <w:bCs/>
          <w:szCs w:val="26"/>
          <w:lang w:val="en-US"/>
        </w:rPr>
        <w:t>.</w:t>
      </w:r>
      <w:r w:rsidRPr="00CE36DE">
        <w:rPr>
          <w:rFonts w:ascii="Arial" w:hAnsi="Arial" w:cs="Arial"/>
          <w:bCs/>
          <w:szCs w:val="26"/>
          <w:lang w:val="en-US"/>
        </w:rPr>
        <w:t xml:space="preserve"> </w:t>
      </w:r>
      <w:r w:rsidRPr="0070651C">
        <w:rPr>
          <w:rFonts w:ascii="Arial" w:hAnsi="Arial" w:cs="Arial"/>
          <w:bCs/>
          <w:i/>
          <w:szCs w:val="26"/>
          <w:lang w:val="en-US"/>
        </w:rPr>
        <w:t>Journal of Child Sexual Abuse, 25</w:t>
      </w:r>
      <w:r w:rsidR="00CE2F52">
        <w:rPr>
          <w:rFonts w:ascii="Arial" w:hAnsi="Arial" w:cs="Arial"/>
          <w:bCs/>
          <w:szCs w:val="26"/>
          <w:lang w:val="en-US"/>
        </w:rPr>
        <w:t>(</w:t>
      </w:r>
      <w:r w:rsidRPr="00CE36DE">
        <w:rPr>
          <w:rFonts w:ascii="Arial" w:hAnsi="Arial" w:cs="Arial"/>
          <w:bCs/>
          <w:szCs w:val="26"/>
          <w:lang w:val="en-US"/>
        </w:rPr>
        <w:t>1</w:t>
      </w:r>
      <w:r w:rsidR="00CE2F52">
        <w:rPr>
          <w:rFonts w:ascii="Arial" w:hAnsi="Arial" w:cs="Arial"/>
          <w:bCs/>
          <w:szCs w:val="26"/>
          <w:lang w:val="en-US"/>
        </w:rPr>
        <w:t>)</w:t>
      </w:r>
      <w:r w:rsidRPr="00CE36DE">
        <w:rPr>
          <w:rFonts w:ascii="Arial" w:hAnsi="Arial" w:cs="Arial"/>
          <w:bCs/>
          <w:szCs w:val="26"/>
          <w:lang w:val="en-US"/>
        </w:rPr>
        <w:t>, 73-92, DOI: 10.1080/10538712.2015.1088915</w:t>
      </w:r>
    </w:p>
    <w:p w14:paraId="29B50C7A" w14:textId="77777777" w:rsidR="009470AF" w:rsidRPr="00CE36DE" w:rsidRDefault="009470AF" w:rsidP="009470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n-US"/>
        </w:rPr>
      </w:pPr>
    </w:p>
    <w:p w14:paraId="21AC62AA" w14:textId="27C5C1A3" w:rsidR="009470AF" w:rsidRPr="009470AF" w:rsidRDefault="009470AF" w:rsidP="009470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ES"/>
        </w:rPr>
      </w:pPr>
      <w:proofErr w:type="spellStart"/>
      <w:r w:rsidRPr="00CE36DE">
        <w:rPr>
          <w:rFonts w:ascii="Arial" w:hAnsi="Arial" w:cs="Arial"/>
          <w:bCs/>
          <w:szCs w:val="26"/>
          <w:lang w:val="en-US"/>
        </w:rPr>
        <w:t>Hojman</w:t>
      </w:r>
      <w:proofErr w:type="spellEnd"/>
      <w:r w:rsidRPr="00CE36DE">
        <w:rPr>
          <w:rFonts w:ascii="Arial" w:hAnsi="Arial" w:cs="Arial"/>
          <w:bCs/>
          <w:szCs w:val="26"/>
          <w:lang w:val="en-US"/>
        </w:rPr>
        <w:t>, D. A., Duarte, F., Ruiz-</w:t>
      </w:r>
      <w:proofErr w:type="spellStart"/>
      <w:r w:rsidRPr="00CE36DE">
        <w:rPr>
          <w:rFonts w:ascii="Arial" w:hAnsi="Arial" w:cs="Arial"/>
          <w:bCs/>
          <w:szCs w:val="26"/>
          <w:lang w:val="en-US"/>
        </w:rPr>
        <w:t>Tagle</w:t>
      </w:r>
      <w:proofErr w:type="spellEnd"/>
      <w:r w:rsidRPr="00CE36DE">
        <w:rPr>
          <w:rFonts w:ascii="Arial" w:hAnsi="Arial" w:cs="Arial"/>
          <w:bCs/>
          <w:szCs w:val="26"/>
          <w:lang w:val="en-US"/>
        </w:rPr>
        <w:t xml:space="preserve">, J., </w:t>
      </w:r>
      <w:proofErr w:type="spellStart"/>
      <w:r w:rsidRPr="00CE36DE">
        <w:rPr>
          <w:rFonts w:ascii="Arial" w:hAnsi="Arial" w:cs="Arial"/>
          <w:bCs/>
          <w:szCs w:val="26"/>
          <w:lang w:val="en-US"/>
        </w:rPr>
        <w:t>Budnich</w:t>
      </w:r>
      <w:proofErr w:type="spellEnd"/>
      <w:r w:rsidRPr="00CE36DE">
        <w:rPr>
          <w:rFonts w:ascii="Arial" w:hAnsi="Arial" w:cs="Arial"/>
          <w:bCs/>
          <w:szCs w:val="26"/>
          <w:lang w:val="en-US"/>
        </w:rPr>
        <w:t xml:space="preserve">, M., Delgado, C., </w:t>
      </w:r>
      <w:r w:rsidR="00CE2F52">
        <w:rPr>
          <w:rFonts w:ascii="Arial" w:hAnsi="Arial" w:cs="Arial"/>
          <w:bCs/>
          <w:szCs w:val="26"/>
          <w:lang w:val="en-US"/>
        </w:rPr>
        <w:t>y</w:t>
      </w:r>
      <w:r w:rsidRPr="00CE36DE">
        <w:rPr>
          <w:rFonts w:ascii="Arial" w:hAnsi="Arial" w:cs="Arial"/>
          <w:bCs/>
          <w:szCs w:val="26"/>
          <w:lang w:val="en-US"/>
        </w:rPr>
        <w:t xml:space="preserve"> </w:t>
      </w:r>
      <w:proofErr w:type="spellStart"/>
      <w:r w:rsidRPr="00CE36DE">
        <w:rPr>
          <w:rFonts w:ascii="Arial" w:hAnsi="Arial" w:cs="Arial"/>
          <w:bCs/>
          <w:szCs w:val="26"/>
          <w:lang w:val="en-US"/>
        </w:rPr>
        <w:t>Slachevsky</w:t>
      </w:r>
      <w:proofErr w:type="spellEnd"/>
      <w:r w:rsidRPr="00CE36DE">
        <w:rPr>
          <w:rFonts w:ascii="Arial" w:hAnsi="Arial" w:cs="Arial"/>
          <w:bCs/>
          <w:szCs w:val="26"/>
          <w:lang w:val="en-US"/>
        </w:rPr>
        <w:t xml:space="preserve">, A. (2017). The cost of dementia in an unequal country: The case of Chile. </w:t>
      </w:r>
      <w:proofErr w:type="spellStart"/>
      <w:r w:rsidRPr="0070651C">
        <w:rPr>
          <w:rFonts w:ascii="Arial" w:hAnsi="Arial" w:cs="Arial"/>
          <w:bCs/>
          <w:i/>
          <w:szCs w:val="26"/>
          <w:lang w:val="es-ES"/>
        </w:rPr>
        <w:t>PloS</w:t>
      </w:r>
      <w:proofErr w:type="spellEnd"/>
      <w:r w:rsidRPr="0070651C">
        <w:rPr>
          <w:rFonts w:ascii="Arial" w:hAnsi="Arial" w:cs="Arial"/>
          <w:bCs/>
          <w:i/>
          <w:szCs w:val="26"/>
          <w:lang w:val="es-ES"/>
        </w:rPr>
        <w:t xml:space="preserve"> </w:t>
      </w:r>
      <w:proofErr w:type="spellStart"/>
      <w:r w:rsidRPr="0070651C">
        <w:rPr>
          <w:rFonts w:ascii="Arial" w:hAnsi="Arial" w:cs="Arial"/>
          <w:bCs/>
          <w:i/>
          <w:szCs w:val="26"/>
          <w:lang w:val="es-ES"/>
        </w:rPr>
        <w:t>one</w:t>
      </w:r>
      <w:proofErr w:type="spellEnd"/>
      <w:r w:rsidRPr="0070651C">
        <w:rPr>
          <w:rFonts w:ascii="Arial" w:hAnsi="Arial" w:cs="Arial"/>
          <w:bCs/>
          <w:i/>
          <w:szCs w:val="26"/>
          <w:lang w:val="es-ES"/>
        </w:rPr>
        <w:t>, 12</w:t>
      </w:r>
      <w:r w:rsidRPr="009470AF">
        <w:rPr>
          <w:rFonts w:ascii="Arial" w:hAnsi="Arial" w:cs="Arial"/>
          <w:bCs/>
          <w:szCs w:val="26"/>
          <w:lang w:val="es-ES"/>
        </w:rPr>
        <w:t>(3), e0172204.</w:t>
      </w:r>
    </w:p>
    <w:p w14:paraId="6D51CC07" w14:textId="77777777" w:rsidR="009470AF" w:rsidRPr="009470AF" w:rsidRDefault="009470AF" w:rsidP="009470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ES"/>
        </w:rPr>
      </w:pPr>
    </w:p>
    <w:p w14:paraId="760D1230" w14:textId="5CE9DFF4" w:rsidR="009470AF" w:rsidRPr="00CE36DE" w:rsidRDefault="009470AF" w:rsidP="009470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n-US"/>
        </w:rPr>
      </w:pPr>
      <w:r w:rsidRPr="009470AF">
        <w:rPr>
          <w:rFonts w:ascii="Arial" w:hAnsi="Arial" w:cs="Arial"/>
          <w:bCs/>
          <w:szCs w:val="26"/>
          <w:lang w:val="es-ES"/>
        </w:rPr>
        <w:t>Rojas-Andrade, R.</w:t>
      </w:r>
      <w:r w:rsidR="00CE2F52">
        <w:rPr>
          <w:rFonts w:ascii="Arial" w:hAnsi="Arial" w:cs="Arial"/>
          <w:bCs/>
          <w:szCs w:val="26"/>
          <w:lang w:val="es-ES"/>
        </w:rPr>
        <w:t>,</w:t>
      </w:r>
      <w:r w:rsidRPr="009470AF">
        <w:rPr>
          <w:rFonts w:ascii="Arial" w:hAnsi="Arial" w:cs="Arial"/>
          <w:bCs/>
          <w:szCs w:val="26"/>
          <w:lang w:val="es-ES"/>
        </w:rPr>
        <w:t xml:space="preserve"> Leiva-Bahamondes, L.</w:t>
      </w:r>
      <w:r w:rsidR="00CE2F52">
        <w:rPr>
          <w:rFonts w:ascii="Arial" w:hAnsi="Arial" w:cs="Arial"/>
          <w:bCs/>
          <w:szCs w:val="26"/>
          <w:lang w:val="es-ES"/>
        </w:rPr>
        <w:t>,</w:t>
      </w:r>
      <w:r w:rsidRPr="009470AF">
        <w:rPr>
          <w:rFonts w:ascii="Arial" w:hAnsi="Arial" w:cs="Arial"/>
          <w:bCs/>
          <w:szCs w:val="26"/>
          <w:lang w:val="es-ES"/>
        </w:rPr>
        <w:t xml:space="preserve"> Belén-Vargas, A.</w:t>
      </w:r>
      <w:r w:rsidR="00CE2F52">
        <w:rPr>
          <w:rFonts w:ascii="Arial" w:hAnsi="Arial" w:cs="Arial"/>
          <w:bCs/>
          <w:szCs w:val="26"/>
          <w:lang w:val="es-ES"/>
        </w:rPr>
        <w:t>,</w:t>
      </w:r>
      <w:r w:rsidRPr="009470AF">
        <w:rPr>
          <w:rFonts w:ascii="Arial" w:hAnsi="Arial" w:cs="Arial"/>
          <w:bCs/>
          <w:szCs w:val="26"/>
          <w:lang w:val="es-ES"/>
        </w:rPr>
        <w:t xml:space="preserve"> </w:t>
      </w:r>
      <w:proofErr w:type="spellStart"/>
      <w:r w:rsidRPr="009470AF">
        <w:rPr>
          <w:rFonts w:ascii="Arial" w:hAnsi="Arial" w:cs="Arial"/>
          <w:bCs/>
          <w:szCs w:val="26"/>
          <w:lang w:val="es-ES"/>
        </w:rPr>
        <w:t>Squicciarini</w:t>
      </w:r>
      <w:proofErr w:type="spellEnd"/>
      <w:r w:rsidRPr="009470AF">
        <w:rPr>
          <w:rFonts w:ascii="Arial" w:hAnsi="Arial" w:cs="Arial"/>
          <w:bCs/>
          <w:szCs w:val="26"/>
          <w:lang w:val="es-ES"/>
        </w:rPr>
        <w:t xml:space="preserve">-Navarro, M. </w:t>
      </w:r>
      <w:r w:rsidR="00CE2F52" w:rsidRPr="009470AF">
        <w:rPr>
          <w:rFonts w:ascii="Arial" w:hAnsi="Arial" w:cs="Arial"/>
          <w:bCs/>
          <w:szCs w:val="26"/>
          <w:lang w:val="es-ES"/>
        </w:rPr>
        <w:t>(</w:t>
      </w:r>
      <w:r w:rsidR="00CE2F52">
        <w:rPr>
          <w:rFonts w:ascii="Arial" w:hAnsi="Arial" w:cs="Arial"/>
          <w:bCs/>
          <w:szCs w:val="26"/>
          <w:lang w:val="es-ES"/>
        </w:rPr>
        <w:t>2017</w:t>
      </w:r>
      <w:r w:rsidRPr="009470AF">
        <w:rPr>
          <w:rFonts w:ascii="Arial" w:hAnsi="Arial" w:cs="Arial"/>
          <w:bCs/>
          <w:szCs w:val="26"/>
          <w:lang w:val="es-ES"/>
        </w:rPr>
        <w:t xml:space="preserve">). Efectos de la fidelidad de la implementación sobre los resultados de una intervención preventiva en salud mental escolar: un análisis multinivel. </w:t>
      </w:r>
      <w:r w:rsidRPr="0070651C">
        <w:rPr>
          <w:rFonts w:ascii="Arial" w:hAnsi="Arial" w:cs="Arial"/>
          <w:bCs/>
          <w:i/>
          <w:szCs w:val="26"/>
          <w:lang w:val="en-US"/>
        </w:rPr>
        <w:t>Psychosocial Intervention</w:t>
      </w:r>
      <w:r w:rsidRPr="00CE36DE">
        <w:rPr>
          <w:rFonts w:ascii="Arial" w:hAnsi="Arial" w:cs="Arial"/>
          <w:bCs/>
          <w:szCs w:val="26"/>
          <w:lang w:val="en-US"/>
        </w:rPr>
        <w:t xml:space="preserve">, </w:t>
      </w:r>
      <w:r w:rsidR="00CE2F52" w:rsidRPr="0070651C">
        <w:rPr>
          <w:rFonts w:ascii="Arial" w:hAnsi="Arial" w:cs="Arial"/>
          <w:bCs/>
          <w:i/>
          <w:szCs w:val="26"/>
          <w:lang w:val="en-US"/>
        </w:rPr>
        <w:t>26</w:t>
      </w:r>
      <w:r w:rsidR="00CE2F52">
        <w:rPr>
          <w:rFonts w:ascii="Arial" w:hAnsi="Arial" w:cs="Arial"/>
          <w:bCs/>
          <w:szCs w:val="26"/>
          <w:lang w:val="en-US"/>
        </w:rPr>
        <w:t xml:space="preserve">(3), 147-154. </w:t>
      </w:r>
      <w:r w:rsidRPr="00CE36DE">
        <w:rPr>
          <w:rFonts w:ascii="Arial" w:hAnsi="Arial" w:cs="Arial"/>
          <w:bCs/>
          <w:szCs w:val="26"/>
          <w:lang w:val="en-US"/>
        </w:rPr>
        <w:t>http://dx.doi.org/10.1016/j.psi.2016.12.002.</w:t>
      </w:r>
    </w:p>
    <w:p w14:paraId="6E7FC022" w14:textId="77777777" w:rsidR="009470AF" w:rsidRPr="00CE36DE" w:rsidRDefault="009470AF" w:rsidP="009470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n-US"/>
        </w:rPr>
      </w:pPr>
    </w:p>
    <w:p w14:paraId="35FACC91" w14:textId="13416A7C" w:rsidR="009470AF" w:rsidRPr="009470AF" w:rsidRDefault="009470AF" w:rsidP="009470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ES"/>
        </w:rPr>
      </w:pPr>
      <w:proofErr w:type="spellStart"/>
      <w:r w:rsidRPr="00CE36DE">
        <w:rPr>
          <w:rFonts w:ascii="Arial" w:hAnsi="Arial" w:cs="Arial"/>
          <w:bCs/>
          <w:szCs w:val="26"/>
          <w:lang w:val="en-US"/>
        </w:rPr>
        <w:t>Thumala</w:t>
      </w:r>
      <w:proofErr w:type="spellEnd"/>
      <w:r w:rsidRPr="00CE36DE">
        <w:rPr>
          <w:rFonts w:ascii="Arial" w:hAnsi="Arial" w:cs="Arial"/>
          <w:bCs/>
          <w:szCs w:val="26"/>
          <w:lang w:val="en-US"/>
        </w:rPr>
        <w:t xml:space="preserve"> </w:t>
      </w:r>
      <w:proofErr w:type="spellStart"/>
      <w:r w:rsidRPr="00CE36DE">
        <w:rPr>
          <w:rFonts w:ascii="Arial" w:hAnsi="Arial" w:cs="Arial"/>
          <w:bCs/>
          <w:szCs w:val="26"/>
          <w:lang w:val="en-US"/>
        </w:rPr>
        <w:t>Dockendorff</w:t>
      </w:r>
      <w:proofErr w:type="spellEnd"/>
      <w:r w:rsidRPr="00CE36DE">
        <w:rPr>
          <w:rFonts w:ascii="Arial" w:hAnsi="Arial" w:cs="Arial"/>
          <w:bCs/>
          <w:szCs w:val="26"/>
          <w:lang w:val="en-US"/>
        </w:rPr>
        <w:t xml:space="preserve">, D. C. (2014). Healthy ways of coping with losses related to the aging process. </w:t>
      </w:r>
      <w:proofErr w:type="spellStart"/>
      <w:r w:rsidRPr="0070651C">
        <w:rPr>
          <w:rFonts w:ascii="Arial" w:hAnsi="Arial" w:cs="Arial"/>
          <w:bCs/>
          <w:i/>
          <w:szCs w:val="26"/>
          <w:lang w:val="es-ES"/>
        </w:rPr>
        <w:t>Educational</w:t>
      </w:r>
      <w:proofErr w:type="spellEnd"/>
      <w:r w:rsidRPr="0070651C">
        <w:rPr>
          <w:rFonts w:ascii="Arial" w:hAnsi="Arial" w:cs="Arial"/>
          <w:bCs/>
          <w:i/>
          <w:szCs w:val="26"/>
          <w:lang w:val="es-ES"/>
        </w:rPr>
        <w:t xml:space="preserve"> </w:t>
      </w:r>
      <w:proofErr w:type="spellStart"/>
      <w:r w:rsidR="00CE2F52" w:rsidRPr="0070651C">
        <w:rPr>
          <w:rFonts w:ascii="Arial" w:hAnsi="Arial" w:cs="Arial"/>
          <w:bCs/>
          <w:i/>
          <w:szCs w:val="26"/>
          <w:lang w:val="es-ES"/>
        </w:rPr>
        <w:t>G</w:t>
      </w:r>
      <w:r w:rsidRPr="0070651C">
        <w:rPr>
          <w:rFonts w:ascii="Arial" w:hAnsi="Arial" w:cs="Arial"/>
          <w:bCs/>
          <w:i/>
          <w:szCs w:val="26"/>
          <w:lang w:val="es-ES"/>
        </w:rPr>
        <w:t>erontology</w:t>
      </w:r>
      <w:proofErr w:type="spellEnd"/>
      <w:r w:rsidRPr="0070651C">
        <w:rPr>
          <w:rFonts w:ascii="Arial" w:hAnsi="Arial" w:cs="Arial"/>
          <w:bCs/>
          <w:i/>
          <w:szCs w:val="26"/>
          <w:lang w:val="es-ES"/>
        </w:rPr>
        <w:t>, 40</w:t>
      </w:r>
      <w:r w:rsidRPr="009470AF">
        <w:rPr>
          <w:rFonts w:ascii="Arial" w:hAnsi="Arial" w:cs="Arial"/>
          <w:bCs/>
          <w:szCs w:val="26"/>
          <w:lang w:val="es-ES"/>
        </w:rPr>
        <w:t>(5), 363-384.</w:t>
      </w:r>
    </w:p>
    <w:p w14:paraId="45C412ED" w14:textId="4F9EDE87" w:rsidR="009470AF" w:rsidRDefault="009470AF" w:rsidP="006E12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6"/>
          <w:lang w:val="es-ES"/>
        </w:rPr>
      </w:pPr>
      <w:r>
        <w:rPr>
          <w:rFonts w:ascii="Arial" w:hAnsi="Arial" w:cs="Arial"/>
          <w:b/>
          <w:bCs/>
          <w:szCs w:val="26"/>
          <w:lang w:val="es-ES"/>
        </w:rPr>
        <w:t xml:space="preserve"> </w:t>
      </w:r>
    </w:p>
    <w:p w14:paraId="0A1A464C" w14:textId="3C647E6E" w:rsidR="006E12AF" w:rsidRPr="00447BE8" w:rsidRDefault="006E12AF" w:rsidP="006E12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6"/>
          <w:lang w:val="es-ES"/>
        </w:rPr>
      </w:pPr>
      <w:r w:rsidRPr="00447BE8">
        <w:rPr>
          <w:rFonts w:ascii="Arial" w:hAnsi="Arial" w:cs="Arial"/>
          <w:b/>
          <w:bCs/>
          <w:szCs w:val="26"/>
          <w:lang w:val="es-ES"/>
        </w:rPr>
        <w:t xml:space="preserve">Área </w:t>
      </w:r>
      <w:r w:rsidR="00817DB3">
        <w:rPr>
          <w:rFonts w:ascii="Arial" w:hAnsi="Arial" w:cs="Arial"/>
          <w:b/>
          <w:bCs/>
          <w:szCs w:val="26"/>
          <w:lang w:val="es-ES"/>
        </w:rPr>
        <w:t xml:space="preserve">Psicología </w:t>
      </w:r>
      <w:r w:rsidRPr="00447BE8">
        <w:rPr>
          <w:rFonts w:ascii="Arial" w:hAnsi="Arial" w:cs="Arial"/>
          <w:b/>
          <w:bCs/>
          <w:szCs w:val="26"/>
          <w:lang w:val="es-ES"/>
        </w:rPr>
        <w:t>Educacional</w:t>
      </w:r>
    </w:p>
    <w:p w14:paraId="2D078742" w14:textId="77777777" w:rsidR="006E12AF" w:rsidRPr="00447BE8" w:rsidRDefault="006E12AF" w:rsidP="006E12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ES"/>
        </w:rPr>
      </w:pPr>
    </w:p>
    <w:p w14:paraId="14DCCAEB" w14:textId="11F42F9F" w:rsidR="006E12AF" w:rsidRPr="00447BE8" w:rsidRDefault="006E12AF" w:rsidP="006E12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ES"/>
        </w:rPr>
      </w:pPr>
      <w:r w:rsidRPr="00447BE8">
        <w:rPr>
          <w:rFonts w:ascii="Arial" w:hAnsi="Arial" w:cs="Arial"/>
          <w:bCs/>
          <w:szCs w:val="26"/>
          <w:lang w:val="es-ES"/>
        </w:rPr>
        <w:t xml:space="preserve">Assaél, J., Contreras, Santa Cruz, E., Campillay, B., </w:t>
      </w:r>
      <w:r w:rsidR="00CE2F52">
        <w:rPr>
          <w:rFonts w:ascii="Arial" w:hAnsi="Arial" w:cs="Arial"/>
          <w:bCs/>
          <w:szCs w:val="26"/>
          <w:lang w:val="es-ES"/>
        </w:rPr>
        <w:t xml:space="preserve">y </w:t>
      </w:r>
      <w:r w:rsidRPr="00447BE8">
        <w:rPr>
          <w:rFonts w:ascii="Arial" w:hAnsi="Arial" w:cs="Arial"/>
          <w:bCs/>
          <w:szCs w:val="26"/>
          <w:lang w:val="es-ES"/>
        </w:rPr>
        <w:t>Pujadas, B., (2016)</w:t>
      </w:r>
      <w:r w:rsidR="00CE2F52">
        <w:rPr>
          <w:rFonts w:ascii="Arial" w:hAnsi="Arial" w:cs="Arial"/>
          <w:bCs/>
          <w:szCs w:val="26"/>
          <w:lang w:val="es-ES"/>
        </w:rPr>
        <w:t>.</w:t>
      </w:r>
      <w:r w:rsidRPr="00447BE8">
        <w:rPr>
          <w:rFonts w:ascii="Arial" w:hAnsi="Arial" w:cs="Arial"/>
          <w:bCs/>
          <w:szCs w:val="26"/>
          <w:lang w:val="es-ES"/>
        </w:rPr>
        <w:t xml:space="preserve"> Construyendo saber etnográfico: reflexión sobre la práctica a partir de la experiencia de campo en instituciones escolares</w:t>
      </w:r>
      <w:r w:rsidR="00CE2F52">
        <w:rPr>
          <w:rFonts w:ascii="Arial" w:hAnsi="Arial" w:cs="Arial"/>
          <w:bCs/>
          <w:szCs w:val="26"/>
          <w:lang w:val="es-ES"/>
        </w:rPr>
        <w:t>.</w:t>
      </w:r>
      <w:r w:rsidRPr="00447BE8">
        <w:rPr>
          <w:rFonts w:ascii="Arial" w:hAnsi="Arial" w:cs="Arial"/>
          <w:bCs/>
          <w:szCs w:val="26"/>
          <w:lang w:val="es-ES"/>
        </w:rPr>
        <w:t xml:space="preserve"> </w:t>
      </w:r>
      <w:proofErr w:type="spellStart"/>
      <w:r w:rsidRPr="0070651C">
        <w:rPr>
          <w:rFonts w:ascii="Arial" w:hAnsi="Arial" w:cs="Arial"/>
          <w:bCs/>
          <w:i/>
          <w:szCs w:val="26"/>
          <w:lang w:val="es-ES"/>
        </w:rPr>
        <w:t>Athenea</w:t>
      </w:r>
      <w:proofErr w:type="spellEnd"/>
      <w:r w:rsidRPr="0070651C">
        <w:rPr>
          <w:rFonts w:ascii="Arial" w:hAnsi="Arial" w:cs="Arial"/>
          <w:bCs/>
          <w:i/>
          <w:szCs w:val="26"/>
          <w:lang w:val="es-ES"/>
        </w:rPr>
        <w:t xml:space="preserve"> Digital</w:t>
      </w:r>
      <w:r w:rsidRPr="00447BE8">
        <w:rPr>
          <w:rFonts w:ascii="Arial" w:hAnsi="Arial" w:cs="Arial"/>
          <w:bCs/>
          <w:szCs w:val="26"/>
          <w:lang w:val="es-ES"/>
        </w:rPr>
        <w:t xml:space="preserve">, </w:t>
      </w:r>
      <w:r w:rsidR="00CE2F52">
        <w:rPr>
          <w:rFonts w:ascii="Arial" w:hAnsi="Arial" w:cs="Arial"/>
          <w:bCs/>
          <w:szCs w:val="26"/>
          <w:lang w:val="es-ES"/>
        </w:rPr>
        <w:t>(</w:t>
      </w:r>
      <w:r w:rsidRPr="00447BE8">
        <w:rPr>
          <w:rFonts w:ascii="Arial" w:hAnsi="Arial" w:cs="Arial"/>
          <w:bCs/>
          <w:szCs w:val="26"/>
          <w:lang w:val="es-ES"/>
        </w:rPr>
        <w:t>16</w:t>
      </w:r>
      <w:r w:rsidR="00CE2F52">
        <w:rPr>
          <w:rFonts w:ascii="Arial" w:hAnsi="Arial" w:cs="Arial"/>
          <w:bCs/>
          <w:szCs w:val="26"/>
          <w:lang w:val="es-ES"/>
        </w:rPr>
        <w:t>)</w:t>
      </w:r>
      <w:r w:rsidRPr="00447BE8">
        <w:rPr>
          <w:rFonts w:ascii="Arial" w:hAnsi="Arial" w:cs="Arial"/>
          <w:bCs/>
          <w:szCs w:val="26"/>
          <w:lang w:val="es-ES"/>
        </w:rPr>
        <w:t xml:space="preserve">, </w:t>
      </w:r>
      <w:r w:rsidR="00CE2F52">
        <w:rPr>
          <w:rFonts w:ascii="Arial" w:hAnsi="Arial" w:cs="Arial"/>
          <w:bCs/>
          <w:szCs w:val="26"/>
          <w:lang w:val="es-ES"/>
        </w:rPr>
        <w:t xml:space="preserve">Art. </w:t>
      </w:r>
      <w:r w:rsidRPr="00447BE8">
        <w:rPr>
          <w:rFonts w:ascii="Arial" w:hAnsi="Arial" w:cs="Arial"/>
          <w:bCs/>
          <w:szCs w:val="26"/>
          <w:lang w:val="es-ES"/>
        </w:rPr>
        <w:t>3</w:t>
      </w:r>
      <w:r w:rsidR="00CE2F52">
        <w:rPr>
          <w:rFonts w:ascii="Arial" w:hAnsi="Arial" w:cs="Arial"/>
          <w:bCs/>
          <w:szCs w:val="26"/>
          <w:lang w:val="es-ES"/>
        </w:rPr>
        <w:t>.</w:t>
      </w:r>
    </w:p>
    <w:p w14:paraId="756147F9" w14:textId="77777777" w:rsidR="006E12AF" w:rsidRPr="00447BE8" w:rsidRDefault="006E12AF" w:rsidP="006E12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ES"/>
        </w:rPr>
      </w:pPr>
    </w:p>
    <w:p w14:paraId="30131AE9" w14:textId="2B1F6270" w:rsidR="006E12AF" w:rsidRPr="00447BE8" w:rsidRDefault="006E12AF" w:rsidP="006E12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ES"/>
        </w:rPr>
      </w:pPr>
      <w:r w:rsidRPr="00447BE8">
        <w:rPr>
          <w:rFonts w:ascii="Arial" w:hAnsi="Arial" w:cs="Arial"/>
          <w:bCs/>
          <w:szCs w:val="26"/>
          <w:lang w:val="es-ES"/>
        </w:rPr>
        <w:t>Cornejo, R.</w:t>
      </w:r>
      <w:r w:rsidR="00CE2F52">
        <w:rPr>
          <w:rFonts w:ascii="Arial" w:hAnsi="Arial" w:cs="Arial"/>
          <w:bCs/>
          <w:szCs w:val="26"/>
          <w:lang w:val="es-ES"/>
        </w:rPr>
        <w:t>,</w:t>
      </w:r>
      <w:r w:rsidRPr="00447BE8">
        <w:rPr>
          <w:rFonts w:ascii="Arial" w:hAnsi="Arial" w:cs="Arial"/>
          <w:bCs/>
          <w:szCs w:val="26"/>
          <w:lang w:val="es-ES"/>
        </w:rPr>
        <w:t xml:space="preserve"> Albornoz, D.</w:t>
      </w:r>
      <w:r w:rsidR="00CE2F52">
        <w:rPr>
          <w:rFonts w:ascii="Arial" w:hAnsi="Arial" w:cs="Arial"/>
          <w:bCs/>
          <w:szCs w:val="26"/>
          <w:lang w:val="es-ES"/>
        </w:rPr>
        <w:t>,</w:t>
      </w:r>
      <w:r w:rsidRPr="00447BE8">
        <w:rPr>
          <w:rFonts w:ascii="Arial" w:hAnsi="Arial" w:cs="Arial"/>
          <w:bCs/>
          <w:szCs w:val="26"/>
          <w:lang w:val="es-ES"/>
        </w:rPr>
        <w:t xml:space="preserve"> </w:t>
      </w:r>
      <w:r w:rsidR="00CE2F52">
        <w:rPr>
          <w:rFonts w:ascii="Arial" w:hAnsi="Arial" w:cs="Arial"/>
          <w:bCs/>
          <w:szCs w:val="26"/>
          <w:lang w:val="es-ES"/>
        </w:rPr>
        <w:t xml:space="preserve">y </w:t>
      </w:r>
      <w:r w:rsidRPr="00447BE8">
        <w:rPr>
          <w:rFonts w:ascii="Arial" w:hAnsi="Arial" w:cs="Arial"/>
          <w:bCs/>
          <w:szCs w:val="26"/>
          <w:lang w:val="es-ES"/>
        </w:rPr>
        <w:t>Palacios, D.</w:t>
      </w:r>
      <w:r w:rsidR="00CE2F52">
        <w:rPr>
          <w:rFonts w:ascii="Arial" w:hAnsi="Arial" w:cs="Arial"/>
          <w:bCs/>
          <w:szCs w:val="26"/>
          <w:lang w:val="es-ES"/>
        </w:rPr>
        <w:t xml:space="preserve"> (2016).</w:t>
      </w:r>
      <w:r w:rsidRPr="00447BE8">
        <w:rPr>
          <w:rFonts w:ascii="Arial" w:hAnsi="Arial" w:cs="Arial"/>
          <w:bCs/>
          <w:szCs w:val="26"/>
          <w:lang w:val="es-ES"/>
        </w:rPr>
        <w:t xml:space="preserve"> Subjetividad, realidad y discurso, entre el determinismo estructuralista y el construccionismo social</w:t>
      </w:r>
      <w:r w:rsidR="00CE2F52">
        <w:rPr>
          <w:rFonts w:ascii="Arial" w:hAnsi="Arial" w:cs="Arial"/>
          <w:bCs/>
          <w:szCs w:val="26"/>
          <w:lang w:val="es-ES"/>
        </w:rPr>
        <w:t>.</w:t>
      </w:r>
      <w:r w:rsidRPr="00447BE8">
        <w:rPr>
          <w:rFonts w:ascii="Arial" w:hAnsi="Arial" w:cs="Arial"/>
          <w:bCs/>
          <w:szCs w:val="26"/>
          <w:lang w:val="es-ES"/>
        </w:rPr>
        <w:t xml:space="preserve"> </w:t>
      </w:r>
      <w:r w:rsidRPr="0070651C">
        <w:rPr>
          <w:rFonts w:ascii="Arial" w:hAnsi="Arial" w:cs="Arial"/>
          <w:bCs/>
          <w:i/>
          <w:szCs w:val="26"/>
          <w:lang w:val="es-ES"/>
        </w:rPr>
        <w:t xml:space="preserve">Cinta </w:t>
      </w:r>
      <w:proofErr w:type="spellStart"/>
      <w:r w:rsidRPr="0070651C">
        <w:rPr>
          <w:rFonts w:ascii="Arial" w:hAnsi="Arial" w:cs="Arial"/>
          <w:bCs/>
          <w:i/>
          <w:szCs w:val="26"/>
          <w:lang w:val="es-ES"/>
        </w:rPr>
        <w:t>moebio</w:t>
      </w:r>
      <w:proofErr w:type="spellEnd"/>
      <w:r w:rsidRPr="0070651C">
        <w:rPr>
          <w:rFonts w:ascii="Arial" w:hAnsi="Arial" w:cs="Arial"/>
          <w:bCs/>
          <w:i/>
          <w:szCs w:val="26"/>
          <w:lang w:val="es-ES"/>
        </w:rPr>
        <w:t xml:space="preserve"> 56</w:t>
      </w:r>
      <w:r w:rsidR="00CE2F52">
        <w:rPr>
          <w:rFonts w:ascii="Arial" w:hAnsi="Arial" w:cs="Arial"/>
          <w:bCs/>
          <w:szCs w:val="26"/>
          <w:lang w:val="es-ES"/>
        </w:rPr>
        <w:t xml:space="preserve">, </w:t>
      </w:r>
      <w:r w:rsidRPr="00447BE8">
        <w:rPr>
          <w:rFonts w:ascii="Arial" w:hAnsi="Arial" w:cs="Arial"/>
          <w:bCs/>
          <w:szCs w:val="26"/>
          <w:lang w:val="es-ES"/>
        </w:rPr>
        <w:t>121-135. DOI: 10.4067/SO717-554X2016000200001.</w:t>
      </w:r>
    </w:p>
    <w:p w14:paraId="519AC687" w14:textId="77777777" w:rsidR="006E12AF" w:rsidRPr="00447BE8" w:rsidRDefault="006E12AF" w:rsidP="006E12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ES"/>
        </w:rPr>
      </w:pPr>
    </w:p>
    <w:p w14:paraId="39BF15C4" w14:textId="6E103A6D" w:rsidR="006E12AF" w:rsidRPr="00CE36DE" w:rsidRDefault="006E12AF" w:rsidP="006E12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n-US"/>
        </w:rPr>
      </w:pPr>
      <w:r w:rsidRPr="00447BE8">
        <w:rPr>
          <w:rFonts w:ascii="Arial" w:hAnsi="Arial" w:cs="Arial"/>
          <w:bCs/>
          <w:szCs w:val="26"/>
          <w:lang w:val="es-ES"/>
        </w:rPr>
        <w:t xml:space="preserve">López, M., Valdivia, A., </w:t>
      </w:r>
      <w:r w:rsidR="00C228BA">
        <w:rPr>
          <w:rFonts w:ascii="Arial" w:hAnsi="Arial" w:cs="Arial"/>
          <w:bCs/>
          <w:szCs w:val="26"/>
          <w:lang w:val="es-ES"/>
        </w:rPr>
        <w:t xml:space="preserve">y </w:t>
      </w:r>
      <w:r w:rsidRPr="00447BE8">
        <w:rPr>
          <w:rFonts w:ascii="Arial" w:hAnsi="Arial" w:cs="Arial"/>
          <w:bCs/>
          <w:szCs w:val="26"/>
          <w:lang w:val="es-ES"/>
        </w:rPr>
        <w:t xml:space="preserve">Fernández, R. (2016). Producciones narrativo-visuales y voz de los estudiantes: indagación sobre los significados en torno a la participación y la inclusión educativa en Chile. </w:t>
      </w:r>
      <w:r w:rsidRPr="0070651C">
        <w:rPr>
          <w:rFonts w:ascii="Arial" w:hAnsi="Arial" w:cs="Arial"/>
          <w:bCs/>
          <w:i/>
          <w:szCs w:val="26"/>
          <w:lang w:val="en-US"/>
        </w:rPr>
        <w:t>Forum: Qualitative Social Research, 17</w:t>
      </w:r>
      <w:r w:rsidRPr="00CE36DE">
        <w:rPr>
          <w:rFonts w:ascii="Arial" w:hAnsi="Arial" w:cs="Arial"/>
          <w:bCs/>
          <w:szCs w:val="26"/>
          <w:lang w:val="en-US"/>
        </w:rPr>
        <w:t xml:space="preserve">, </w:t>
      </w:r>
      <w:r w:rsidR="00C228BA">
        <w:rPr>
          <w:rFonts w:ascii="Arial" w:hAnsi="Arial" w:cs="Arial"/>
          <w:bCs/>
          <w:szCs w:val="26"/>
          <w:lang w:val="en-US"/>
        </w:rPr>
        <w:t xml:space="preserve">Art. </w:t>
      </w:r>
      <w:r w:rsidRPr="00CE36DE">
        <w:rPr>
          <w:rFonts w:ascii="Arial" w:hAnsi="Arial" w:cs="Arial"/>
          <w:bCs/>
          <w:szCs w:val="26"/>
          <w:lang w:val="en-US"/>
        </w:rPr>
        <w:t>1.</w:t>
      </w:r>
    </w:p>
    <w:p w14:paraId="72B2C92E" w14:textId="77777777" w:rsidR="006E12AF" w:rsidRPr="00447BE8" w:rsidRDefault="006E12AF" w:rsidP="006E12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n-US"/>
        </w:rPr>
      </w:pPr>
    </w:p>
    <w:p w14:paraId="4FDCE6C4" w14:textId="23482F4F" w:rsidR="006E12AF" w:rsidRPr="00F009C7" w:rsidRDefault="006E12AF" w:rsidP="006E12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CL"/>
        </w:rPr>
      </w:pPr>
      <w:r w:rsidRPr="00447BE8">
        <w:rPr>
          <w:rFonts w:ascii="Arial" w:hAnsi="Arial" w:cs="Arial"/>
          <w:bCs/>
          <w:szCs w:val="26"/>
          <w:lang w:val="en-US"/>
        </w:rPr>
        <w:t xml:space="preserve">Valdivia, </w:t>
      </w:r>
      <w:r w:rsidR="00C228BA">
        <w:rPr>
          <w:rFonts w:ascii="Arial" w:hAnsi="Arial" w:cs="Arial"/>
          <w:bCs/>
          <w:szCs w:val="26"/>
          <w:lang w:val="en-US"/>
        </w:rPr>
        <w:t>A.</w:t>
      </w:r>
      <w:r w:rsidR="00C228BA" w:rsidRPr="00447BE8">
        <w:rPr>
          <w:rFonts w:ascii="Arial" w:hAnsi="Arial" w:cs="Arial"/>
          <w:bCs/>
          <w:szCs w:val="26"/>
          <w:lang w:val="en-US"/>
        </w:rPr>
        <w:t xml:space="preserve"> </w:t>
      </w:r>
      <w:r w:rsidRPr="00447BE8">
        <w:rPr>
          <w:rFonts w:ascii="Arial" w:hAnsi="Arial" w:cs="Arial"/>
          <w:bCs/>
          <w:szCs w:val="26"/>
          <w:lang w:val="en-US"/>
        </w:rPr>
        <w:t>(2017). What was out of the frame? A dialogic look at youth media production in a cultural diversity and educational context in Chile</w:t>
      </w:r>
      <w:r w:rsidR="00C228BA">
        <w:rPr>
          <w:rFonts w:ascii="Arial" w:hAnsi="Arial" w:cs="Arial"/>
          <w:bCs/>
          <w:szCs w:val="26"/>
          <w:lang w:val="en-US"/>
        </w:rPr>
        <w:t>.</w:t>
      </w:r>
      <w:r w:rsidRPr="0070651C">
        <w:rPr>
          <w:rFonts w:ascii="Arial" w:hAnsi="Arial" w:cs="Arial"/>
          <w:bCs/>
          <w:i/>
          <w:szCs w:val="26"/>
          <w:lang w:val="en-US"/>
        </w:rPr>
        <w:t xml:space="preserve"> </w:t>
      </w:r>
      <w:proofErr w:type="spellStart"/>
      <w:r w:rsidRPr="00F009C7">
        <w:rPr>
          <w:rFonts w:ascii="Arial" w:hAnsi="Arial" w:cs="Arial"/>
          <w:bCs/>
          <w:i/>
          <w:szCs w:val="26"/>
          <w:lang w:val="es-CL"/>
        </w:rPr>
        <w:t>Learning</w:t>
      </w:r>
      <w:proofErr w:type="spellEnd"/>
      <w:r w:rsidRPr="00F009C7">
        <w:rPr>
          <w:rFonts w:ascii="Arial" w:hAnsi="Arial" w:cs="Arial"/>
          <w:bCs/>
          <w:i/>
          <w:szCs w:val="26"/>
          <w:lang w:val="es-CL"/>
        </w:rPr>
        <w:t xml:space="preserve">, Media and </w:t>
      </w:r>
      <w:proofErr w:type="spellStart"/>
      <w:r w:rsidRPr="00F009C7">
        <w:rPr>
          <w:rFonts w:ascii="Arial" w:hAnsi="Arial" w:cs="Arial"/>
          <w:bCs/>
          <w:i/>
          <w:szCs w:val="26"/>
          <w:lang w:val="es-CL"/>
        </w:rPr>
        <w:t>Technology</w:t>
      </w:r>
      <w:proofErr w:type="spellEnd"/>
      <w:r w:rsidRPr="00F009C7">
        <w:rPr>
          <w:rFonts w:ascii="Arial" w:hAnsi="Arial" w:cs="Arial"/>
          <w:bCs/>
          <w:i/>
          <w:szCs w:val="26"/>
          <w:lang w:val="es-CL"/>
        </w:rPr>
        <w:t>, 42</w:t>
      </w:r>
      <w:r w:rsidR="00C228BA" w:rsidRPr="00F009C7">
        <w:rPr>
          <w:rFonts w:ascii="Arial" w:hAnsi="Arial" w:cs="Arial"/>
          <w:bCs/>
          <w:szCs w:val="26"/>
          <w:lang w:val="es-CL"/>
        </w:rPr>
        <w:t>(</w:t>
      </w:r>
      <w:r w:rsidRPr="00F009C7">
        <w:rPr>
          <w:rFonts w:ascii="Arial" w:hAnsi="Arial" w:cs="Arial"/>
          <w:bCs/>
          <w:szCs w:val="26"/>
          <w:lang w:val="es-CL"/>
        </w:rPr>
        <w:t>1</w:t>
      </w:r>
      <w:r w:rsidR="00C228BA" w:rsidRPr="00F009C7">
        <w:rPr>
          <w:rFonts w:ascii="Arial" w:hAnsi="Arial" w:cs="Arial"/>
          <w:bCs/>
          <w:szCs w:val="26"/>
          <w:lang w:val="es-CL"/>
        </w:rPr>
        <w:t>)</w:t>
      </w:r>
      <w:r w:rsidRPr="00F009C7">
        <w:rPr>
          <w:rFonts w:ascii="Arial" w:hAnsi="Arial" w:cs="Arial"/>
          <w:bCs/>
          <w:szCs w:val="26"/>
          <w:lang w:val="es-CL"/>
        </w:rPr>
        <w:t>, 112</w:t>
      </w:r>
      <w:r w:rsidR="00C228BA" w:rsidRPr="00F009C7">
        <w:rPr>
          <w:rFonts w:ascii="Arial" w:hAnsi="Arial" w:cs="Arial"/>
          <w:bCs/>
          <w:szCs w:val="26"/>
          <w:lang w:val="es-CL"/>
        </w:rPr>
        <w:t>-</w:t>
      </w:r>
      <w:r w:rsidRPr="00F009C7">
        <w:rPr>
          <w:rFonts w:ascii="Arial" w:hAnsi="Arial" w:cs="Arial"/>
          <w:bCs/>
          <w:szCs w:val="26"/>
          <w:lang w:val="es-CL"/>
        </w:rPr>
        <w:t>125</w:t>
      </w:r>
      <w:r w:rsidR="00C228BA" w:rsidRPr="00F009C7">
        <w:rPr>
          <w:rFonts w:ascii="Arial" w:hAnsi="Arial" w:cs="Arial"/>
          <w:bCs/>
          <w:szCs w:val="26"/>
          <w:lang w:val="es-CL"/>
        </w:rPr>
        <w:t>.</w:t>
      </w:r>
    </w:p>
    <w:p w14:paraId="688DCD2F" w14:textId="77777777" w:rsidR="006E12AF" w:rsidRPr="00F009C7" w:rsidRDefault="006E12AF" w:rsidP="006E12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CL"/>
        </w:rPr>
      </w:pPr>
    </w:p>
    <w:p w14:paraId="23057811" w14:textId="234BBAC6" w:rsidR="006E12AF" w:rsidRPr="00447BE8" w:rsidRDefault="006E12AF" w:rsidP="006E12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6"/>
        </w:rPr>
      </w:pPr>
      <w:r w:rsidRPr="00447BE8">
        <w:rPr>
          <w:rFonts w:ascii="Arial" w:hAnsi="Arial" w:cs="Arial"/>
          <w:b/>
          <w:bCs/>
          <w:szCs w:val="26"/>
        </w:rPr>
        <w:t xml:space="preserve">Área </w:t>
      </w:r>
      <w:r w:rsidR="00817DB3">
        <w:rPr>
          <w:rFonts w:ascii="Arial" w:hAnsi="Arial" w:cs="Arial"/>
          <w:b/>
          <w:bCs/>
          <w:szCs w:val="26"/>
        </w:rPr>
        <w:t xml:space="preserve">Psicología </w:t>
      </w:r>
      <w:r w:rsidRPr="00447BE8">
        <w:rPr>
          <w:rFonts w:ascii="Arial" w:hAnsi="Arial" w:cs="Arial"/>
          <w:b/>
          <w:bCs/>
          <w:szCs w:val="26"/>
        </w:rPr>
        <w:t xml:space="preserve">Experimental y </w:t>
      </w:r>
      <w:r w:rsidR="00817DB3">
        <w:rPr>
          <w:rFonts w:ascii="Arial" w:hAnsi="Arial" w:cs="Arial"/>
          <w:b/>
          <w:bCs/>
          <w:szCs w:val="26"/>
        </w:rPr>
        <w:t>N</w:t>
      </w:r>
      <w:r w:rsidRPr="00447BE8">
        <w:rPr>
          <w:rFonts w:ascii="Arial" w:hAnsi="Arial" w:cs="Arial"/>
          <w:b/>
          <w:bCs/>
          <w:szCs w:val="26"/>
        </w:rPr>
        <w:t>eurociencias</w:t>
      </w:r>
    </w:p>
    <w:p w14:paraId="44F56771" w14:textId="77777777" w:rsidR="006E12AF" w:rsidRPr="00447BE8" w:rsidRDefault="006E12AF" w:rsidP="006E12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6"/>
          <w:lang w:val="es-ES"/>
        </w:rPr>
      </w:pPr>
    </w:p>
    <w:p w14:paraId="158E37F0" w14:textId="2B4905F0" w:rsidR="006E12AF" w:rsidRPr="00447BE8" w:rsidRDefault="006E12AF" w:rsidP="006E12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n-US"/>
        </w:rPr>
      </w:pPr>
      <w:r w:rsidRPr="00CE36DE">
        <w:rPr>
          <w:rFonts w:ascii="Arial" w:hAnsi="Arial" w:cs="Arial"/>
          <w:bCs/>
          <w:szCs w:val="26"/>
          <w:lang w:val="es-CL"/>
        </w:rPr>
        <w:t xml:space="preserve">Cortes, A., Hunt, N., </w:t>
      </w:r>
      <w:r w:rsidR="00A437C7">
        <w:rPr>
          <w:rFonts w:ascii="Arial" w:hAnsi="Arial" w:cs="Arial"/>
          <w:bCs/>
          <w:szCs w:val="26"/>
          <w:lang w:val="es-CL"/>
        </w:rPr>
        <w:t>y</w:t>
      </w:r>
      <w:r w:rsidRPr="00CE36DE">
        <w:rPr>
          <w:rFonts w:ascii="Arial" w:hAnsi="Arial" w:cs="Arial"/>
          <w:bCs/>
          <w:szCs w:val="26"/>
          <w:lang w:val="es-CL"/>
        </w:rPr>
        <w:t xml:space="preserve"> </w:t>
      </w:r>
      <w:proofErr w:type="spellStart"/>
      <w:r w:rsidRPr="00CE36DE">
        <w:rPr>
          <w:rFonts w:ascii="Arial" w:hAnsi="Arial" w:cs="Arial"/>
          <w:bCs/>
          <w:szCs w:val="26"/>
          <w:lang w:val="es-CL"/>
        </w:rPr>
        <w:t>McHale</w:t>
      </w:r>
      <w:proofErr w:type="spellEnd"/>
      <w:r w:rsidRPr="00CE36DE">
        <w:rPr>
          <w:rFonts w:ascii="Arial" w:hAnsi="Arial" w:cs="Arial"/>
          <w:bCs/>
          <w:szCs w:val="26"/>
          <w:lang w:val="es-CL"/>
        </w:rPr>
        <w:t xml:space="preserve">, S. (2014). </w:t>
      </w:r>
      <w:r w:rsidRPr="00447BE8">
        <w:rPr>
          <w:rFonts w:ascii="Arial" w:hAnsi="Arial" w:cs="Arial"/>
          <w:bCs/>
          <w:szCs w:val="26"/>
          <w:lang w:val="en-US"/>
        </w:rPr>
        <w:t xml:space="preserve">Development of the Scale of Perceived Social Support in HIV (PSS-HIV). </w:t>
      </w:r>
      <w:r w:rsidRPr="00447BE8">
        <w:rPr>
          <w:rFonts w:ascii="Arial" w:hAnsi="Arial" w:cs="Arial"/>
          <w:bCs/>
          <w:i/>
          <w:szCs w:val="26"/>
          <w:lang w:val="en-US"/>
        </w:rPr>
        <w:t>AIDS Behavior, 18</w:t>
      </w:r>
      <w:r w:rsidRPr="00447BE8">
        <w:rPr>
          <w:rFonts w:ascii="Arial" w:hAnsi="Arial" w:cs="Arial"/>
          <w:bCs/>
          <w:szCs w:val="26"/>
          <w:lang w:val="en-US"/>
        </w:rPr>
        <w:t>(12), 2274-2284.</w:t>
      </w:r>
    </w:p>
    <w:p w14:paraId="2CC0F4FD" w14:textId="77777777" w:rsidR="006E12AF" w:rsidRPr="00447BE8" w:rsidRDefault="006E12AF" w:rsidP="006E12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n-US"/>
        </w:rPr>
      </w:pPr>
    </w:p>
    <w:p w14:paraId="01834A02" w14:textId="77777777" w:rsidR="006E12AF" w:rsidRPr="00447BE8" w:rsidRDefault="006E12AF" w:rsidP="006E12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n-US"/>
        </w:rPr>
      </w:pPr>
      <w:proofErr w:type="spellStart"/>
      <w:r w:rsidRPr="00447BE8">
        <w:rPr>
          <w:rFonts w:ascii="Arial" w:hAnsi="Arial" w:cs="Arial"/>
          <w:bCs/>
          <w:szCs w:val="26"/>
          <w:lang w:val="en-US"/>
        </w:rPr>
        <w:lastRenderedPageBreak/>
        <w:t>Laborda</w:t>
      </w:r>
      <w:proofErr w:type="spellEnd"/>
      <w:r w:rsidRPr="00447BE8">
        <w:rPr>
          <w:rFonts w:ascii="Arial" w:hAnsi="Arial" w:cs="Arial"/>
          <w:bCs/>
          <w:szCs w:val="26"/>
          <w:lang w:val="en-US"/>
        </w:rPr>
        <w:t>, M. A., Schofield, C. A., Johnson, E. M., Schubert, J. R., George-</w:t>
      </w:r>
      <w:proofErr w:type="spellStart"/>
      <w:r w:rsidRPr="00447BE8">
        <w:rPr>
          <w:rFonts w:ascii="Arial" w:hAnsi="Arial" w:cs="Arial"/>
          <w:bCs/>
          <w:szCs w:val="26"/>
          <w:lang w:val="en-US"/>
        </w:rPr>
        <w:t>Denn</w:t>
      </w:r>
      <w:proofErr w:type="spellEnd"/>
      <w:r w:rsidRPr="00447BE8">
        <w:rPr>
          <w:rFonts w:ascii="Arial" w:hAnsi="Arial" w:cs="Arial"/>
          <w:bCs/>
          <w:szCs w:val="26"/>
          <w:lang w:val="en-US"/>
        </w:rPr>
        <w:t xml:space="preserve">, D., Coles, M. E., &amp; Miller, R. R. (2016). The extinction and return of fear of public speaking. </w:t>
      </w:r>
      <w:r w:rsidRPr="00447BE8">
        <w:rPr>
          <w:rFonts w:ascii="Arial" w:hAnsi="Arial" w:cs="Arial"/>
          <w:bCs/>
          <w:i/>
          <w:szCs w:val="26"/>
          <w:lang w:val="en-US"/>
        </w:rPr>
        <w:t>Behavior Modification, 40</w:t>
      </w:r>
      <w:r w:rsidRPr="00447BE8">
        <w:rPr>
          <w:rFonts w:ascii="Arial" w:hAnsi="Arial" w:cs="Arial"/>
          <w:bCs/>
          <w:szCs w:val="26"/>
          <w:lang w:val="en-US"/>
        </w:rPr>
        <w:t>, 901-921.</w:t>
      </w:r>
    </w:p>
    <w:p w14:paraId="24BAD5C4" w14:textId="77777777" w:rsidR="006E12AF" w:rsidRPr="00447BE8" w:rsidRDefault="006E12AF" w:rsidP="006E12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n-US"/>
        </w:rPr>
      </w:pPr>
    </w:p>
    <w:p w14:paraId="2EA78C08" w14:textId="77777777" w:rsidR="006E12AF" w:rsidRPr="00447BE8" w:rsidRDefault="006E12AF" w:rsidP="006E12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n-US"/>
        </w:rPr>
      </w:pPr>
      <w:proofErr w:type="spellStart"/>
      <w:r w:rsidRPr="00447BE8">
        <w:rPr>
          <w:rFonts w:ascii="Arial" w:hAnsi="Arial" w:cs="Arial"/>
          <w:bCs/>
          <w:szCs w:val="26"/>
          <w:lang w:val="en-US"/>
        </w:rPr>
        <w:t>Molet</w:t>
      </w:r>
      <w:proofErr w:type="spellEnd"/>
      <w:r w:rsidRPr="00447BE8">
        <w:rPr>
          <w:rFonts w:ascii="Arial" w:hAnsi="Arial" w:cs="Arial"/>
          <w:bCs/>
          <w:szCs w:val="26"/>
          <w:lang w:val="en-US"/>
        </w:rPr>
        <w:t xml:space="preserve">, M., Kosinski, T., Craddock, P., Miguez, G., Mash, L. E., &amp; Miller, R. R. (2016). Attenuating social affective learning effects with Memory Suppression manipulations. </w:t>
      </w:r>
      <w:r w:rsidRPr="00447BE8">
        <w:rPr>
          <w:rFonts w:ascii="Arial" w:hAnsi="Arial" w:cs="Arial"/>
          <w:bCs/>
          <w:i/>
          <w:szCs w:val="26"/>
          <w:lang w:val="en-US"/>
        </w:rPr>
        <w:t xml:space="preserve">Acta </w:t>
      </w:r>
      <w:proofErr w:type="spellStart"/>
      <w:r w:rsidRPr="00447BE8">
        <w:rPr>
          <w:rFonts w:ascii="Arial" w:hAnsi="Arial" w:cs="Arial"/>
          <w:bCs/>
          <w:i/>
          <w:szCs w:val="26"/>
          <w:lang w:val="en-US"/>
        </w:rPr>
        <w:t>Psychologica</w:t>
      </w:r>
      <w:proofErr w:type="spellEnd"/>
      <w:r w:rsidRPr="00447BE8">
        <w:rPr>
          <w:rFonts w:ascii="Arial" w:hAnsi="Arial" w:cs="Arial"/>
          <w:bCs/>
          <w:i/>
          <w:szCs w:val="26"/>
          <w:lang w:val="en-US"/>
        </w:rPr>
        <w:t>, 164</w:t>
      </w:r>
      <w:r w:rsidRPr="00447BE8">
        <w:rPr>
          <w:rFonts w:ascii="Arial" w:hAnsi="Arial" w:cs="Arial"/>
          <w:bCs/>
          <w:szCs w:val="26"/>
          <w:lang w:val="en-US"/>
        </w:rPr>
        <w:t>, 136-143.</w:t>
      </w:r>
    </w:p>
    <w:p w14:paraId="6CB3ED5A" w14:textId="77777777" w:rsidR="006E12AF" w:rsidRPr="00447BE8" w:rsidRDefault="006E12AF" w:rsidP="006E12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n-US"/>
        </w:rPr>
      </w:pPr>
    </w:p>
    <w:p w14:paraId="4DA5811B" w14:textId="2B759105" w:rsidR="006E12AF" w:rsidRPr="00F009C7" w:rsidRDefault="006E12AF" w:rsidP="006E12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CL"/>
        </w:rPr>
      </w:pPr>
      <w:r w:rsidRPr="00447BE8">
        <w:rPr>
          <w:rFonts w:ascii="Arial" w:hAnsi="Arial" w:cs="Arial"/>
          <w:bCs/>
          <w:szCs w:val="26"/>
          <w:lang w:val="es-ES"/>
        </w:rPr>
        <w:t xml:space="preserve">Ossa-Fuentes, L., </w:t>
      </w:r>
      <w:proofErr w:type="spellStart"/>
      <w:r w:rsidRPr="00447BE8">
        <w:rPr>
          <w:rFonts w:ascii="Arial" w:hAnsi="Arial" w:cs="Arial"/>
          <w:bCs/>
          <w:szCs w:val="26"/>
          <w:lang w:val="es-ES"/>
        </w:rPr>
        <w:t>Mpodozis</w:t>
      </w:r>
      <w:proofErr w:type="spellEnd"/>
      <w:r w:rsidRPr="00447BE8">
        <w:rPr>
          <w:rFonts w:ascii="Arial" w:hAnsi="Arial" w:cs="Arial"/>
          <w:bCs/>
          <w:szCs w:val="26"/>
          <w:lang w:val="es-ES"/>
        </w:rPr>
        <w:t xml:space="preserve">, J., </w:t>
      </w:r>
      <w:r w:rsidR="00A437C7">
        <w:rPr>
          <w:rFonts w:ascii="Arial" w:hAnsi="Arial" w:cs="Arial"/>
          <w:bCs/>
          <w:szCs w:val="26"/>
          <w:lang w:val="es-ES"/>
        </w:rPr>
        <w:t>y</w:t>
      </w:r>
      <w:r w:rsidRPr="00447BE8">
        <w:rPr>
          <w:rFonts w:ascii="Arial" w:hAnsi="Arial" w:cs="Arial"/>
          <w:bCs/>
          <w:szCs w:val="26"/>
          <w:lang w:val="es-ES"/>
        </w:rPr>
        <w:t xml:space="preserve"> Vargas, A. O. (2015). </w:t>
      </w:r>
      <w:r w:rsidRPr="00447BE8">
        <w:rPr>
          <w:rFonts w:ascii="Arial" w:hAnsi="Arial" w:cs="Arial"/>
          <w:bCs/>
          <w:szCs w:val="26"/>
          <w:lang w:val="en-US"/>
        </w:rPr>
        <w:t xml:space="preserve">Bird embryos uncover homology and evolution of the dinosaur ankle. </w:t>
      </w:r>
      <w:proofErr w:type="spellStart"/>
      <w:r w:rsidRPr="00F009C7">
        <w:rPr>
          <w:rFonts w:ascii="Arial" w:hAnsi="Arial" w:cs="Arial"/>
          <w:bCs/>
          <w:i/>
          <w:szCs w:val="26"/>
          <w:lang w:val="es-CL"/>
        </w:rPr>
        <w:t>Nature</w:t>
      </w:r>
      <w:proofErr w:type="spellEnd"/>
      <w:r w:rsidRPr="00F009C7">
        <w:rPr>
          <w:rFonts w:ascii="Arial" w:hAnsi="Arial" w:cs="Arial"/>
          <w:bCs/>
          <w:i/>
          <w:szCs w:val="26"/>
          <w:lang w:val="es-CL"/>
        </w:rPr>
        <w:t xml:space="preserve"> </w:t>
      </w:r>
      <w:proofErr w:type="spellStart"/>
      <w:r w:rsidRPr="00F009C7">
        <w:rPr>
          <w:rFonts w:ascii="Arial" w:hAnsi="Arial" w:cs="Arial"/>
          <w:bCs/>
          <w:i/>
          <w:szCs w:val="26"/>
          <w:lang w:val="es-CL"/>
        </w:rPr>
        <w:t>Communications</w:t>
      </w:r>
      <w:proofErr w:type="spellEnd"/>
      <w:r w:rsidRPr="00F009C7">
        <w:rPr>
          <w:rFonts w:ascii="Arial" w:hAnsi="Arial" w:cs="Arial"/>
          <w:bCs/>
          <w:i/>
          <w:szCs w:val="26"/>
          <w:lang w:val="es-CL"/>
        </w:rPr>
        <w:t>, 6</w:t>
      </w:r>
      <w:r w:rsidRPr="00F009C7">
        <w:rPr>
          <w:rFonts w:ascii="Arial" w:hAnsi="Arial" w:cs="Arial"/>
          <w:bCs/>
          <w:szCs w:val="26"/>
          <w:lang w:val="es-CL"/>
        </w:rPr>
        <w:t xml:space="preserve">, </w:t>
      </w:r>
      <w:proofErr w:type="spellStart"/>
      <w:r w:rsidRPr="00F009C7">
        <w:rPr>
          <w:rFonts w:ascii="Arial" w:hAnsi="Arial" w:cs="Arial"/>
          <w:bCs/>
          <w:szCs w:val="26"/>
          <w:lang w:val="es-CL"/>
        </w:rPr>
        <w:t>Article</w:t>
      </w:r>
      <w:proofErr w:type="spellEnd"/>
      <w:r w:rsidRPr="00F009C7">
        <w:rPr>
          <w:rFonts w:ascii="Arial" w:hAnsi="Arial" w:cs="Arial"/>
          <w:bCs/>
          <w:szCs w:val="26"/>
          <w:lang w:val="es-CL"/>
        </w:rPr>
        <w:t xml:space="preserve"> </w:t>
      </w:r>
      <w:proofErr w:type="spellStart"/>
      <w:r w:rsidRPr="00F009C7">
        <w:rPr>
          <w:rFonts w:ascii="Arial" w:hAnsi="Arial" w:cs="Arial"/>
          <w:bCs/>
          <w:szCs w:val="26"/>
          <w:lang w:val="es-CL"/>
        </w:rPr>
        <w:t>number</w:t>
      </w:r>
      <w:proofErr w:type="spellEnd"/>
      <w:r w:rsidRPr="00F009C7">
        <w:rPr>
          <w:rFonts w:ascii="Arial" w:hAnsi="Arial" w:cs="Arial"/>
          <w:bCs/>
          <w:szCs w:val="26"/>
          <w:lang w:val="es-CL"/>
        </w:rPr>
        <w:t>: 8902.</w:t>
      </w:r>
    </w:p>
    <w:p w14:paraId="6156BE26" w14:textId="77777777" w:rsidR="006E12AF" w:rsidRPr="00F009C7" w:rsidRDefault="006E12AF" w:rsidP="006E12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CL"/>
        </w:rPr>
      </w:pPr>
    </w:p>
    <w:p w14:paraId="57C9B3BC" w14:textId="0B990A31" w:rsidR="006E12AF" w:rsidRPr="00447BE8" w:rsidRDefault="006E12AF" w:rsidP="006E12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ES"/>
        </w:rPr>
      </w:pPr>
      <w:r w:rsidRPr="00F009C7">
        <w:rPr>
          <w:rFonts w:ascii="Arial" w:hAnsi="Arial" w:cs="Arial"/>
          <w:bCs/>
          <w:szCs w:val="26"/>
          <w:lang w:val="es-CL"/>
        </w:rPr>
        <w:t xml:space="preserve">Sobrero, R., </w:t>
      </w:r>
      <w:proofErr w:type="spellStart"/>
      <w:r w:rsidRPr="00F009C7">
        <w:rPr>
          <w:rFonts w:ascii="Arial" w:hAnsi="Arial" w:cs="Arial"/>
          <w:bCs/>
          <w:szCs w:val="26"/>
          <w:lang w:val="es-CL"/>
        </w:rPr>
        <w:t>Fernandez</w:t>
      </w:r>
      <w:proofErr w:type="spellEnd"/>
      <w:r w:rsidRPr="00F009C7">
        <w:rPr>
          <w:rFonts w:ascii="Arial" w:hAnsi="Arial" w:cs="Arial"/>
          <w:bCs/>
          <w:szCs w:val="26"/>
          <w:lang w:val="es-CL"/>
        </w:rPr>
        <w:t xml:space="preserve">-Aburto, P., </w:t>
      </w:r>
      <w:proofErr w:type="spellStart"/>
      <w:r w:rsidRPr="00F009C7">
        <w:rPr>
          <w:rFonts w:ascii="Arial" w:hAnsi="Arial" w:cs="Arial"/>
          <w:bCs/>
          <w:szCs w:val="26"/>
          <w:lang w:val="es-CL"/>
        </w:rPr>
        <w:t>Ly</w:t>
      </w:r>
      <w:proofErr w:type="spellEnd"/>
      <w:r w:rsidRPr="00F009C7">
        <w:rPr>
          <w:rFonts w:ascii="Arial" w:hAnsi="Arial" w:cs="Arial"/>
          <w:bCs/>
          <w:szCs w:val="26"/>
          <w:lang w:val="es-CL"/>
        </w:rPr>
        <w:t xml:space="preserve">-Prieto, A., Delgado, S. E., </w:t>
      </w:r>
      <w:proofErr w:type="spellStart"/>
      <w:r w:rsidRPr="00F009C7">
        <w:rPr>
          <w:rFonts w:ascii="Arial" w:hAnsi="Arial" w:cs="Arial"/>
          <w:bCs/>
          <w:szCs w:val="26"/>
          <w:lang w:val="es-CL"/>
        </w:rPr>
        <w:t>Mpodozis</w:t>
      </w:r>
      <w:proofErr w:type="spellEnd"/>
      <w:r w:rsidRPr="00F009C7">
        <w:rPr>
          <w:rFonts w:ascii="Arial" w:hAnsi="Arial" w:cs="Arial"/>
          <w:bCs/>
          <w:szCs w:val="26"/>
          <w:lang w:val="es-CL"/>
        </w:rPr>
        <w:t xml:space="preserve">, J., </w:t>
      </w:r>
      <w:r w:rsidR="00A437C7" w:rsidRPr="00F009C7">
        <w:rPr>
          <w:rFonts w:ascii="Arial" w:hAnsi="Arial" w:cs="Arial"/>
          <w:bCs/>
          <w:szCs w:val="26"/>
          <w:lang w:val="es-CL"/>
        </w:rPr>
        <w:t>y</w:t>
      </w:r>
      <w:r w:rsidRPr="00F009C7">
        <w:rPr>
          <w:rFonts w:ascii="Arial" w:hAnsi="Arial" w:cs="Arial"/>
          <w:bCs/>
          <w:szCs w:val="26"/>
          <w:lang w:val="es-CL"/>
        </w:rPr>
        <w:t xml:space="preserve"> </w:t>
      </w:r>
      <w:proofErr w:type="spellStart"/>
      <w:r w:rsidRPr="00F009C7">
        <w:rPr>
          <w:rFonts w:ascii="Arial" w:hAnsi="Arial" w:cs="Arial"/>
          <w:bCs/>
          <w:szCs w:val="26"/>
          <w:lang w:val="es-CL"/>
        </w:rPr>
        <w:t>Ebensperger</w:t>
      </w:r>
      <w:proofErr w:type="spellEnd"/>
      <w:r w:rsidRPr="00F009C7">
        <w:rPr>
          <w:rFonts w:ascii="Arial" w:hAnsi="Arial" w:cs="Arial"/>
          <w:bCs/>
          <w:szCs w:val="26"/>
          <w:lang w:val="es-CL"/>
        </w:rPr>
        <w:t xml:space="preserve">, L. A. (2016). </w:t>
      </w:r>
      <w:r w:rsidRPr="00447BE8">
        <w:rPr>
          <w:rFonts w:ascii="Arial" w:hAnsi="Arial" w:cs="Arial"/>
          <w:bCs/>
          <w:szCs w:val="26"/>
          <w:lang w:val="en-US"/>
        </w:rPr>
        <w:t xml:space="preserve">Effects of habitat and social complexity on brain size, brain asymmetry and dentate gyrus morphology in two octodontid rodents. </w:t>
      </w:r>
      <w:proofErr w:type="spellStart"/>
      <w:r w:rsidRPr="00447BE8">
        <w:rPr>
          <w:rFonts w:ascii="Arial" w:hAnsi="Arial" w:cs="Arial"/>
          <w:bCs/>
          <w:i/>
          <w:szCs w:val="26"/>
          <w:lang w:val="es-ES"/>
        </w:rPr>
        <w:t>Brain</w:t>
      </w:r>
      <w:proofErr w:type="spellEnd"/>
      <w:r w:rsidRPr="00447BE8">
        <w:rPr>
          <w:rFonts w:ascii="Arial" w:hAnsi="Arial" w:cs="Arial"/>
          <w:bCs/>
          <w:i/>
          <w:szCs w:val="26"/>
          <w:lang w:val="es-ES"/>
        </w:rPr>
        <w:t xml:space="preserve"> </w:t>
      </w:r>
      <w:proofErr w:type="spellStart"/>
      <w:r w:rsidRPr="00447BE8">
        <w:rPr>
          <w:rFonts w:ascii="Arial" w:hAnsi="Arial" w:cs="Arial"/>
          <w:bCs/>
          <w:i/>
          <w:szCs w:val="26"/>
          <w:lang w:val="es-ES"/>
        </w:rPr>
        <w:t>Behavior</w:t>
      </w:r>
      <w:proofErr w:type="spellEnd"/>
      <w:r w:rsidRPr="00447BE8">
        <w:rPr>
          <w:rFonts w:ascii="Arial" w:hAnsi="Arial" w:cs="Arial"/>
          <w:bCs/>
          <w:i/>
          <w:szCs w:val="26"/>
          <w:lang w:val="es-ES"/>
        </w:rPr>
        <w:t xml:space="preserve"> and </w:t>
      </w:r>
      <w:proofErr w:type="spellStart"/>
      <w:r w:rsidRPr="00447BE8">
        <w:rPr>
          <w:rFonts w:ascii="Arial" w:hAnsi="Arial" w:cs="Arial"/>
          <w:bCs/>
          <w:i/>
          <w:szCs w:val="26"/>
          <w:lang w:val="es-ES"/>
        </w:rPr>
        <w:t>Evolution</w:t>
      </w:r>
      <w:proofErr w:type="spellEnd"/>
      <w:r w:rsidRPr="00447BE8">
        <w:rPr>
          <w:rFonts w:ascii="Arial" w:hAnsi="Arial" w:cs="Arial"/>
          <w:bCs/>
          <w:i/>
          <w:szCs w:val="26"/>
          <w:lang w:val="es-ES"/>
        </w:rPr>
        <w:t>, 87</w:t>
      </w:r>
      <w:r w:rsidRPr="00447BE8">
        <w:rPr>
          <w:rFonts w:ascii="Arial" w:hAnsi="Arial" w:cs="Arial"/>
          <w:bCs/>
          <w:szCs w:val="26"/>
          <w:lang w:val="es-ES"/>
        </w:rPr>
        <w:t>, 51-64.</w:t>
      </w:r>
    </w:p>
    <w:p w14:paraId="75DFECAC" w14:textId="77777777" w:rsidR="006E12AF" w:rsidRPr="00447BE8" w:rsidRDefault="006E12AF" w:rsidP="006E12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ES"/>
        </w:rPr>
      </w:pPr>
    </w:p>
    <w:p w14:paraId="2A878815" w14:textId="77777777" w:rsidR="006E12AF" w:rsidRDefault="006E12AF" w:rsidP="006E12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6"/>
          <w:lang w:val="es-ES"/>
        </w:rPr>
      </w:pPr>
      <w:r w:rsidRPr="00447BE8">
        <w:rPr>
          <w:rFonts w:ascii="Arial" w:hAnsi="Arial" w:cs="Arial"/>
          <w:b/>
          <w:bCs/>
          <w:szCs w:val="26"/>
          <w:lang w:val="es-ES"/>
        </w:rPr>
        <w:t>Área Psicología Social</w:t>
      </w:r>
    </w:p>
    <w:p w14:paraId="4CD6041A" w14:textId="77777777" w:rsidR="00817DB3" w:rsidRPr="00447BE8" w:rsidRDefault="00817DB3" w:rsidP="006E12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6"/>
          <w:lang w:val="es-ES"/>
        </w:rPr>
      </w:pPr>
    </w:p>
    <w:p w14:paraId="2C7C6260" w14:textId="0928BFB6" w:rsidR="006E12AF" w:rsidRPr="00447BE8" w:rsidRDefault="006E12AF" w:rsidP="006E12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</w:rPr>
      </w:pPr>
      <w:r w:rsidRPr="00447BE8">
        <w:rPr>
          <w:rFonts w:ascii="Arial" w:hAnsi="Arial" w:cs="Arial"/>
          <w:bCs/>
          <w:szCs w:val="26"/>
        </w:rPr>
        <w:t xml:space="preserve">Asún, R. y Zúñiga, C. (2013). ¿Por qué se participa? Explicando la protesta social regionalista a partir de dos modelos psicosociales. </w:t>
      </w:r>
      <w:proofErr w:type="spellStart"/>
      <w:r w:rsidRPr="0070651C">
        <w:rPr>
          <w:rFonts w:ascii="Arial" w:hAnsi="Arial" w:cs="Arial"/>
          <w:bCs/>
          <w:i/>
          <w:szCs w:val="26"/>
        </w:rPr>
        <w:t>Psicoperspectivas</w:t>
      </w:r>
      <w:proofErr w:type="spellEnd"/>
      <w:r w:rsidRPr="0070651C">
        <w:rPr>
          <w:rFonts w:ascii="Arial" w:hAnsi="Arial" w:cs="Arial"/>
          <w:bCs/>
          <w:i/>
          <w:szCs w:val="26"/>
        </w:rPr>
        <w:t>, 12</w:t>
      </w:r>
      <w:r w:rsidRPr="00447BE8">
        <w:rPr>
          <w:rFonts w:ascii="Arial" w:hAnsi="Arial" w:cs="Arial"/>
          <w:bCs/>
          <w:szCs w:val="26"/>
        </w:rPr>
        <w:t>(2), 38-50. http://www.psicoperspectivas.cl doi:10.5027/PSICOPERSPECTIVAS-VOL12-ISSUE2-FULLTEXT-260</w:t>
      </w:r>
    </w:p>
    <w:p w14:paraId="3AD6C10F" w14:textId="77777777" w:rsidR="006E12AF" w:rsidRPr="00447BE8" w:rsidRDefault="006E12AF" w:rsidP="006E12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</w:rPr>
      </w:pPr>
    </w:p>
    <w:p w14:paraId="5BB94187" w14:textId="7B4F6EA6" w:rsidR="006E12AF" w:rsidRPr="00447BE8" w:rsidRDefault="006E12AF" w:rsidP="006E12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</w:rPr>
      </w:pPr>
      <w:r w:rsidRPr="00447BE8">
        <w:rPr>
          <w:rFonts w:ascii="Arial" w:hAnsi="Arial" w:cs="Arial"/>
          <w:bCs/>
          <w:szCs w:val="26"/>
        </w:rPr>
        <w:t xml:space="preserve">Fernández-Droguett, R. (2015). Lugares de memoria de la dictadura en Chile: </w:t>
      </w:r>
      <w:proofErr w:type="spellStart"/>
      <w:r w:rsidR="00A437C7">
        <w:rPr>
          <w:rFonts w:ascii="Arial" w:hAnsi="Arial" w:cs="Arial"/>
          <w:bCs/>
          <w:szCs w:val="26"/>
        </w:rPr>
        <w:t>m</w:t>
      </w:r>
      <w:r w:rsidRPr="00447BE8">
        <w:rPr>
          <w:rFonts w:ascii="Arial" w:hAnsi="Arial" w:cs="Arial"/>
          <w:bCs/>
          <w:szCs w:val="26"/>
        </w:rPr>
        <w:t>emorialización</w:t>
      </w:r>
      <w:proofErr w:type="spellEnd"/>
      <w:r w:rsidRPr="00447BE8">
        <w:rPr>
          <w:rFonts w:ascii="Arial" w:hAnsi="Arial" w:cs="Arial"/>
          <w:bCs/>
          <w:szCs w:val="26"/>
        </w:rPr>
        <w:t xml:space="preserve"> incompleta en el barrio cívico de Santiago. </w:t>
      </w:r>
      <w:r w:rsidRPr="00447BE8">
        <w:rPr>
          <w:rFonts w:ascii="Arial" w:hAnsi="Arial" w:cs="Arial"/>
          <w:bCs/>
          <w:i/>
          <w:iCs/>
          <w:szCs w:val="26"/>
        </w:rPr>
        <w:t>Bitácora Urbano Territorial</w:t>
      </w:r>
      <w:r w:rsidRPr="00447BE8">
        <w:rPr>
          <w:rFonts w:ascii="Arial" w:hAnsi="Arial" w:cs="Arial"/>
          <w:bCs/>
          <w:szCs w:val="26"/>
        </w:rPr>
        <w:t>, </w:t>
      </w:r>
      <w:r w:rsidRPr="00447BE8">
        <w:rPr>
          <w:rFonts w:ascii="Arial" w:hAnsi="Arial" w:cs="Arial"/>
          <w:bCs/>
          <w:i/>
          <w:iCs/>
          <w:szCs w:val="26"/>
        </w:rPr>
        <w:t>1</w:t>
      </w:r>
      <w:r w:rsidRPr="00447BE8">
        <w:rPr>
          <w:rFonts w:ascii="Arial" w:hAnsi="Arial" w:cs="Arial"/>
          <w:bCs/>
          <w:szCs w:val="26"/>
        </w:rPr>
        <w:t>(25), 131-136.</w:t>
      </w:r>
    </w:p>
    <w:p w14:paraId="27CCDA94" w14:textId="77777777" w:rsidR="006E12AF" w:rsidRPr="00447BE8" w:rsidRDefault="006E12AF" w:rsidP="006E12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ES"/>
        </w:rPr>
      </w:pPr>
    </w:p>
    <w:p w14:paraId="78EA1988" w14:textId="3154C5B9" w:rsidR="006E12AF" w:rsidRDefault="006E12AF" w:rsidP="006E12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Style w:val="Hyperlink"/>
          <w:rFonts w:ascii="Arial" w:hAnsi="Arial" w:cs="Arial"/>
          <w:bCs/>
          <w:szCs w:val="26"/>
          <w:lang w:val="es-ES"/>
        </w:rPr>
      </w:pPr>
      <w:r w:rsidRPr="00447BE8">
        <w:rPr>
          <w:rFonts w:ascii="Arial" w:hAnsi="Arial" w:cs="Arial"/>
          <w:bCs/>
          <w:szCs w:val="26"/>
          <w:lang w:val="es-ES"/>
        </w:rPr>
        <w:t xml:space="preserve">Galaz, C., Troncoso, L. y </w:t>
      </w:r>
      <w:proofErr w:type="spellStart"/>
      <w:r w:rsidRPr="00447BE8">
        <w:rPr>
          <w:rFonts w:ascii="Arial" w:hAnsi="Arial" w:cs="Arial"/>
          <w:bCs/>
          <w:szCs w:val="26"/>
          <w:lang w:val="es-ES"/>
        </w:rPr>
        <w:t>Alvarez</w:t>
      </w:r>
      <w:proofErr w:type="spellEnd"/>
      <w:r w:rsidRPr="00447BE8">
        <w:rPr>
          <w:rFonts w:ascii="Arial" w:hAnsi="Arial" w:cs="Arial"/>
          <w:bCs/>
          <w:szCs w:val="26"/>
          <w:lang w:val="es-ES"/>
        </w:rPr>
        <w:t>, C. (2017)</w:t>
      </w:r>
      <w:r w:rsidR="00A437C7">
        <w:rPr>
          <w:rFonts w:ascii="Arial" w:hAnsi="Arial" w:cs="Arial"/>
          <w:bCs/>
          <w:szCs w:val="26"/>
          <w:lang w:val="es-ES"/>
        </w:rPr>
        <w:t>.</w:t>
      </w:r>
      <w:r w:rsidRPr="00447BE8">
        <w:rPr>
          <w:rFonts w:ascii="Arial" w:hAnsi="Arial" w:cs="Arial"/>
          <w:bCs/>
          <w:szCs w:val="26"/>
          <w:lang w:val="es-ES"/>
        </w:rPr>
        <w:t xml:space="preserve"> Las producciones narrativas como metodología de investigación feminista en Psicología Social Crítica: </w:t>
      </w:r>
      <w:r w:rsidR="00A437C7">
        <w:rPr>
          <w:rFonts w:ascii="Arial" w:hAnsi="Arial" w:cs="Arial"/>
          <w:bCs/>
          <w:szCs w:val="26"/>
          <w:lang w:val="es-ES"/>
        </w:rPr>
        <w:t>t</w:t>
      </w:r>
      <w:r w:rsidRPr="00447BE8">
        <w:rPr>
          <w:rFonts w:ascii="Arial" w:hAnsi="Arial" w:cs="Arial"/>
          <w:bCs/>
          <w:szCs w:val="26"/>
          <w:lang w:val="es-ES"/>
        </w:rPr>
        <w:t>ensiones y desafíos. </w:t>
      </w:r>
      <w:proofErr w:type="spellStart"/>
      <w:r w:rsidRPr="00447BE8">
        <w:rPr>
          <w:rFonts w:ascii="Arial" w:hAnsi="Arial" w:cs="Arial"/>
          <w:bCs/>
          <w:i/>
          <w:iCs/>
          <w:szCs w:val="26"/>
          <w:lang w:val="es-ES"/>
        </w:rPr>
        <w:t>Psicoperspectivas</w:t>
      </w:r>
      <w:proofErr w:type="spellEnd"/>
      <w:r w:rsidR="00A437C7">
        <w:rPr>
          <w:rFonts w:ascii="Arial" w:hAnsi="Arial" w:cs="Arial"/>
          <w:bCs/>
          <w:i/>
          <w:iCs/>
          <w:szCs w:val="26"/>
          <w:lang w:val="es-ES"/>
        </w:rPr>
        <w:t>, 16</w:t>
      </w:r>
      <w:r w:rsidR="00A437C7" w:rsidRPr="0070651C">
        <w:rPr>
          <w:rFonts w:ascii="Arial" w:hAnsi="Arial" w:cs="Arial"/>
          <w:bCs/>
          <w:iCs/>
          <w:szCs w:val="26"/>
          <w:lang w:val="es-ES"/>
        </w:rPr>
        <w:t>(2)</w:t>
      </w:r>
      <w:r w:rsidR="00A437C7">
        <w:rPr>
          <w:rFonts w:ascii="Arial" w:hAnsi="Arial" w:cs="Arial"/>
          <w:bCs/>
          <w:i/>
          <w:iCs/>
          <w:szCs w:val="26"/>
          <w:lang w:val="es-ES"/>
        </w:rPr>
        <w:t>, 20-32.</w:t>
      </w:r>
      <w:r w:rsidRPr="00447BE8">
        <w:rPr>
          <w:rFonts w:ascii="Arial" w:hAnsi="Arial" w:cs="Arial"/>
          <w:bCs/>
          <w:szCs w:val="26"/>
          <w:lang w:val="es-ES"/>
        </w:rPr>
        <w:t> </w:t>
      </w:r>
      <w:hyperlink r:id="rId8" w:tgtFrame="_blank" w:history="1">
        <w:r w:rsidRPr="00447BE8">
          <w:rPr>
            <w:rStyle w:val="Hyperlink"/>
            <w:rFonts w:ascii="Arial" w:hAnsi="Arial" w:cs="Arial"/>
            <w:bCs/>
            <w:szCs w:val="26"/>
            <w:lang w:val="es-ES"/>
          </w:rPr>
          <w:t>http://www.psicoperspectivas.cl/index.php/psicoperspectivas/article/view/956</w:t>
        </w:r>
      </w:hyperlink>
    </w:p>
    <w:p w14:paraId="2E653977" w14:textId="77777777" w:rsidR="00817DB3" w:rsidRPr="00447BE8" w:rsidRDefault="00817DB3" w:rsidP="006E12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ES"/>
        </w:rPr>
      </w:pPr>
    </w:p>
    <w:p w14:paraId="47E27855" w14:textId="611424C1" w:rsidR="006E12AF" w:rsidRPr="00447BE8" w:rsidRDefault="006E12AF" w:rsidP="006E12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</w:rPr>
      </w:pPr>
      <w:r w:rsidRPr="00447BE8">
        <w:rPr>
          <w:rFonts w:ascii="Arial" w:hAnsi="Arial" w:cs="Arial"/>
          <w:bCs/>
          <w:szCs w:val="26"/>
          <w:lang w:val="es-ES"/>
        </w:rPr>
        <w:t>Galaz, C., Poblete, R. y Frías, C. (2017)</w:t>
      </w:r>
      <w:r w:rsidR="00A437C7">
        <w:rPr>
          <w:rFonts w:ascii="Arial" w:hAnsi="Arial" w:cs="Arial"/>
          <w:bCs/>
          <w:szCs w:val="26"/>
          <w:lang w:val="es-ES"/>
        </w:rPr>
        <w:t>.</w:t>
      </w:r>
      <w:r w:rsidRPr="00447BE8">
        <w:rPr>
          <w:rFonts w:ascii="Arial" w:hAnsi="Arial" w:cs="Arial"/>
          <w:bCs/>
          <w:szCs w:val="26"/>
          <w:lang w:val="es-ES"/>
        </w:rPr>
        <w:t> </w:t>
      </w:r>
      <w:hyperlink r:id="rId9" w:history="1">
        <w:r w:rsidRPr="00447BE8">
          <w:rPr>
            <w:rStyle w:val="Hyperlink"/>
            <w:rFonts w:ascii="Arial" w:hAnsi="Arial" w:cs="Arial"/>
            <w:bCs/>
            <w:szCs w:val="26"/>
            <w:lang w:val="es-ES"/>
          </w:rPr>
          <w:t>Las operaciones de exclusión de personas inmigradas a través de las políticas públicas en Chile</w:t>
        </w:r>
      </w:hyperlink>
      <w:r w:rsidRPr="00447BE8">
        <w:rPr>
          <w:rFonts w:ascii="Arial" w:hAnsi="Arial" w:cs="Arial"/>
          <w:bCs/>
          <w:szCs w:val="26"/>
          <w:lang w:val="es-ES"/>
        </w:rPr>
        <w:t xml:space="preserve">. </w:t>
      </w:r>
      <w:r w:rsidRPr="0070651C">
        <w:rPr>
          <w:rFonts w:ascii="Arial" w:hAnsi="Arial" w:cs="Arial"/>
          <w:bCs/>
          <w:i/>
          <w:szCs w:val="26"/>
          <w:lang w:val="es-ES"/>
        </w:rPr>
        <w:t>Revista CLAD. Reforma y Democracia</w:t>
      </w:r>
      <w:r w:rsidR="00A437C7" w:rsidRPr="0070651C">
        <w:rPr>
          <w:rFonts w:ascii="Arial" w:hAnsi="Arial" w:cs="Arial"/>
          <w:bCs/>
          <w:i/>
          <w:szCs w:val="26"/>
          <w:lang w:val="es-ES"/>
        </w:rPr>
        <w:t>, 68</w:t>
      </w:r>
      <w:r w:rsidR="00A437C7">
        <w:rPr>
          <w:rFonts w:ascii="Arial" w:hAnsi="Arial" w:cs="Arial"/>
          <w:bCs/>
          <w:szCs w:val="26"/>
          <w:lang w:val="es-ES"/>
        </w:rPr>
        <w:t>, 169-204</w:t>
      </w:r>
      <w:r w:rsidRPr="00447BE8">
        <w:rPr>
          <w:rFonts w:ascii="Arial" w:hAnsi="Arial" w:cs="Arial"/>
          <w:bCs/>
          <w:szCs w:val="26"/>
          <w:lang w:val="es-ES"/>
        </w:rPr>
        <w:t>.  </w:t>
      </w:r>
      <w:hyperlink r:id="rId10" w:history="1">
        <w:r w:rsidRPr="00447BE8">
          <w:rPr>
            <w:rStyle w:val="Hyperlink"/>
            <w:rFonts w:ascii="Arial" w:hAnsi="Arial" w:cs="Arial"/>
            <w:bCs/>
            <w:szCs w:val="26"/>
            <w:lang w:val="es-ES"/>
          </w:rPr>
          <w:t>http://old.clad.org/portal/publicaciones-del-clad/revista-clad-reforma-democracia/articulos/068-junio-2017/las-operaciones-de-exclusion-de-personas-inmigradas-a-traves-de-las-politicas-publicas-en-chile</w:t>
        </w:r>
      </w:hyperlink>
    </w:p>
    <w:p w14:paraId="28F08684" w14:textId="77777777" w:rsidR="00817DB3" w:rsidRDefault="00817DB3" w:rsidP="006E12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ES"/>
        </w:rPr>
      </w:pPr>
    </w:p>
    <w:p w14:paraId="562F2D85" w14:textId="5613C29B" w:rsidR="006E12AF" w:rsidRPr="00447BE8" w:rsidRDefault="006E12AF" w:rsidP="006E12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ES"/>
        </w:rPr>
      </w:pPr>
      <w:r w:rsidRPr="00447BE8">
        <w:rPr>
          <w:rFonts w:ascii="Arial" w:hAnsi="Arial" w:cs="Arial"/>
          <w:bCs/>
          <w:szCs w:val="26"/>
          <w:lang w:val="es-ES"/>
        </w:rPr>
        <w:t xml:space="preserve">Piper, I., Fernández, R., </w:t>
      </w:r>
      <w:r w:rsidR="00A437C7">
        <w:rPr>
          <w:rFonts w:ascii="Arial" w:hAnsi="Arial" w:cs="Arial"/>
          <w:bCs/>
          <w:szCs w:val="26"/>
          <w:lang w:val="es-ES"/>
        </w:rPr>
        <w:t xml:space="preserve">y </w:t>
      </w:r>
      <w:r w:rsidRPr="00447BE8">
        <w:rPr>
          <w:rFonts w:ascii="Arial" w:hAnsi="Arial" w:cs="Arial"/>
          <w:bCs/>
          <w:szCs w:val="26"/>
          <w:lang w:val="es-ES"/>
        </w:rPr>
        <w:t xml:space="preserve">Iñiguez, L., </w:t>
      </w:r>
      <w:r w:rsidR="00A437C7">
        <w:rPr>
          <w:rFonts w:ascii="Arial" w:hAnsi="Arial" w:cs="Arial"/>
          <w:bCs/>
          <w:szCs w:val="26"/>
          <w:lang w:val="es-ES"/>
        </w:rPr>
        <w:t>(</w:t>
      </w:r>
      <w:r w:rsidRPr="00447BE8">
        <w:rPr>
          <w:rFonts w:ascii="Arial" w:hAnsi="Arial" w:cs="Arial"/>
          <w:bCs/>
          <w:szCs w:val="26"/>
          <w:lang w:val="es-ES"/>
        </w:rPr>
        <w:t>2013</w:t>
      </w:r>
      <w:r w:rsidR="00A437C7">
        <w:rPr>
          <w:rFonts w:ascii="Arial" w:hAnsi="Arial" w:cs="Arial"/>
          <w:bCs/>
          <w:szCs w:val="26"/>
          <w:lang w:val="es-ES"/>
        </w:rPr>
        <w:t xml:space="preserve">). </w:t>
      </w:r>
      <w:r w:rsidRPr="00447BE8">
        <w:rPr>
          <w:rFonts w:ascii="Arial" w:hAnsi="Arial" w:cs="Arial"/>
          <w:bCs/>
          <w:szCs w:val="26"/>
          <w:lang w:val="es-ES"/>
        </w:rPr>
        <w:t xml:space="preserve">Psicología </w:t>
      </w:r>
      <w:r w:rsidR="001E6255">
        <w:rPr>
          <w:rFonts w:ascii="Arial" w:hAnsi="Arial" w:cs="Arial"/>
          <w:bCs/>
          <w:szCs w:val="26"/>
          <w:lang w:val="es-ES"/>
        </w:rPr>
        <w:t>s</w:t>
      </w:r>
      <w:r w:rsidRPr="00447BE8">
        <w:rPr>
          <w:rFonts w:ascii="Arial" w:hAnsi="Arial" w:cs="Arial"/>
          <w:bCs/>
          <w:szCs w:val="26"/>
          <w:lang w:val="es-ES"/>
        </w:rPr>
        <w:t xml:space="preserve">ocial de la </w:t>
      </w:r>
      <w:r w:rsidR="001E6255">
        <w:rPr>
          <w:rFonts w:ascii="Arial" w:hAnsi="Arial" w:cs="Arial"/>
          <w:bCs/>
          <w:szCs w:val="26"/>
          <w:lang w:val="es-ES"/>
        </w:rPr>
        <w:t>m</w:t>
      </w:r>
      <w:r w:rsidRPr="00447BE8">
        <w:rPr>
          <w:rFonts w:ascii="Arial" w:hAnsi="Arial" w:cs="Arial"/>
          <w:bCs/>
          <w:szCs w:val="26"/>
          <w:lang w:val="es-ES"/>
        </w:rPr>
        <w:t xml:space="preserve">emoria: </w:t>
      </w:r>
      <w:r w:rsidR="00A437C7">
        <w:rPr>
          <w:rFonts w:ascii="Arial" w:hAnsi="Arial" w:cs="Arial"/>
          <w:bCs/>
          <w:szCs w:val="26"/>
          <w:lang w:val="es-ES"/>
        </w:rPr>
        <w:t>e</w:t>
      </w:r>
      <w:r w:rsidRPr="00447BE8">
        <w:rPr>
          <w:rFonts w:ascii="Arial" w:hAnsi="Arial" w:cs="Arial"/>
          <w:bCs/>
          <w:szCs w:val="26"/>
          <w:lang w:val="es-ES"/>
        </w:rPr>
        <w:t xml:space="preserve">spacios y </w:t>
      </w:r>
      <w:r w:rsidR="00A437C7">
        <w:rPr>
          <w:rFonts w:ascii="Arial" w:hAnsi="Arial" w:cs="Arial"/>
          <w:bCs/>
          <w:szCs w:val="26"/>
          <w:lang w:val="es-ES"/>
        </w:rPr>
        <w:t>p</w:t>
      </w:r>
      <w:r w:rsidRPr="00447BE8">
        <w:rPr>
          <w:rFonts w:ascii="Arial" w:hAnsi="Arial" w:cs="Arial"/>
          <w:bCs/>
          <w:szCs w:val="26"/>
          <w:lang w:val="es-ES"/>
        </w:rPr>
        <w:t xml:space="preserve">olíticas del </w:t>
      </w:r>
      <w:r w:rsidR="00A437C7">
        <w:rPr>
          <w:rFonts w:ascii="Arial" w:hAnsi="Arial" w:cs="Arial"/>
          <w:bCs/>
          <w:szCs w:val="26"/>
          <w:lang w:val="es-ES"/>
        </w:rPr>
        <w:t>r</w:t>
      </w:r>
      <w:r w:rsidRPr="00447BE8">
        <w:rPr>
          <w:rFonts w:ascii="Arial" w:hAnsi="Arial" w:cs="Arial"/>
          <w:bCs/>
          <w:szCs w:val="26"/>
          <w:lang w:val="es-ES"/>
        </w:rPr>
        <w:t>ecuerdo</w:t>
      </w:r>
      <w:r w:rsidR="00A437C7">
        <w:rPr>
          <w:rFonts w:ascii="Arial" w:hAnsi="Arial" w:cs="Arial"/>
          <w:bCs/>
          <w:szCs w:val="26"/>
          <w:lang w:val="es-ES"/>
        </w:rPr>
        <w:t>.</w:t>
      </w:r>
      <w:r w:rsidRPr="00447BE8">
        <w:rPr>
          <w:rFonts w:ascii="Arial" w:hAnsi="Arial" w:cs="Arial"/>
          <w:bCs/>
          <w:szCs w:val="26"/>
          <w:lang w:val="es-ES"/>
        </w:rPr>
        <w:t xml:space="preserve"> </w:t>
      </w:r>
      <w:proofErr w:type="spellStart"/>
      <w:r w:rsidRPr="0070651C">
        <w:rPr>
          <w:rFonts w:ascii="Arial" w:hAnsi="Arial" w:cs="Arial"/>
          <w:bCs/>
          <w:i/>
          <w:szCs w:val="26"/>
          <w:lang w:val="es-ES"/>
        </w:rPr>
        <w:t>Psykhe</w:t>
      </w:r>
      <w:proofErr w:type="spellEnd"/>
      <w:r w:rsidR="00A437C7" w:rsidRPr="0070651C">
        <w:rPr>
          <w:rFonts w:ascii="Arial" w:hAnsi="Arial" w:cs="Arial"/>
          <w:bCs/>
          <w:i/>
          <w:szCs w:val="26"/>
          <w:lang w:val="es-ES"/>
        </w:rPr>
        <w:t>, 22</w:t>
      </w:r>
      <w:r w:rsidR="00A437C7">
        <w:rPr>
          <w:rFonts w:ascii="Arial" w:hAnsi="Arial" w:cs="Arial"/>
          <w:bCs/>
          <w:szCs w:val="26"/>
          <w:lang w:val="es-ES"/>
        </w:rPr>
        <w:t>(2), 19-31</w:t>
      </w:r>
      <w:r w:rsidRPr="00447BE8">
        <w:rPr>
          <w:rFonts w:ascii="Arial" w:hAnsi="Arial" w:cs="Arial"/>
          <w:bCs/>
          <w:szCs w:val="26"/>
          <w:lang w:val="es-ES"/>
        </w:rPr>
        <w:t>.</w:t>
      </w:r>
    </w:p>
    <w:p w14:paraId="6AF21C95" w14:textId="77777777" w:rsidR="006E12AF" w:rsidRPr="00447BE8" w:rsidRDefault="006E12AF" w:rsidP="006E12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ES"/>
        </w:rPr>
      </w:pPr>
    </w:p>
    <w:p w14:paraId="653F7517" w14:textId="4F1D86CE" w:rsidR="006E12AF" w:rsidRPr="00447BE8" w:rsidRDefault="006E12AF" w:rsidP="006E12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</w:rPr>
      </w:pPr>
      <w:r w:rsidRPr="00447BE8">
        <w:rPr>
          <w:rFonts w:ascii="Arial" w:hAnsi="Arial" w:cs="Arial"/>
          <w:bCs/>
          <w:szCs w:val="26"/>
        </w:rPr>
        <w:t xml:space="preserve">Reyes, M. J., Cornejo, M., Cruz, M. A., Carrillo, C., </w:t>
      </w:r>
      <w:r w:rsidR="00A437C7">
        <w:rPr>
          <w:rFonts w:ascii="Arial" w:hAnsi="Arial" w:cs="Arial"/>
          <w:bCs/>
          <w:szCs w:val="26"/>
        </w:rPr>
        <w:t>y</w:t>
      </w:r>
      <w:r w:rsidRPr="00447BE8">
        <w:rPr>
          <w:rFonts w:ascii="Arial" w:hAnsi="Arial" w:cs="Arial"/>
          <w:bCs/>
          <w:szCs w:val="26"/>
        </w:rPr>
        <w:t xml:space="preserve"> Caviedes, P. </w:t>
      </w:r>
      <w:r w:rsidR="00A437C7">
        <w:rPr>
          <w:rFonts w:ascii="Arial" w:hAnsi="Arial" w:cs="Arial"/>
          <w:bCs/>
          <w:szCs w:val="26"/>
        </w:rPr>
        <w:t>(</w:t>
      </w:r>
      <w:r w:rsidR="001E6255">
        <w:rPr>
          <w:rFonts w:ascii="Arial" w:hAnsi="Arial" w:cs="Arial"/>
          <w:bCs/>
          <w:szCs w:val="26"/>
        </w:rPr>
        <w:t>2014</w:t>
      </w:r>
      <w:r w:rsidR="00A437C7">
        <w:rPr>
          <w:rFonts w:ascii="Arial" w:hAnsi="Arial" w:cs="Arial"/>
          <w:bCs/>
          <w:szCs w:val="26"/>
        </w:rPr>
        <w:t xml:space="preserve">). </w:t>
      </w:r>
      <w:proofErr w:type="spellStart"/>
      <w:r w:rsidRPr="00447BE8">
        <w:rPr>
          <w:rFonts w:ascii="Arial" w:hAnsi="Arial" w:cs="Arial"/>
          <w:bCs/>
          <w:szCs w:val="26"/>
        </w:rPr>
        <w:t>Dialogía</w:t>
      </w:r>
      <w:proofErr w:type="spellEnd"/>
    </w:p>
    <w:p w14:paraId="4E7BE206" w14:textId="77777777" w:rsidR="006E12AF" w:rsidRPr="00447BE8" w:rsidRDefault="006E12AF" w:rsidP="006E12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</w:rPr>
      </w:pPr>
      <w:r w:rsidRPr="00447BE8">
        <w:rPr>
          <w:rFonts w:ascii="Arial" w:hAnsi="Arial" w:cs="Arial"/>
          <w:bCs/>
          <w:szCs w:val="26"/>
        </w:rPr>
        <w:t xml:space="preserve">intergeneracional en la construcción de memorias acerca de la dictadura militar chilena. </w:t>
      </w:r>
      <w:proofErr w:type="spellStart"/>
      <w:r w:rsidRPr="0070651C">
        <w:rPr>
          <w:rFonts w:ascii="Arial" w:hAnsi="Arial" w:cs="Arial"/>
          <w:bCs/>
          <w:i/>
          <w:szCs w:val="26"/>
        </w:rPr>
        <w:t>Universitas</w:t>
      </w:r>
      <w:proofErr w:type="spellEnd"/>
      <w:r w:rsidRPr="0070651C">
        <w:rPr>
          <w:rFonts w:ascii="Arial" w:hAnsi="Arial" w:cs="Arial"/>
          <w:bCs/>
          <w:i/>
          <w:szCs w:val="26"/>
        </w:rPr>
        <w:t xml:space="preserve"> </w:t>
      </w:r>
      <w:proofErr w:type="spellStart"/>
      <w:r w:rsidRPr="0070651C">
        <w:rPr>
          <w:rFonts w:ascii="Arial" w:hAnsi="Arial" w:cs="Arial"/>
          <w:bCs/>
          <w:i/>
          <w:szCs w:val="26"/>
        </w:rPr>
        <w:t>Psychologica</w:t>
      </w:r>
      <w:proofErr w:type="spellEnd"/>
      <w:r w:rsidRPr="0070651C">
        <w:rPr>
          <w:rFonts w:ascii="Arial" w:hAnsi="Arial" w:cs="Arial"/>
          <w:bCs/>
          <w:i/>
          <w:szCs w:val="26"/>
        </w:rPr>
        <w:t>, 14</w:t>
      </w:r>
      <w:r w:rsidRPr="00447BE8">
        <w:rPr>
          <w:rFonts w:ascii="Arial" w:hAnsi="Arial" w:cs="Arial"/>
          <w:bCs/>
          <w:szCs w:val="26"/>
        </w:rPr>
        <w:t xml:space="preserve">(1), 255-270. </w:t>
      </w:r>
      <w:hyperlink r:id="rId11" w:history="1">
        <w:r w:rsidRPr="00447BE8">
          <w:rPr>
            <w:rStyle w:val="Hyperlink"/>
            <w:rFonts w:ascii="Arial" w:hAnsi="Arial" w:cs="Arial"/>
            <w:bCs/>
            <w:szCs w:val="26"/>
          </w:rPr>
          <w:t>http://dx.doi</w:t>
        </w:r>
      </w:hyperlink>
      <w:r w:rsidRPr="00447BE8">
        <w:rPr>
          <w:rFonts w:ascii="Arial" w:hAnsi="Arial" w:cs="Arial"/>
          <w:bCs/>
          <w:szCs w:val="26"/>
        </w:rPr>
        <w:t xml:space="preserve">. </w:t>
      </w:r>
      <w:proofErr w:type="spellStart"/>
      <w:r w:rsidRPr="00447BE8">
        <w:rPr>
          <w:rFonts w:ascii="Arial" w:hAnsi="Arial" w:cs="Arial"/>
          <w:bCs/>
          <w:szCs w:val="26"/>
        </w:rPr>
        <w:t>org</w:t>
      </w:r>
      <w:proofErr w:type="spellEnd"/>
      <w:r w:rsidRPr="00447BE8">
        <w:rPr>
          <w:rFonts w:ascii="Arial" w:hAnsi="Arial" w:cs="Arial"/>
          <w:bCs/>
          <w:szCs w:val="26"/>
        </w:rPr>
        <w:t>/10.11144/Javeriana.upsy13-5.dicm</w:t>
      </w:r>
    </w:p>
    <w:p w14:paraId="3C0BBA22" w14:textId="77777777" w:rsidR="00817DB3" w:rsidRDefault="00817DB3" w:rsidP="006E12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</w:rPr>
      </w:pPr>
    </w:p>
    <w:p w14:paraId="019AE4E3" w14:textId="49733966" w:rsidR="006E12AF" w:rsidRPr="00447BE8" w:rsidRDefault="006E12AF" w:rsidP="006E12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</w:rPr>
      </w:pPr>
      <w:r w:rsidRPr="00447BE8">
        <w:rPr>
          <w:rFonts w:ascii="Arial" w:hAnsi="Arial" w:cs="Arial"/>
          <w:bCs/>
          <w:szCs w:val="26"/>
        </w:rPr>
        <w:t xml:space="preserve">Reyes, </w:t>
      </w:r>
      <w:r w:rsidR="001E6255">
        <w:rPr>
          <w:rFonts w:ascii="Arial" w:hAnsi="Arial" w:cs="Arial"/>
          <w:bCs/>
          <w:szCs w:val="26"/>
        </w:rPr>
        <w:t>M.</w:t>
      </w:r>
      <w:r w:rsidR="001E6255" w:rsidRPr="00447BE8">
        <w:rPr>
          <w:rFonts w:ascii="Arial" w:hAnsi="Arial" w:cs="Arial"/>
          <w:bCs/>
          <w:szCs w:val="26"/>
        </w:rPr>
        <w:t xml:space="preserve"> </w:t>
      </w:r>
      <w:r w:rsidR="001E6255">
        <w:rPr>
          <w:rFonts w:ascii="Arial" w:hAnsi="Arial" w:cs="Arial"/>
          <w:bCs/>
          <w:szCs w:val="26"/>
        </w:rPr>
        <w:t>J.</w:t>
      </w:r>
      <w:r w:rsidRPr="00447BE8">
        <w:rPr>
          <w:rFonts w:ascii="Arial" w:hAnsi="Arial" w:cs="Arial"/>
          <w:bCs/>
          <w:szCs w:val="26"/>
        </w:rPr>
        <w:t xml:space="preserve">, Muñoz, </w:t>
      </w:r>
      <w:r w:rsidR="001E6255">
        <w:rPr>
          <w:rFonts w:ascii="Arial" w:hAnsi="Arial" w:cs="Arial"/>
          <w:bCs/>
          <w:szCs w:val="26"/>
        </w:rPr>
        <w:t>J.</w:t>
      </w:r>
      <w:r w:rsidRPr="00447BE8">
        <w:rPr>
          <w:rFonts w:ascii="Arial" w:hAnsi="Arial" w:cs="Arial"/>
          <w:bCs/>
          <w:szCs w:val="26"/>
        </w:rPr>
        <w:t xml:space="preserve">, </w:t>
      </w:r>
      <w:r w:rsidR="001E6255">
        <w:rPr>
          <w:rFonts w:ascii="Arial" w:hAnsi="Arial" w:cs="Arial"/>
          <w:bCs/>
          <w:szCs w:val="26"/>
        </w:rPr>
        <w:t>y</w:t>
      </w:r>
      <w:r w:rsidRPr="00447BE8">
        <w:rPr>
          <w:rFonts w:ascii="Arial" w:hAnsi="Arial" w:cs="Arial"/>
          <w:bCs/>
          <w:szCs w:val="26"/>
        </w:rPr>
        <w:t xml:space="preserve"> Vázquez, </w:t>
      </w:r>
      <w:r w:rsidR="001E6255">
        <w:rPr>
          <w:rFonts w:ascii="Arial" w:hAnsi="Arial" w:cs="Arial"/>
          <w:bCs/>
          <w:szCs w:val="26"/>
        </w:rPr>
        <w:t>F</w:t>
      </w:r>
      <w:r w:rsidRPr="00447BE8">
        <w:rPr>
          <w:rFonts w:ascii="Arial" w:hAnsi="Arial" w:cs="Arial"/>
          <w:bCs/>
          <w:szCs w:val="26"/>
        </w:rPr>
        <w:t xml:space="preserve">. (2013). Políticas de </w:t>
      </w:r>
      <w:r w:rsidR="001E6255">
        <w:rPr>
          <w:rFonts w:ascii="Arial" w:hAnsi="Arial" w:cs="Arial"/>
          <w:bCs/>
          <w:szCs w:val="26"/>
        </w:rPr>
        <w:t>m</w:t>
      </w:r>
      <w:r w:rsidRPr="00447BE8">
        <w:rPr>
          <w:rFonts w:ascii="Arial" w:hAnsi="Arial" w:cs="Arial"/>
          <w:bCs/>
          <w:szCs w:val="26"/>
        </w:rPr>
        <w:t xml:space="preserve">emoria </w:t>
      </w:r>
      <w:r w:rsidR="001E6255">
        <w:rPr>
          <w:rFonts w:ascii="Arial" w:hAnsi="Arial" w:cs="Arial"/>
          <w:bCs/>
          <w:szCs w:val="26"/>
        </w:rPr>
        <w:t>d</w:t>
      </w:r>
      <w:r w:rsidRPr="00447BE8">
        <w:rPr>
          <w:rFonts w:ascii="Arial" w:hAnsi="Arial" w:cs="Arial"/>
          <w:bCs/>
          <w:szCs w:val="26"/>
        </w:rPr>
        <w:t xml:space="preserve">esde los </w:t>
      </w:r>
      <w:r w:rsidR="001E6255">
        <w:rPr>
          <w:rFonts w:ascii="Arial" w:hAnsi="Arial" w:cs="Arial"/>
          <w:bCs/>
          <w:szCs w:val="26"/>
        </w:rPr>
        <w:t>d</w:t>
      </w:r>
      <w:r w:rsidRPr="00447BE8">
        <w:rPr>
          <w:rFonts w:ascii="Arial" w:hAnsi="Arial" w:cs="Arial"/>
          <w:bCs/>
          <w:szCs w:val="26"/>
        </w:rPr>
        <w:t xml:space="preserve">iscursos </w:t>
      </w:r>
      <w:r w:rsidR="001E6255">
        <w:rPr>
          <w:rFonts w:ascii="Arial" w:hAnsi="Arial" w:cs="Arial"/>
          <w:bCs/>
          <w:szCs w:val="26"/>
        </w:rPr>
        <w:t>c</w:t>
      </w:r>
      <w:r w:rsidRPr="00447BE8">
        <w:rPr>
          <w:rFonts w:ascii="Arial" w:hAnsi="Arial" w:cs="Arial"/>
          <w:bCs/>
          <w:szCs w:val="26"/>
        </w:rPr>
        <w:t xml:space="preserve">otidianos: </w:t>
      </w:r>
      <w:r w:rsidR="001E6255">
        <w:rPr>
          <w:rFonts w:ascii="Arial" w:hAnsi="Arial" w:cs="Arial"/>
          <w:bCs/>
          <w:szCs w:val="26"/>
        </w:rPr>
        <w:t>l</w:t>
      </w:r>
      <w:r w:rsidRPr="00447BE8">
        <w:rPr>
          <w:rFonts w:ascii="Arial" w:hAnsi="Arial" w:cs="Arial"/>
          <w:bCs/>
          <w:szCs w:val="26"/>
        </w:rPr>
        <w:t xml:space="preserve">a </w:t>
      </w:r>
      <w:r w:rsidR="001E6255">
        <w:rPr>
          <w:rFonts w:ascii="Arial" w:hAnsi="Arial" w:cs="Arial"/>
          <w:bCs/>
          <w:szCs w:val="26"/>
        </w:rPr>
        <w:t>d</w:t>
      </w:r>
      <w:r w:rsidRPr="00447BE8">
        <w:rPr>
          <w:rFonts w:ascii="Arial" w:hAnsi="Arial" w:cs="Arial"/>
          <w:bCs/>
          <w:szCs w:val="26"/>
        </w:rPr>
        <w:t xml:space="preserve">espolitización del </w:t>
      </w:r>
      <w:r w:rsidR="001E6255">
        <w:rPr>
          <w:rFonts w:ascii="Arial" w:hAnsi="Arial" w:cs="Arial"/>
          <w:bCs/>
          <w:szCs w:val="26"/>
        </w:rPr>
        <w:t>p</w:t>
      </w:r>
      <w:r w:rsidRPr="00447BE8">
        <w:rPr>
          <w:rFonts w:ascii="Arial" w:hAnsi="Arial" w:cs="Arial"/>
          <w:bCs/>
          <w:szCs w:val="26"/>
        </w:rPr>
        <w:t xml:space="preserve">asado </w:t>
      </w:r>
      <w:r w:rsidR="001E6255">
        <w:rPr>
          <w:rFonts w:ascii="Arial" w:hAnsi="Arial" w:cs="Arial"/>
          <w:bCs/>
          <w:szCs w:val="26"/>
        </w:rPr>
        <w:t>r</w:t>
      </w:r>
      <w:r w:rsidRPr="00447BE8">
        <w:rPr>
          <w:rFonts w:ascii="Arial" w:hAnsi="Arial" w:cs="Arial"/>
          <w:bCs/>
          <w:szCs w:val="26"/>
        </w:rPr>
        <w:t xml:space="preserve">eciente en el Chile </w:t>
      </w:r>
      <w:r w:rsidR="001E6255">
        <w:rPr>
          <w:rFonts w:ascii="Arial" w:hAnsi="Arial" w:cs="Arial"/>
          <w:bCs/>
          <w:szCs w:val="26"/>
        </w:rPr>
        <w:t>a</w:t>
      </w:r>
      <w:r w:rsidRPr="00447BE8">
        <w:rPr>
          <w:rFonts w:ascii="Arial" w:hAnsi="Arial" w:cs="Arial"/>
          <w:bCs/>
          <w:szCs w:val="26"/>
        </w:rPr>
        <w:t>ctual. </w:t>
      </w:r>
      <w:proofErr w:type="spellStart"/>
      <w:r w:rsidRPr="00447BE8">
        <w:rPr>
          <w:rFonts w:ascii="Arial" w:hAnsi="Arial" w:cs="Arial"/>
          <w:bCs/>
          <w:i/>
          <w:iCs/>
          <w:szCs w:val="26"/>
        </w:rPr>
        <w:t>Psykhe</w:t>
      </w:r>
      <w:proofErr w:type="spellEnd"/>
      <w:r w:rsidRPr="00447BE8">
        <w:rPr>
          <w:rFonts w:ascii="Arial" w:hAnsi="Arial" w:cs="Arial"/>
          <w:bCs/>
          <w:szCs w:val="26"/>
        </w:rPr>
        <w:t>, </w:t>
      </w:r>
      <w:r w:rsidRPr="00447BE8">
        <w:rPr>
          <w:rFonts w:ascii="Arial" w:hAnsi="Arial" w:cs="Arial"/>
          <w:bCs/>
          <w:i/>
          <w:iCs/>
          <w:szCs w:val="26"/>
        </w:rPr>
        <w:t>22</w:t>
      </w:r>
      <w:r w:rsidRPr="00447BE8">
        <w:rPr>
          <w:rFonts w:ascii="Arial" w:hAnsi="Arial" w:cs="Arial"/>
          <w:bCs/>
          <w:szCs w:val="26"/>
        </w:rPr>
        <w:t>(2), 161-173. </w:t>
      </w:r>
      <w:hyperlink r:id="rId12" w:history="1">
        <w:r w:rsidRPr="00447BE8">
          <w:rPr>
            <w:rStyle w:val="Hyperlink"/>
            <w:rFonts w:ascii="Arial" w:hAnsi="Arial" w:cs="Arial"/>
            <w:bCs/>
            <w:szCs w:val="26"/>
          </w:rPr>
          <w:t>https://dx.doi.org/10.7764/psykhe.22.2.582</w:t>
        </w:r>
      </w:hyperlink>
    </w:p>
    <w:p w14:paraId="2E4B90BD" w14:textId="77777777" w:rsidR="006E12AF" w:rsidRPr="00447BE8" w:rsidRDefault="006E12AF" w:rsidP="006E12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ES"/>
        </w:rPr>
      </w:pPr>
    </w:p>
    <w:p w14:paraId="4507122B" w14:textId="6DC89C36" w:rsidR="00B83E82" w:rsidRPr="00447BE8" w:rsidRDefault="006E12AF" w:rsidP="00B83E8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ES"/>
        </w:rPr>
      </w:pPr>
      <w:r w:rsidRPr="001E6255">
        <w:rPr>
          <w:rFonts w:ascii="Arial" w:hAnsi="Arial" w:cs="Arial"/>
          <w:bCs/>
          <w:szCs w:val="26"/>
          <w:lang w:val="es-ES"/>
        </w:rPr>
        <w:t>Zúñiga, C. y Asún, R.</w:t>
      </w:r>
      <w:r w:rsidR="001E6255" w:rsidRPr="001E6255">
        <w:rPr>
          <w:rFonts w:ascii="Arial" w:hAnsi="Arial" w:cs="Arial"/>
          <w:bCs/>
          <w:szCs w:val="26"/>
          <w:lang w:val="es-ES"/>
        </w:rPr>
        <w:t xml:space="preserve"> (2010).</w:t>
      </w:r>
      <w:r w:rsidRPr="001E6255">
        <w:rPr>
          <w:rFonts w:ascii="Arial" w:hAnsi="Arial" w:cs="Arial"/>
          <w:bCs/>
          <w:szCs w:val="26"/>
          <w:lang w:val="es-ES"/>
        </w:rPr>
        <w:t xml:space="preserve"> Identidad social y discriminación intergrupal. ¿Una relación inevitable? El caso de las identidades regionales en Chile. </w:t>
      </w:r>
      <w:hyperlink r:id="rId13" w:history="1">
        <w:r w:rsidRPr="001E6255">
          <w:rPr>
            <w:rStyle w:val="Hyperlink"/>
            <w:rFonts w:ascii="Arial" w:hAnsi="Arial" w:cs="Arial"/>
            <w:bCs/>
            <w:szCs w:val="26"/>
            <w:lang w:val="es-ES"/>
          </w:rPr>
          <w:t>Revista de Psicología Social</w:t>
        </w:r>
      </w:hyperlink>
      <w:r w:rsidRPr="001E6255">
        <w:rPr>
          <w:rFonts w:ascii="Arial" w:hAnsi="Arial" w:cs="Arial"/>
          <w:bCs/>
          <w:szCs w:val="26"/>
          <w:lang w:val="es-ES"/>
        </w:rPr>
        <w:t>,</w:t>
      </w:r>
      <w:r w:rsidRPr="00572F88">
        <w:rPr>
          <w:rFonts w:ascii="Arial" w:hAnsi="Arial" w:cs="Arial"/>
          <w:bCs/>
          <w:szCs w:val="26"/>
          <w:lang w:val="es-ES"/>
        </w:rPr>
        <w:t> </w:t>
      </w:r>
      <w:r w:rsidR="001E6255" w:rsidRPr="0070651C">
        <w:rPr>
          <w:rFonts w:ascii="Arial" w:hAnsi="Arial" w:cs="Arial"/>
          <w:i/>
        </w:rPr>
        <w:t>25</w:t>
      </w:r>
      <w:r w:rsidR="001E6255" w:rsidRPr="0070651C">
        <w:rPr>
          <w:rFonts w:ascii="Arial" w:hAnsi="Arial" w:cs="Arial"/>
        </w:rPr>
        <w:t xml:space="preserve">(2), </w:t>
      </w:r>
      <w:r w:rsidRPr="00572F88">
        <w:rPr>
          <w:rFonts w:ascii="Arial" w:hAnsi="Arial" w:cs="Arial"/>
          <w:bCs/>
          <w:szCs w:val="26"/>
          <w:lang w:val="es-ES"/>
        </w:rPr>
        <w:t>215-230. ISSN 0213-4748, ISSN-e 1579-3680</w:t>
      </w:r>
      <w:r w:rsidR="00817DB3" w:rsidRPr="00572F88">
        <w:rPr>
          <w:rFonts w:ascii="Arial" w:hAnsi="Arial" w:cs="Arial"/>
          <w:bCs/>
          <w:szCs w:val="26"/>
          <w:lang w:val="es-ES"/>
        </w:rPr>
        <w:t>.</w:t>
      </w:r>
    </w:p>
    <w:p w14:paraId="3B50C846" w14:textId="77777777" w:rsidR="00916E1C" w:rsidRDefault="00916E1C" w:rsidP="007026E1">
      <w:pPr>
        <w:jc w:val="both"/>
        <w:rPr>
          <w:rFonts w:ascii="Arial" w:hAnsi="Arial" w:cs="Arial"/>
          <w:b/>
          <w:bCs/>
          <w:i/>
          <w:sz w:val="26"/>
          <w:szCs w:val="26"/>
          <w:lang w:val="es-ES"/>
        </w:rPr>
      </w:pPr>
    </w:p>
    <w:p w14:paraId="7186A606" w14:textId="77777777" w:rsidR="009470AF" w:rsidRDefault="009470AF" w:rsidP="007026E1">
      <w:pPr>
        <w:jc w:val="both"/>
        <w:rPr>
          <w:rFonts w:ascii="Arial" w:hAnsi="Arial" w:cs="Arial"/>
          <w:b/>
          <w:bCs/>
          <w:i/>
          <w:sz w:val="26"/>
          <w:szCs w:val="26"/>
          <w:lang w:val="es-ES"/>
        </w:rPr>
      </w:pPr>
    </w:p>
    <w:p w14:paraId="568577C4" w14:textId="44300A12" w:rsidR="00454256" w:rsidRDefault="00454256" w:rsidP="00454256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15. BIBLIOGRAFÍA COMPLEMENTARIA </w:t>
      </w:r>
    </w:p>
    <w:p w14:paraId="4D667523" w14:textId="77777777" w:rsidR="00457651" w:rsidRPr="0070651C" w:rsidRDefault="00457651" w:rsidP="004576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6"/>
          <w:lang w:val="es-ES"/>
        </w:rPr>
      </w:pPr>
      <w:r w:rsidRPr="0070651C">
        <w:rPr>
          <w:rFonts w:ascii="Arial" w:hAnsi="Arial" w:cs="Arial"/>
          <w:b/>
          <w:bCs/>
          <w:szCs w:val="26"/>
          <w:lang w:val="es-ES"/>
        </w:rPr>
        <w:t>Área de Psicología Clínica y Salud Mental</w:t>
      </w:r>
    </w:p>
    <w:p w14:paraId="6EA892A9" w14:textId="77777777" w:rsidR="00457651" w:rsidRPr="00447BE8" w:rsidRDefault="00457651" w:rsidP="004576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ES"/>
        </w:rPr>
      </w:pPr>
    </w:p>
    <w:p w14:paraId="1DB7E377" w14:textId="78E151AE" w:rsidR="009470AF" w:rsidRPr="009470AF" w:rsidRDefault="009470AF" w:rsidP="009470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ES"/>
        </w:rPr>
      </w:pPr>
      <w:r w:rsidRPr="009470AF">
        <w:rPr>
          <w:rFonts w:ascii="Arial" w:hAnsi="Arial" w:cs="Arial"/>
          <w:bCs/>
          <w:szCs w:val="26"/>
          <w:lang w:val="es-ES"/>
        </w:rPr>
        <w:t>Aceituno, R. (2009): A propósito de “Historia y Trauma. La locura de las guerras” de</w:t>
      </w:r>
      <w:r w:rsidR="00817DB3">
        <w:rPr>
          <w:rFonts w:ascii="Arial" w:hAnsi="Arial" w:cs="Arial"/>
          <w:bCs/>
          <w:szCs w:val="26"/>
          <w:lang w:val="es-ES"/>
        </w:rPr>
        <w:t xml:space="preserve"> </w:t>
      </w:r>
      <w:proofErr w:type="spellStart"/>
      <w:r w:rsidRPr="009470AF">
        <w:rPr>
          <w:rFonts w:ascii="Arial" w:hAnsi="Arial" w:cs="Arial"/>
          <w:bCs/>
          <w:szCs w:val="26"/>
          <w:lang w:val="es-ES"/>
        </w:rPr>
        <w:t>Francoise</w:t>
      </w:r>
      <w:proofErr w:type="spellEnd"/>
      <w:r w:rsidRPr="009470AF">
        <w:rPr>
          <w:rFonts w:ascii="Arial" w:hAnsi="Arial" w:cs="Arial"/>
          <w:bCs/>
          <w:szCs w:val="26"/>
          <w:lang w:val="es-ES"/>
        </w:rPr>
        <w:t xml:space="preserve"> </w:t>
      </w:r>
      <w:proofErr w:type="spellStart"/>
      <w:r w:rsidRPr="009470AF">
        <w:rPr>
          <w:rFonts w:ascii="Arial" w:hAnsi="Arial" w:cs="Arial"/>
          <w:bCs/>
          <w:szCs w:val="26"/>
          <w:lang w:val="es-ES"/>
        </w:rPr>
        <w:t>Davoine</w:t>
      </w:r>
      <w:proofErr w:type="spellEnd"/>
      <w:r w:rsidRPr="009470AF">
        <w:rPr>
          <w:rFonts w:ascii="Arial" w:hAnsi="Arial" w:cs="Arial"/>
          <w:bCs/>
          <w:szCs w:val="26"/>
          <w:lang w:val="es-ES"/>
        </w:rPr>
        <w:t xml:space="preserve"> y Jean Max </w:t>
      </w:r>
      <w:proofErr w:type="spellStart"/>
      <w:r w:rsidRPr="009470AF">
        <w:rPr>
          <w:rFonts w:ascii="Arial" w:hAnsi="Arial" w:cs="Arial"/>
          <w:bCs/>
          <w:szCs w:val="26"/>
          <w:lang w:val="es-ES"/>
        </w:rPr>
        <w:t>Gaudilliière</w:t>
      </w:r>
      <w:proofErr w:type="spellEnd"/>
      <w:r w:rsidRPr="009470AF">
        <w:rPr>
          <w:rFonts w:ascii="Arial" w:hAnsi="Arial" w:cs="Arial"/>
          <w:bCs/>
          <w:szCs w:val="26"/>
          <w:lang w:val="es-ES"/>
        </w:rPr>
        <w:t>, Santiago, Facultad de Ciencias Sociales de</w:t>
      </w:r>
      <w:r w:rsidR="00817DB3">
        <w:rPr>
          <w:rFonts w:ascii="Arial" w:hAnsi="Arial" w:cs="Arial"/>
          <w:bCs/>
          <w:szCs w:val="26"/>
          <w:lang w:val="es-ES"/>
        </w:rPr>
        <w:t xml:space="preserve"> </w:t>
      </w:r>
      <w:r w:rsidRPr="009470AF">
        <w:rPr>
          <w:rFonts w:ascii="Arial" w:hAnsi="Arial" w:cs="Arial"/>
          <w:bCs/>
          <w:szCs w:val="26"/>
          <w:lang w:val="es-ES"/>
        </w:rPr>
        <w:t xml:space="preserve">la Universidad de Chile. </w:t>
      </w:r>
      <w:r w:rsidR="00572F88">
        <w:rPr>
          <w:rFonts w:ascii="Arial" w:hAnsi="Arial" w:cs="Arial"/>
          <w:bCs/>
          <w:szCs w:val="26"/>
          <w:lang w:val="es-ES"/>
        </w:rPr>
        <w:t xml:space="preserve">Manuscrito no publicado. </w:t>
      </w:r>
      <w:r w:rsidRPr="009470AF">
        <w:rPr>
          <w:rFonts w:ascii="Arial" w:hAnsi="Arial" w:cs="Arial"/>
          <w:bCs/>
          <w:szCs w:val="26"/>
          <w:lang w:val="es-ES"/>
        </w:rPr>
        <w:t>Disponible en:</w:t>
      </w:r>
    </w:p>
    <w:p w14:paraId="329DFECF" w14:textId="77777777" w:rsidR="009470AF" w:rsidRPr="009470AF" w:rsidRDefault="009470AF" w:rsidP="009470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ES"/>
        </w:rPr>
      </w:pPr>
      <w:r w:rsidRPr="009470AF">
        <w:rPr>
          <w:rFonts w:ascii="Arial" w:hAnsi="Arial" w:cs="Arial"/>
          <w:bCs/>
          <w:szCs w:val="26"/>
          <w:lang w:val="es-ES"/>
        </w:rPr>
        <w:t>http://www.psicoadultos.uchile.cl/publicaciones/articulos/historia_trauma_aceituno.pdf</w:t>
      </w:r>
    </w:p>
    <w:p w14:paraId="724515FA" w14:textId="77777777" w:rsidR="009470AF" w:rsidRPr="009470AF" w:rsidRDefault="009470AF" w:rsidP="009470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ES"/>
        </w:rPr>
      </w:pPr>
    </w:p>
    <w:p w14:paraId="5F68FC4C" w14:textId="7263BBE1" w:rsidR="009470AF" w:rsidRPr="00F009C7" w:rsidRDefault="009470AF" w:rsidP="009470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n-US"/>
        </w:rPr>
      </w:pPr>
      <w:proofErr w:type="spellStart"/>
      <w:r w:rsidRPr="00CE36DE">
        <w:rPr>
          <w:rFonts w:ascii="Arial" w:hAnsi="Arial" w:cs="Arial"/>
          <w:bCs/>
          <w:szCs w:val="26"/>
          <w:lang w:val="en-US"/>
        </w:rPr>
        <w:t>Anello</w:t>
      </w:r>
      <w:proofErr w:type="spellEnd"/>
      <w:r w:rsidRPr="00CE36DE">
        <w:rPr>
          <w:rFonts w:ascii="Arial" w:hAnsi="Arial" w:cs="Arial"/>
          <w:bCs/>
          <w:szCs w:val="26"/>
          <w:lang w:val="en-US"/>
        </w:rPr>
        <w:t>, V.</w:t>
      </w:r>
      <w:r w:rsidR="00572F88">
        <w:rPr>
          <w:rFonts w:ascii="Arial" w:hAnsi="Arial" w:cs="Arial"/>
          <w:bCs/>
          <w:szCs w:val="26"/>
          <w:lang w:val="en-US"/>
        </w:rPr>
        <w:t>,</w:t>
      </w:r>
      <w:r w:rsidRPr="00CE36DE">
        <w:rPr>
          <w:rFonts w:ascii="Arial" w:hAnsi="Arial" w:cs="Arial"/>
          <w:bCs/>
          <w:szCs w:val="26"/>
          <w:lang w:val="en-US"/>
        </w:rPr>
        <w:t xml:space="preserve"> </w:t>
      </w:r>
      <w:proofErr w:type="spellStart"/>
      <w:r w:rsidRPr="00CE36DE">
        <w:rPr>
          <w:rFonts w:ascii="Arial" w:hAnsi="Arial" w:cs="Arial"/>
          <w:bCs/>
          <w:szCs w:val="26"/>
          <w:lang w:val="en-US"/>
        </w:rPr>
        <w:t>Weist</w:t>
      </w:r>
      <w:proofErr w:type="spellEnd"/>
      <w:r w:rsidRPr="00CE36DE">
        <w:rPr>
          <w:rFonts w:ascii="Arial" w:hAnsi="Arial" w:cs="Arial"/>
          <w:bCs/>
          <w:szCs w:val="26"/>
          <w:lang w:val="en-US"/>
        </w:rPr>
        <w:t>,</w:t>
      </w:r>
      <w:r w:rsidR="00572F88">
        <w:rPr>
          <w:rFonts w:ascii="Arial" w:hAnsi="Arial" w:cs="Arial"/>
          <w:bCs/>
          <w:szCs w:val="26"/>
          <w:lang w:val="en-US"/>
        </w:rPr>
        <w:t xml:space="preserve"> </w:t>
      </w:r>
      <w:r w:rsidRPr="00CE36DE">
        <w:rPr>
          <w:rFonts w:ascii="Arial" w:hAnsi="Arial" w:cs="Arial"/>
          <w:bCs/>
          <w:szCs w:val="26"/>
          <w:lang w:val="en-US"/>
        </w:rPr>
        <w:t>M., Eber, L.</w:t>
      </w:r>
      <w:r w:rsidR="00572F88">
        <w:rPr>
          <w:rFonts w:ascii="Arial" w:hAnsi="Arial" w:cs="Arial"/>
          <w:bCs/>
          <w:szCs w:val="26"/>
          <w:lang w:val="en-US"/>
        </w:rPr>
        <w:t>,</w:t>
      </w:r>
      <w:r w:rsidRPr="00CE36DE">
        <w:rPr>
          <w:rFonts w:ascii="Arial" w:hAnsi="Arial" w:cs="Arial"/>
          <w:bCs/>
          <w:szCs w:val="26"/>
          <w:lang w:val="en-US"/>
        </w:rPr>
        <w:t xml:space="preserve"> Barrett, S.</w:t>
      </w:r>
      <w:r w:rsidR="00572F88">
        <w:rPr>
          <w:rFonts w:ascii="Arial" w:hAnsi="Arial" w:cs="Arial"/>
          <w:bCs/>
          <w:szCs w:val="26"/>
          <w:lang w:val="en-US"/>
        </w:rPr>
        <w:t>,</w:t>
      </w:r>
      <w:r w:rsidRPr="00CE36DE">
        <w:rPr>
          <w:rFonts w:ascii="Arial" w:hAnsi="Arial" w:cs="Arial"/>
          <w:bCs/>
          <w:szCs w:val="26"/>
          <w:lang w:val="en-US"/>
        </w:rPr>
        <w:t xml:space="preserve"> Cashman, M.</w:t>
      </w:r>
      <w:r w:rsidR="00572F88">
        <w:rPr>
          <w:rFonts w:ascii="Arial" w:hAnsi="Arial" w:cs="Arial"/>
          <w:bCs/>
          <w:szCs w:val="26"/>
          <w:lang w:val="en-US"/>
        </w:rPr>
        <w:t>,</w:t>
      </w:r>
      <w:r w:rsidRPr="00CE36DE">
        <w:rPr>
          <w:rFonts w:ascii="Arial" w:hAnsi="Arial" w:cs="Arial"/>
          <w:bCs/>
          <w:szCs w:val="26"/>
          <w:lang w:val="en-US"/>
        </w:rPr>
        <w:t xml:space="preserve"> Rosser, et al. </w:t>
      </w:r>
      <w:r w:rsidRPr="00F009C7">
        <w:rPr>
          <w:rFonts w:ascii="Arial" w:hAnsi="Arial" w:cs="Arial"/>
          <w:bCs/>
          <w:szCs w:val="26"/>
          <w:lang w:val="en-US"/>
        </w:rPr>
        <w:t>(2016)</w:t>
      </w:r>
      <w:r w:rsidR="00572F88" w:rsidRPr="00F009C7">
        <w:rPr>
          <w:rFonts w:ascii="Arial" w:hAnsi="Arial" w:cs="Arial"/>
          <w:bCs/>
          <w:szCs w:val="26"/>
          <w:lang w:val="en-US"/>
        </w:rPr>
        <w:t>.</w:t>
      </w:r>
    </w:p>
    <w:p w14:paraId="7ECCABE8" w14:textId="772BA5BD" w:rsidR="009470AF" w:rsidRPr="00CE36DE" w:rsidRDefault="009470AF" w:rsidP="009470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n-US"/>
        </w:rPr>
      </w:pPr>
      <w:r w:rsidRPr="00CE36DE">
        <w:rPr>
          <w:rFonts w:ascii="Arial" w:hAnsi="Arial" w:cs="Arial"/>
          <w:bCs/>
          <w:szCs w:val="26"/>
          <w:lang w:val="en-US"/>
        </w:rPr>
        <w:t>Readiness for positive behavioral interventions and supports and school mental health interconnection: Preliminary development of a stakeholder survey</w:t>
      </w:r>
      <w:r w:rsidR="00572F88">
        <w:rPr>
          <w:rFonts w:ascii="Arial" w:hAnsi="Arial" w:cs="Arial"/>
          <w:bCs/>
          <w:szCs w:val="26"/>
          <w:lang w:val="en-US"/>
        </w:rPr>
        <w:t xml:space="preserve">. </w:t>
      </w:r>
      <w:r w:rsidRPr="0070651C">
        <w:rPr>
          <w:rFonts w:ascii="Arial" w:hAnsi="Arial" w:cs="Arial"/>
          <w:bCs/>
          <w:i/>
          <w:szCs w:val="26"/>
          <w:lang w:val="en-US"/>
        </w:rPr>
        <w:t>Journal of Emotional and Behavioral Disorders</w:t>
      </w:r>
      <w:r w:rsidR="00572F88">
        <w:rPr>
          <w:rFonts w:ascii="Arial" w:hAnsi="Arial" w:cs="Arial"/>
          <w:bCs/>
          <w:i/>
          <w:szCs w:val="26"/>
          <w:lang w:val="en-US"/>
        </w:rPr>
        <w:t>, 25</w:t>
      </w:r>
      <w:r w:rsidR="00572F88" w:rsidRPr="0070651C">
        <w:rPr>
          <w:rFonts w:ascii="Arial" w:hAnsi="Arial" w:cs="Arial"/>
          <w:bCs/>
          <w:szCs w:val="26"/>
          <w:lang w:val="en-US"/>
        </w:rPr>
        <w:t>(2)</w:t>
      </w:r>
      <w:r w:rsidR="00572F88">
        <w:rPr>
          <w:rFonts w:ascii="Arial" w:hAnsi="Arial" w:cs="Arial"/>
          <w:bCs/>
          <w:i/>
          <w:szCs w:val="26"/>
          <w:lang w:val="en-US"/>
        </w:rPr>
        <w:t xml:space="preserve">, </w:t>
      </w:r>
      <w:r w:rsidR="00572F88">
        <w:rPr>
          <w:rFonts w:ascii="Arial" w:hAnsi="Arial" w:cs="Arial"/>
          <w:bCs/>
          <w:szCs w:val="26"/>
          <w:lang w:val="en-US"/>
        </w:rPr>
        <w:t>1-14</w:t>
      </w:r>
      <w:r w:rsidRPr="00CE36DE">
        <w:rPr>
          <w:rFonts w:ascii="Arial" w:hAnsi="Arial" w:cs="Arial"/>
          <w:bCs/>
          <w:szCs w:val="26"/>
          <w:lang w:val="en-US"/>
        </w:rPr>
        <w:t>.10.1177/1063426616630536</w:t>
      </w:r>
    </w:p>
    <w:p w14:paraId="0CEBE296" w14:textId="77777777" w:rsidR="009470AF" w:rsidRPr="00CE36DE" w:rsidRDefault="009470AF" w:rsidP="009470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n-US"/>
        </w:rPr>
      </w:pPr>
    </w:p>
    <w:p w14:paraId="50605F58" w14:textId="01CF80EC" w:rsidR="009470AF" w:rsidRPr="009470AF" w:rsidRDefault="009470AF" w:rsidP="009470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ES"/>
        </w:rPr>
      </w:pPr>
      <w:proofErr w:type="spellStart"/>
      <w:r w:rsidRPr="00F009C7">
        <w:rPr>
          <w:rFonts w:ascii="Arial" w:hAnsi="Arial" w:cs="Arial"/>
          <w:bCs/>
          <w:szCs w:val="26"/>
          <w:lang w:val="en-US"/>
        </w:rPr>
        <w:t>Davoine</w:t>
      </w:r>
      <w:proofErr w:type="spellEnd"/>
      <w:r w:rsidRPr="00F009C7">
        <w:rPr>
          <w:rFonts w:ascii="Arial" w:hAnsi="Arial" w:cs="Arial"/>
          <w:bCs/>
          <w:szCs w:val="26"/>
          <w:lang w:val="en-US"/>
        </w:rPr>
        <w:t xml:space="preserve">, F. y </w:t>
      </w:r>
      <w:proofErr w:type="spellStart"/>
      <w:r w:rsidRPr="00F009C7">
        <w:rPr>
          <w:rFonts w:ascii="Arial" w:hAnsi="Arial" w:cs="Arial"/>
          <w:bCs/>
          <w:szCs w:val="26"/>
          <w:lang w:val="en-US"/>
        </w:rPr>
        <w:t>Gaudilliière</w:t>
      </w:r>
      <w:proofErr w:type="spellEnd"/>
      <w:r w:rsidR="00572F88" w:rsidRPr="00F009C7">
        <w:rPr>
          <w:rFonts w:ascii="Arial" w:hAnsi="Arial" w:cs="Arial"/>
          <w:bCs/>
          <w:szCs w:val="26"/>
          <w:lang w:val="en-US"/>
        </w:rPr>
        <w:t>, J. M.</w:t>
      </w:r>
      <w:r w:rsidRPr="00F009C7">
        <w:rPr>
          <w:rFonts w:ascii="Arial" w:hAnsi="Arial" w:cs="Arial"/>
          <w:bCs/>
          <w:szCs w:val="26"/>
          <w:lang w:val="en-US"/>
        </w:rPr>
        <w:t xml:space="preserve"> (2011): Historia y trauma. </w:t>
      </w:r>
      <w:r w:rsidRPr="009470AF">
        <w:rPr>
          <w:rFonts w:ascii="Arial" w:hAnsi="Arial" w:cs="Arial"/>
          <w:bCs/>
          <w:szCs w:val="26"/>
          <w:lang w:val="es-ES"/>
        </w:rPr>
        <w:t xml:space="preserve">La locura de las guerras, </w:t>
      </w:r>
    </w:p>
    <w:p w14:paraId="7668347A" w14:textId="46AC5213" w:rsidR="009470AF" w:rsidRPr="009470AF" w:rsidRDefault="009470AF" w:rsidP="009470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ES"/>
        </w:rPr>
      </w:pPr>
      <w:r w:rsidRPr="009470AF">
        <w:rPr>
          <w:rFonts w:ascii="Arial" w:hAnsi="Arial" w:cs="Arial"/>
          <w:bCs/>
          <w:szCs w:val="26"/>
          <w:lang w:val="es-ES"/>
        </w:rPr>
        <w:t>Buenos Aires,</w:t>
      </w:r>
      <w:r w:rsidR="00572F88">
        <w:rPr>
          <w:rFonts w:ascii="Arial" w:hAnsi="Arial" w:cs="Arial"/>
          <w:bCs/>
          <w:szCs w:val="26"/>
          <w:lang w:val="es-ES"/>
        </w:rPr>
        <w:t xml:space="preserve"> Argentina:</w:t>
      </w:r>
      <w:r w:rsidRPr="009470AF">
        <w:rPr>
          <w:rFonts w:ascii="Arial" w:hAnsi="Arial" w:cs="Arial"/>
          <w:bCs/>
          <w:szCs w:val="26"/>
          <w:lang w:val="es-ES"/>
        </w:rPr>
        <w:t xml:space="preserve"> Fondo de Cultura Económica.</w:t>
      </w:r>
    </w:p>
    <w:p w14:paraId="16B222B6" w14:textId="77777777" w:rsidR="009470AF" w:rsidRPr="009470AF" w:rsidRDefault="009470AF" w:rsidP="009470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ES"/>
        </w:rPr>
      </w:pPr>
    </w:p>
    <w:p w14:paraId="4AEA534B" w14:textId="50E7C1C3" w:rsidR="009470AF" w:rsidRPr="00F009C7" w:rsidRDefault="009470AF" w:rsidP="009470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CL"/>
        </w:rPr>
      </w:pPr>
      <w:r w:rsidRPr="009470AF">
        <w:rPr>
          <w:rFonts w:ascii="Arial" w:hAnsi="Arial" w:cs="Arial"/>
          <w:bCs/>
          <w:szCs w:val="26"/>
          <w:lang w:val="es-ES"/>
        </w:rPr>
        <w:t xml:space="preserve">Lama, X., </w:t>
      </w:r>
      <w:proofErr w:type="spellStart"/>
      <w:r w:rsidRPr="009470AF">
        <w:rPr>
          <w:rFonts w:ascii="Arial" w:hAnsi="Arial" w:cs="Arial"/>
          <w:bCs/>
          <w:szCs w:val="26"/>
          <w:lang w:val="es-ES"/>
        </w:rPr>
        <w:t>Gutierrez</w:t>
      </w:r>
      <w:proofErr w:type="spellEnd"/>
      <w:r w:rsidRPr="009470AF">
        <w:rPr>
          <w:rFonts w:ascii="Arial" w:hAnsi="Arial" w:cs="Arial"/>
          <w:bCs/>
          <w:szCs w:val="26"/>
          <w:lang w:val="es-ES"/>
        </w:rPr>
        <w:t xml:space="preserve">, C., Capella, C., </w:t>
      </w:r>
      <w:proofErr w:type="spellStart"/>
      <w:r w:rsidRPr="009470AF">
        <w:rPr>
          <w:rFonts w:ascii="Arial" w:hAnsi="Arial" w:cs="Arial"/>
          <w:bCs/>
          <w:szCs w:val="26"/>
          <w:lang w:val="es-ES"/>
        </w:rPr>
        <w:t>Dussert</w:t>
      </w:r>
      <w:proofErr w:type="spellEnd"/>
      <w:r w:rsidRPr="009470AF">
        <w:rPr>
          <w:rFonts w:ascii="Arial" w:hAnsi="Arial" w:cs="Arial"/>
          <w:bCs/>
          <w:szCs w:val="26"/>
          <w:lang w:val="es-ES"/>
        </w:rPr>
        <w:t xml:space="preserve">, D., </w:t>
      </w:r>
      <w:proofErr w:type="spellStart"/>
      <w:r w:rsidRPr="009470AF">
        <w:rPr>
          <w:rFonts w:ascii="Arial" w:hAnsi="Arial" w:cs="Arial"/>
          <w:bCs/>
          <w:szCs w:val="26"/>
          <w:lang w:val="es-ES"/>
        </w:rPr>
        <w:t>Rodriguez</w:t>
      </w:r>
      <w:proofErr w:type="spellEnd"/>
      <w:r w:rsidRPr="009470AF">
        <w:rPr>
          <w:rFonts w:ascii="Arial" w:hAnsi="Arial" w:cs="Arial"/>
          <w:bCs/>
          <w:szCs w:val="26"/>
          <w:lang w:val="es-ES"/>
        </w:rPr>
        <w:t xml:space="preserve">, L., </w:t>
      </w:r>
      <w:proofErr w:type="spellStart"/>
      <w:r w:rsidRPr="009470AF">
        <w:rPr>
          <w:rFonts w:ascii="Arial" w:hAnsi="Arial" w:cs="Arial"/>
          <w:bCs/>
          <w:szCs w:val="26"/>
          <w:lang w:val="es-ES"/>
        </w:rPr>
        <w:t>Beiza</w:t>
      </w:r>
      <w:proofErr w:type="spellEnd"/>
      <w:r w:rsidRPr="009470AF">
        <w:rPr>
          <w:rFonts w:ascii="Arial" w:hAnsi="Arial" w:cs="Arial"/>
          <w:bCs/>
          <w:szCs w:val="26"/>
          <w:lang w:val="es-ES"/>
        </w:rPr>
        <w:t xml:space="preserve">, G., </w:t>
      </w:r>
      <w:r w:rsidR="00572F88">
        <w:rPr>
          <w:rFonts w:ascii="Arial" w:hAnsi="Arial" w:cs="Arial"/>
          <w:bCs/>
          <w:szCs w:val="26"/>
          <w:lang w:val="es-ES"/>
        </w:rPr>
        <w:t>y</w:t>
      </w:r>
      <w:r w:rsidRPr="009470AF">
        <w:rPr>
          <w:rFonts w:ascii="Arial" w:hAnsi="Arial" w:cs="Arial"/>
          <w:bCs/>
          <w:szCs w:val="26"/>
          <w:lang w:val="es-ES"/>
        </w:rPr>
        <w:t xml:space="preserve"> </w:t>
      </w:r>
      <w:proofErr w:type="spellStart"/>
      <w:r w:rsidRPr="009470AF">
        <w:rPr>
          <w:rFonts w:ascii="Arial" w:hAnsi="Arial" w:cs="Arial"/>
          <w:bCs/>
          <w:szCs w:val="26"/>
          <w:lang w:val="es-ES"/>
        </w:rPr>
        <w:t>Aguila</w:t>
      </w:r>
      <w:proofErr w:type="spellEnd"/>
      <w:r w:rsidRPr="009470AF">
        <w:rPr>
          <w:rFonts w:ascii="Arial" w:hAnsi="Arial" w:cs="Arial"/>
          <w:bCs/>
          <w:szCs w:val="26"/>
          <w:lang w:val="es-ES"/>
        </w:rPr>
        <w:t xml:space="preserve">, D. (2015). </w:t>
      </w:r>
      <w:proofErr w:type="spellStart"/>
      <w:r w:rsidRPr="009470AF">
        <w:rPr>
          <w:rFonts w:ascii="Arial" w:hAnsi="Arial" w:cs="Arial"/>
          <w:bCs/>
          <w:szCs w:val="26"/>
          <w:lang w:val="es-ES"/>
        </w:rPr>
        <w:t>Superación</w:t>
      </w:r>
      <w:proofErr w:type="spellEnd"/>
      <w:r w:rsidRPr="009470AF">
        <w:rPr>
          <w:rFonts w:ascii="Arial" w:hAnsi="Arial" w:cs="Arial"/>
          <w:bCs/>
          <w:szCs w:val="26"/>
          <w:lang w:val="es-ES"/>
        </w:rPr>
        <w:t xml:space="preserve"> de agresiones sexuales infanto-juveniles y el sistema judicial: </w:t>
      </w:r>
      <w:r w:rsidR="00572F88">
        <w:rPr>
          <w:rFonts w:ascii="Arial" w:hAnsi="Arial" w:cs="Arial"/>
          <w:bCs/>
          <w:szCs w:val="26"/>
          <w:lang w:val="es-ES"/>
        </w:rPr>
        <w:t>u</w:t>
      </w:r>
      <w:r w:rsidRPr="009470AF">
        <w:rPr>
          <w:rFonts w:ascii="Arial" w:hAnsi="Arial" w:cs="Arial"/>
          <w:bCs/>
          <w:szCs w:val="26"/>
          <w:lang w:val="es-ES"/>
        </w:rPr>
        <w:t xml:space="preserve">na </w:t>
      </w:r>
      <w:proofErr w:type="spellStart"/>
      <w:r w:rsidRPr="009470AF">
        <w:rPr>
          <w:rFonts w:ascii="Arial" w:hAnsi="Arial" w:cs="Arial"/>
          <w:bCs/>
          <w:szCs w:val="26"/>
          <w:lang w:val="es-ES"/>
        </w:rPr>
        <w:t>visión</w:t>
      </w:r>
      <w:proofErr w:type="spellEnd"/>
      <w:r w:rsidRPr="009470AF">
        <w:rPr>
          <w:rFonts w:ascii="Arial" w:hAnsi="Arial" w:cs="Arial"/>
          <w:bCs/>
          <w:szCs w:val="26"/>
          <w:lang w:val="es-ES"/>
        </w:rPr>
        <w:t xml:space="preserve"> desde los participantes.</w:t>
      </w:r>
      <w:r w:rsidRPr="00F009C7">
        <w:rPr>
          <w:rFonts w:ascii="Arial" w:hAnsi="Arial" w:cs="Arial"/>
          <w:bCs/>
          <w:szCs w:val="26"/>
          <w:lang w:val="es-CL"/>
        </w:rPr>
        <w:t xml:space="preserve"> </w:t>
      </w:r>
      <w:r w:rsidRPr="00F009C7">
        <w:rPr>
          <w:rFonts w:ascii="Arial" w:hAnsi="Arial" w:cs="Arial"/>
          <w:bCs/>
          <w:i/>
          <w:szCs w:val="26"/>
          <w:lang w:val="es-CL"/>
        </w:rPr>
        <w:t xml:space="preserve">Revista </w:t>
      </w:r>
      <w:r w:rsidR="00572F88" w:rsidRPr="00F009C7">
        <w:rPr>
          <w:rFonts w:ascii="Arial" w:hAnsi="Arial" w:cs="Arial"/>
          <w:bCs/>
          <w:i/>
          <w:szCs w:val="26"/>
          <w:lang w:val="es-CL"/>
        </w:rPr>
        <w:t>d</w:t>
      </w:r>
      <w:r w:rsidRPr="00F009C7">
        <w:rPr>
          <w:rFonts w:ascii="Arial" w:hAnsi="Arial" w:cs="Arial"/>
          <w:bCs/>
          <w:i/>
          <w:szCs w:val="26"/>
          <w:lang w:val="es-CL"/>
        </w:rPr>
        <w:t xml:space="preserve">e </w:t>
      </w:r>
      <w:proofErr w:type="spellStart"/>
      <w:r w:rsidRPr="00F009C7">
        <w:rPr>
          <w:rFonts w:ascii="Arial" w:hAnsi="Arial" w:cs="Arial"/>
          <w:bCs/>
          <w:i/>
          <w:szCs w:val="26"/>
          <w:lang w:val="es-CL"/>
        </w:rPr>
        <w:t>Psicología</w:t>
      </w:r>
      <w:proofErr w:type="spellEnd"/>
      <w:r w:rsidR="00572F88" w:rsidRPr="00F009C7">
        <w:rPr>
          <w:rFonts w:ascii="Arial" w:hAnsi="Arial" w:cs="Arial"/>
          <w:bCs/>
          <w:i/>
          <w:szCs w:val="26"/>
          <w:lang w:val="es-CL"/>
        </w:rPr>
        <w:t>,</w:t>
      </w:r>
      <w:r w:rsidRPr="00F009C7">
        <w:rPr>
          <w:rFonts w:ascii="Arial" w:hAnsi="Arial" w:cs="Arial"/>
          <w:bCs/>
          <w:i/>
          <w:szCs w:val="26"/>
          <w:lang w:val="es-CL"/>
        </w:rPr>
        <w:t xml:space="preserve"> 24</w:t>
      </w:r>
      <w:r w:rsidRPr="00F009C7">
        <w:rPr>
          <w:rFonts w:ascii="Arial" w:hAnsi="Arial" w:cs="Arial"/>
          <w:bCs/>
          <w:szCs w:val="26"/>
          <w:lang w:val="es-CL"/>
        </w:rPr>
        <w:t>(1), 1</w:t>
      </w:r>
      <w:r w:rsidR="00572F88" w:rsidRPr="00F009C7">
        <w:rPr>
          <w:rFonts w:ascii="Arial" w:hAnsi="Arial" w:cs="Arial"/>
          <w:bCs/>
          <w:szCs w:val="26"/>
          <w:lang w:val="es-CL"/>
        </w:rPr>
        <w:t>-</w:t>
      </w:r>
      <w:r w:rsidRPr="00F009C7">
        <w:rPr>
          <w:rFonts w:ascii="Arial" w:hAnsi="Arial" w:cs="Arial"/>
          <w:bCs/>
          <w:szCs w:val="26"/>
          <w:lang w:val="es-CL"/>
        </w:rPr>
        <w:t>19.</w:t>
      </w:r>
    </w:p>
    <w:p w14:paraId="1A8A4069" w14:textId="77777777" w:rsidR="009470AF" w:rsidRPr="00F009C7" w:rsidRDefault="009470AF" w:rsidP="009470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CL"/>
        </w:rPr>
      </w:pPr>
    </w:p>
    <w:p w14:paraId="44D5BFA8" w14:textId="1FAC9F77" w:rsidR="009470AF" w:rsidRPr="00F009C7" w:rsidRDefault="009470AF" w:rsidP="009470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CL"/>
        </w:rPr>
      </w:pPr>
      <w:r w:rsidRPr="00F009C7">
        <w:rPr>
          <w:rFonts w:ascii="Arial" w:hAnsi="Arial" w:cs="Arial"/>
          <w:bCs/>
          <w:szCs w:val="26"/>
          <w:lang w:val="es-CL"/>
        </w:rPr>
        <w:t>Thumala, D.</w:t>
      </w:r>
      <w:r w:rsidR="00DE606C" w:rsidRPr="00F009C7">
        <w:rPr>
          <w:rFonts w:ascii="Arial" w:hAnsi="Arial" w:cs="Arial"/>
          <w:bCs/>
          <w:szCs w:val="26"/>
          <w:lang w:val="es-CL"/>
        </w:rPr>
        <w:t>,</w:t>
      </w:r>
      <w:r w:rsidRPr="00F009C7">
        <w:rPr>
          <w:rFonts w:ascii="Arial" w:hAnsi="Arial" w:cs="Arial"/>
          <w:bCs/>
          <w:szCs w:val="26"/>
          <w:lang w:val="es-CL"/>
        </w:rPr>
        <w:t xml:space="preserve"> Kennedy, B.</w:t>
      </w:r>
      <w:r w:rsidR="00DE606C" w:rsidRPr="00F009C7">
        <w:rPr>
          <w:rFonts w:ascii="Arial" w:hAnsi="Arial" w:cs="Arial"/>
          <w:bCs/>
          <w:szCs w:val="26"/>
          <w:lang w:val="es-CL"/>
        </w:rPr>
        <w:t>,</w:t>
      </w:r>
      <w:r w:rsidRPr="00F009C7">
        <w:rPr>
          <w:rFonts w:ascii="Arial" w:hAnsi="Arial" w:cs="Arial"/>
          <w:bCs/>
          <w:szCs w:val="26"/>
          <w:lang w:val="es-CL"/>
        </w:rPr>
        <w:t xml:space="preserve"> Calvo, E.</w:t>
      </w:r>
      <w:r w:rsidR="00DE606C" w:rsidRPr="00F009C7">
        <w:rPr>
          <w:rFonts w:ascii="Arial" w:hAnsi="Arial" w:cs="Arial"/>
          <w:bCs/>
          <w:szCs w:val="26"/>
          <w:lang w:val="es-CL"/>
        </w:rPr>
        <w:t>,</w:t>
      </w:r>
      <w:r w:rsidRPr="00F009C7">
        <w:rPr>
          <w:rFonts w:ascii="Arial" w:hAnsi="Arial" w:cs="Arial"/>
          <w:bCs/>
          <w:szCs w:val="26"/>
          <w:lang w:val="es-CL"/>
        </w:rPr>
        <w:t xml:space="preserve"> </w:t>
      </w:r>
      <w:proofErr w:type="spellStart"/>
      <w:r w:rsidRPr="00F009C7">
        <w:rPr>
          <w:rFonts w:ascii="Arial" w:hAnsi="Arial" w:cs="Arial"/>
          <w:bCs/>
          <w:szCs w:val="26"/>
          <w:lang w:val="es-CL"/>
        </w:rPr>
        <w:t>Gonzalez</w:t>
      </w:r>
      <w:proofErr w:type="spellEnd"/>
      <w:r w:rsidR="00DE606C" w:rsidRPr="00F009C7">
        <w:rPr>
          <w:rFonts w:ascii="Arial" w:hAnsi="Arial" w:cs="Arial"/>
          <w:bCs/>
          <w:szCs w:val="26"/>
          <w:lang w:val="es-CL"/>
        </w:rPr>
        <w:t xml:space="preserve"> </w:t>
      </w:r>
      <w:proofErr w:type="spellStart"/>
      <w:r w:rsidRPr="00F009C7">
        <w:rPr>
          <w:rFonts w:ascii="Arial" w:hAnsi="Arial" w:cs="Arial"/>
          <w:bCs/>
          <w:szCs w:val="26"/>
          <w:lang w:val="es-CL"/>
        </w:rPr>
        <w:t>Billault,C</w:t>
      </w:r>
      <w:proofErr w:type="spellEnd"/>
      <w:r w:rsidRPr="00F009C7">
        <w:rPr>
          <w:rFonts w:ascii="Arial" w:hAnsi="Arial" w:cs="Arial"/>
          <w:bCs/>
          <w:szCs w:val="26"/>
          <w:lang w:val="es-CL"/>
        </w:rPr>
        <w:t>.</w:t>
      </w:r>
      <w:r w:rsidR="00DE606C" w:rsidRPr="00F009C7">
        <w:rPr>
          <w:rFonts w:ascii="Arial" w:hAnsi="Arial" w:cs="Arial"/>
          <w:bCs/>
          <w:szCs w:val="26"/>
          <w:lang w:val="es-CL"/>
        </w:rPr>
        <w:t>,</w:t>
      </w:r>
      <w:r w:rsidRPr="00F009C7">
        <w:rPr>
          <w:rFonts w:ascii="Arial" w:hAnsi="Arial" w:cs="Arial"/>
          <w:bCs/>
          <w:szCs w:val="26"/>
          <w:lang w:val="es-CL"/>
        </w:rPr>
        <w:t xml:space="preserve"> </w:t>
      </w:r>
      <w:proofErr w:type="spellStart"/>
      <w:r w:rsidRPr="00F009C7">
        <w:rPr>
          <w:rFonts w:ascii="Arial" w:hAnsi="Arial" w:cs="Arial"/>
          <w:bCs/>
          <w:szCs w:val="26"/>
          <w:lang w:val="es-CL"/>
        </w:rPr>
        <w:t>Zitko</w:t>
      </w:r>
      <w:proofErr w:type="spellEnd"/>
      <w:r w:rsidRPr="00F009C7">
        <w:rPr>
          <w:rFonts w:ascii="Arial" w:hAnsi="Arial" w:cs="Arial"/>
          <w:bCs/>
          <w:szCs w:val="26"/>
          <w:lang w:val="es-CL"/>
        </w:rPr>
        <w:t>, P.</w:t>
      </w:r>
      <w:r w:rsidR="00DE606C" w:rsidRPr="00F009C7">
        <w:rPr>
          <w:rFonts w:ascii="Arial" w:hAnsi="Arial" w:cs="Arial"/>
          <w:bCs/>
          <w:szCs w:val="26"/>
          <w:lang w:val="es-CL"/>
        </w:rPr>
        <w:t>,</w:t>
      </w:r>
      <w:r w:rsidRPr="00F009C7">
        <w:rPr>
          <w:rFonts w:ascii="Arial" w:hAnsi="Arial" w:cs="Arial"/>
          <w:bCs/>
          <w:szCs w:val="26"/>
          <w:lang w:val="es-CL"/>
        </w:rPr>
        <w:t xml:space="preserve"> Lillo, P.</w:t>
      </w:r>
      <w:r w:rsidR="00DE606C" w:rsidRPr="00F009C7">
        <w:rPr>
          <w:rFonts w:ascii="Arial" w:hAnsi="Arial" w:cs="Arial"/>
          <w:bCs/>
          <w:szCs w:val="26"/>
          <w:lang w:val="es-CL"/>
        </w:rPr>
        <w:t>,</w:t>
      </w:r>
      <w:r w:rsidRPr="00F009C7">
        <w:rPr>
          <w:rFonts w:ascii="Arial" w:hAnsi="Arial" w:cs="Arial"/>
          <w:bCs/>
          <w:szCs w:val="26"/>
          <w:lang w:val="es-CL"/>
        </w:rPr>
        <w:t xml:space="preserve"> Villagra, R.</w:t>
      </w:r>
      <w:r w:rsidR="00DE606C" w:rsidRPr="00F009C7">
        <w:rPr>
          <w:rFonts w:ascii="Arial" w:hAnsi="Arial" w:cs="Arial"/>
          <w:bCs/>
          <w:szCs w:val="26"/>
          <w:lang w:val="es-CL"/>
        </w:rPr>
        <w:t>,</w:t>
      </w:r>
      <w:r w:rsidRPr="00F009C7">
        <w:rPr>
          <w:rFonts w:ascii="Arial" w:hAnsi="Arial" w:cs="Arial"/>
          <w:bCs/>
          <w:szCs w:val="26"/>
          <w:lang w:val="es-CL"/>
        </w:rPr>
        <w:t xml:space="preserve"> Ibáñez, A.</w:t>
      </w:r>
      <w:r w:rsidR="00DE606C" w:rsidRPr="00F009C7">
        <w:rPr>
          <w:rFonts w:ascii="Arial" w:hAnsi="Arial" w:cs="Arial"/>
          <w:bCs/>
          <w:szCs w:val="26"/>
          <w:lang w:val="es-CL"/>
        </w:rPr>
        <w:t>,</w:t>
      </w:r>
      <w:r w:rsidRPr="00F009C7">
        <w:rPr>
          <w:rFonts w:ascii="Arial" w:hAnsi="Arial" w:cs="Arial"/>
          <w:bCs/>
          <w:szCs w:val="26"/>
          <w:lang w:val="es-CL"/>
        </w:rPr>
        <w:t xml:space="preserve"> </w:t>
      </w:r>
      <w:proofErr w:type="spellStart"/>
      <w:r w:rsidRPr="00F009C7">
        <w:rPr>
          <w:rFonts w:ascii="Arial" w:hAnsi="Arial" w:cs="Arial"/>
          <w:bCs/>
          <w:szCs w:val="26"/>
          <w:lang w:val="es-CL"/>
        </w:rPr>
        <w:t>Assar</w:t>
      </w:r>
      <w:proofErr w:type="spellEnd"/>
      <w:r w:rsidRPr="00F009C7">
        <w:rPr>
          <w:rFonts w:ascii="Arial" w:hAnsi="Arial" w:cs="Arial"/>
          <w:bCs/>
          <w:szCs w:val="26"/>
          <w:lang w:val="es-CL"/>
        </w:rPr>
        <w:t>, R.</w:t>
      </w:r>
      <w:r w:rsidR="00DE606C" w:rsidRPr="00F009C7">
        <w:rPr>
          <w:rFonts w:ascii="Arial" w:hAnsi="Arial" w:cs="Arial"/>
          <w:bCs/>
          <w:szCs w:val="26"/>
          <w:lang w:val="es-CL"/>
        </w:rPr>
        <w:t>,</w:t>
      </w:r>
      <w:r w:rsidRPr="00F009C7">
        <w:rPr>
          <w:rFonts w:ascii="Arial" w:hAnsi="Arial" w:cs="Arial"/>
          <w:bCs/>
          <w:szCs w:val="26"/>
          <w:lang w:val="es-CL"/>
        </w:rPr>
        <w:t xml:space="preserve"> Andrade, M.</w:t>
      </w:r>
      <w:r w:rsidR="00DE606C" w:rsidRPr="00F009C7">
        <w:rPr>
          <w:rFonts w:ascii="Arial" w:hAnsi="Arial" w:cs="Arial"/>
          <w:bCs/>
          <w:szCs w:val="26"/>
          <w:lang w:val="es-CL"/>
        </w:rPr>
        <w:t>, y</w:t>
      </w:r>
      <w:r w:rsidRPr="00F009C7">
        <w:rPr>
          <w:rFonts w:ascii="Arial" w:hAnsi="Arial" w:cs="Arial"/>
          <w:bCs/>
          <w:szCs w:val="26"/>
          <w:lang w:val="es-CL"/>
        </w:rPr>
        <w:t xml:space="preserve"> </w:t>
      </w:r>
      <w:proofErr w:type="spellStart"/>
      <w:r w:rsidRPr="00F009C7">
        <w:rPr>
          <w:rFonts w:ascii="Arial" w:hAnsi="Arial" w:cs="Arial"/>
          <w:bCs/>
          <w:szCs w:val="26"/>
          <w:lang w:val="es-CL"/>
        </w:rPr>
        <w:t>Slachevsky</w:t>
      </w:r>
      <w:proofErr w:type="spellEnd"/>
      <w:r w:rsidRPr="00F009C7">
        <w:rPr>
          <w:rFonts w:ascii="Arial" w:hAnsi="Arial" w:cs="Arial"/>
          <w:bCs/>
          <w:szCs w:val="26"/>
          <w:lang w:val="es-CL"/>
        </w:rPr>
        <w:t>, A. (2017)</w:t>
      </w:r>
      <w:r w:rsidR="00DE606C" w:rsidRPr="00F009C7">
        <w:rPr>
          <w:rFonts w:ascii="Arial" w:hAnsi="Arial" w:cs="Arial"/>
          <w:bCs/>
          <w:szCs w:val="26"/>
          <w:lang w:val="es-CL"/>
        </w:rPr>
        <w:t>.</w:t>
      </w:r>
      <w:r w:rsidRPr="00F009C7">
        <w:rPr>
          <w:rFonts w:ascii="Arial" w:hAnsi="Arial" w:cs="Arial"/>
          <w:bCs/>
          <w:szCs w:val="26"/>
          <w:lang w:val="es-CL"/>
        </w:rPr>
        <w:t xml:space="preserve"> </w:t>
      </w:r>
      <w:r w:rsidRPr="00CE36DE">
        <w:rPr>
          <w:rFonts w:ascii="Arial" w:hAnsi="Arial" w:cs="Arial"/>
          <w:bCs/>
          <w:szCs w:val="26"/>
          <w:lang w:val="en-US"/>
        </w:rPr>
        <w:t>Aging and health policies in Chile: new agendas for research</w:t>
      </w:r>
      <w:r w:rsidR="00DE606C">
        <w:rPr>
          <w:rFonts w:ascii="Arial" w:hAnsi="Arial" w:cs="Arial"/>
          <w:bCs/>
          <w:szCs w:val="26"/>
          <w:lang w:val="en-US"/>
        </w:rPr>
        <w:t xml:space="preserve">. </w:t>
      </w:r>
      <w:proofErr w:type="spellStart"/>
      <w:r w:rsidRPr="00F009C7">
        <w:rPr>
          <w:rFonts w:ascii="Arial" w:hAnsi="Arial" w:cs="Arial"/>
          <w:bCs/>
          <w:i/>
          <w:szCs w:val="26"/>
          <w:lang w:val="es-CL"/>
        </w:rPr>
        <w:t>Health</w:t>
      </w:r>
      <w:proofErr w:type="spellEnd"/>
      <w:r w:rsidRPr="00F009C7">
        <w:rPr>
          <w:rFonts w:ascii="Arial" w:hAnsi="Arial" w:cs="Arial"/>
          <w:bCs/>
          <w:i/>
          <w:szCs w:val="26"/>
          <w:lang w:val="es-CL"/>
        </w:rPr>
        <w:t xml:space="preserve"> </w:t>
      </w:r>
      <w:proofErr w:type="spellStart"/>
      <w:r w:rsidRPr="00F009C7">
        <w:rPr>
          <w:rFonts w:ascii="Arial" w:hAnsi="Arial" w:cs="Arial"/>
          <w:bCs/>
          <w:i/>
          <w:szCs w:val="26"/>
          <w:lang w:val="es-CL"/>
        </w:rPr>
        <w:t>Systems</w:t>
      </w:r>
      <w:proofErr w:type="spellEnd"/>
      <w:r w:rsidRPr="00F009C7">
        <w:rPr>
          <w:rFonts w:ascii="Arial" w:hAnsi="Arial" w:cs="Arial"/>
          <w:bCs/>
          <w:i/>
          <w:szCs w:val="26"/>
          <w:lang w:val="es-CL"/>
        </w:rPr>
        <w:t xml:space="preserve"> &amp; </w:t>
      </w:r>
      <w:proofErr w:type="spellStart"/>
      <w:r w:rsidRPr="00F009C7">
        <w:rPr>
          <w:rFonts w:ascii="Arial" w:hAnsi="Arial" w:cs="Arial"/>
          <w:bCs/>
          <w:i/>
          <w:szCs w:val="26"/>
          <w:lang w:val="es-CL"/>
        </w:rPr>
        <w:t>Reform</w:t>
      </w:r>
      <w:proofErr w:type="spellEnd"/>
      <w:r w:rsidRPr="00F009C7">
        <w:rPr>
          <w:rFonts w:ascii="Arial" w:hAnsi="Arial" w:cs="Arial"/>
          <w:bCs/>
          <w:i/>
          <w:szCs w:val="26"/>
          <w:lang w:val="es-CL"/>
        </w:rPr>
        <w:t xml:space="preserve">, </w:t>
      </w:r>
      <w:r w:rsidR="00DE606C" w:rsidRPr="00F009C7">
        <w:rPr>
          <w:rFonts w:ascii="Arial" w:hAnsi="Arial" w:cs="Arial"/>
          <w:bCs/>
          <w:i/>
          <w:szCs w:val="26"/>
          <w:lang w:val="es-CL"/>
        </w:rPr>
        <w:t>3</w:t>
      </w:r>
      <w:r w:rsidR="00DE606C" w:rsidRPr="00F009C7">
        <w:rPr>
          <w:rFonts w:ascii="Arial" w:hAnsi="Arial" w:cs="Arial"/>
          <w:bCs/>
          <w:szCs w:val="26"/>
          <w:lang w:val="es-CL"/>
        </w:rPr>
        <w:t xml:space="preserve">(4), 253-260. </w:t>
      </w:r>
      <w:r w:rsidRPr="00F009C7">
        <w:rPr>
          <w:rFonts w:ascii="Arial" w:hAnsi="Arial" w:cs="Arial"/>
          <w:bCs/>
          <w:szCs w:val="26"/>
          <w:lang w:val="es-CL"/>
        </w:rPr>
        <w:t>DOI: 10.1080/23288604.2017.1353844</w:t>
      </w:r>
    </w:p>
    <w:p w14:paraId="6AA95DCB" w14:textId="77777777" w:rsidR="00457651" w:rsidRPr="00F009C7" w:rsidRDefault="00457651" w:rsidP="004576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CL"/>
        </w:rPr>
      </w:pPr>
    </w:p>
    <w:p w14:paraId="7E803505" w14:textId="77777777" w:rsidR="00457651" w:rsidRPr="0070651C" w:rsidRDefault="00457651" w:rsidP="004576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6"/>
          <w:lang w:val="es-ES"/>
        </w:rPr>
      </w:pPr>
      <w:r w:rsidRPr="0070651C">
        <w:rPr>
          <w:rFonts w:ascii="Arial" w:hAnsi="Arial" w:cs="Arial"/>
          <w:b/>
          <w:bCs/>
          <w:szCs w:val="26"/>
          <w:lang w:val="es-ES"/>
        </w:rPr>
        <w:t>Área de Psicología Educacional</w:t>
      </w:r>
    </w:p>
    <w:p w14:paraId="177EFFD3" w14:textId="77777777" w:rsidR="00457651" w:rsidRPr="00447BE8" w:rsidRDefault="00457651" w:rsidP="004576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ES"/>
        </w:rPr>
      </w:pPr>
    </w:p>
    <w:p w14:paraId="1F5B0A08" w14:textId="595DF5D4" w:rsidR="00447BE8" w:rsidRPr="00447BE8" w:rsidRDefault="00447BE8" w:rsidP="00447BE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ES"/>
        </w:rPr>
      </w:pPr>
      <w:r w:rsidRPr="00447BE8">
        <w:rPr>
          <w:rFonts w:ascii="Arial" w:hAnsi="Arial" w:cs="Arial"/>
          <w:bCs/>
          <w:szCs w:val="26"/>
          <w:lang w:val="es-ES"/>
        </w:rPr>
        <w:t xml:space="preserve">Verger, </w:t>
      </w:r>
      <w:r w:rsidR="000B7D1E">
        <w:rPr>
          <w:rFonts w:ascii="Arial" w:hAnsi="Arial" w:cs="Arial"/>
          <w:bCs/>
          <w:szCs w:val="26"/>
          <w:lang w:val="es-ES"/>
        </w:rPr>
        <w:t>A.</w:t>
      </w:r>
      <w:r w:rsidR="000B7D1E" w:rsidRPr="00447BE8">
        <w:rPr>
          <w:rFonts w:ascii="Arial" w:hAnsi="Arial" w:cs="Arial"/>
          <w:bCs/>
          <w:szCs w:val="26"/>
          <w:lang w:val="es-ES"/>
        </w:rPr>
        <w:t xml:space="preserve"> </w:t>
      </w:r>
      <w:r w:rsidR="000B7D1E">
        <w:rPr>
          <w:rFonts w:ascii="Arial" w:hAnsi="Arial" w:cs="Arial"/>
          <w:bCs/>
          <w:szCs w:val="26"/>
          <w:lang w:val="es-ES"/>
        </w:rPr>
        <w:t>y</w:t>
      </w:r>
      <w:r w:rsidR="000B7D1E" w:rsidRPr="00447BE8">
        <w:rPr>
          <w:rFonts w:ascii="Arial" w:hAnsi="Arial" w:cs="Arial"/>
          <w:bCs/>
          <w:szCs w:val="26"/>
          <w:lang w:val="es-ES"/>
        </w:rPr>
        <w:t xml:space="preserve"> </w:t>
      </w:r>
      <w:proofErr w:type="spellStart"/>
      <w:r w:rsidRPr="00447BE8">
        <w:rPr>
          <w:rFonts w:ascii="Arial" w:hAnsi="Arial" w:cs="Arial"/>
          <w:bCs/>
          <w:szCs w:val="26"/>
          <w:lang w:val="es-ES"/>
        </w:rPr>
        <w:t>Normand</w:t>
      </w:r>
      <w:proofErr w:type="spellEnd"/>
      <w:r w:rsidRPr="00447BE8">
        <w:rPr>
          <w:rFonts w:ascii="Arial" w:hAnsi="Arial" w:cs="Arial"/>
          <w:bCs/>
          <w:szCs w:val="26"/>
          <w:lang w:val="es-ES"/>
        </w:rPr>
        <w:t xml:space="preserve">, </w:t>
      </w:r>
      <w:r w:rsidR="000B7D1E">
        <w:rPr>
          <w:rFonts w:ascii="Arial" w:hAnsi="Arial" w:cs="Arial"/>
          <w:bCs/>
          <w:szCs w:val="26"/>
          <w:lang w:val="es-ES"/>
        </w:rPr>
        <w:t>R.</w:t>
      </w:r>
      <w:r w:rsidR="000B7D1E" w:rsidRPr="00447BE8">
        <w:rPr>
          <w:rFonts w:ascii="Arial" w:hAnsi="Arial" w:cs="Arial"/>
          <w:bCs/>
          <w:szCs w:val="26"/>
          <w:lang w:val="es-ES"/>
        </w:rPr>
        <w:t xml:space="preserve"> </w:t>
      </w:r>
      <w:r w:rsidRPr="00447BE8">
        <w:rPr>
          <w:rFonts w:ascii="Arial" w:hAnsi="Arial" w:cs="Arial"/>
          <w:bCs/>
          <w:szCs w:val="26"/>
          <w:lang w:val="es-ES"/>
        </w:rPr>
        <w:t xml:space="preserve">(2015). Nueva </w:t>
      </w:r>
      <w:r w:rsidR="000B7D1E">
        <w:rPr>
          <w:rFonts w:ascii="Arial" w:hAnsi="Arial" w:cs="Arial"/>
          <w:bCs/>
          <w:szCs w:val="26"/>
          <w:lang w:val="es-ES"/>
        </w:rPr>
        <w:t>g</w:t>
      </w:r>
      <w:r w:rsidRPr="00447BE8">
        <w:rPr>
          <w:rFonts w:ascii="Arial" w:hAnsi="Arial" w:cs="Arial"/>
          <w:bCs/>
          <w:szCs w:val="26"/>
          <w:lang w:val="es-ES"/>
        </w:rPr>
        <w:t xml:space="preserve">estión </w:t>
      </w:r>
      <w:r w:rsidR="000B7D1E">
        <w:rPr>
          <w:rFonts w:ascii="Arial" w:hAnsi="Arial" w:cs="Arial"/>
          <w:bCs/>
          <w:szCs w:val="26"/>
          <w:lang w:val="es-ES"/>
        </w:rPr>
        <w:t>p</w:t>
      </w:r>
      <w:r w:rsidRPr="00447BE8">
        <w:rPr>
          <w:rFonts w:ascii="Arial" w:hAnsi="Arial" w:cs="Arial"/>
          <w:bCs/>
          <w:szCs w:val="26"/>
          <w:lang w:val="es-ES"/>
        </w:rPr>
        <w:t xml:space="preserve">ública y </w:t>
      </w:r>
      <w:r w:rsidR="000B7D1E">
        <w:rPr>
          <w:rFonts w:ascii="Arial" w:hAnsi="Arial" w:cs="Arial"/>
          <w:bCs/>
          <w:szCs w:val="26"/>
          <w:lang w:val="es-ES"/>
        </w:rPr>
        <w:t>e</w:t>
      </w:r>
      <w:r w:rsidRPr="00447BE8">
        <w:rPr>
          <w:rFonts w:ascii="Arial" w:hAnsi="Arial" w:cs="Arial"/>
          <w:bCs/>
          <w:szCs w:val="26"/>
          <w:lang w:val="es-ES"/>
        </w:rPr>
        <w:t xml:space="preserve">ducación: elementos teóricos y conceptuales para el </w:t>
      </w:r>
      <w:r w:rsidR="000B7D1E">
        <w:rPr>
          <w:rFonts w:ascii="Arial" w:hAnsi="Arial" w:cs="Arial"/>
          <w:bCs/>
          <w:szCs w:val="26"/>
          <w:lang w:val="es-ES"/>
        </w:rPr>
        <w:t>e</w:t>
      </w:r>
      <w:r w:rsidRPr="00447BE8">
        <w:rPr>
          <w:rFonts w:ascii="Arial" w:hAnsi="Arial" w:cs="Arial"/>
          <w:bCs/>
          <w:szCs w:val="26"/>
          <w:lang w:val="es-ES"/>
        </w:rPr>
        <w:t>studio de un modelo de reforma educativ</w:t>
      </w:r>
      <w:r w:rsidR="000B7D1E">
        <w:rPr>
          <w:rFonts w:ascii="Arial" w:hAnsi="Arial" w:cs="Arial"/>
          <w:bCs/>
          <w:szCs w:val="26"/>
          <w:lang w:val="es-ES"/>
        </w:rPr>
        <w:t>a</w:t>
      </w:r>
      <w:r w:rsidRPr="00447BE8">
        <w:rPr>
          <w:rFonts w:ascii="Arial" w:hAnsi="Arial" w:cs="Arial"/>
          <w:bCs/>
          <w:szCs w:val="26"/>
          <w:lang w:val="es-ES"/>
        </w:rPr>
        <w:t xml:space="preserve"> global. </w:t>
      </w:r>
      <w:proofErr w:type="spellStart"/>
      <w:r w:rsidRPr="0070651C">
        <w:rPr>
          <w:rFonts w:ascii="Arial" w:hAnsi="Arial" w:cs="Arial"/>
          <w:bCs/>
          <w:i/>
          <w:szCs w:val="26"/>
          <w:lang w:val="es-ES"/>
        </w:rPr>
        <w:t>Educação</w:t>
      </w:r>
      <w:proofErr w:type="spellEnd"/>
      <w:r w:rsidRPr="0070651C">
        <w:rPr>
          <w:rFonts w:ascii="Arial" w:hAnsi="Arial" w:cs="Arial"/>
          <w:bCs/>
          <w:i/>
          <w:szCs w:val="26"/>
          <w:lang w:val="es-ES"/>
        </w:rPr>
        <w:t xml:space="preserve"> &amp; </w:t>
      </w:r>
      <w:proofErr w:type="spellStart"/>
      <w:r w:rsidRPr="0070651C">
        <w:rPr>
          <w:rFonts w:ascii="Arial" w:hAnsi="Arial" w:cs="Arial"/>
          <w:bCs/>
          <w:i/>
          <w:szCs w:val="26"/>
          <w:lang w:val="es-ES"/>
        </w:rPr>
        <w:t>Sociedade</w:t>
      </w:r>
      <w:proofErr w:type="spellEnd"/>
      <w:r w:rsidRPr="0070651C">
        <w:rPr>
          <w:rFonts w:ascii="Arial" w:hAnsi="Arial" w:cs="Arial"/>
          <w:bCs/>
          <w:i/>
          <w:szCs w:val="26"/>
          <w:lang w:val="es-ES"/>
        </w:rPr>
        <w:t>, 36</w:t>
      </w:r>
      <w:r w:rsidRPr="00447BE8">
        <w:rPr>
          <w:rFonts w:ascii="Arial" w:hAnsi="Arial" w:cs="Arial"/>
          <w:bCs/>
          <w:szCs w:val="26"/>
          <w:lang w:val="es-ES"/>
        </w:rPr>
        <w:t>(132), 599-622</w:t>
      </w:r>
      <w:r w:rsidR="00C013EE">
        <w:rPr>
          <w:rFonts w:ascii="Arial" w:hAnsi="Arial" w:cs="Arial"/>
          <w:bCs/>
          <w:szCs w:val="26"/>
          <w:lang w:val="es-ES"/>
        </w:rPr>
        <w:t xml:space="preserve">. </w:t>
      </w:r>
      <w:r w:rsidRPr="00447BE8">
        <w:rPr>
          <w:rFonts w:ascii="Arial" w:hAnsi="Arial" w:cs="Arial"/>
          <w:bCs/>
          <w:szCs w:val="26"/>
          <w:lang w:val="es-ES"/>
        </w:rPr>
        <w:t xml:space="preserve"> http://www.scielo.br/pdf/es/v36n132/1678-4626-es-36-132-00599.pdf </w:t>
      </w:r>
    </w:p>
    <w:p w14:paraId="029C9DD1" w14:textId="77777777" w:rsidR="00447BE8" w:rsidRPr="00447BE8" w:rsidRDefault="00447BE8" w:rsidP="00447BE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ES"/>
        </w:rPr>
      </w:pPr>
    </w:p>
    <w:p w14:paraId="5DD02682" w14:textId="244B97A5" w:rsidR="00447BE8" w:rsidRPr="00CE36DE" w:rsidRDefault="00447BE8" w:rsidP="00447BE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n-US"/>
        </w:rPr>
      </w:pPr>
      <w:proofErr w:type="spellStart"/>
      <w:r w:rsidRPr="00CE36DE">
        <w:rPr>
          <w:rFonts w:ascii="Arial" w:hAnsi="Arial" w:cs="Arial"/>
          <w:bCs/>
          <w:szCs w:val="26"/>
          <w:lang w:val="en-US"/>
        </w:rPr>
        <w:t>Wiesenfeld</w:t>
      </w:r>
      <w:proofErr w:type="spellEnd"/>
      <w:r w:rsidRPr="00CE36DE">
        <w:rPr>
          <w:rFonts w:ascii="Arial" w:hAnsi="Arial" w:cs="Arial"/>
          <w:bCs/>
          <w:szCs w:val="26"/>
          <w:lang w:val="en-US"/>
        </w:rPr>
        <w:t xml:space="preserve">, </w:t>
      </w:r>
      <w:r w:rsidR="00C013EE">
        <w:rPr>
          <w:rFonts w:ascii="Arial" w:hAnsi="Arial" w:cs="Arial"/>
          <w:bCs/>
          <w:szCs w:val="26"/>
          <w:lang w:val="en-US"/>
        </w:rPr>
        <w:t>E.</w:t>
      </w:r>
      <w:r w:rsidR="00C013EE" w:rsidRPr="00CE36DE">
        <w:rPr>
          <w:rFonts w:ascii="Arial" w:hAnsi="Arial" w:cs="Arial"/>
          <w:bCs/>
          <w:szCs w:val="26"/>
          <w:lang w:val="en-US"/>
        </w:rPr>
        <w:t xml:space="preserve"> </w:t>
      </w:r>
      <w:r w:rsidRPr="00CE36DE">
        <w:rPr>
          <w:rFonts w:ascii="Arial" w:hAnsi="Arial" w:cs="Arial"/>
          <w:bCs/>
          <w:szCs w:val="26"/>
          <w:lang w:val="en-US"/>
        </w:rPr>
        <w:t xml:space="preserve">(2000). Between </w:t>
      </w:r>
      <w:r w:rsidR="00C013EE">
        <w:rPr>
          <w:rFonts w:ascii="Arial" w:hAnsi="Arial" w:cs="Arial"/>
          <w:bCs/>
          <w:szCs w:val="26"/>
          <w:lang w:val="en-US"/>
        </w:rPr>
        <w:t>p</w:t>
      </w:r>
      <w:r w:rsidRPr="00CE36DE">
        <w:rPr>
          <w:rFonts w:ascii="Arial" w:hAnsi="Arial" w:cs="Arial"/>
          <w:bCs/>
          <w:szCs w:val="26"/>
          <w:lang w:val="en-US"/>
        </w:rPr>
        <w:t xml:space="preserve">rescription and </w:t>
      </w:r>
      <w:r w:rsidR="00C013EE">
        <w:rPr>
          <w:rFonts w:ascii="Arial" w:hAnsi="Arial" w:cs="Arial"/>
          <w:bCs/>
          <w:szCs w:val="26"/>
          <w:lang w:val="en-US"/>
        </w:rPr>
        <w:t>a</w:t>
      </w:r>
      <w:r w:rsidRPr="00CE36DE">
        <w:rPr>
          <w:rFonts w:ascii="Arial" w:hAnsi="Arial" w:cs="Arial"/>
          <w:bCs/>
          <w:szCs w:val="26"/>
          <w:lang w:val="en-US"/>
        </w:rPr>
        <w:t xml:space="preserve">ction: The </w:t>
      </w:r>
      <w:r w:rsidR="00C013EE">
        <w:rPr>
          <w:rFonts w:ascii="Arial" w:hAnsi="Arial" w:cs="Arial"/>
          <w:bCs/>
          <w:szCs w:val="26"/>
          <w:lang w:val="en-US"/>
        </w:rPr>
        <w:t>g</w:t>
      </w:r>
      <w:r w:rsidRPr="00CE36DE">
        <w:rPr>
          <w:rFonts w:ascii="Arial" w:hAnsi="Arial" w:cs="Arial"/>
          <w:bCs/>
          <w:szCs w:val="26"/>
          <w:lang w:val="en-US"/>
        </w:rPr>
        <w:t xml:space="preserve">ap between the </w:t>
      </w:r>
      <w:r w:rsidR="00C013EE">
        <w:rPr>
          <w:rFonts w:ascii="Arial" w:hAnsi="Arial" w:cs="Arial"/>
          <w:bCs/>
          <w:szCs w:val="26"/>
          <w:lang w:val="en-US"/>
        </w:rPr>
        <w:t>t</w:t>
      </w:r>
      <w:r w:rsidRPr="00CE36DE">
        <w:rPr>
          <w:rFonts w:ascii="Arial" w:hAnsi="Arial" w:cs="Arial"/>
          <w:bCs/>
          <w:szCs w:val="26"/>
          <w:lang w:val="en-US"/>
        </w:rPr>
        <w:t xml:space="preserve">heory and </w:t>
      </w:r>
      <w:r w:rsidR="00C013EE">
        <w:rPr>
          <w:rFonts w:ascii="Arial" w:hAnsi="Arial" w:cs="Arial"/>
          <w:bCs/>
          <w:szCs w:val="26"/>
          <w:lang w:val="en-US"/>
        </w:rPr>
        <w:t>p</w:t>
      </w:r>
      <w:r w:rsidRPr="00CE36DE">
        <w:rPr>
          <w:rFonts w:ascii="Arial" w:hAnsi="Arial" w:cs="Arial"/>
          <w:bCs/>
          <w:szCs w:val="26"/>
          <w:lang w:val="en-US"/>
        </w:rPr>
        <w:t xml:space="preserve">ractice of </w:t>
      </w:r>
      <w:r w:rsidR="00C013EE">
        <w:rPr>
          <w:rFonts w:ascii="Arial" w:hAnsi="Arial" w:cs="Arial"/>
          <w:bCs/>
          <w:szCs w:val="26"/>
          <w:lang w:val="en-US"/>
        </w:rPr>
        <w:t>q</w:t>
      </w:r>
      <w:r w:rsidRPr="00CE36DE">
        <w:rPr>
          <w:rFonts w:ascii="Arial" w:hAnsi="Arial" w:cs="Arial"/>
          <w:bCs/>
          <w:szCs w:val="26"/>
          <w:lang w:val="en-US"/>
        </w:rPr>
        <w:t xml:space="preserve">ualitative </w:t>
      </w:r>
      <w:r w:rsidR="00C013EE">
        <w:rPr>
          <w:rFonts w:ascii="Arial" w:hAnsi="Arial" w:cs="Arial"/>
          <w:bCs/>
          <w:szCs w:val="26"/>
          <w:lang w:val="en-US"/>
        </w:rPr>
        <w:t>i</w:t>
      </w:r>
      <w:r w:rsidRPr="00CE36DE">
        <w:rPr>
          <w:rFonts w:ascii="Arial" w:hAnsi="Arial" w:cs="Arial"/>
          <w:bCs/>
          <w:szCs w:val="26"/>
          <w:lang w:val="en-US"/>
        </w:rPr>
        <w:t>nquiries</w:t>
      </w:r>
      <w:r w:rsidR="00C013EE">
        <w:rPr>
          <w:rFonts w:ascii="Arial" w:hAnsi="Arial" w:cs="Arial"/>
          <w:bCs/>
          <w:szCs w:val="26"/>
          <w:lang w:val="en-US"/>
        </w:rPr>
        <w:t>.</w:t>
      </w:r>
      <w:r w:rsidRPr="00CE36DE">
        <w:rPr>
          <w:rFonts w:ascii="Arial" w:hAnsi="Arial" w:cs="Arial"/>
          <w:bCs/>
          <w:szCs w:val="26"/>
          <w:lang w:val="en-US"/>
        </w:rPr>
        <w:t xml:space="preserve"> </w:t>
      </w:r>
      <w:r w:rsidRPr="0070651C">
        <w:rPr>
          <w:rFonts w:ascii="Arial" w:hAnsi="Arial" w:cs="Arial"/>
          <w:bCs/>
          <w:i/>
          <w:szCs w:val="26"/>
          <w:lang w:val="en-US"/>
        </w:rPr>
        <w:t>Forum: Qualitative Social Research, 1</w:t>
      </w:r>
      <w:r w:rsidRPr="00CE36DE">
        <w:rPr>
          <w:rFonts w:ascii="Arial" w:hAnsi="Arial" w:cs="Arial"/>
          <w:bCs/>
          <w:szCs w:val="26"/>
          <w:lang w:val="en-US"/>
        </w:rPr>
        <w:t xml:space="preserve">(2), Art. 30, http://nbn-resolving.de/urn:nbn:de:0114-fqs0002303 </w:t>
      </w:r>
    </w:p>
    <w:p w14:paraId="71B9EB67" w14:textId="77777777" w:rsidR="00447BE8" w:rsidRPr="00CE36DE" w:rsidRDefault="00447BE8" w:rsidP="00447BE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n-US"/>
        </w:rPr>
      </w:pPr>
    </w:p>
    <w:p w14:paraId="03A44C6C" w14:textId="058C7A0C" w:rsidR="00457651" w:rsidRPr="00F009C7" w:rsidRDefault="00447BE8" w:rsidP="00447BE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n-US"/>
        </w:rPr>
      </w:pPr>
      <w:r w:rsidRPr="00CE36DE">
        <w:rPr>
          <w:rFonts w:ascii="Arial" w:hAnsi="Arial" w:cs="Arial"/>
          <w:bCs/>
          <w:szCs w:val="26"/>
          <w:lang w:val="en-US"/>
        </w:rPr>
        <w:t xml:space="preserve">Ball, Stephen (2008). </w:t>
      </w:r>
      <w:r w:rsidRPr="0070651C">
        <w:rPr>
          <w:rFonts w:ascii="Arial" w:hAnsi="Arial" w:cs="Arial"/>
          <w:bCs/>
          <w:i/>
          <w:szCs w:val="26"/>
          <w:lang w:val="en-US"/>
        </w:rPr>
        <w:t>The education debate</w:t>
      </w:r>
      <w:r w:rsidRPr="00CE36DE">
        <w:rPr>
          <w:rFonts w:ascii="Arial" w:hAnsi="Arial" w:cs="Arial"/>
          <w:bCs/>
          <w:szCs w:val="26"/>
          <w:lang w:val="en-US"/>
        </w:rPr>
        <w:t xml:space="preserve">. </w:t>
      </w:r>
      <w:r w:rsidRPr="00F009C7">
        <w:rPr>
          <w:rFonts w:ascii="Arial" w:hAnsi="Arial" w:cs="Arial"/>
          <w:bCs/>
          <w:szCs w:val="26"/>
          <w:lang w:val="en-US"/>
        </w:rPr>
        <w:t>Bristol</w:t>
      </w:r>
      <w:r w:rsidR="00C013EE" w:rsidRPr="00F009C7">
        <w:rPr>
          <w:rFonts w:ascii="Arial" w:hAnsi="Arial" w:cs="Arial"/>
          <w:bCs/>
          <w:szCs w:val="26"/>
          <w:lang w:val="en-US"/>
        </w:rPr>
        <w:t xml:space="preserve">, </w:t>
      </w:r>
      <w:proofErr w:type="spellStart"/>
      <w:r w:rsidR="00C013EE" w:rsidRPr="00F009C7">
        <w:rPr>
          <w:rFonts w:ascii="Arial" w:hAnsi="Arial" w:cs="Arial"/>
          <w:bCs/>
          <w:szCs w:val="26"/>
          <w:lang w:val="en-US"/>
        </w:rPr>
        <w:t>Inglaterra</w:t>
      </w:r>
      <w:proofErr w:type="spellEnd"/>
      <w:r w:rsidRPr="00F009C7">
        <w:rPr>
          <w:rFonts w:ascii="Arial" w:hAnsi="Arial" w:cs="Arial"/>
          <w:bCs/>
          <w:szCs w:val="26"/>
          <w:lang w:val="en-US"/>
        </w:rPr>
        <w:t>: The Policy Press.</w:t>
      </w:r>
    </w:p>
    <w:p w14:paraId="7811F040" w14:textId="77777777" w:rsidR="00447BE8" w:rsidRPr="00F009C7" w:rsidRDefault="00447BE8" w:rsidP="00447BE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n-US"/>
        </w:rPr>
      </w:pPr>
    </w:p>
    <w:p w14:paraId="51148F7E" w14:textId="030557DB" w:rsidR="00457651" w:rsidRPr="0070651C" w:rsidRDefault="00457651" w:rsidP="004576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6"/>
          <w:lang w:val="es-ES"/>
        </w:rPr>
      </w:pPr>
      <w:r w:rsidRPr="0070651C">
        <w:rPr>
          <w:rFonts w:ascii="Arial" w:hAnsi="Arial" w:cs="Arial"/>
          <w:b/>
          <w:bCs/>
          <w:szCs w:val="26"/>
          <w:lang w:val="es-ES"/>
        </w:rPr>
        <w:t xml:space="preserve">Área </w:t>
      </w:r>
      <w:r w:rsidR="00817DB3">
        <w:rPr>
          <w:rFonts w:ascii="Arial" w:hAnsi="Arial" w:cs="Arial"/>
          <w:b/>
          <w:bCs/>
          <w:szCs w:val="26"/>
          <w:lang w:val="es-ES"/>
        </w:rPr>
        <w:t xml:space="preserve">Psicología </w:t>
      </w:r>
      <w:r w:rsidRPr="0070651C">
        <w:rPr>
          <w:rFonts w:ascii="Arial" w:hAnsi="Arial" w:cs="Arial"/>
          <w:b/>
          <w:bCs/>
          <w:szCs w:val="26"/>
          <w:lang w:val="es-ES"/>
        </w:rPr>
        <w:t xml:space="preserve">Experimental y </w:t>
      </w:r>
      <w:r w:rsidR="00817DB3">
        <w:rPr>
          <w:rFonts w:ascii="Arial" w:hAnsi="Arial" w:cs="Arial"/>
          <w:b/>
          <w:bCs/>
          <w:szCs w:val="26"/>
          <w:lang w:val="es-ES"/>
        </w:rPr>
        <w:t>N</w:t>
      </w:r>
      <w:r w:rsidRPr="0070651C">
        <w:rPr>
          <w:rFonts w:ascii="Arial" w:hAnsi="Arial" w:cs="Arial"/>
          <w:b/>
          <w:bCs/>
          <w:szCs w:val="26"/>
          <w:lang w:val="es-ES"/>
        </w:rPr>
        <w:t>eurociencias</w:t>
      </w:r>
    </w:p>
    <w:p w14:paraId="633ACFB1" w14:textId="77777777" w:rsidR="00447BE8" w:rsidRPr="00447BE8" w:rsidRDefault="00447BE8" w:rsidP="004576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ES"/>
        </w:rPr>
      </w:pPr>
    </w:p>
    <w:p w14:paraId="1CD1C0D3" w14:textId="76EF9D5D" w:rsidR="00457651" w:rsidRPr="00CE36DE" w:rsidRDefault="00457651" w:rsidP="004576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n-US"/>
        </w:rPr>
      </w:pPr>
      <w:r w:rsidRPr="00447BE8">
        <w:rPr>
          <w:rFonts w:ascii="Arial" w:hAnsi="Arial" w:cs="Arial"/>
          <w:bCs/>
          <w:szCs w:val="26"/>
          <w:lang w:val="es-ES"/>
        </w:rPr>
        <w:t xml:space="preserve">González, V. V., Navarro, V., Miguez, G., Betancourt, R., </w:t>
      </w:r>
      <w:r w:rsidR="00C013EE">
        <w:rPr>
          <w:rFonts w:ascii="Arial" w:hAnsi="Arial" w:cs="Arial"/>
          <w:bCs/>
          <w:szCs w:val="26"/>
          <w:lang w:val="es-ES"/>
        </w:rPr>
        <w:t>y</w:t>
      </w:r>
      <w:r w:rsidRPr="00447BE8">
        <w:rPr>
          <w:rFonts w:ascii="Arial" w:hAnsi="Arial" w:cs="Arial"/>
          <w:bCs/>
          <w:szCs w:val="26"/>
          <w:lang w:val="es-ES"/>
        </w:rPr>
        <w:t xml:space="preserve"> Laborda, M. A. (2016). </w:t>
      </w:r>
      <w:r w:rsidRPr="00CE36DE">
        <w:rPr>
          <w:rFonts w:ascii="Arial" w:hAnsi="Arial" w:cs="Arial"/>
          <w:bCs/>
          <w:szCs w:val="26"/>
          <w:lang w:val="en-US"/>
        </w:rPr>
        <w:t xml:space="preserve">Preventing the recovery of extinguished ethanol tolerance. </w:t>
      </w:r>
      <w:proofErr w:type="spellStart"/>
      <w:r w:rsidRPr="00CE36DE">
        <w:rPr>
          <w:rFonts w:ascii="Arial" w:hAnsi="Arial" w:cs="Arial"/>
          <w:bCs/>
          <w:szCs w:val="26"/>
          <w:lang w:val="en-US"/>
        </w:rPr>
        <w:t>Behavioural</w:t>
      </w:r>
      <w:proofErr w:type="spellEnd"/>
      <w:r w:rsidRPr="00CE36DE">
        <w:rPr>
          <w:rFonts w:ascii="Arial" w:hAnsi="Arial" w:cs="Arial"/>
          <w:bCs/>
          <w:szCs w:val="26"/>
          <w:lang w:val="en-US"/>
        </w:rPr>
        <w:t xml:space="preserve"> Processes, 124, 141</w:t>
      </w:r>
      <w:r w:rsidR="00C013EE">
        <w:rPr>
          <w:rFonts w:ascii="Arial" w:hAnsi="Arial" w:cs="Arial"/>
          <w:bCs/>
          <w:szCs w:val="26"/>
          <w:lang w:val="en-US"/>
        </w:rPr>
        <w:t>-</w:t>
      </w:r>
      <w:r w:rsidRPr="00CE36DE">
        <w:rPr>
          <w:rFonts w:ascii="Arial" w:hAnsi="Arial" w:cs="Arial"/>
          <w:bCs/>
          <w:szCs w:val="26"/>
          <w:lang w:val="en-US"/>
        </w:rPr>
        <w:t>148.</w:t>
      </w:r>
    </w:p>
    <w:p w14:paraId="35DF0F48" w14:textId="77777777" w:rsidR="00457651" w:rsidRPr="00CE36DE" w:rsidRDefault="00457651" w:rsidP="004576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n-US"/>
        </w:rPr>
      </w:pPr>
    </w:p>
    <w:p w14:paraId="495A1293" w14:textId="77777777" w:rsidR="00457651" w:rsidRPr="00447BE8" w:rsidRDefault="00457651" w:rsidP="004576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ES"/>
        </w:rPr>
      </w:pPr>
      <w:proofErr w:type="spellStart"/>
      <w:r w:rsidRPr="00CE36DE">
        <w:rPr>
          <w:rFonts w:ascii="Arial" w:hAnsi="Arial" w:cs="Arial"/>
          <w:bCs/>
          <w:szCs w:val="26"/>
          <w:lang w:val="en-US"/>
        </w:rPr>
        <w:t>Knibb</w:t>
      </w:r>
      <w:proofErr w:type="spellEnd"/>
      <w:r w:rsidRPr="00CE36DE">
        <w:rPr>
          <w:rFonts w:ascii="Arial" w:hAnsi="Arial" w:cs="Arial"/>
          <w:bCs/>
          <w:szCs w:val="26"/>
          <w:lang w:val="en-US"/>
        </w:rPr>
        <w:t xml:space="preserve">, R. C., Cortes, A. Barnes, C., &amp; Stalker, C. (2016). Validation of the English Version of the Scale for Psychosocial Factors in Food Allergy and the Relationship with Mental Health, Quality of Life, and Self-Efficacy. </w:t>
      </w:r>
      <w:proofErr w:type="spellStart"/>
      <w:r w:rsidRPr="0070651C">
        <w:rPr>
          <w:rFonts w:ascii="Arial" w:hAnsi="Arial" w:cs="Arial"/>
          <w:bCs/>
          <w:i/>
          <w:szCs w:val="26"/>
          <w:lang w:val="es-ES"/>
        </w:rPr>
        <w:t>Journal</w:t>
      </w:r>
      <w:proofErr w:type="spellEnd"/>
      <w:r w:rsidRPr="0070651C">
        <w:rPr>
          <w:rFonts w:ascii="Arial" w:hAnsi="Arial" w:cs="Arial"/>
          <w:bCs/>
          <w:i/>
          <w:szCs w:val="26"/>
          <w:lang w:val="es-ES"/>
        </w:rPr>
        <w:t xml:space="preserve"> </w:t>
      </w:r>
      <w:proofErr w:type="spellStart"/>
      <w:r w:rsidRPr="0070651C">
        <w:rPr>
          <w:rFonts w:ascii="Arial" w:hAnsi="Arial" w:cs="Arial"/>
          <w:bCs/>
          <w:i/>
          <w:szCs w:val="26"/>
          <w:lang w:val="es-ES"/>
        </w:rPr>
        <w:t>of</w:t>
      </w:r>
      <w:proofErr w:type="spellEnd"/>
      <w:r w:rsidRPr="0070651C">
        <w:rPr>
          <w:rFonts w:ascii="Arial" w:hAnsi="Arial" w:cs="Arial"/>
          <w:bCs/>
          <w:i/>
          <w:szCs w:val="26"/>
          <w:lang w:val="es-ES"/>
        </w:rPr>
        <w:t xml:space="preserve"> </w:t>
      </w:r>
      <w:proofErr w:type="spellStart"/>
      <w:r w:rsidRPr="0070651C">
        <w:rPr>
          <w:rFonts w:ascii="Arial" w:hAnsi="Arial" w:cs="Arial"/>
          <w:bCs/>
          <w:i/>
          <w:szCs w:val="26"/>
          <w:lang w:val="es-ES"/>
        </w:rPr>
        <w:t>Allergy</w:t>
      </w:r>
      <w:proofErr w:type="spellEnd"/>
      <w:r w:rsidRPr="00447BE8">
        <w:rPr>
          <w:rFonts w:ascii="Arial" w:hAnsi="Arial" w:cs="Arial"/>
          <w:bCs/>
          <w:szCs w:val="26"/>
          <w:lang w:val="es-ES"/>
        </w:rPr>
        <w:t xml:space="preserve">, </w:t>
      </w:r>
      <w:proofErr w:type="spellStart"/>
      <w:r w:rsidRPr="00447BE8">
        <w:rPr>
          <w:rFonts w:ascii="Arial" w:hAnsi="Arial" w:cs="Arial"/>
          <w:bCs/>
          <w:szCs w:val="26"/>
          <w:lang w:val="es-ES"/>
        </w:rPr>
        <w:t>Article</w:t>
      </w:r>
      <w:proofErr w:type="spellEnd"/>
      <w:r w:rsidRPr="00447BE8">
        <w:rPr>
          <w:rFonts w:ascii="Arial" w:hAnsi="Arial" w:cs="Arial"/>
          <w:bCs/>
          <w:szCs w:val="26"/>
          <w:lang w:val="es-ES"/>
        </w:rPr>
        <w:t xml:space="preserve"> ID 4850940.</w:t>
      </w:r>
    </w:p>
    <w:p w14:paraId="1F876DF1" w14:textId="77777777" w:rsidR="00457651" w:rsidRPr="00447BE8" w:rsidRDefault="00457651" w:rsidP="004576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ES"/>
        </w:rPr>
      </w:pPr>
    </w:p>
    <w:p w14:paraId="2991768B" w14:textId="77777777" w:rsidR="00457651" w:rsidRPr="0070651C" w:rsidRDefault="00457651" w:rsidP="004576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6"/>
          <w:lang w:val="es-ES"/>
        </w:rPr>
      </w:pPr>
      <w:r w:rsidRPr="0070651C">
        <w:rPr>
          <w:rFonts w:ascii="Arial" w:hAnsi="Arial" w:cs="Arial"/>
          <w:b/>
          <w:bCs/>
          <w:szCs w:val="26"/>
          <w:lang w:val="es-ES"/>
        </w:rPr>
        <w:t>Área Psicología Social</w:t>
      </w:r>
    </w:p>
    <w:p w14:paraId="4C7D6A9E" w14:textId="77777777" w:rsidR="00457651" w:rsidRPr="00447BE8" w:rsidRDefault="00457651" w:rsidP="004576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ES"/>
        </w:rPr>
      </w:pPr>
    </w:p>
    <w:p w14:paraId="02700B1D" w14:textId="6EE64717" w:rsidR="00457651" w:rsidRDefault="00457651" w:rsidP="004576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ES"/>
        </w:rPr>
      </w:pPr>
      <w:r w:rsidRPr="00447BE8">
        <w:rPr>
          <w:rFonts w:ascii="Arial" w:hAnsi="Arial" w:cs="Arial"/>
          <w:bCs/>
          <w:szCs w:val="26"/>
          <w:lang w:val="es-ES"/>
        </w:rPr>
        <w:t>Asún, R. y Zúñiga, C. (2004)</w:t>
      </w:r>
      <w:r w:rsidR="00C013EE">
        <w:rPr>
          <w:rFonts w:ascii="Arial" w:hAnsi="Arial" w:cs="Arial"/>
          <w:bCs/>
          <w:szCs w:val="26"/>
          <w:lang w:val="es-ES"/>
        </w:rPr>
        <w:t>.</w:t>
      </w:r>
      <w:r w:rsidRPr="00447BE8">
        <w:rPr>
          <w:rFonts w:ascii="Arial" w:hAnsi="Arial" w:cs="Arial"/>
          <w:bCs/>
          <w:szCs w:val="26"/>
          <w:lang w:val="es-ES"/>
        </w:rPr>
        <w:t xml:space="preserve"> Diseño y validación de una escala de identidad regional.  </w:t>
      </w:r>
      <w:r w:rsidRPr="0070651C">
        <w:rPr>
          <w:rFonts w:ascii="Arial" w:hAnsi="Arial" w:cs="Arial"/>
          <w:bCs/>
          <w:i/>
          <w:szCs w:val="26"/>
          <w:lang w:val="es-ES"/>
        </w:rPr>
        <w:t>Revista de Psicología Social, 19</w:t>
      </w:r>
      <w:r w:rsidR="00C013EE">
        <w:rPr>
          <w:rFonts w:ascii="Arial" w:hAnsi="Arial" w:cs="Arial"/>
          <w:bCs/>
          <w:szCs w:val="26"/>
          <w:lang w:val="es-ES"/>
        </w:rPr>
        <w:t>(</w:t>
      </w:r>
      <w:r w:rsidRPr="00447BE8">
        <w:rPr>
          <w:rFonts w:ascii="Arial" w:hAnsi="Arial" w:cs="Arial"/>
          <w:bCs/>
          <w:szCs w:val="26"/>
          <w:lang w:val="es-ES"/>
        </w:rPr>
        <w:t>1</w:t>
      </w:r>
      <w:r w:rsidR="00C013EE">
        <w:rPr>
          <w:rFonts w:ascii="Arial" w:hAnsi="Arial" w:cs="Arial"/>
          <w:bCs/>
          <w:szCs w:val="26"/>
          <w:lang w:val="es-ES"/>
        </w:rPr>
        <w:t>)</w:t>
      </w:r>
      <w:r w:rsidRPr="00447BE8">
        <w:rPr>
          <w:rFonts w:ascii="Arial" w:hAnsi="Arial" w:cs="Arial"/>
          <w:bCs/>
          <w:szCs w:val="26"/>
          <w:lang w:val="es-ES"/>
        </w:rPr>
        <w:t>, 35-49. ISSN 0213-4748, ISSN-e 1579-3680</w:t>
      </w:r>
    </w:p>
    <w:p w14:paraId="09A183E1" w14:textId="77777777" w:rsidR="00817DB3" w:rsidRPr="00447BE8" w:rsidRDefault="00817DB3" w:rsidP="004576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ES"/>
        </w:rPr>
      </w:pPr>
    </w:p>
    <w:p w14:paraId="1F67179A" w14:textId="134242A8" w:rsidR="00457651" w:rsidRDefault="00457651" w:rsidP="004576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ES"/>
        </w:rPr>
      </w:pPr>
      <w:r w:rsidRPr="00447BE8">
        <w:rPr>
          <w:rFonts w:ascii="Arial" w:hAnsi="Arial" w:cs="Arial"/>
          <w:bCs/>
          <w:szCs w:val="26"/>
          <w:lang w:val="es-ES"/>
        </w:rPr>
        <w:t>Galaz, C. y Guarderas, P. (2017)</w:t>
      </w:r>
      <w:r w:rsidR="00C013EE">
        <w:rPr>
          <w:rFonts w:ascii="Arial" w:hAnsi="Arial" w:cs="Arial"/>
          <w:bCs/>
          <w:szCs w:val="26"/>
          <w:lang w:val="es-ES"/>
        </w:rPr>
        <w:t>.</w:t>
      </w:r>
      <w:r w:rsidRPr="00447BE8">
        <w:rPr>
          <w:rFonts w:ascii="Arial" w:hAnsi="Arial" w:cs="Arial"/>
          <w:bCs/>
          <w:szCs w:val="26"/>
          <w:lang w:val="es-ES"/>
        </w:rPr>
        <w:t xml:space="preserve"> La intervención psicosocial y la construcción de las “mujeres víctimas”. Una aproximación desde las experiencias de Quito (Ecuador) y Santiago (Chile)</w:t>
      </w:r>
      <w:r w:rsidR="00C013EE">
        <w:rPr>
          <w:rFonts w:ascii="Arial" w:hAnsi="Arial" w:cs="Arial"/>
          <w:bCs/>
          <w:szCs w:val="26"/>
          <w:lang w:val="es-ES"/>
        </w:rPr>
        <w:t>.</w:t>
      </w:r>
      <w:r w:rsidRPr="00447BE8">
        <w:rPr>
          <w:rFonts w:ascii="Arial" w:hAnsi="Arial" w:cs="Arial"/>
          <w:bCs/>
          <w:szCs w:val="26"/>
          <w:lang w:val="es-ES"/>
        </w:rPr>
        <w:t xml:space="preserve"> </w:t>
      </w:r>
      <w:r w:rsidRPr="0070651C">
        <w:rPr>
          <w:rFonts w:ascii="Arial" w:hAnsi="Arial" w:cs="Arial"/>
          <w:bCs/>
          <w:i/>
          <w:szCs w:val="26"/>
          <w:lang w:val="es-ES"/>
        </w:rPr>
        <w:t>Revista de Estudios Sociales</w:t>
      </w:r>
      <w:r w:rsidR="00C013EE">
        <w:rPr>
          <w:rFonts w:ascii="Arial" w:hAnsi="Arial" w:cs="Arial"/>
          <w:bCs/>
          <w:i/>
          <w:szCs w:val="26"/>
          <w:lang w:val="es-ES"/>
        </w:rPr>
        <w:t>,</w:t>
      </w:r>
      <w:r w:rsidRPr="00447BE8">
        <w:rPr>
          <w:rFonts w:ascii="Arial" w:hAnsi="Arial" w:cs="Arial"/>
          <w:bCs/>
          <w:szCs w:val="26"/>
          <w:lang w:val="es-ES"/>
        </w:rPr>
        <w:t xml:space="preserve"> </w:t>
      </w:r>
      <w:r w:rsidR="00C013EE">
        <w:rPr>
          <w:rFonts w:ascii="Arial" w:hAnsi="Arial" w:cs="Arial"/>
          <w:bCs/>
          <w:szCs w:val="26"/>
          <w:lang w:val="es-ES"/>
        </w:rPr>
        <w:t>(</w:t>
      </w:r>
      <w:r w:rsidRPr="00447BE8">
        <w:rPr>
          <w:rFonts w:ascii="Arial" w:hAnsi="Arial" w:cs="Arial"/>
          <w:bCs/>
          <w:szCs w:val="26"/>
          <w:lang w:val="es-ES"/>
        </w:rPr>
        <w:t>35</w:t>
      </w:r>
      <w:r w:rsidR="00C013EE">
        <w:rPr>
          <w:rFonts w:ascii="Arial" w:hAnsi="Arial" w:cs="Arial"/>
          <w:bCs/>
          <w:szCs w:val="26"/>
          <w:lang w:val="es-ES"/>
        </w:rPr>
        <w:t>), 68-82</w:t>
      </w:r>
      <w:r w:rsidRPr="00447BE8">
        <w:rPr>
          <w:rFonts w:ascii="Arial" w:hAnsi="Arial" w:cs="Arial"/>
          <w:bCs/>
          <w:szCs w:val="26"/>
          <w:lang w:val="es-ES"/>
        </w:rPr>
        <w:t>. DOI: 10.7440/res59.2017.06</w:t>
      </w:r>
    </w:p>
    <w:p w14:paraId="0BFA3E8E" w14:textId="77777777" w:rsidR="00817DB3" w:rsidRPr="00447BE8" w:rsidRDefault="00817DB3" w:rsidP="004576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ES"/>
        </w:rPr>
      </w:pPr>
    </w:p>
    <w:p w14:paraId="51012E09" w14:textId="7003DFE6" w:rsidR="00457651" w:rsidRPr="00447BE8" w:rsidRDefault="00457651" w:rsidP="004576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ES"/>
        </w:rPr>
      </w:pPr>
      <w:r w:rsidRPr="00447BE8">
        <w:rPr>
          <w:rFonts w:ascii="Arial" w:hAnsi="Arial" w:cs="Arial"/>
          <w:bCs/>
          <w:szCs w:val="26"/>
          <w:lang w:val="es-ES"/>
        </w:rPr>
        <w:t xml:space="preserve">Montenegro Martínez, M., Piper </w:t>
      </w:r>
      <w:proofErr w:type="spellStart"/>
      <w:r w:rsidRPr="00447BE8">
        <w:rPr>
          <w:rFonts w:ascii="Arial" w:hAnsi="Arial" w:cs="Arial"/>
          <w:bCs/>
          <w:szCs w:val="26"/>
          <w:lang w:val="es-ES"/>
        </w:rPr>
        <w:t>Shafir</w:t>
      </w:r>
      <w:proofErr w:type="spellEnd"/>
      <w:r w:rsidRPr="00447BE8">
        <w:rPr>
          <w:rFonts w:ascii="Arial" w:hAnsi="Arial" w:cs="Arial"/>
          <w:bCs/>
          <w:szCs w:val="26"/>
          <w:lang w:val="es-ES"/>
        </w:rPr>
        <w:t xml:space="preserve">, I., Fernández Droguett, R., </w:t>
      </w:r>
      <w:r w:rsidR="00C013EE">
        <w:rPr>
          <w:rFonts w:ascii="Arial" w:hAnsi="Arial" w:cs="Arial"/>
          <w:bCs/>
          <w:szCs w:val="26"/>
          <w:lang w:val="es-ES"/>
        </w:rPr>
        <w:t>y</w:t>
      </w:r>
      <w:r w:rsidRPr="00447BE8">
        <w:rPr>
          <w:rFonts w:ascii="Arial" w:hAnsi="Arial" w:cs="Arial"/>
          <w:bCs/>
          <w:szCs w:val="26"/>
          <w:lang w:val="es-ES"/>
        </w:rPr>
        <w:t xml:space="preserve"> Sepúlveda Galeas, M. (2016). Experiencia y materialidad en lugares de memoria colectiva en Chile. </w:t>
      </w:r>
      <w:proofErr w:type="spellStart"/>
      <w:r w:rsidRPr="0070651C">
        <w:rPr>
          <w:rFonts w:ascii="Arial" w:hAnsi="Arial" w:cs="Arial"/>
          <w:bCs/>
          <w:i/>
          <w:szCs w:val="26"/>
          <w:lang w:val="es-ES"/>
        </w:rPr>
        <w:t>Universitas</w:t>
      </w:r>
      <w:proofErr w:type="spellEnd"/>
      <w:r w:rsidRPr="0070651C">
        <w:rPr>
          <w:rFonts w:ascii="Arial" w:hAnsi="Arial" w:cs="Arial"/>
          <w:bCs/>
          <w:i/>
          <w:szCs w:val="26"/>
          <w:lang w:val="es-ES"/>
        </w:rPr>
        <w:t xml:space="preserve"> </w:t>
      </w:r>
      <w:proofErr w:type="spellStart"/>
      <w:r w:rsidRPr="0070651C">
        <w:rPr>
          <w:rFonts w:ascii="Arial" w:hAnsi="Arial" w:cs="Arial"/>
          <w:bCs/>
          <w:i/>
          <w:szCs w:val="26"/>
          <w:lang w:val="es-ES"/>
        </w:rPr>
        <w:t>Psychologica</w:t>
      </w:r>
      <w:proofErr w:type="spellEnd"/>
      <w:r w:rsidRPr="0070651C">
        <w:rPr>
          <w:rFonts w:ascii="Arial" w:hAnsi="Arial" w:cs="Arial"/>
          <w:bCs/>
          <w:i/>
          <w:szCs w:val="26"/>
          <w:lang w:val="es-ES"/>
        </w:rPr>
        <w:t>, 14</w:t>
      </w:r>
      <w:r w:rsidRPr="00447BE8">
        <w:rPr>
          <w:rFonts w:ascii="Arial" w:hAnsi="Arial" w:cs="Arial"/>
          <w:bCs/>
          <w:szCs w:val="26"/>
          <w:lang w:val="es-ES"/>
        </w:rPr>
        <w:t xml:space="preserve">(5), 1723-1734. </w:t>
      </w:r>
      <w:proofErr w:type="spellStart"/>
      <w:r w:rsidRPr="00447BE8">
        <w:rPr>
          <w:rFonts w:ascii="Arial" w:hAnsi="Arial" w:cs="Arial"/>
          <w:bCs/>
          <w:szCs w:val="26"/>
          <w:lang w:val="es-ES"/>
        </w:rPr>
        <w:t>doi:http</w:t>
      </w:r>
      <w:proofErr w:type="spellEnd"/>
      <w:r w:rsidRPr="00447BE8">
        <w:rPr>
          <w:rFonts w:ascii="Arial" w:hAnsi="Arial" w:cs="Arial"/>
          <w:bCs/>
          <w:szCs w:val="26"/>
          <w:lang w:val="es-ES"/>
        </w:rPr>
        <w:t>://dx.doi.org/10.11144/Javeriana.up14-5.emlm</w:t>
      </w:r>
    </w:p>
    <w:p w14:paraId="354FFDDD" w14:textId="77777777" w:rsidR="00457651" w:rsidRPr="00447BE8" w:rsidRDefault="00457651" w:rsidP="004576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ES"/>
        </w:rPr>
      </w:pPr>
    </w:p>
    <w:p w14:paraId="58CAE505" w14:textId="5FB17596" w:rsidR="00457651" w:rsidRPr="00447BE8" w:rsidRDefault="00457651" w:rsidP="004576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ES"/>
        </w:rPr>
      </w:pPr>
      <w:r w:rsidRPr="00447BE8">
        <w:rPr>
          <w:rFonts w:ascii="Arial" w:hAnsi="Arial" w:cs="Arial"/>
          <w:bCs/>
          <w:szCs w:val="26"/>
          <w:lang w:val="es-ES"/>
        </w:rPr>
        <w:t xml:space="preserve">Reyes, M. J., Cornejo, M., Cruz, M. A., Carrillo, C., </w:t>
      </w:r>
      <w:r w:rsidR="00C013EE">
        <w:rPr>
          <w:rFonts w:ascii="Arial" w:hAnsi="Arial" w:cs="Arial"/>
          <w:bCs/>
          <w:szCs w:val="26"/>
          <w:lang w:val="es-ES"/>
        </w:rPr>
        <w:t>y</w:t>
      </w:r>
      <w:r w:rsidRPr="00447BE8">
        <w:rPr>
          <w:rFonts w:ascii="Arial" w:hAnsi="Arial" w:cs="Arial"/>
          <w:bCs/>
          <w:szCs w:val="26"/>
          <w:lang w:val="es-ES"/>
        </w:rPr>
        <w:t xml:space="preserve"> Caviedes, P. </w:t>
      </w:r>
      <w:r w:rsidR="00C013EE">
        <w:rPr>
          <w:rFonts w:ascii="Arial" w:hAnsi="Arial" w:cs="Arial"/>
          <w:bCs/>
          <w:szCs w:val="26"/>
          <w:lang w:val="es-ES"/>
        </w:rPr>
        <w:t xml:space="preserve">(2014). </w:t>
      </w:r>
      <w:proofErr w:type="spellStart"/>
      <w:r w:rsidRPr="00447BE8">
        <w:rPr>
          <w:rFonts w:ascii="Arial" w:hAnsi="Arial" w:cs="Arial"/>
          <w:bCs/>
          <w:szCs w:val="26"/>
          <w:lang w:val="es-ES"/>
        </w:rPr>
        <w:t>Dialogía</w:t>
      </w:r>
      <w:proofErr w:type="spellEnd"/>
    </w:p>
    <w:p w14:paraId="3844EA12" w14:textId="623EB0A9" w:rsidR="00457651" w:rsidRPr="00447BE8" w:rsidRDefault="00457651" w:rsidP="0045425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6"/>
          <w:lang w:val="es-ES"/>
        </w:rPr>
      </w:pPr>
      <w:r w:rsidRPr="00447BE8">
        <w:rPr>
          <w:rFonts w:ascii="Arial" w:hAnsi="Arial" w:cs="Arial"/>
          <w:bCs/>
          <w:szCs w:val="26"/>
          <w:lang w:val="es-ES"/>
        </w:rPr>
        <w:t xml:space="preserve">intergeneracional en la construcción de memorias acerca de la dictadura militar chilena. </w:t>
      </w:r>
      <w:proofErr w:type="spellStart"/>
      <w:r w:rsidRPr="0070651C">
        <w:rPr>
          <w:rFonts w:ascii="Arial" w:hAnsi="Arial" w:cs="Arial"/>
          <w:bCs/>
          <w:i/>
          <w:szCs w:val="26"/>
          <w:lang w:val="es-ES"/>
        </w:rPr>
        <w:t>Universitas</w:t>
      </w:r>
      <w:proofErr w:type="spellEnd"/>
      <w:r w:rsidRPr="0070651C">
        <w:rPr>
          <w:rFonts w:ascii="Arial" w:hAnsi="Arial" w:cs="Arial"/>
          <w:bCs/>
          <w:i/>
          <w:szCs w:val="26"/>
          <w:lang w:val="es-ES"/>
        </w:rPr>
        <w:t xml:space="preserve"> </w:t>
      </w:r>
      <w:proofErr w:type="spellStart"/>
      <w:r w:rsidRPr="0070651C">
        <w:rPr>
          <w:rFonts w:ascii="Arial" w:hAnsi="Arial" w:cs="Arial"/>
          <w:bCs/>
          <w:i/>
          <w:szCs w:val="26"/>
          <w:lang w:val="es-ES"/>
        </w:rPr>
        <w:t>Psychologica</w:t>
      </w:r>
      <w:proofErr w:type="spellEnd"/>
      <w:r w:rsidRPr="0070651C">
        <w:rPr>
          <w:rFonts w:ascii="Arial" w:hAnsi="Arial" w:cs="Arial"/>
          <w:bCs/>
          <w:i/>
          <w:szCs w:val="26"/>
          <w:lang w:val="es-ES"/>
        </w:rPr>
        <w:t>, 14</w:t>
      </w:r>
      <w:r w:rsidRPr="00447BE8">
        <w:rPr>
          <w:rFonts w:ascii="Arial" w:hAnsi="Arial" w:cs="Arial"/>
          <w:bCs/>
          <w:szCs w:val="26"/>
          <w:lang w:val="es-ES"/>
        </w:rPr>
        <w:t xml:space="preserve">(1), 255-270. http://dx.doi. </w:t>
      </w:r>
      <w:proofErr w:type="spellStart"/>
      <w:r w:rsidRPr="00447BE8">
        <w:rPr>
          <w:rFonts w:ascii="Arial" w:hAnsi="Arial" w:cs="Arial"/>
          <w:bCs/>
          <w:szCs w:val="26"/>
          <w:lang w:val="es-ES"/>
        </w:rPr>
        <w:t>org</w:t>
      </w:r>
      <w:proofErr w:type="spellEnd"/>
      <w:r w:rsidRPr="00447BE8">
        <w:rPr>
          <w:rFonts w:ascii="Arial" w:hAnsi="Arial" w:cs="Arial"/>
          <w:bCs/>
          <w:szCs w:val="26"/>
          <w:lang w:val="es-ES"/>
        </w:rPr>
        <w:t>/10.11144/Javeriana.upsy13-5.dicm</w:t>
      </w:r>
    </w:p>
    <w:p w14:paraId="7E60FD16" w14:textId="77777777" w:rsidR="00454256" w:rsidRDefault="00454256" w:rsidP="007026E1">
      <w:pPr>
        <w:jc w:val="both"/>
        <w:rPr>
          <w:rFonts w:ascii="Arial" w:hAnsi="Arial" w:cs="Arial"/>
          <w:b/>
          <w:bCs/>
          <w:i/>
          <w:sz w:val="26"/>
          <w:szCs w:val="26"/>
          <w:lang w:val="es-ES"/>
        </w:rPr>
      </w:pPr>
    </w:p>
    <w:p w14:paraId="7431A5BB" w14:textId="1B6D672F" w:rsidR="00916E1C" w:rsidRDefault="00916E1C" w:rsidP="00916E1C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16. RECURSOS WEB </w:t>
      </w:r>
    </w:p>
    <w:p w14:paraId="2FAFF75D" w14:textId="77777777" w:rsidR="002D70A6" w:rsidRPr="00D27378" w:rsidRDefault="002D70A6" w:rsidP="00916E1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</w:p>
    <w:p w14:paraId="0CB16B27" w14:textId="77777777" w:rsidR="00916E1C" w:rsidRDefault="00916E1C" w:rsidP="007026E1">
      <w:pPr>
        <w:jc w:val="both"/>
        <w:rPr>
          <w:rFonts w:ascii="Arial" w:hAnsi="Arial" w:cs="Arial"/>
          <w:b/>
          <w:bCs/>
          <w:i/>
          <w:sz w:val="26"/>
          <w:szCs w:val="26"/>
          <w:lang w:val="es-ES"/>
        </w:rPr>
      </w:pPr>
    </w:p>
    <w:p w14:paraId="0D686BC5" w14:textId="77777777" w:rsidR="00D27378" w:rsidRPr="00673C29" w:rsidRDefault="00D27378" w:rsidP="007041BB">
      <w:pPr>
        <w:rPr>
          <w:rFonts w:ascii="Arial" w:hAnsi="Arial" w:cs="Arial"/>
          <w:b/>
          <w:sz w:val="28"/>
          <w:szCs w:val="28"/>
          <w:lang w:eastAsia="es-ES_tradnl"/>
        </w:rPr>
      </w:pPr>
      <w:r w:rsidRPr="00B83E82">
        <w:rPr>
          <w:rFonts w:ascii="Arial" w:hAnsi="Arial" w:cs="Arial"/>
          <w:b/>
          <w:sz w:val="28"/>
          <w:szCs w:val="28"/>
          <w:lang w:eastAsia="es-ES_tradnl"/>
        </w:rPr>
        <w:t>Información adicional (que se solicita en la plataforma):</w:t>
      </w:r>
    </w:p>
    <w:p w14:paraId="79FB2BAC" w14:textId="77777777" w:rsidR="00D27378" w:rsidRDefault="00D27378" w:rsidP="007041BB">
      <w:pPr>
        <w:rPr>
          <w:rFonts w:ascii="Arial" w:hAnsi="Arial" w:cs="Arial"/>
          <w:b/>
          <w:lang w:eastAsia="es-ES_tradnl"/>
        </w:rPr>
      </w:pPr>
    </w:p>
    <w:p w14:paraId="33C74DC9" w14:textId="77777777" w:rsidR="007041BB" w:rsidRPr="005577DF" w:rsidRDefault="007041BB" w:rsidP="007041BB">
      <w:pPr>
        <w:rPr>
          <w:rFonts w:ascii="Arial" w:hAnsi="Arial" w:cs="Arial"/>
          <w:b/>
          <w:lang w:eastAsia="es-ES_tradnl"/>
        </w:rPr>
      </w:pPr>
      <w:r w:rsidRPr="005577DF">
        <w:rPr>
          <w:rFonts w:ascii="Arial" w:hAnsi="Arial" w:cs="Arial"/>
          <w:b/>
          <w:lang w:eastAsia="es-ES_tradnl"/>
        </w:rPr>
        <w:t xml:space="preserve">NOMBRE COMPLETO DEL DOCENTE RESPONSABLE / COORDINADOR </w:t>
      </w:r>
    </w:p>
    <w:p w14:paraId="2C1F06F0" w14:textId="5DB48D93" w:rsidR="007D38EA" w:rsidRPr="00B83E82" w:rsidRDefault="007D38EA" w:rsidP="007D38EA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Coordinador general: Jesús Redondo</w:t>
      </w:r>
    </w:p>
    <w:p w14:paraId="3D59E554" w14:textId="77777777" w:rsidR="007D38EA" w:rsidRDefault="007D38EA" w:rsidP="007041BB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0E27A0B6" w14:textId="20F6837D" w:rsidR="004516EE" w:rsidRDefault="004516EE" w:rsidP="007041BB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Área Psicología Clínica</w:t>
      </w:r>
      <w:r w:rsidR="00E9655F">
        <w:rPr>
          <w:rFonts w:ascii="Arial" w:hAnsi="Arial" w:cs="Arial"/>
          <w:bCs/>
        </w:rPr>
        <w:t xml:space="preserve"> </w:t>
      </w:r>
      <w:r w:rsidR="00635B78">
        <w:rPr>
          <w:rFonts w:ascii="Arial" w:hAnsi="Arial" w:cs="Arial"/>
          <w:bCs/>
        </w:rPr>
        <w:t>y Salud Mental: Daniela Thumala</w:t>
      </w:r>
    </w:p>
    <w:p w14:paraId="07DB4AF5" w14:textId="10F438A5" w:rsidR="00635B78" w:rsidRDefault="00635B78" w:rsidP="007041BB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Área Psicología Educacional: Jesús Redondo</w:t>
      </w:r>
    </w:p>
    <w:p w14:paraId="4EB017AB" w14:textId="73B2392F" w:rsidR="00635B78" w:rsidRDefault="00635B78" w:rsidP="007041BB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Área Psicología Exper</w:t>
      </w:r>
      <w:r w:rsidR="007D38EA">
        <w:rPr>
          <w:rFonts w:ascii="Arial" w:hAnsi="Arial" w:cs="Arial"/>
          <w:bCs/>
        </w:rPr>
        <w:t>imental y Neurociencias: Mario L</w:t>
      </w:r>
      <w:r>
        <w:rPr>
          <w:rFonts w:ascii="Arial" w:hAnsi="Arial" w:cs="Arial"/>
          <w:bCs/>
        </w:rPr>
        <w:t>aborda</w:t>
      </w:r>
    </w:p>
    <w:p w14:paraId="4517CC8D" w14:textId="3CBF8D93" w:rsidR="004516EE" w:rsidRPr="007D38EA" w:rsidRDefault="00635B78" w:rsidP="007041BB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Área Psicología Social: Isabel Piper</w:t>
      </w:r>
    </w:p>
    <w:p w14:paraId="147BC782" w14:textId="77777777" w:rsidR="007041BB" w:rsidRPr="005577DF" w:rsidRDefault="007041BB" w:rsidP="007041BB">
      <w:pPr>
        <w:rPr>
          <w:rFonts w:ascii="Arial" w:hAnsi="Arial" w:cs="Arial"/>
          <w:b/>
          <w:lang w:eastAsia="es-ES_tradnl"/>
        </w:rPr>
      </w:pPr>
    </w:p>
    <w:p w14:paraId="6BA1846A" w14:textId="77777777" w:rsidR="007041BB" w:rsidRDefault="007041BB" w:rsidP="007041BB">
      <w:pPr>
        <w:rPr>
          <w:rFonts w:ascii="Arial" w:hAnsi="Arial" w:cs="Arial"/>
          <w:b/>
          <w:lang w:eastAsia="es-ES_tradnl"/>
        </w:rPr>
      </w:pPr>
      <w:r w:rsidRPr="005577DF">
        <w:rPr>
          <w:rFonts w:ascii="Arial" w:hAnsi="Arial" w:cs="Arial"/>
          <w:b/>
          <w:lang w:eastAsia="es-ES_tradnl"/>
        </w:rPr>
        <w:t xml:space="preserve">RUT DEL DOCENTE RESPONSABLE / COORDINADOR </w:t>
      </w:r>
    </w:p>
    <w:p w14:paraId="791825A3" w14:textId="4BE7F2B2" w:rsidR="007041BB" w:rsidRPr="00454256" w:rsidRDefault="0070651C" w:rsidP="00706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i/>
          <w:sz w:val="26"/>
          <w:szCs w:val="26"/>
          <w:lang w:val="es-ES"/>
        </w:rPr>
      </w:pPr>
      <w:r w:rsidRPr="0070651C">
        <w:rPr>
          <w:rFonts w:ascii="Arial" w:hAnsi="Arial" w:cs="Arial"/>
          <w:bCs/>
        </w:rPr>
        <w:t>14.619.926-7</w:t>
      </w:r>
    </w:p>
    <w:sectPr w:rsidR="007041BB" w:rsidRPr="00454256" w:rsidSect="00F96BBC">
      <w:headerReference w:type="default" r:id="rId14"/>
      <w:footerReference w:type="even" r:id="rId15"/>
      <w:foot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050457" w14:textId="77777777" w:rsidR="009A43EF" w:rsidRDefault="009A43EF" w:rsidP="00EF79FB">
      <w:r>
        <w:separator/>
      </w:r>
    </w:p>
  </w:endnote>
  <w:endnote w:type="continuationSeparator" w:id="0">
    <w:p w14:paraId="06AEC989" w14:textId="77777777" w:rsidR="009A43EF" w:rsidRDefault="009A43EF" w:rsidP="00EF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7AF86" w14:textId="77777777" w:rsidR="009A6CC5" w:rsidRDefault="009A6CC5" w:rsidP="00EF79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5590E1" w14:textId="77777777" w:rsidR="009A6CC5" w:rsidRDefault="009A6CC5" w:rsidP="00EF79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43AE3" w14:textId="77777777" w:rsidR="009A6CC5" w:rsidRPr="00EF79FB" w:rsidRDefault="009A6CC5" w:rsidP="00EF79FB">
    <w:pPr>
      <w:pStyle w:val="Footer"/>
      <w:framePr w:wrap="around" w:vAnchor="text" w:hAnchor="margin" w:xAlign="right" w:y="1"/>
      <w:rPr>
        <w:rStyle w:val="PageNumber"/>
        <w:rFonts w:ascii="Arial" w:hAnsi="Arial" w:cs="Arial"/>
        <w:b/>
      </w:rPr>
    </w:pPr>
    <w:r w:rsidRPr="00EF79FB">
      <w:rPr>
        <w:rStyle w:val="PageNumber"/>
        <w:rFonts w:ascii="Arial" w:hAnsi="Arial" w:cs="Arial"/>
        <w:b/>
      </w:rPr>
      <w:fldChar w:fldCharType="begin"/>
    </w:r>
    <w:r w:rsidRPr="00EF79FB">
      <w:rPr>
        <w:rStyle w:val="PageNumber"/>
        <w:rFonts w:ascii="Arial" w:hAnsi="Arial" w:cs="Arial"/>
        <w:b/>
      </w:rPr>
      <w:instrText xml:space="preserve">PAGE  </w:instrText>
    </w:r>
    <w:r w:rsidRPr="00EF79FB">
      <w:rPr>
        <w:rStyle w:val="PageNumber"/>
        <w:rFonts w:ascii="Arial" w:hAnsi="Arial" w:cs="Arial"/>
        <w:b/>
      </w:rPr>
      <w:fldChar w:fldCharType="separate"/>
    </w:r>
    <w:r w:rsidR="00F009C7">
      <w:rPr>
        <w:rStyle w:val="PageNumber"/>
        <w:rFonts w:ascii="Arial" w:hAnsi="Arial" w:cs="Arial"/>
        <w:b/>
        <w:noProof/>
      </w:rPr>
      <w:t>7</w:t>
    </w:r>
    <w:r w:rsidRPr="00EF79FB">
      <w:rPr>
        <w:rStyle w:val="PageNumber"/>
        <w:rFonts w:ascii="Arial" w:hAnsi="Arial" w:cs="Arial"/>
        <w:b/>
      </w:rPr>
      <w:fldChar w:fldCharType="end"/>
    </w:r>
  </w:p>
  <w:p w14:paraId="30C3E4C4" w14:textId="77777777" w:rsidR="009A6CC5" w:rsidRDefault="009A6CC5" w:rsidP="00EF79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0CC079" w14:textId="77777777" w:rsidR="009A43EF" w:rsidRDefault="009A43EF" w:rsidP="00EF79FB">
      <w:r>
        <w:separator/>
      </w:r>
    </w:p>
  </w:footnote>
  <w:footnote w:type="continuationSeparator" w:id="0">
    <w:p w14:paraId="6FA15708" w14:textId="77777777" w:rsidR="009A43EF" w:rsidRDefault="009A43EF" w:rsidP="00EF79FB">
      <w:r>
        <w:continuationSeparator/>
      </w:r>
    </w:p>
  </w:footnote>
  <w:footnote w:id="1">
    <w:p w14:paraId="0DFEFDCB" w14:textId="679CDA12" w:rsidR="00614104" w:rsidRPr="001769F1" w:rsidRDefault="00614104">
      <w:pPr>
        <w:pStyle w:val="FootnoteText"/>
        <w:rPr>
          <w:lang w:val="es-ES"/>
        </w:rPr>
      </w:pPr>
      <w:r w:rsidRPr="001769F1">
        <w:rPr>
          <w:rStyle w:val="FootnoteReference"/>
        </w:rPr>
        <w:footnoteRef/>
      </w:r>
      <w:r w:rsidRPr="001769F1">
        <w:t xml:space="preserve"> El plan de estudios contempla un seminario de área por semestre durante 4 años, lo que implica que cada estudiante deberá completar un total de 8 créditos por esta actividad.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756BB" w14:textId="77777777" w:rsidR="009A6CC5" w:rsidRDefault="009A6CC5">
    <w:pPr>
      <w:pStyle w:val="Header"/>
    </w:pPr>
    <w:r>
      <w:rPr>
        <w:noProof/>
        <w:lang w:val="es-CL" w:eastAsia="es-CL"/>
      </w:rPr>
      <w:drawing>
        <wp:anchor distT="0" distB="0" distL="114300" distR="114300" simplePos="0" relativeHeight="251658240" behindDoc="0" locked="0" layoutInCell="1" allowOverlap="1" wp14:anchorId="39581C27" wp14:editId="043CD89E">
          <wp:simplePos x="0" y="0"/>
          <wp:positionH relativeFrom="column">
            <wp:posOffset>-4445</wp:posOffset>
          </wp:positionH>
          <wp:positionV relativeFrom="paragraph">
            <wp:posOffset>-121285</wp:posOffset>
          </wp:positionV>
          <wp:extent cx="5612130" cy="349250"/>
          <wp:effectExtent l="0" t="0" r="1270" b="6350"/>
          <wp:wrapTight wrapText="bothSides">
            <wp:wrapPolygon edited="0">
              <wp:start x="0" y="0"/>
              <wp:lineTo x="0" y="20422"/>
              <wp:lineTo x="21507" y="20422"/>
              <wp:lineTo x="21507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VAA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34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D41E2"/>
    <w:multiLevelType w:val="hybridMultilevel"/>
    <w:tmpl w:val="BACE235A"/>
    <w:lvl w:ilvl="0" w:tplc="95CC1CE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84E22"/>
    <w:multiLevelType w:val="hybridMultilevel"/>
    <w:tmpl w:val="633A0DDC"/>
    <w:lvl w:ilvl="0" w:tplc="0C0A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DB75AEA"/>
    <w:multiLevelType w:val="hybridMultilevel"/>
    <w:tmpl w:val="2FC283B4"/>
    <w:lvl w:ilvl="0" w:tplc="E556D1E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9FB"/>
    <w:rsid w:val="00010792"/>
    <w:rsid w:val="00025130"/>
    <w:rsid w:val="0004268D"/>
    <w:rsid w:val="0004723B"/>
    <w:rsid w:val="000B2469"/>
    <w:rsid w:val="000B7D1E"/>
    <w:rsid w:val="000C01CA"/>
    <w:rsid w:val="000F29FF"/>
    <w:rsid w:val="00170351"/>
    <w:rsid w:val="001769F1"/>
    <w:rsid w:val="00184C4B"/>
    <w:rsid w:val="00191555"/>
    <w:rsid w:val="001E6255"/>
    <w:rsid w:val="00203D65"/>
    <w:rsid w:val="002D70A6"/>
    <w:rsid w:val="00301EEB"/>
    <w:rsid w:val="00336325"/>
    <w:rsid w:val="00336A32"/>
    <w:rsid w:val="00344798"/>
    <w:rsid w:val="003B16AB"/>
    <w:rsid w:val="003F3034"/>
    <w:rsid w:val="0040424E"/>
    <w:rsid w:val="00421999"/>
    <w:rsid w:val="00437349"/>
    <w:rsid w:val="00447BE8"/>
    <w:rsid w:val="00450CC3"/>
    <w:rsid w:val="004516EE"/>
    <w:rsid w:val="00454256"/>
    <w:rsid w:val="00457651"/>
    <w:rsid w:val="004670C1"/>
    <w:rsid w:val="0047207F"/>
    <w:rsid w:val="004729FE"/>
    <w:rsid w:val="00475717"/>
    <w:rsid w:val="004A6E4D"/>
    <w:rsid w:val="004B0156"/>
    <w:rsid w:val="004C394D"/>
    <w:rsid w:val="004D2916"/>
    <w:rsid w:val="004E2C98"/>
    <w:rsid w:val="00500BBE"/>
    <w:rsid w:val="00510C4D"/>
    <w:rsid w:val="00557DC9"/>
    <w:rsid w:val="00567676"/>
    <w:rsid w:val="00570B70"/>
    <w:rsid w:val="00572F88"/>
    <w:rsid w:val="005A1807"/>
    <w:rsid w:val="005A1F54"/>
    <w:rsid w:val="005A2E6F"/>
    <w:rsid w:val="005B2ACB"/>
    <w:rsid w:val="005D2547"/>
    <w:rsid w:val="005D360F"/>
    <w:rsid w:val="005E6C6D"/>
    <w:rsid w:val="005F0272"/>
    <w:rsid w:val="00600336"/>
    <w:rsid w:val="00614104"/>
    <w:rsid w:val="00635B78"/>
    <w:rsid w:val="006535CA"/>
    <w:rsid w:val="00655C6B"/>
    <w:rsid w:val="00672A8A"/>
    <w:rsid w:val="00673C29"/>
    <w:rsid w:val="00697BAB"/>
    <w:rsid w:val="006A3D28"/>
    <w:rsid w:val="006B5246"/>
    <w:rsid w:val="006E12AF"/>
    <w:rsid w:val="007026E1"/>
    <w:rsid w:val="007041BB"/>
    <w:rsid w:val="0070651C"/>
    <w:rsid w:val="00711CA1"/>
    <w:rsid w:val="00723A68"/>
    <w:rsid w:val="00762837"/>
    <w:rsid w:val="007A3398"/>
    <w:rsid w:val="007C5B1C"/>
    <w:rsid w:val="007D38EA"/>
    <w:rsid w:val="007E6E5B"/>
    <w:rsid w:val="0080629B"/>
    <w:rsid w:val="00806B38"/>
    <w:rsid w:val="00807CD3"/>
    <w:rsid w:val="00807E84"/>
    <w:rsid w:val="00817DB3"/>
    <w:rsid w:val="00841190"/>
    <w:rsid w:val="008D4820"/>
    <w:rsid w:val="008F2651"/>
    <w:rsid w:val="00907BAB"/>
    <w:rsid w:val="009105E7"/>
    <w:rsid w:val="00916E1C"/>
    <w:rsid w:val="00942D2E"/>
    <w:rsid w:val="009470AF"/>
    <w:rsid w:val="00960E0A"/>
    <w:rsid w:val="00975D71"/>
    <w:rsid w:val="0098450C"/>
    <w:rsid w:val="00993043"/>
    <w:rsid w:val="00997931"/>
    <w:rsid w:val="009A43EF"/>
    <w:rsid w:val="009A6CC5"/>
    <w:rsid w:val="009E3C60"/>
    <w:rsid w:val="00A03F4B"/>
    <w:rsid w:val="00A437C7"/>
    <w:rsid w:val="00A4414B"/>
    <w:rsid w:val="00A618AB"/>
    <w:rsid w:val="00A91DBC"/>
    <w:rsid w:val="00A93944"/>
    <w:rsid w:val="00A93A93"/>
    <w:rsid w:val="00AB44D9"/>
    <w:rsid w:val="00AE6328"/>
    <w:rsid w:val="00AF6B00"/>
    <w:rsid w:val="00B26D64"/>
    <w:rsid w:val="00B32BAF"/>
    <w:rsid w:val="00B456D7"/>
    <w:rsid w:val="00B67BC4"/>
    <w:rsid w:val="00B83E82"/>
    <w:rsid w:val="00B94503"/>
    <w:rsid w:val="00BD0B69"/>
    <w:rsid w:val="00BD47F3"/>
    <w:rsid w:val="00C013EE"/>
    <w:rsid w:val="00C228BA"/>
    <w:rsid w:val="00C46DCC"/>
    <w:rsid w:val="00C473A4"/>
    <w:rsid w:val="00C70BF8"/>
    <w:rsid w:val="00CB4A5C"/>
    <w:rsid w:val="00CE2F52"/>
    <w:rsid w:val="00CE36DE"/>
    <w:rsid w:val="00CF227C"/>
    <w:rsid w:val="00CF74BC"/>
    <w:rsid w:val="00D17718"/>
    <w:rsid w:val="00D23A7C"/>
    <w:rsid w:val="00D27378"/>
    <w:rsid w:val="00D411CB"/>
    <w:rsid w:val="00D55D33"/>
    <w:rsid w:val="00DA7DBB"/>
    <w:rsid w:val="00DC5C98"/>
    <w:rsid w:val="00DE606C"/>
    <w:rsid w:val="00E41C1B"/>
    <w:rsid w:val="00E7136E"/>
    <w:rsid w:val="00E74819"/>
    <w:rsid w:val="00E9655F"/>
    <w:rsid w:val="00EA0A70"/>
    <w:rsid w:val="00EA2CBC"/>
    <w:rsid w:val="00EA490B"/>
    <w:rsid w:val="00ED212B"/>
    <w:rsid w:val="00ED707A"/>
    <w:rsid w:val="00EF79FB"/>
    <w:rsid w:val="00F009C7"/>
    <w:rsid w:val="00F24476"/>
    <w:rsid w:val="00F317A3"/>
    <w:rsid w:val="00F3725F"/>
    <w:rsid w:val="00F57E04"/>
    <w:rsid w:val="00F96BBC"/>
    <w:rsid w:val="00FF1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368E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79FB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F79F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9FB"/>
  </w:style>
  <w:style w:type="character" w:styleId="PageNumber">
    <w:name w:val="page number"/>
    <w:basedOn w:val="DefaultParagraphFont"/>
    <w:uiPriority w:val="99"/>
    <w:semiHidden/>
    <w:unhideWhenUsed/>
    <w:rsid w:val="00EF79FB"/>
  </w:style>
  <w:style w:type="paragraph" w:styleId="Header">
    <w:name w:val="header"/>
    <w:basedOn w:val="Normal"/>
    <w:link w:val="HeaderChar"/>
    <w:uiPriority w:val="99"/>
    <w:unhideWhenUsed/>
    <w:rsid w:val="00EF79F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9FB"/>
  </w:style>
  <w:style w:type="paragraph" w:styleId="ListParagraph">
    <w:name w:val="List Paragraph"/>
    <w:basedOn w:val="Normal"/>
    <w:uiPriority w:val="34"/>
    <w:qFormat/>
    <w:rsid w:val="008D48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027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27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50C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C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C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C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CC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67BC4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614104"/>
  </w:style>
  <w:style w:type="character" w:customStyle="1" w:styleId="FootnoteTextChar">
    <w:name w:val="Footnote Text Char"/>
    <w:basedOn w:val="DefaultParagraphFont"/>
    <w:link w:val="FootnoteText"/>
    <w:uiPriority w:val="99"/>
    <w:rsid w:val="00614104"/>
  </w:style>
  <w:style w:type="character" w:styleId="FootnoteReference">
    <w:name w:val="footnote reference"/>
    <w:basedOn w:val="DefaultParagraphFont"/>
    <w:uiPriority w:val="99"/>
    <w:unhideWhenUsed/>
    <w:rsid w:val="006141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icoperspectivas.cl/index.php/psicoperspectivas/article/view/956" TargetMode="External"/><Relationship Id="rId13" Type="http://schemas.openxmlformats.org/officeDocument/2006/relationships/hyperlink" Target="https://dialnet.unirioja.es/servlet/revista?codigo=120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x.doi.org/10.7764/psykhe.22.2.58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x.do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ld.clad.org/portal/publicaciones-del-clad/revista-clad-reforma-democracia/articulos/068-junio-2017/las-operaciones-de-exclusion-de-personas-inmigradas-a-traves-de-las-politicas-publicas-en-chi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searchgate.net/publication/318969664_Las_operaciones_de_exclusion_de_personas_inmigradas_a_traves_de_las_politicas_publicas_en_Chile?_iepl%5BviewId%5D=UIYveFLo2vztbdvuK2Jr8v3P&amp;_iepl%5BprofilePublicationItemVariant%5D=default&amp;_iepl%5Bcontexts%5D%5B0%5D=prfpi&amp;_iepl%5BtargetEntityId%5D=PB%3A318969664&amp;_iepl%5BinteractionType%5D=publicationTitl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49F648-127B-47E4-BB04-1E05C1C3D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1997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Rilling</dc:creator>
  <cp:lastModifiedBy>Gonzalo Javier Miguez Cavieres (gonzalo_miguez)</cp:lastModifiedBy>
  <cp:revision>3</cp:revision>
  <cp:lastPrinted>2012-09-27T20:44:00Z</cp:lastPrinted>
  <dcterms:created xsi:type="dcterms:W3CDTF">2020-07-06T14:29:00Z</dcterms:created>
  <dcterms:modified xsi:type="dcterms:W3CDTF">2020-08-06T01:32:00Z</dcterms:modified>
</cp:coreProperties>
</file>