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3692" w:rsidRDefault="007A3692"/>
    <w:p w:rsidR="00447D56" w:rsidRDefault="00447D56">
      <w:r w:rsidRPr="00447D56">
        <w:drawing>
          <wp:inline distT="0" distB="0" distL="0" distR="0" wp14:anchorId="353B0A82" wp14:editId="58FF2555">
            <wp:extent cx="8258810" cy="49434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D56" w:rsidRDefault="00447D56"/>
    <w:p w:rsidR="00447D56" w:rsidRDefault="00447D56"/>
    <w:p w:rsidR="00447D56" w:rsidRDefault="00447D56">
      <w:r w:rsidRPr="00447D56">
        <w:drawing>
          <wp:inline distT="0" distB="0" distL="0" distR="0" wp14:anchorId="34F742A3" wp14:editId="5306AB32">
            <wp:extent cx="8258810" cy="5075555"/>
            <wp:effectExtent l="0" t="0" r="0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507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D56" w:rsidRDefault="00447D56"/>
    <w:p w:rsidR="00447D56" w:rsidRDefault="00447D56">
      <w:r w:rsidRPr="00447D56">
        <w:drawing>
          <wp:inline distT="0" distB="0" distL="0" distR="0" wp14:anchorId="0565EBB6" wp14:editId="3B948768">
            <wp:extent cx="8258810" cy="295021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295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D56" w:rsidRDefault="00447D56"/>
    <w:p w:rsidR="00447D56" w:rsidRDefault="00447D56"/>
    <w:p w:rsidR="00447D56" w:rsidRDefault="00447D56"/>
    <w:p w:rsidR="00447D56" w:rsidRDefault="00447D56"/>
    <w:p w:rsidR="00447D56" w:rsidRDefault="00447D56"/>
    <w:p w:rsidR="00447D56" w:rsidRDefault="00447D56"/>
    <w:p w:rsidR="00447D56" w:rsidRDefault="00447D56"/>
    <w:p w:rsidR="00447D56" w:rsidRDefault="00447D56">
      <w:r>
        <w:lastRenderedPageBreak/>
        <w:t>Comentar por el curso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769"/>
        <w:gridCol w:w="1079"/>
        <w:gridCol w:w="1080"/>
        <w:gridCol w:w="1134"/>
        <w:gridCol w:w="6227"/>
      </w:tblGrid>
      <w:tr w:rsidR="00447D56" w:rsidTr="00393008">
        <w:trPr>
          <w:trHeight w:val="585"/>
        </w:trPr>
        <w:tc>
          <w:tcPr>
            <w:tcW w:w="2769" w:type="dxa"/>
          </w:tcPr>
          <w:p w:rsidR="00447D56" w:rsidRDefault="00447D56" w:rsidP="00393008">
            <w:pPr>
              <w:rPr>
                <w:rFonts w:ascii="Century Gothic" w:hAnsi="Century Gothic"/>
              </w:rPr>
            </w:pPr>
          </w:p>
        </w:tc>
        <w:tc>
          <w:tcPr>
            <w:tcW w:w="1079" w:type="dxa"/>
          </w:tcPr>
          <w:p w:rsidR="00447D56" w:rsidRDefault="00447D56" w:rsidP="00393008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Siempre (2 ptos.)</w:t>
            </w:r>
          </w:p>
        </w:tc>
        <w:tc>
          <w:tcPr>
            <w:tcW w:w="1080" w:type="dxa"/>
          </w:tcPr>
          <w:p w:rsidR="00447D56" w:rsidRDefault="00447D56" w:rsidP="00393008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 veces (1 pto.)</w:t>
            </w:r>
          </w:p>
        </w:tc>
        <w:tc>
          <w:tcPr>
            <w:tcW w:w="1134" w:type="dxa"/>
          </w:tcPr>
          <w:p w:rsidR="00447D56" w:rsidRDefault="00447D56" w:rsidP="00393008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Nunca (0 ptos.)</w:t>
            </w:r>
          </w:p>
        </w:tc>
        <w:tc>
          <w:tcPr>
            <w:tcW w:w="6227" w:type="dxa"/>
          </w:tcPr>
          <w:p w:rsidR="00447D56" w:rsidRDefault="00447D56" w:rsidP="00393008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Justificación</w:t>
            </w:r>
          </w:p>
        </w:tc>
      </w:tr>
      <w:tr w:rsidR="00447D56" w:rsidTr="00393008">
        <w:trPr>
          <w:trHeight w:val="1171"/>
        </w:trPr>
        <w:tc>
          <w:tcPr>
            <w:tcW w:w="2769" w:type="dxa"/>
          </w:tcPr>
          <w:p w:rsidR="00447D56" w:rsidRDefault="00447D56" w:rsidP="00393008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Lectura y revisión previa del material para la clase</w:t>
            </w:r>
          </w:p>
        </w:tc>
        <w:tc>
          <w:tcPr>
            <w:tcW w:w="1079" w:type="dxa"/>
          </w:tcPr>
          <w:p w:rsidR="00447D56" w:rsidRDefault="00447D56" w:rsidP="00393008">
            <w:pPr>
              <w:rPr>
                <w:rFonts w:ascii="Century Gothic" w:hAnsi="Century Gothic"/>
              </w:rPr>
            </w:pPr>
          </w:p>
        </w:tc>
        <w:tc>
          <w:tcPr>
            <w:tcW w:w="1080" w:type="dxa"/>
          </w:tcPr>
          <w:p w:rsidR="00447D56" w:rsidRDefault="00447D56" w:rsidP="00393008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1,5</w:t>
            </w:r>
          </w:p>
        </w:tc>
        <w:tc>
          <w:tcPr>
            <w:tcW w:w="1134" w:type="dxa"/>
          </w:tcPr>
          <w:p w:rsidR="00447D56" w:rsidRDefault="00447D56" w:rsidP="00393008">
            <w:pPr>
              <w:rPr>
                <w:rFonts w:ascii="Century Gothic" w:hAnsi="Century Gothic"/>
              </w:rPr>
            </w:pPr>
          </w:p>
        </w:tc>
        <w:tc>
          <w:tcPr>
            <w:tcW w:w="6227" w:type="dxa"/>
          </w:tcPr>
          <w:p w:rsidR="00447D56" w:rsidRDefault="00447D56" w:rsidP="00393008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Me faltó leer parte del texto de la cueva del milodón y se hizo una buena revisión en grupo</w:t>
            </w:r>
          </w:p>
        </w:tc>
      </w:tr>
      <w:tr w:rsidR="00447D56" w:rsidTr="00393008">
        <w:trPr>
          <w:trHeight w:val="1463"/>
        </w:trPr>
        <w:tc>
          <w:tcPr>
            <w:tcW w:w="2769" w:type="dxa"/>
          </w:tcPr>
          <w:p w:rsidR="00447D56" w:rsidRDefault="00447D56" w:rsidP="00393008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Participación en la discusión y reflexión para la elaboración del trabajo</w:t>
            </w:r>
          </w:p>
        </w:tc>
        <w:tc>
          <w:tcPr>
            <w:tcW w:w="1079" w:type="dxa"/>
          </w:tcPr>
          <w:p w:rsidR="00447D56" w:rsidRDefault="00447D56" w:rsidP="00393008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</w:t>
            </w:r>
          </w:p>
        </w:tc>
        <w:tc>
          <w:tcPr>
            <w:tcW w:w="1080" w:type="dxa"/>
          </w:tcPr>
          <w:p w:rsidR="00447D56" w:rsidRDefault="00447D56" w:rsidP="00393008">
            <w:pPr>
              <w:rPr>
                <w:rFonts w:ascii="Century Gothic" w:hAnsi="Century Gothic"/>
              </w:rPr>
            </w:pPr>
          </w:p>
        </w:tc>
        <w:tc>
          <w:tcPr>
            <w:tcW w:w="1134" w:type="dxa"/>
          </w:tcPr>
          <w:p w:rsidR="00447D56" w:rsidRDefault="00447D56" w:rsidP="00393008">
            <w:pPr>
              <w:rPr>
                <w:rFonts w:ascii="Century Gothic" w:hAnsi="Century Gothic"/>
              </w:rPr>
            </w:pPr>
          </w:p>
        </w:tc>
        <w:tc>
          <w:tcPr>
            <w:tcW w:w="6227" w:type="dxa"/>
          </w:tcPr>
          <w:p w:rsidR="00447D56" w:rsidRDefault="00447D56" w:rsidP="00393008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Realicé una discusión dialéctica con mis compañeres</w:t>
            </w:r>
          </w:p>
        </w:tc>
      </w:tr>
      <w:tr w:rsidR="00447D56" w:rsidTr="00393008">
        <w:trPr>
          <w:trHeight w:val="1171"/>
        </w:trPr>
        <w:tc>
          <w:tcPr>
            <w:tcW w:w="2769" w:type="dxa"/>
          </w:tcPr>
          <w:p w:rsidR="00447D56" w:rsidRDefault="00447D56" w:rsidP="00393008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Participación en la elaboración del trabajo práctico</w:t>
            </w:r>
          </w:p>
        </w:tc>
        <w:tc>
          <w:tcPr>
            <w:tcW w:w="1079" w:type="dxa"/>
          </w:tcPr>
          <w:p w:rsidR="00447D56" w:rsidRDefault="00447D56" w:rsidP="00393008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</w:t>
            </w:r>
          </w:p>
        </w:tc>
        <w:tc>
          <w:tcPr>
            <w:tcW w:w="1080" w:type="dxa"/>
          </w:tcPr>
          <w:p w:rsidR="00447D56" w:rsidRDefault="00447D56" w:rsidP="00393008">
            <w:pPr>
              <w:rPr>
                <w:rFonts w:ascii="Century Gothic" w:hAnsi="Century Gothic"/>
              </w:rPr>
            </w:pPr>
          </w:p>
        </w:tc>
        <w:tc>
          <w:tcPr>
            <w:tcW w:w="1134" w:type="dxa"/>
          </w:tcPr>
          <w:p w:rsidR="00447D56" w:rsidRDefault="00447D56" w:rsidP="00393008">
            <w:pPr>
              <w:rPr>
                <w:rFonts w:ascii="Century Gothic" w:hAnsi="Century Gothic"/>
              </w:rPr>
            </w:pPr>
          </w:p>
        </w:tc>
        <w:tc>
          <w:tcPr>
            <w:tcW w:w="6227" w:type="dxa"/>
          </w:tcPr>
          <w:p w:rsidR="00447D56" w:rsidRDefault="00447D56" w:rsidP="00393008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Elaboramos la presentación en conjunto y utilizamos con efectividad la </w:t>
            </w:r>
            <w:r>
              <w:rPr>
                <w:rFonts w:ascii="Century Gothic" w:hAnsi="Century Gothic"/>
              </w:rPr>
              <w:t>plataforma</w:t>
            </w:r>
            <w:bookmarkStart w:id="0" w:name="_GoBack"/>
            <w:bookmarkEnd w:id="0"/>
            <w:r>
              <w:rPr>
                <w:rFonts w:ascii="Century Gothic" w:hAnsi="Century Gothic"/>
              </w:rPr>
              <w:t xml:space="preserve"> propuesta por el profesor</w:t>
            </w:r>
          </w:p>
        </w:tc>
      </w:tr>
      <w:tr w:rsidR="00447D56" w:rsidTr="00393008">
        <w:trPr>
          <w:trHeight w:val="561"/>
        </w:trPr>
        <w:tc>
          <w:tcPr>
            <w:tcW w:w="2769" w:type="dxa"/>
          </w:tcPr>
          <w:p w:rsidR="00447D56" w:rsidRDefault="00447D56" w:rsidP="00393008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Total</w:t>
            </w:r>
          </w:p>
        </w:tc>
        <w:tc>
          <w:tcPr>
            <w:tcW w:w="1079" w:type="dxa"/>
          </w:tcPr>
          <w:p w:rsidR="00447D56" w:rsidRDefault="00447D56" w:rsidP="00393008">
            <w:pPr>
              <w:rPr>
                <w:rFonts w:ascii="Century Gothic" w:hAnsi="Century Gothic"/>
              </w:rPr>
            </w:pPr>
          </w:p>
        </w:tc>
        <w:tc>
          <w:tcPr>
            <w:tcW w:w="1080" w:type="dxa"/>
          </w:tcPr>
          <w:p w:rsidR="00447D56" w:rsidRDefault="00447D56" w:rsidP="00393008">
            <w:pPr>
              <w:rPr>
                <w:rFonts w:ascii="Century Gothic" w:hAnsi="Century Gothic"/>
              </w:rPr>
            </w:pPr>
          </w:p>
        </w:tc>
        <w:tc>
          <w:tcPr>
            <w:tcW w:w="1134" w:type="dxa"/>
          </w:tcPr>
          <w:p w:rsidR="00447D56" w:rsidRDefault="00447D56" w:rsidP="00393008">
            <w:pPr>
              <w:rPr>
                <w:rFonts w:ascii="Century Gothic" w:hAnsi="Century Gothic"/>
              </w:rPr>
            </w:pPr>
          </w:p>
        </w:tc>
        <w:tc>
          <w:tcPr>
            <w:tcW w:w="6227" w:type="dxa"/>
          </w:tcPr>
          <w:p w:rsidR="00447D56" w:rsidRDefault="00447D56" w:rsidP="00393008">
            <w:pPr>
              <w:rPr>
                <w:rFonts w:ascii="Century Gothic" w:hAnsi="Century Gothic"/>
              </w:rPr>
            </w:pPr>
          </w:p>
        </w:tc>
      </w:tr>
    </w:tbl>
    <w:p w:rsidR="00447D56" w:rsidRDefault="00447D56"/>
    <w:sectPr w:rsidR="00447D56" w:rsidSect="00A715A9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5A9"/>
    <w:rsid w:val="00447D56"/>
    <w:rsid w:val="007A3692"/>
    <w:rsid w:val="00A715A9"/>
    <w:rsid w:val="00CE4577"/>
    <w:rsid w:val="00D95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79A3088"/>
  <w15:docId w15:val="{AD9371E7-A14B-974C-AC44-88EAF9FF5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715A9"/>
    <w:rPr>
      <w:rFonts w:ascii="Calibri" w:eastAsia="Calibri" w:hAnsi="Calibri" w:cs="Calibri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A715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A3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A3692"/>
    <w:rPr>
      <w:rFonts w:ascii="Tahoma" w:eastAsia="Calibri" w:hAnsi="Tahoma" w:cs="Tahoma"/>
      <w:sz w:val="16"/>
      <w:szCs w:val="16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87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Nicolás Lira</dc:creator>
  <cp:lastModifiedBy>Microsoft Office User</cp:lastModifiedBy>
  <cp:revision>2</cp:revision>
  <dcterms:created xsi:type="dcterms:W3CDTF">2020-09-29T16:02:00Z</dcterms:created>
  <dcterms:modified xsi:type="dcterms:W3CDTF">2020-09-29T16:02:00Z</dcterms:modified>
</cp:coreProperties>
</file>