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2B83E" w14:textId="77777777" w:rsidR="006D3138" w:rsidRPr="00582A09" w:rsidRDefault="006D3138" w:rsidP="002772FA">
      <w:bookmarkStart w:id="0" w:name="_GoBack"/>
      <w:bookmarkEnd w:id="0"/>
    </w:p>
    <w:p w14:paraId="7CB2EFEC" w14:textId="77777777" w:rsidR="002772FA" w:rsidRPr="00582A09" w:rsidRDefault="006D3138" w:rsidP="002772FA">
      <w:pPr>
        <w:rPr>
          <w:lang w:val="es-CL"/>
        </w:rPr>
      </w:pPr>
      <w:r w:rsidRPr="00582A09"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 wp14:anchorId="1BF2AA9E" wp14:editId="4788330F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A" w:rsidRPr="00582A09">
        <w:rPr>
          <w:lang w:val="es-CL"/>
        </w:rPr>
        <w:t xml:space="preserve">Universidad de Chile </w:t>
      </w:r>
    </w:p>
    <w:p w14:paraId="77AB314F" w14:textId="77777777" w:rsidR="002772FA" w:rsidRPr="00582A09" w:rsidRDefault="002772FA" w:rsidP="002772FA">
      <w:pPr>
        <w:rPr>
          <w:lang w:val="es-CL"/>
        </w:rPr>
      </w:pPr>
      <w:r w:rsidRPr="00582A09">
        <w:rPr>
          <w:lang w:val="es-CL"/>
        </w:rPr>
        <w:t>Facultad de Ciencias Sociales</w:t>
      </w:r>
    </w:p>
    <w:p w14:paraId="7D8F9836" w14:textId="77777777" w:rsidR="002772FA" w:rsidRPr="00582A09" w:rsidRDefault="002772FA" w:rsidP="002772FA">
      <w:pPr>
        <w:rPr>
          <w:lang w:val="es-CL"/>
        </w:rPr>
      </w:pPr>
      <w:r w:rsidRPr="00582A09">
        <w:rPr>
          <w:lang w:val="es-CL"/>
        </w:rPr>
        <w:t>Escuela de Ciencias Sociales</w:t>
      </w:r>
    </w:p>
    <w:p w14:paraId="08CF3AD8" w14:textId="77777777" w:rsidR="002772FA" w:rsidRPr="00582A09" w:rsidRDefault="002772FA" w:rsidP="002772FA">
      <w:pPr>
        <w:rPr>
          <w:lang w:val="es-CL"/>
        </w:rPr>
      </w:pPr>
      <w:r w:rsidRPr="00582A09">
        <w:rPr>
          <w:lang w:val="es-CL"/>
        </w:rPr>
        <w:t xml:space="preserve">Carrera de </w:t>
      </w:r>
      <w:r w:rsidR="0023376E" w:rsidRPr="00582A09">
        <w:rPr>
          <w:lang w:val="es-CL"/>
        </w:rPr>
        <w:t>Psicología</w:t>
      </w:r>
    </w:p>
    <w:p w14:paraId="11112140" w14:textId="77777777" w:rsidR="002772FA" w:rsidRPr="00582A09" w:rsidRDefault="002772FA" w:rsidP="00B80091">
      <w:pPr>
        <w:jc w:val="center"/>
        <w:rPr>
          <w:b/>
          <w:lang w:val="es-CL"/>
        </w:rPr>
      </w:pPr>
    </w:p>
    <w:p w14:paraId="5935513E" w14:textId="77777777" w:rsidR="002772FA" w:rsidRPr="00582A09" w:rsidRDefault="002772FA" w:rsidP="00B80091">
      <w:pPr>
        <w:jc w:val="center"/>
        <w:rPr>
          <w:b/>
          <w:lang w:val="es-CL"/>
        </w:rPr>
      </w:pPr>
      <w:r w:rsidRPr="00582A09">
        <w:rPr>
          <w:b/>
          <w:lang w:val="es-CL"/>
        </w:rPr>
        <w:t>Programa</w:t>
      </w:r>
    </w:p>
    <w:p w14:paraId="6D7A8BD1" w14:textId="77777777" w:rsidR="00B80091" w:rsidRPr="00582A09" w:rsidRDefault="00647CC6" w:rsidP="0023376E">
      <w:pPr>
        <w:jc w:val="center"/>
        <w:rPr>
          <w:b/>
          <w:lang w:val="es-CL"/>
        </w:rPr>
      </w:pPr>
      <w:r w:rsidRPr="00582A09">
        <w:rPr>
          <w:b/>
          <w:lang w:val="es-CL"/>
        </w:rPr>
        <w:t>Inclusión Educativa y Atención a la Diversidad en la Educación Escolar</w:t>
      </w:r>
    </w:p>
    <w:p w14:paraId="1152B808" w14:textId="77777777" w:rsidR="0023376E" w:rsidRPr="00582A09" w:rsidRDefault="0023376E" w:rsidP="0023376E">
      <w:pPr>
        <w:jc w:val="center"/>
        <w:rPr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866"/>
      </w:tblGrid>
      <w:tr w:rsidR="00B80091" w:rsidRPr="00582A09" w14:paraId="72BA8B69" w14:textId="77777777" w:rsidTr="00231FE9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2D6ABBFC" w14:textId="77777777" w:rsidR="00B80091" w:rsidRPr="00582A09" w:rsidRDefault="00B80091">
            <w:pPr>
              <w:rPr>
                <w:b/>
                <w:lang w:val="es-CL"/>
              </w:rPr>
            </w:pPr>
            <w:r w:rsidRPr="00582A09">
              <w:rPr>
                <w:b/>
                <w:lang w:val="es-CL"/>
              </w:rPr>
              <w:t>I.- Identificación de la actividad curricular</w:t>
            </w:r>
          </w:p>
        </w:tc>
      </w:tr>
      <w:tr w:rsidR="00445426" w:rsidRPr="00582A09" w14:paraId="003B1ED9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32551" w14:textId="77777777" w:rsidR="00445426" w:rsidRPr="00582A09" w:rsidRDefault="00445426" w:rsidP="00445426">
            <w:pPr>
              <w:rPr>
                <w:lang w:val="es-CL"/>
              </w:rPr>
            </w:pPr>
            <w:r w:rsidRPr="00582A09">
              <w:rPr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B7D1A" w14:textId="77777777" w:rsidR="00445426" w:rsidRPr="00582A09" w:rsidRDefault="00647CC6" w:rsidP="00445426">
            <w:pPr>
              <w:rPr>
                <w:lang w:val="es-CL"/>
              </w:rPr>
            </w:pPr>
            <w:r w:rsidRPr="00582A09">
              <w:rPr>
                <w:lang w:val="es-CL"/>
              </w:rPr>
              <w:t>Psicología</w:t>
            </w:r>
          </w:p>
        </w:tc>
      </w:tr>
      <w:tr w:rsidR="0066786A" w:rsidRPr="00582A09" w14:paraId="0F69A1F1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B1A7C" w14:textId="77777777" w:rsidR="0066786A" w:rsidRPr="00582A09" w:rsidRDefault="0066786A" w:rsidP="0066786A">
            <w:pPr>
              <w:rPr>
                <w:lang w:val="es-CL"/>
              </w:rPr>
            </w:pPr>
            <w:r w:rsidRPr="00582A09">
              <w:rPr>
                <w:lang w:val="es-CL"/>
              </w:rPr>
              <w:t>Profesor o equipo: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3F4F7" w14:textId="623AA952" w:rsidR="0066786A" w:rsidRPr="00582A09" w:rsidRDefault="00647CC6" w:rsidP="00017E17">
            <w:pPr>
              <w:rPr>
                <w:lang w:val="es-CL"/>
              </w:rPr>
            </w:pPr>
            <w:r w:rsidRPr="00582A09">
              <w:rPr>
                <w:lang w:val="es-CL"/>
              </w:rPr>
              <w:t>Mauricio López</w:t>
            </w:r>
            <w:r w:rsidR="00017E17" w:rsidRPr="00582A09">
              <w:rPr>
                <w:lang w:val="es-CL"/>
              </w:rPr>
              <w:t xml:space="preserve"> (más invitados)</w:t>
            </w:r>
            <w:r w:rsidR="00101F34" w:rsidRPr="00582A09">
              <w:rPr>
                <w:lang w:val="es-CL"/>
              </w:rPr>
              <w:t>.</w:t>
            </w:r>
          </w:p>
        </w:tc>
      </w:tr>
      <w:tr w:rsidR="00445426" w:rsidRPr="00582A09" w14:paraId="44942B0C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657D7" w14:textId="77777777" w:rsidR="00445426" w:rsidRPr="00582A09" w:rsidRDefault="00445426" w:rsidP="00445426">
            <w:pPr>
              <w:rPr>
                <w:lang w:val="es-CL"/>
              </w:rPr>
            </w:pPr>
            <w:r w:rsidRPr="00582A09">
              <w:rPr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4C345" w14:textId="77777777" w:rsidR="00445426" w:rsidRPr="00582A09" w:rsidRDefault="00647CC6" w:rsidP="00445426">
            <w:pPr>
              <w:rPr>
                <w:lang w:val="es-CL"/>
              </w:rPr>
            </w:pPr>
            <w:r w:rsidRPr="00582A09">
              <w:rPr>
                <w:lang w:val="es-CL"/>
              </w:rPr>
              <w:t>Especialización</w:t>
            </w:r>
          </w:p>
        </w:tc>
      </w:tr>
      <w:tr w:rsidR="00445426" w:rsidRPr="00582A09" w14:paraId="4245923B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4444E" w14:textId="77777777" w:rsidR="00445426" w:rsidRPr="00582A09" w:rsidRDefault="00445426" w:rsidP="00445426">
            <w:pPr>
              <w:rPr>
                <w:lang w:val="es-CL"/>
              </w:rPr>
            </w:pPr>
            <w:r w:rsidRPr="00582A09">
              <w:rPr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D08C0" w14:textId="77777777" w:rsidR="00445426" w:rsidRPr="00582A09" w:rsidRDefault="00647CC6" w:rsidP="00445426">
            <w:pPr>
              <w:rPr>
                <w:lang w:val="es-CL"/>
              </w:rPr>
            </w:pPr>
            <w:r w:rsidRPr="00582A09">
              <w:rPr>
                <w:lang w:val="es-CL"/>
              </w:rPr>
              <w:t>6º y 8º</w:t>
            </w:r>
          </w:p>
        </w:tc>
      </w:tr>
      <w:tr w:rsidR="00B80091" w:rsidRPr="00582A09" w14:paraId="5BB152C7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7C22C" w14:textId="77777777" w:rsidR="00B80091" w:rsidRPr="00582A09" w:rsidRDefault="00B80091" w:rsidP="00B80091">
            <w:pPr>
              <w:rPr>
                <w:lang w:val="es-CL"/>
              </w:rPr>
            </w:pPr>
            <w:r w:rsidRPr="00582A09">
              <w:rPr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0B233" w14:textId="77777777" w:rsidR="004A5DC3" w:rsidRPr="00582A09" w:rsidRDefault="00647CC6" w:rsidP="00B80091">
            <w:pPr>
              <w:rPr>
                <w:lang w:val="es-CL"/>
              </w:rPr>
            </w:pPr>
            <w:r w:rsidRPr="00582A09">
              <w:rPr>
                <w:lang w:val="es-CL"/>
              </w:rPr>
              <w:t>Presencial</w:t>
            </w:r>
          </w:p>
        </w:tc>
      </w:tr>
      <w:tr w:rsidR="00B80091" w:rsidRPr="00582A09" w14:paraId="3ED0C4A3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17DA0" w14:textId="77777777" w:rsidR="00B80091" w:rsidRPr="00582A09" w:rsidRDefault="00B80091" w:rsidP="00B80091">
            <w:pPr>
              <w:rPr>
                <w:lang w:val="es-CL"/>
              </w:rPr>
            </w:pPr>
            <w:r w:rsidRPr="00582A09">
              <w:rPr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D3B17" w14:textId="77777777" w:rsidR="00B80091" w:rsidRPr="00582A09" w:rsidRDefault="00647CC6" w:rsidP="00B80091">
            <w:pPr>
              <w:rPr>
                <w:lang w:val="es-CL"/>
              </w:rPr>
            </w:pPr>
            <w:r w:rsidRPr="00582A09">
              <w:rPr>
                <w:lang w:val="es-CL"/>
              </w:rPr>
              <w:t>Optativo</w:t>
            </w:r>
          </w:p>
        </w:tc>
      </w:tr>
      <w:tr w:rsidR="00445426" w:rsidRPr="00582A09" w14:paraId="64456D20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46E8A" w14:textId="77777777" w:rsidR="00445426" w:rsidRPr="00582A09" w:rsidRDefault="00445426" w:rsidP="00445426">
            <w:pPr>
              <w:rPr>
                <w:lang w:val="es-CL"/>
              </w:rPr>
            </w:pPr>
            <w:r w:rsidRPr="00582A09">
              <w:rPr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18F5B" w14:textId="77777777" w:rsidR="00445426" w:rsidRPr="00582A09" w:rsidRDefault="00647CC6" w:rsidP="00445426">
            <w:pPr>
              <w:rPr>
                <w:lang w:val="es-CL"/>
              </w:rPr>
            </w:pPr>
            <w:r w:rsidRPr="00582A09">
              <w:rPr>
                <w:lang w:val="es-CL"/>
              </w:rPr>
              <w:t>Psicología Educacional</w:t>
            </w:r>
          </w:p>
        </w:tc>
      </w:tr>
      <w:tr w:rsidR="00B80091" w:rsidRPr="00582A09" w14:paraId="137E8398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84103" w14:textId="77777777" w:rsidR="00B80091" w:rsidRPr="00582A09" w:rsidRDefault="00445426" w:rsidP="00B80091">
            <w:pPr>
              <w:rPr>
                <w:lang w:val="es-CL"/>
              </w:rPr>
            </w:pPr>
            <w:r w:rsidRPr="00582A09">
              <w:rPr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2E881" w14:textId="4DA2E30B" w:rsidR="00B80091" w:rsidRPr="00582A09" w:rsidRDefault="00647CC6" w:rsidP="00B80091">
            <w:pPr>
              <w:rPr>
                <w:lang w:val="es-CL"/>
              </w:rPr>
            </w:pPr>
            <w:r w:rsidRPr="00582A09">
              <w:rPr>
                <w:lang w:val="es-CL"/>
              </w:rPr>
              <w:t>201</w:t>
            </w:r>
            <w:r w:rsidR="00B32055">
              <w:rPr>
                <w:lang w:val="es-CL"/>
              </w:rPr>
              <w:t>8</w:t>
            </w:r>
          </w:p>
        </w:tc>
      </w:tr>
      <w:tr w:rsidR="00B80091" w:rsidRPr="00582A09" w14:paraId="2D5DC966" w14:textId="77777777" w:rsidTr="00231FE9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14:paraId="778B12D1" w14:textId="77777777" w:rsidR="00B80091" w:rsidRPr="00582A09" w:rsidRDefault="00B80091" w:rsidP="00B80091">
            <w:pPr>
              <w:rPr>
                <w:b/>
                <w:lang w:val="es-CL"/>
              </w:rPr>
            </w:pPr>
            <w:r w:rsidRPr="00582A09"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B80091" w:rsidRPr="00582A09" w14:paraId="70E936FC" w14:textId="77777777" w:rsidTr="00231FE9">
        <w:tc>
          <w:tcPr>
            <w:tcW w:w="8644" w:type="dxa"/>
            <w:gridSpan w:val="2"/>
          </w:tcPr>
          <w:p w14:paraId="02041012" w14:textId="1C55AECC" w:rsidR="0066786A" w:rsidRPr="00582A09" w:rsidRDefault="00454356" w:rsidP="001622D5">
            <w:pPr>
              <w:pStyle w:val="DireccinHTML"/>
              <w:spacing w:after="120"/>
              <w:jc w:val="both"/>
              <w:rPr>
                <w:szCs w:val="24"/>
                <w:lang w:val="es-ES_tradnl"/>
              </w:rPr>
            </w:pPr>
            <w:r w:rsidRPr="00582A09">
              <w:rPr>
                <w:szCs w:val="24"/>
                <w:lang w:val="es-ES_tradnl"/>
              </w:rPr>
              <w:t xml:space="preserve">En Chile, como en el mundo, las políticas educativas para atender a la diversidad del alumnado, sea ésta derivada de discapacidad, género, origen cultural, o nivel socioeconómico, están siendo objeto de una creciente atención y revisión, surgiendo con fuerza el planteamiento de la inclusión educativa como la respuesta educativa más coherente con los derechos humanos, la equidad y los avances en el conocimiento psicológico y educativo. El curso se propone revisar algunos de los marcos de referencia del movimiento de la inclusión educativa, sus fundamentos teóricos, epistemológicos e ideológicos, así como </w:t>
            </w:r>
            <w:r w:rsidR="00056B24" w:rsidRPr="00582A09">
              <w:rPr>
                <w:szCs w:val="24"/>
                <w:lang w:val="es-ES_tradnl"/>
              </w:rPr>
              <w:t xml:space="preserve">también, el conocimiento disponible relativo a la implementación de perspectivas inclusivas a nivel de centros educativos y de prácticas pedagógicas, derivando de ello algunos de los </w:t>
            </w:r>
            <w:r w:rsidRPr="00582A09">
              <w:rPr>
                <w:szCs w:val="24"/>
                <w:lang w:val="es-ES_tradnl"/>
              </w:rPr>
              <w:t xml:space="preserve">retos que </w:t>
            </w:r>
            <w:r w:rsidR="00056B24" w:rsidRPr="00582A09">
              <w:rPr>
                <w:szCs w:val="24"/>
                <w:lang w:val="es-ES_tradnl"/>
              </w:rPr>
              <w:t xml:space="preserve">se </w:t>
            </w:r>
            <w:r w:rsidRPr="00582A09">
              <w:rPr>
                <w:szCs w:val="24"/>
                <w:lang w:val="es-ES_tradnl"/>
              </w:rPr>
              <w:t>plantea</w:t>
            </w:r>
            <w:r w:rsidR="00056B24" w:rsidRPr="00582A09">
              <w:rPr>
                <w:szCs w:val="24"/>
                <w:lang w:val="es-ES_tradnl"/>
              </w:rPr>
              <w:t>n</w:t>
            </w:r>
            <w:r w:rsidRPr="00582A09">
              <w:rPr>
                <w:szCs w:val="24"/>
                <w:lang w:val="es-ES_tradnl"/>
              </w:rPr>
              <w:t xml:space="preserve"> a la Psicología educacional.</w:t>
            </w:r>
          </w:p>
        </w:tc>
      </w:tr>
      <w:tr w:rsidR="00B80091" w:rsidRPr="00582A09" w14:paraId="24606199" w14:textId="77777777" w:rsidTr="00231FE9">
        <w:tc>
          <w:tcPr>
            <w:tcW w:w="8644" w:type="dxa"/>
            <w:gridSpan w:val="2"/>
          </w:tcPr>
          <w:p w14:paraId="3DEF6772" w14:textId="77777777" w:rsidR="00B80091" w:rsidRPr="00582A09" w:rsidRDefault="00B80091" w:rsidP="00B80091">
            <w:pPr>
              <w:rPr>
                <w:b/>
                <w:lang w:val="es-CL"/>
              </w:rPr>
            </w:pPr>
            <w:r w:rsidRPr="00582A09">
              <w:rPr>
                <w:b/>
                <w:lang w:val="es-CL"/>
              </w:rPr>
              <w:t>III.- Objetivos de la actividad curricular</w:t>
            </w:r>
          </w:p>
        </w:tc>
      </w:tr>
      <w:tr w:rsidR="00B80091" w:rsidRPr="00582A09" w14:paraId="167A42EA" w14:textId="77777777" w:rsidTr="00231FE9">
        <w:tc>
          <w:tcPr>
            <w:tcW w:w="8644" w:type="dxa"/>
            <w:gridSpan w:val="2"/>
          </w:tcPr>
          <w:p w14:paraId="208CF49D" w14:textId="77777777" w:rsidR="002E791B" w:rsidRPr="00582A09" w:rsidRDefault="002E791B" w:rsidP="0093307A">
            <w:pPr>
              <w:tabs>
                <w:tab w:val="left" w:pos="4240"/>
                <w:tab w:val="left" w:pos="6460"/>
              </w:tabs>
              <w:jc w:val="both"/>
            </w:pPr>
            <w:r w:rsidRPr="00582A09">
              <w:t>OBJETIVO GENERAL DE LA ASIGNATURA:</w:t>
            </w:r>
          </w:p>
          <w:p w14:paraId="5A90F031" w14:textId="0A875537" w:rsidR="004A5DC3" w:rsidRPr="00582A09" w:rsidRDefault="0093307A" w:rsidP="002E791B">
            <w:pPr>
              <w:numPr>
                <w:ilvl w:val="0"/>
                <w:numId w:val="26"/>
              </w:numPr>
              <w:tabs>
                <w:tab w:val="left" w:pos="709"/>
                <w:tab w:val="left" w:pos="6460"/>
              </w:tabs>
              <w:jc w:val="both"/>
            </w:pPr>
            <w:r w:rsidRPr="00582A09">
              <w:t>Revisar marcos de referencia del movimiento de la inclusión educativa, sus fundamentos teóricos, epistemológicos e ideológicos, así como los retos que plantea a la Psicología educacional.</w:t>
            </w:r>
          </w:p>
          <w:p w14:paraId="055B7ABF" w14:textId="77777777" w:rsidR="00391D4E" w:rsidRPr="00582A09" w:rsidRDefault="00391D4E" w:rsidP="0093307A">
            <w:pPr>
              <w:tabs>
                <w:tab w:val="left" w:pos="4240"/>
                <w:tab w:val="left" w:pos="6460"/>
              </w:tabs>
              <w:jc w:val="both"/>
            </w:pPr>
          </w:p>
          <w:p w14:paraId="218096EE" w14:textId="77777777" w:rsidR="00391D4E" w:rsidRPr="00582A09" w:rsidRDefault="00391D4E" w:rsidP="00391D4E">
            <w:pPr>
              <w:tabs>
                <w:tab w:val="left" w:pos="4240"/>
                <w:tab w:val="left" w:pos="6460"/>
              </w:tabs>
              <w:jc w:val="both"/>
            </w:pPr>
            <w:r w:rsidRPr="00582A09">
              <w:t>OBJETIVO ESPECÍFICO DE LA ASIGNATURA:</w:t>
            </w:r>
          </w:p>
          <w:p w14:paraId="5D2ADC03" w14:textId="49686FBA" w:rsidR="00391D4E" w:rsidRPr="00582A09" w:rsidRDefault="00391D4E" w:rsidP="002E791B">
            <w:pPr>
              <w:numPr>
                <w:ilvl w:val="0"/>
                <w:numId w:val="25"/>
              </w:numPr>
              <w:tabs>
                <w:tab w:val="left" w:pos="709"/>
                <w:tab w:val="left" w:pos="6460"/>
              </w:tabs>
              <w:jc w:val="both"/>
            </w:pPr>
            <w:r w:rsidRPr="00582A09">
              <w:t>Conocer la discusión actual sobre el concepto de inclusión educativa, y analizar críticamente sus diferencias</w:t>
            </w:r>
            <w:r w:rsidR="00753EB6" w:rsidRPr="00582A09">
              <w:t xml:space="preserve"> con otros marcos de referencia tales como</w:t>
            </w:r>
            <w:r w:rsidRPr="00582A09">
              <w:t xml:space="preserve"> necesidades educativas especiales</w:t>
            </w:r>
            <w:r w:rsidR="00753EB6" w:rsidRPr="00582A09">
              <w:t xml:space="preserve"> e</w:t>
            </w:r>
            <w:r w:rsidRPr="00582A09">
              <w:t xml:space="preserve"> integración escolar.</w:t>
            </w:r>
          </w:p>
          <w:p w14:paraId="504737BB" w14:textId="77777777" w:rsidR="00391D4E" w:rsidRPr="00582A09" w:rsidRDefault="00391D4E" w:rsidP="002E791B">
            <w:pPr>
              <w:numPr>
                <w:ilvl w:val="0"/>
                <w:numId w:val="25"/>
              </w:numPr>
              <w:tabs>
                <w:tab w:val="left" w:pos="709"/>
                <w:tab w:val="left" w:pos="6460"/>
              </w:tabs>
              <w:jc w:val="both"/>
            </w:pPr>
            <w:r w:rsidRPr="00582A09">
              <w:t>Analizar marcos teóricos de la psicología coherentes con los principios de la educación inclusiva.</w:t>
            </w:r>
          </w:p>
          <w:p w14:paraId="5731D633" w14:textId="77777777" w:rsidR="00391D4E" w:rsidRPr="00582A09" w:rsidRDefault="00391D4E" w:rsidP="002E791B">
            <w:pPr>
              <w:numPr>
                <w:ilvl w:val="0"/>
                <w:numId w:val="25"/>
              </w:numPr>
              <w:tabs>
                <w:tab w:val="left" w:pos="709"/>
                <w:tab w:val="left" w:pos="6460"/>
              </w:tabs>
              <w:jc w:val="both"/>
            </w:pPr>
            <w:r w:rsidRPr="00582A09">
              <w:t>Comprender la relación entre los procesos de inclusión con los enfoques de cambio y mejora de la institución educativa.</w:t>
            </w:r>
          </w:p>
          <w:p w14:paraId="2DF3577E" w14:textId="77777777" w:rsidR="00391D4E" w:rsidRPr="00582A09" w:rsidRDefault="00391D4E" w:rsidP="002E791B">
            <w:pPr>
              <w:numPr>
                <w:ilvl w:val="0"/>
                <w:numId w:val="25"/>
              </w:numPr>
              <w:tabs>
                <w:tab w:val="left" w:pos="709"/>
                <w:tab w:val="left" w:pos="6460"/>
              </w:tabs>
              <w:jc w:val="both"/>
            </w:pPr>
            <w:r w:rsidRPr="00582A09">
              <w:t>Conocer y reflexionar sobre algunas condiciones y estrategias que facilitan el desarrollo de prácticas inclusivas en el aula.</w:t>
            </w:r>
          </w:p>
          <w:p w14:paraId="6B704501" w14:textId="77777777" w:rsidR="00391D4E" w:rsidRPr="00582A09" w:rsidRDefault="00391D4E" w:rsidP="002E791B">
            <w:pPr>
              <w:numPr>
                <w:ilvl w:val="0"/>
                <w:numId w:val="25"/>
              </w:numPr>
              <w:tabs>
                <w:tab w:val="left" w:pos="709"/>
                <w:tab w:val="left" w:pos="6460"/>
              </w:tabs>
              <w:jc w:val="both"/>
            </w:pPr>
            <w:r w:rsidRPr="00582A09">
              <w:t>Conocer modelos de investigación que promueven la inclusión educativa.</w:t>
            </w:r>
          </w:p>
          <w:p w14:paraId="4D141519" w14:textId="089F6186" w:rsidR="00391D4E" w:rsidRPr="00582A09" w:rsidRDefault="00391D4E" w:rsidP="00017E17">
            <w:pPr>
              <w:numPr>
                <w:ilvl w:val="0"/>
                <w:numId w:val="25"/>
              </w:numPr>
              <w:tabs>
                <w:tab w:val="left" w:pos="709"/>
                <w:tab w:val="left" w:pos="6460"/>
              </w:tabs>
              <w:spacing w:after="120"/>
              <w:ind w:left="714" w:hanging="357"/>
              <w:jc w:val="both"/>
            </w:pPr>
            <w:r w:rsidRPr="00582A09">
              <w:t>Conocer y analizar críticamente los cambios en la</w:t>
            </w:r>
            <w:r w:rsidR="00017E17" w:rsidRPr="00582A09">
              <w:t>s</w:t>
            </w:r>
            <w:r w:rsidRPr="00582A09">
              <w:t xml:space="preserve"> política</w:t>
            </w:r>
            <w:r w:rsidR="00017E17" w:rsidRPr="00582A09">
              <w:t xml:space="preserve">s educativas que inciden en los procesos de inclusión en el </w:t>
            </w:r>
            <w:r w:rsidRPr="00582A09">
              <w:t>sistema educativo chileno.</w:t>
            </w:r>
          </w:p>
        </w:tc>
      </w:tr>
      <w:tr w:rsidR="00445426" w:rsidRPr="00582A09" w14:paraId="3CA4E60D" w14:textId="77777777" w:rsidTr="00231FE9">
        <w:tc>
          <w:tcPr>
            <w:tcW w:w="8644" w:type="dxa"/>
            <w:gridSpan w:val="2"/>
          </w:tcPr>
          <w:p w14:paraId="6B65D4E3" w14:textId="77777777" w:rsidR="00445426" w:rsidRPr="00582A09" w:rsidRDefault="00231FE9" w:rsidP="00445426">
            <w:pPr>
              <w:rPr>
                <w:b/>
                <w:lang w:val="es-CL"/>
              </w:rPr>
            </w:pPr>
            <w:r w:rsidRPr="00582A09">
              <w:rPr>
                <w:b/>
                <w:lang w:val="es-CL"/>
              </w:rPr>
              <w:lastRenderedPageBreak/>
              <w:t>IV</w:t>
            </w:r>
            <w:r w:rsidR="00445426" w:rsidRPr="00582A09">
              <w:rPr>
                <w:b/>
                <w:lang w:val="es-CL"/>
              </w:rPr>
              <w:t>.- Temáticas o contenidos de la actividad curricular</w:t>
            </w:r>
          </w:p>
        </w:tc>
      </w:tr>
      <w:tr w:rsidR="00445426" w:rsidRPr="00582A09" w14:paraId="27C5FB3B" w14:textId="77777777" w:rsidTr="00231FE9">
        <w:tc>
          <w:tcPr>
            <w:tcW w:w="8644" w:type="dxa"/>
            <w:gridSpan w:val="2"/>
          </w:tcPr>
          <w:p w14:paraId="1D1A559E" w14:textId="05364AD4" w:rsidR="00AF6BE5" w:rsidRPr="00582A09" w:rsidRDefault="00F33899" w:rsidP="00C67508">
            <w:pPr>
              <w:pStyle w:val="DireccinHTML"/>
              <w:jc w:val="both"/>
              <w:rPr>
                <w:b/>
                <w:szCs w:val="24"/>
                <w:lang w:val="es-CL"/>
              </w:rPr>
            </w:pPr>
            <w:r>
              <w:rPr>
                <w:b/>
                <w:szCs w:val="24"/>
                <w:lang w:val="es-CL"/>
              </w:rPr>
              <w:t xml:space="preserve">Unidad 1: </w:t>
            </w:r>
            <w:r w:rsidR="00AF6BE5" w:rsidRPr="00582A09">
              <w:rPr>
                <w:b/>
                <w:szCs w:val="24"/>
                <w:lang w:val="es-CL"/>
              </w:rPr>
              <w:t>Definiciones de inclusión educativa</w:t>
            </w:r>
          </w:p>
          <w:p w14:paraId="16536086" w14:textId="2E95AFEB" w:rsidR="00AF6BE5" w:rsidRPr="00582A09" w:rsidRDefault="00AF6BE5" w:rsidP="00C67508">
            <w:pPr>
              <w:pStyle w:val="DireccinHTML"/>
              <w:numPr>
                <w:ilvl w:val="0"/>
                <w:numId w:val="27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Necesidade</w:t>
            </w:r>
            <w:r w:rsidR="000C6DD5" w:rsidRPr="00582A09">
              <w:rPr>
                <w:szCs w:val="24"/>
                <w:lang w:val="es-CL"/>
              </w:rPr>
              <w:t>s educativas especiales versus b</w:t>
            </w:r>
            <w:r w:rsidRPr="00582A09">
              <w:rPr>
                <w:szCs w:val="24"/>
                <w:lang w:val="es-CL"/>
              </w:rPr>
              <w:t>arreras al aprendizaje y la participación</w:t>
            </w:r>
          </w:p>
          <w:p w14:paraId="17AAAB28" w14:textId="5A1EFCB7" w:rsidR="00AF6BE5" w:rsidRPr="00582A09" w:rsidRDefault="000C6DD5" w:rsidP="00C67508">
            <w:pPr>
              <w:pStyle w:val="DireccinHTML"/>
              <w:numPr>
                <w:ilvl w:val="0"/>
                <w:numId w:val="27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La perspectiva de derechos</w:t>
            </w:r>
            <w:r w:rsidR="00AF6BE5" w:rsidRPr="00582A09">
              <w:rPr>
                <w:szCs w:val="24"/>
                <w:lang w:val="es-CL"/>
              </w:rPr>
              <w:t>.</w:t>
            </w:r>
          </w:p>
          <w:p w14:paraId="0974D309" w14:textId="77777777" w:rsidR="00445426" w:rsidRPr="00582A09" w:rsidRDefault="00AF6BE5" w:rsidP="00C67508">
            <w:pPr>
              <w:pStyle w:val="DireccinHTML"/>
              <w:numPr>
                <w:ilvl w:val="0"/>
                <w:numId w:val="27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Equidad en la educación.</w:t>
            </w:r>
          </w:p>
          <w:p w14:paraId="61D0A7E8" w14:textId="77777777" w:rsidR="00AF6BE5" w:rsidRPr="00582A09" w:rsidRDefault="00AF6BE5" w:rsidP="00C67508">
            <w:pPr>
              <w:pStyle w:val="DireccinHTML"/>
              <w:jc w:val="both"/>
              <w:rPr>
                <w:b/>
                <w:szCs w:val="24"/>
                <w:lang w:val="es-CL"/>
              </w:rPr>
            </w:pPr>
          </w:p>
          <w:p w14:paraId="360F6376" w14:textId="56DBCF07" w:rsidR="00F33899" w:rsidRPr="00582A09" w:rsidRDefault="00F33899" w:rsidP="00F33899">
            <w:pPr>
              <w:pStyle w:val="DireccinHTML"/>
              <w:jc w:val="both"/>
              <w:rPr>
                <w:b/>
                <w:szCs w:val="24"/>
                <w:lang w:val="es-CL"/>
              </w:rPr>
            </w:pPr>
            <w:r>
              <w:rPr>
                <w:b/>
                <w:szCs w:val="24"/>
                <w:lang w:val="es-CL"/>
              </w:rPr>
              <w:t xml:space="preserve">Unidad 2: Inclusión educativa en Chile </w:t>
            </w:r>
          </w:p>
          <w:p w14:paraId="2A465046" w14:textId="79D8EDCC" w:rsidR="008903D1" w:rsidRPr="00B23B10" w:rsidRDefault="00F33899" w:rsidP="00B23B10">
            <w:pPr>
              <w:pStyle w:val="DireccinHTML"/>
              <w:numPr>
                <w:ilvl w:val="0"/>
                <w:numId w:val="32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Panorama de las políticas de atención a la diversidad en Chile.</w:t>
            </w:r>
          </w:p>
          <w:p w14:paraId="7E5F6AFC" w14:textId="77777777" w:rsidR="00B23B10" w:rsidRDefault="00B23B10" w:rsidP="00C67508">
            <w:pPr>
              <w:pStyle w:val="DireccinHTML"/>
              <w:jc w:val="both"/>
              <w:rPr>
                <w:b/>
                <w:szCs w:val="24"/>
                <w:lang w:val="es-CL"/>
              </w:rPr>
            </w:pPr>
          </w:p>
          <w:p w14:paraId="1CC64C7F" w14:textId="69F49775" w:rsidR="00AF6BE5" w:rsidRPr="00D233A9" w:rsidRDefault="00D233A9" w:rsidP="00D02624">
            <w:pPr>
              <w:pStyle w:val="DireccinHTML"/>
              <w:ind w:left="709" w:hanging="709"/>
              <w:jc w:val="both"/>
              <w:rPr>
                <w:b/>
                <w:szCs w:val="24"/>
                <w:lang w:val="es-CL"/>
              </w:rPr>
            </w:pPr>
            <w:r w:rsidRPr="00D233A9">
              <w:rPr>
                <w:b/>
                <w:szCs w:val="24"/>
                <w:lang w:val="es-CL"/>
              </w:rPr>
              <w:t>Unidad 3:</w:t>
            </w:r>
            <w:r w:rsidR="00B23B10" w:rsidRPr="00D233A9">
              <w:rPr>
                <w:b/>
                <w:szCs w:val="24"/>
                <w:lang w:val="es-CL"/>
              </w:rPr>
              <w:t xml:space="preserve"> </w:t>
            </w:r>
            <w:r w:rsidR="00B23B10">
              <w:rPr>
                <w:b/>
                <w:szCs w:val="24"/>
                <w:lang w:val="es-CL"/>
              </w:rPr>
              <w:t>Aportes d</w:t>
            </w:r>
            <w:r w:rsidR="00B23B10" w:rsidRPr="00B23B10">
              <w:rPr>
                <w:b/>
                <w:szCs w:val="24"/>
                <w:lang w:val="es-CL"/>
              </w:rPr>
              <w:t xml:space="preserve">el Enfoque Sociocultural </w:t>
            </w:r>
            <w:r w:rsidR="00B23B10">
              <w:rPr>
                <w:b/>
                <w:szCs w:val="24"/>
                <w:lang w:val="es-CL"/>
              </w:rPr>
              <w:t>del d</w:t>
            </w:r>
            <w:r w:rsidR="00B23B10" w:rsidRPr="00B23B10">
              <w:rPr>
                <w:b/>
                <w:szCs w:val="24"/>
                <w:lang w:val="es-CL"/>
              </w:rPr>
              <w:t xml:space="preserve">esarrollo </w:t>
            </w:r>
            <w:r w:rsidR="00B23B10">
              <w:rPr>
                <w:b/>
                <w:szCs w:val="24"/>
                <w:lang w:val="es-CL"/>
              </w:rPr>
              <w:t>a la c</w:t>
            </w:r>
            <w:r w:rsidR="00B23B10" w:rsidRPr="00B23B10">
              <w:rPr>
                <w:b/>
                <w:szCs w:val="24"/>
                <w:lang w:val="es-CL"/>
              </w:rPr>
              <w:t xml:space="preserve">omprensión </w:t>
            </w:r>
            <w:r w:rsidR="00B23B10">
              <w:rPr>
                <w:b/>
                <w:szCs w:val="24"/>
                <w:lang w:val="es-CL"/>
              </w:rPr>
              <w:t>de l</w:t>
            </w:r>
            <w:r w:rsidR="00B23B10" w:rsidRPr="00B23B10">
              <w:rPr>
                <w:b/>
                <w:szCs w:val="24"/>
                <w:lang w:val="es-CL"/>
              </w:rPr>
              <w:t xml:space="preserve">os </w:t>
            </w:r>
            <w:r w:rsidR="00B23B10">
              <w:rPr>
                <w:b/>
                <w:szCs w:val="24"/>
                <w:lang w:val="es-CL"/>
              </w:rPr>
              <w:t>p</w:t>
            </w:r>
            <w:r w:rsidR="00B23B10" w:rsidRPr="00B23B10">
              <w:rPr>
                <w:b/>
                <w:szCs w:val="24"/>
                <w:lang w:val="es-CL"/>
              </w:rPr>
              <w:t xml:space="preserve">roblemas </w:t>
            </w:r>
            <w:r w:rsidR="00B23B10">
              <w:rPr>
                <w:b/>
                <w:szCs w:val="24"/>
                <w:lang w:val="es-CL"/>
              </w:rPr>
              <w:t>d</w:t>
            </w:r>
            <w:r w:rsidR="00B23B10" w:rsidRPr="00B23B10">
              <w:rPr>
                <w:b/>
                <w:szCs w:val="24"/>
                <w:lang w:val="es-CL"/>
              </w:rPr>
              <w:t>e Inclusión</w:t>
            </w:r>
          </w:p>
          <w:p w14:paraId="7E71561C" w14:textId="77777777" w:rsidR="00AF6BE5" w:rsidRPr="00582A09" w:rsidRDefault="00AF6BE5" w:rsidP="00C67508">
            <w:pPr>
              <w:pStyle w:val="DireccinHTML"/>
              <w:numPr>
                <w:ilvl w:val="0"/>
                <w:numId w:val="28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Enfoque sociocultural del aprendizaje y el desarrollo</w:t>
            </w:r>
            <w:r w:rsidR="00327873" w:rsidRPr="00582A09">
              <w:rPr>
                <w:szCs w:val="24"/>
                <w:lang w:val="es-CL"/>
              </w:rPr>
              <w:t>.</w:t>
            </w:r>
          </w:p>
          <w:p w14:paraId="1C23FA7C" w14:textId="13B96D11" w:rsidR="00AF6BE5" w:rsidRPr="00582A09" w:rsidRDefault="00AF6BE5" w:rsidP="00C67508">
            <w:pPr>
              <w:pStyle w:val="DireccinHTML"/>
              <w:numPr>
                <w:ilvl w:val="0"/>
                <w:numId w:val="28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Modelos interactivos</w:t>
            </w:r>
            <w:r w:rsidR="001F350E" w:rsidRPr="00582A09">
              <w:rPr>
                <w:szCs w:val="24"/>
                <w:lang w:val="es-CL"/>
              </w:rPr>
              <w:t>, enfoque multidimensional y p</w:t>
            </w:r>
            <w:r w:rsidRPr="00582A09">
              <w:rPr>
                <w:szCs w:val="24"/>
                <w:lang w:val="es-CL"/>
              </w:rPr>
              <w:t>aradigma de apoyos</w:t>
            </w:r>
            <w:r w:rsidR="00327873" w:rsidRPr="00582A09">
              <w:rPr>
                <w:szCs w:val="24"/>
                <w:lang w:val="es-CL"/>
              </w:rPr>
              <w:t>.</w:t>
            </w:r>
          </w:p>
          <w:p w14:paraId="2B4D155B" w14:textId="77777777" w:rsidR="00327873" w:rsidRPr="00582A09" w:rsidRDefault="00327873" w:rsidP="00C67508">
            <w:pPr>
              <w:pStyle w:val="DireccinHTML"/>
              <w:ind w:left="720"/>
              <w:jc w:val="both"/>
              <w:rPr>
                <w:szCs w:val="24"/>
                <w:lang w:val="es-CL"/>
              </w:rPr>
            </w:pPr>
          </w:p>
          <w:p w14:paraId="174012E7" w14:textId="34E9BA75" w:rsidR="00B23B10" w:rsidRPr="00582A09" w:rsidRDefault="00B23B10" w:rsidP="00B23B10">
            <w:pPr>
              <w:pStyle w:val="DireccinHTML"/>
              <w:jc w:val="both"/>
              <w:rPr>
                <w:b/>
                <w:szCs w:val="24"/>
                <w:lang w:val="es-CL"/>
              </w:rPr>
            </w:pPr>
            <w:r>
              <w:rPr>
                <w:b/>
                <w:szCs w:val="24"/>
                <w:lang w:val="es-CL"/>
              </w:rPr>
              <w:t xml:space="preserve">Unidad 4: </w:t>
            </w:r>
            <w:r w:rsidRPr="00582A09">
              <w:rPr>
                <w:b/>
                <w:szCs w:val="24"/>
                <w:lang w:val="es-CL"/>
              </w:rPr>
              <w:t>Prácticas pedagógicas inclusivas en el aula</w:t>
            </w:r>
          </w:p>
          <w:p w14:paraId="13B8EF58" w14:textId="7A8232A1" w:rsidR="00565B3E" w:rsidRDefault="00565B3E" w:rsidP="00B23B10">
            <w:pPr>
              <w:pStyle w:val="DireccinHTML"/>
              <w:numPr>
                <w:ilvl w:val="0"/>
                <w:numId w:val="30"/>
              </w:numPr>
              <w:jc w:val="both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Diseño universal de aprendizaje</w:t>
            </w:r>
          </w:p>
          <w:p w14:paraId="1021D913" w14:textId="2B10625F" w:rsidR="00B23B10" w:rsidRPr="00582A09" w:rsidRDefault="00D672BB" w:rsidP="00B23B10">
            <w:pPr>
              <w:pStyle w:val="DireccinHTML"/>
              <w:numPr>
                <w:ilvl w:val="0"/>
                <w:numId w:val="30"/>
              </w:numPr>
              <w:jc w:val="both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Aprendizaje cooperativo y cooperación entre pares.</w:t>
            </w:r>
          </w:p>
          <w:p w14:paraId="7D91675E" w14:textId="77777777" w:rsidR="00B23B10" w:rsidRPr="00582A09" w:rsidRDefault="00B23B10" w:rsidP="00B23B10">
            <w:pPr>
              <w:pStyle w:val="DireccinHTML"/>
              <w:numPr>
                <w:ilvl w:val="0"/>
                <w:numId w:val="30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Evaluación de aprendizajes en una escuela para todos.</w:t>
            </w:r>
          </w:p>
          <w:p w14:paraId="6BAC78A8" w14:textId="77777777" w:rsidR="0046431C" w:rsidRDefault="0046431C" w:rsidP="00C67508">
            <w:pPr>
              <w:pStyle w:val="DireccinHTML"/>
              <w:jc w:val="both"/>
              <w:rPr>
                <w:b/>
                <w:szCs w:val="24"/>
                <w:lang w:val="es-CL"/>
              </w:rPr>
            </w:pPr>
          </w:p>
          <w:p w14:paraId="47390146" w14:textId="5A82B86B" w:rsidR="00AF6BE5" w:rsidRPr="00582A09" w:rsidRDefault="00D02624" w:rsidP="00C67508">
            <w:pPr>
              <w:pStyle w:val="DireccinHTML"/>
              <w:jc w:val="both"/>
              <w:rPr>
                <w:b/>
                <w:szCs w:val="24"/>
                <w:lang w:val="es-CL"/>
              </w:rPr>
            </w:pPr>
            <w:r>
              <w:rPr>
                <w:b/>
                <w:szCs w:val="24"/>
                <w:lang w:val="es-CL"/>
              </w:rPr>
              <w:t xml:space="preserve">Unidad 5: </w:t>
            </w:r>
            <w:r w:rsidR="00AF6BE5" w:rsidRPr="00582A09">
              <w:rPr>
                <w:b/>
                <w:szCs w:val="24"/>
                <w:lang w:val="es-CL"/>
              </w:rPr>
              <w:t>Culturas escolares y procesos de mejora</w:t>
            </w:r>
          </w:p>
          <w:p w14:paraId="70F2C3A0" w14:textId="77777777" w:rsidR="00AF6BE5" w:rsidRPr="00582A09" w:rsidRDefault="00AF6BE5" w:rsidP="00C67508">
            <w:pPr>
              <w:pStyle w:val="DireccinHTML"/>
              <w:numPr>
                <w:ilvl w:val="0"/>
                <w:numId w:val="29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Culturas profesionales</w:t>
            </w:r>
            <w:r w:rsidR="00327873" w:rsidRPr="00582A09">
              <w:rPr>
                <w:szCs w:val="24"/>
                <w:lang w:val="es-CL"/>
              </w:rPr>
              <w:t>.</w:t>
            </w:r>
          </w:p>
          <w:p w14:paraId="2C47D23A" w14:textId="77777777" w:rsidR="00AF6BE5" w:rsidRPr="00582A09" w:rsidRDefault="00AF6BE5" w:rsidP="00C67508">
            <w:pPr>
              <w:pStyle w:val="DireccinHTML"/>
              <w:numPr>
                <w:ilvl w:val="0"/>
                <w:numId w:val="29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Trabajo colaborativo entre docentes.</w:t>
            </w:r>
          </w:p>
          <w:p w14:paraId="5A58D3B6" w14:textId="77777777" w:rsidR="00AF6BE5" w:rsidRPr="00582A09" w:rsidRDefault="00AF6BE5" w:rsidP="00C67508">
            <w:pPr>
              <w:pStyle w:val="DireccinHTML"/>
              <w:numPr>
                <w:ilvl w:val="0"/>
                <w:numId w:val="29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Asesoramiento psicoeducativo para la atención a la diversidad</w:t>
            </w:r>
            <w:r w:rsidR="00327873" w:rsidRPr="00582A09">
              <w:rPr>
                <w:szCs w:val="24"/>
                <w:lang w:val="es-CL"/>
              </w:rPr>
              <w:t>.</w:t>
            </w:r>
          </w:p>
          <w:p w14:paraId="1CBEC263" w14:textId="77777777" w:rsidR="00AF6BE5" w:rsidRPr="00582A09" w:rsidRDefault="00AF6BE5" w:rsidP="00C67508">
            <w:pPr>
              <w:pStyle w:val="DireccinHTML"/>
              <w:numPr>
                <w:ilvl w:val="0"/>
                <w:numId w:val="29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Condiciones para la mejora de la escuela</w:t>
            </w:r>
            <w:r w:rsidR="00327873" w:rsidRPr="00582A09">
              <w:rPr>
                <w:szCs w:val="24"/>
                <w:lang w:val="es-CL"/>
              </w:rPr>
              <w:t>.</w:t>
            </w:r>
          </w:p>
          <w:p w14:paraId="4172BCC0" w14:textId="63E9CD5E" w:rsidR="00327873" w:rsidRPr="00582A09" w:rsidRDefault="00327873" w:rsidP="00D02624">
            <w:pPr>
              <w:pStyle w:val="DireccinHTML"/>
              <w:jc w:val="both"/>
              <w:rPr>
                <w:szCs w:val="24"/>
                <w:lang w:val="es-CL"/>
              </w:rPr>
            </w:pPr>
          </w:p>
          <w:p w14:paraId="69BFE631" w14:textId="2E534720" w:rsidR="00AF6BE5" w:rsidRPr="00582A09" w:rsidRDefault="00D02624" w:rsidP="00C67508">
            <w:pPr>
              <w:pStyle w:val="DireccinHTML"/>
              <w:jc w:val="both"/>
              <w:rPr>
                <w:b/>
                <w:szCs w:val="24"/>
                <w:lang w:val="es-CL"/>
              </w:rPr>
            </w:pPr>
            <w:r>
              <w:rPr>
                <w:b/>
                <w:szCs w:val="24"/>
                <w:lang w:val="es-CL"/>
              </w:rPr>
              <w:t>Unidad 6:</w:t>
            </w:r>
            <w:r w:rsidR="00AF6BE5" w:rsidRPr="00582A09">
              <w:rPr>
                <w:b/>
                <w:szCs w:val="24"/>
                <w:lang w:val="es-CL"/>
              </w:rPr>
              <w:t xml:space="preserve"> Investigación en inclusión educativa</w:t>
            </w:r>
          </w:p>
          <w:p w14:paraId="01EEDAD8" w14:textId="77777777" w:rsidR="00AF6BE5" w:rsidRPr="00582A09" w:rsidRDefault="00AF6BE5" w:rsidP="00C67508">
            <w:pPr>
              <w:pStyle w:val="DireccinHTML"/>
              <w:numPr>
                <w:ilvl w:val="0"/>
                <w:numId w:val="31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Índice de inclusión: una aproximación desde la investigación-acción.</w:t>
            </w:r>
          </w:p>
          <w:p w14:paraId="12FDA595" w14:textId="380FFEEF" w:rsidR="00AF6BE5" w:rsidRPr="00D02624" w:rsidRDefault="00AF6BE5" w:rsidP="00D02624">
            <w:pPr>
              <w:pStyle w:val="DireccinHTML"/>
              <w:numPr>
                <w:ilvl w:val="0"/>
                <w:numId w:val="31"/>
              </w:numPr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Experiencias de inclusión y exclusión desde la voz de los estudiantes</w:t>
            </w:r>
            <w:r w:rsidR="00327873" w:rsidRPr="00582A09">
              <w:rPr>
                <w:szCs w:val="24"/>
                <w:lang w:val="es-CL"/>
              </w:rPr>
              <w:t>.</w:t>
            </w:r>
          </w:p>
        </w:tc>
      </w:tr>
      <w:tr w:rsidR="00B80091" w:rsidRPr="00582A09" w14:paraId="4F14A7BF" w14:textId="77777777" w:rsidTr="00231FE9">
        <w:tc>
          <w:tcPr>
            <w:tcW w:w="8644" w:type="dxa"/>
            <w:gridSpan w:val="2"/>
          </w:tcPr>
          <w:p w14:paraId="7143BF74" w14:textId="77777777" w:rsidR="00B80091" w:rsidRPr="00582A09" w:rsidRDefault="00B80091" w:rsidP="00B80091">
            <w:pPr>
              <w:rPr>
                <w:b/>
                <w:lang w:val="es-CL"/>
              </w:rPr>
            </w:pPr>
            <w:r w:rsidRPr="00582A09">
              <w:rPr>
                <w:b/>
                <w:lang w:val="es-CL"/>
              </w:rPr>
              <w:t>V.- Metodología de la actividad curricular</w:t>
            </w:r>
          </w:p>
        </w:tc>
      </w:tr>
      <w:tr w:rsidR="00B80091" w:rsidRPr="00582A09" w14:paraId="02E550D5" w14:textId="77777777" w:rsidTr="00231FE9">
        <w:tc>
          <w:tcPr>
            <w:tcW w:w="8644" w:type="dxa"/>
            <w:gridSpan w:val="2"/>
          </w:tcPr>
          <w:p w14:paraId="667425B9" w14:textId="3183A06F" w:rsidR="00C67508" w:rsidRPr="00582A09" w:rsidRDefault="00AF6BE5" w:rsidP="00AF6BE5">
            <w:pPr>
              <w:pStyle w:val="DireccinHTML"/>
              <w:rPr>
                <w:szCs w:val="24"/>
                <w:lang w:val="es-ES_tradnl"/>
              </w:rPr>
            </w:pPr>
            <w:r w:rsidRPr="00582A09">
              <w:rPr>
                <w:szCs w:val="24"/>
                <w:lang w:val="es-ES_tradnl"/>
              </w:rPr>
              <w:t>Se trabajará con las siguientes metodologías:</w:t>
            </w:r>
          </w:p>
          <w:p w14:paraId="10D81429" w14:textId="60BCC239" w:rsidR="00AF6BE5" w:rsidRPr="00582A09" w:rsidRDefault="00AF6BE5" w:rsidP="00C67508">
            <w:pPr>
              <w:pStyle w:val="DireccinHTML"/>
              <w:numPr>
                <w:ilvl w:val="0"/>
                <w:numId w:val="33"/>
              </w:numPr>
              <w:rPr>
                <w:szCs w:val="24"/>
                <w:lang w:val="es-ES_tradnl"/>
              </w:rPr>
            </w:pPr>
            <w:r w:rsidRPr="00582A09">
              <w:rPr>
                <w:szCs w:val="24"/>
                <w:lang w:val="es-ES_tradnl"/>
              </w:rPr>
              <w:t>Exposición conceptual de contenidos.</w:t>
            </w:r>
          </w:p>
          <w:p w14:paraId="3B150C3F" w14:textId="77777777" w:rsidR="00370674" w:rsidRPr="00582A09" w:rsidRDefault="00AF6BE5" w:rsidP="00C67508">
            <w:pPr>
              <w:pStyle w:val="DireccinHTML"/>
              <w:numPr>
                <w:ilvl w:val="0"/>
                <w:numId w:val="33"/>
              </w:numPr>
              <w:rPr>
                <w:szCs w:val="24"/>
                <w:lang w:val="es-ES_tradnl"/>
              </w:rPr>
            </w:pPr>
            <w:r w:rsidRPr="00582A09">
              <w:rPr>
                <w:szCs w:val="24"/>
                <w:lang w:val="es-ES_tradnl"/>
              </w:rPr>
              <w:t>Discusión grupal y</w:t>
            </w:r>
            <w:r w:rsidR="00370674" w:rsidRPr="00582A09">
              <w:rPr>
                <w:szCs w:val="24"/>
                <w:lang w:val="es-ES_tradnl"/>
              </w:rPr>
              <w:t xml:space="preserve"> elaboración de productos en clase</w:t>
            </w:r>
          </w:p>
          <w:p w14:paraId="5FA77930" w14:textId="77777777" w:rsidR="00370674" w:rsidRPr="00582A09" w:rsidRDefault="00370674" w:rsidP="00370674">
            <w:pPr>
              <w:pStyle w:val="DireccinHTML"/>
              <w:numPr>
                <w:ilvl w:val="0"/>
                <w:numId w:val="33"/>
              </w:numPr>
              <w:rPr>
                <w:szCs w:val="24"/>
                <w:lang w:val="es-ES_tradnl"/>
              </w:rPr>
            </w:pPr>
            <w:r w:rsidRPr="00582A09">
              <w:rPr>
                <w:szCs w:val="24"/>
                <w:lang w:val="es-ES_tradnl"/>
              </w:rPr>
              <w:t>Elaboración de fichas bibliográficas</w:t>
            </w:r>
          </w:p>
          <w:p w14:paraId="188A0B6F" w14:textId="78447CC7" w:rsidR="0066786A" w:rsidRPr="00582A09" w:rsidRDefault="00370674" w:rsidP="00370674">
            <w:pPr>
              <w:pStyle w:val="DireccinHTML"/>
              <w:numPr>
                <w:ilvl w:val="0"/>
                <w:numId w:val="33"/>
              </w:numPr>
              <w:rPr>
                <w:szCs w:val="24"/>
                <w:lang w:val="es-ES_tradnl"/>
              </w:rPr>
            </w:pPr>
            <w:r w:rsidRPr="00582A09">
              <w:rPr>
                <w:szCs w:val="24"/>
                <w:lang w:val="es-ES_tradnl"/>
              </w:rPr>
              <w:t xml:space="preserve">Elaboración grupal de un </w:t>
            </w:r>
            <w:r w:rsidR="00AF6BE5" w:rsidRPr="00582A09">
              <w:rPr>
                <w:szCs w:val="24"/>
                <w:lang w:val="es-ES_tradnl"/>
              </w:rPr>
              <w:t>portafolio electrónico</w:t>
            </w:r>
            <w:r w:rsidRPr="00582A09">
              <w:rPr>
                <w:szCs w:val="24"/>
                <w:lang w:val="es-ES_tradnl"/>
              </w:rPr>
              <w:t xml:space="preserve"> </w:t>
            </w:r>
            <w:r w:rsidR="00AF6BE5" w:rsidRPr="00582A09">
              <w:rPr>
                <w:szCs w:val="24"/>
                <w:lang w:val="es-ES_tradnl"/>
              </w:rPr>
              <w:t>donde</w:t>
            </w:r>
            <w:r w:rsidR="00C67508" w:rsidRPr="00582A09">
              <w:rPr>
                <w:szCs w:val="24"/>
                <w:lang w:val="es-ES_tradnl"/>
              </w:rPr>
              <w:t xml:space="preserve"> </w:t>
            </w:r>
            <w:r w:rsidRPr="00582A09">
              <w:rPr>
                <w:szCs w:val="24"/>
                <w:lang w:val="es-ES_tradnl"/>
              </w:rPr>
              <w:t>desarrollarán un tema de su interés</w:t>
            </w:r>
            <w:r w:rsidR="00010944" w:rsidRPr="00582A09">
              <w:rPr>
                <w:szCs w:val="24"/>
                <w:lang w:val="es-ES_tradnl"/>
              </w:rPr>
              <w:t xml:space="preserve"> dentro del campo de la inclusión educativa</w:t>
            </w:r>
            <w:r w:rsidR="00AF6BE5" w:rsidRPr="00582A09">
              <w:rPr>
                <w:szCs w:val="24"/>
                <w:lang w:val="es-ES_tradnl"/>
              </w:rPr>
              <w:t>.</w:t>
            </w:r>
          </w:p>
        </w:tc>
      </w:tr>
      <w:tr w:rsidR="00B80091" w:rsidRPr="00582A09" w14:paraId="5CDE8EA0" w14:textId="77777777" w:rsidTr="00231FE9">
        <w:tc>
          <w:tcPr>
            <w:tcW w:w="8644" w:type="dxa"/>
            <w:gridSpan w:val="2"/>
          </w:tcPr>
          <w:p w14:paraId="325AB500" w14:textId="77777777" w:rsidR="00B80091" w:rsidRPr="00582A09" w:rsidRDefault="00B80091" w:rsidP="00231FE9">
            <w:pPr>
              <w:rPr>
                <w:b/>
                <w:lang w:val="es-CL"/>
              </w:rPr>
            </w:pPr>
            <w:r w:rsidRPr="00582A09">
              <w:rPr>
                <w:b/>
                <w:lang w:val="es-CL"/>
              </w:rPr>
              <w:t>VI.- Evaluación de la actividad curricular</w:t>
            </w:r>
          </w:p>
        </w:tc>
      </w:tr>
      <w:tr w:rsidR="00B80091" w:rsidRPr="00582A09" w14:paraId="000EDE95" w14:textId="77777777" w:rsidTr="00231FE9">
        <w:tc>
          <w:tcPr>
            <w:tcW w:w="8644" w:type="dxa"/>
            <w:gridSpan w:val="2"/>
          </w:tcPr>
          <w:p w14:paraId="630264A6" w14:textId="77777777" w:rsidR="009D5E18" w:rsidRDefault="009D5E18" w:rsidP="00C67508">
            <w:pPr>
              <w:numPr>
                <w:ilvl w:val="0"/>
                <w:numId w:val="34"/>
              </w:numPr>
              <w:jc w:val="both"/>
            </w:pPr>
            <w:r w:rsidRPr="00582A09">
              <w:t>Elaboración de portafolio electrónico (60%)</w:t>
            </w:r>
          </w:p>
          <w:p w14:paraId="2CD84654" w14:textId="1957C1D9" w:rsidR="009C6D21" w:rsidRPr="00582A09" w:rsidRDefault="009C6D21" w:rsidP="009D5E18">
            <w:pPr>
              <w:numPr>
                <w:ilvl w:val="0"/>
                <w:numId w:val="34"/>
              </w:numPr>
              <w:jc w:val="both"/>
            </w:pPr>
            <w:r w:rsidRPr="00582A09">
              <w:t>Escritura de un ensayo personal: análisis crítico sobre un texto de la bibliografía básica (</w:t>
            </w:r>
            <w:r w:rsidR="00A76E7E" w:rsidRPr="00582A09">
              <w:t>4</w:t>
            </w:r>
            <w:r w:rsidRPr="00582A09">
              <w:t>0%)</w:t>
            </w:r>
          </w:p>
        </w:tc>
      </w:tr>
      <w:tr w:rsidR="00B80091" w:rsidRPr="00582A09" w14:paraId="53628EFF" w14:textId="77777777" w:rsidTr="004C4238">
        <w:trPr>
          <w:trHeight w:val="277"/>
        </w:trPr>
        <w:tc>
          <w:tcPr>
            <w:tcW w:w="8644" w:type="dxa"/>
            <w:gridSpan w:val="2"/>
          </w:tcPr>
          <w:p w14:paraId="557DBA57" w14:textId="77777777" w:rsidR="00B80091" w:rsidRPr="00582A09" w:rsidRDefault="00231FE9" w:rsidP="00B80091">
            <w:pPr>
              <w:rPr>
                <w:b/>
                <w:lang w:val="es-CL"/>
              </w:rPr>
            </w:pPr>
            <w:r w:rsidRPr="00582A09">
              <w:rPr>
                <w:b/>
                <w:lang w:val="es-CL"/>
              </w:rPr>
              <w:t>VII</w:t>
            </w:r>
            <w:r w:rsidR="00B80091" w:rsidRPr="00582A09">
              <w:rPr>
                <w:b/>
                <w:lang w:val="es-CL"/>
              </w:rPr>
              <w:t>.- Bibliografía básica y obligatoria de la actividad curricular</w:t>
            </w:r>
          </w:p>
        </w:tc>
      </w:tr>
      <w:tr w:rsidR="00B80091" w:rsidRPr="00582A09" w14:paraId="1DA48843" w14:textId="77777777" w:rsidTr="00231FE9">
        <w:tc>
          <w:tcPr>
            <w:tcW w:w="8644" w:type="dxa"/>
            <w:gridSpan w:val="2"/>
          </w:tcPr>
          <w:p w14:paraId="0714A9A0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rPr>
                <w:lang w:val="en-US"/>
              </w:rPr>
              <w:t xml:space="preserve">Ainscow, M. (1999). Understanding the development of inclusive schools. </w:t>
            </w:r>
            <w:r w:rsidRPr="00582A09">
              <w:t xml:space="preserve">London: </w:t>
            </w:r>
            <w:proofErr w:type="spellStart"/>
            <w:r w:rsidRPr="00582A09">
              <w:t>Farmer</w:t>
            </w:r>
            <w:proofErr w:type="spellEnd"/>
            <w:r w:rsidRPr="00582A09">
              <w:t xml:space="preserve"> </w:t>
            </w:r>
            <w:proofErr w:type="spellStart"/>
            <w:r w:rsidRPr="00582A09">
              <w:t>press</w:t>
            </w:r>
            <w:proofErr w:type="spellEnd"/>
            <w:r w:rsidRPr="00582A09">
              <w:t>.</w:t>
            </w:r>
            <w:r w:rsidR="00C67508" w:rsidRPr="00582A09">
              <w:t xml:space="preserve"> </w:t>
            </w:r>
            <w:r w:rsidRPr="00582A09">
              <w:t>(</w:t>
            </w:r>
            <w:proofErr w:type="spellStart"/>
            <w:r w:rsidRPr="00582A09">
              <w:t>trad.cast</w:t>
            </w:r>
            <w:proofErr w:type="spellEnd"/>
            <w:r w:rsidRPr="00582A09">
              <w:t>.: Desarrollo de escuelas inclusivas. Ideas, propuestas y experiencias para mejorar las</w:t>
            </w:r>
            <w:r w:rsidR="00C67508" w:rsidRPr="00582A09">
              <w:t xml:space="preserve"> </w:t>
            </w:r>
            <w:r w:rsidRPr="00582A09">
              <w:t>instituciones escolares. Madrid: Narcea, 2001)</w:t>
            </w:r>
          </w:p>
          <w:p w14:paraId="276B9A5E" w14:textId="3BB6901A" w:rsidR="004C4238" w:rsidRPr="00582A09" w:rsidRDefault="004C4238" w:rsidP="00582A09">
            <w:pPr>
              <w:pStyle w:val="DireccinHTML"/>
              <w:ind w:left="708" w:hangingChars="295" w:hanging="708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 xml:space="preserve">Ainscow, M. (1999). Desarrollo de escuelas inclusivas. Ideas, propuestas y experiencias para mejorar las instituciones escolares. Madrid: Narcea. </w:t>
            </w:r>
          </w:p>
          <w:p w14:paraId="3EBC2290" w14:textId="77A95216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>A</w:t>
            </w:r>
            <w:r w:rsidR="001A0BE7">
              <w:t>r</w:t>
            </w:r>
            <w:r w:rsidRPr="00582A09">
              <w:t>mstrong, T. (2012) El poder de la neurodiversidad. Buenos Aires: Paidós.</w:t>
            </w:r>
          </w:p>
          <w:p w14:paraId="5286B412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lastRenderedPageBreak/>
              <w:t>Asociación Americana de Discapacidades intelectuales y del Desarrollo (2010). Discapacidad</w:t>
            </w:r>
            <w:r w:rsidR="00C67508" w:rsidRPr="00582A09">
              <w:t xml:space="preserve"> </w:t>
            </w:r>
            <w:r w:rsidRPr="00582A09">
              <w:t>intelectual. Definición, clasificación y sistemas de apoyo. Undécima edición. Madrid: Alianza.</w:t>
            </w:r>
          </w:p>
          <w:p w14:paraId="14B6F481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>Blanco, R. (2006). La Equidad y la Inclusión Social: Uno de los Desafíos de la Educación y la</w:t>
            </w:r>
            <w:r w:rsidR="009C04CA" w:rsidRPr="00582A09">
              <w:t xml:space="preserve"> </w:t>
            </w:r>
            <w:r w:rsidRPr="00582A09">
              <w:t>Escuela Hoy. Revista Electrónica Iberoamericana sobre Calidad, Eficacia y Cambio en</w:t>
            </w:r>
            <w:r w:rsidR="009C04CA" w:rsidRPr="00582A09">
              <w:t xml:space="preserve"> </w:t>
            </w:r>
            <w:r w:rsidRPr="00582A09">
              <w:t>Educación, 4(3), pp. 1-15.</w:t>
            </w:r>
          </w:p>
          <w:p w14:paraId="49CEA3CC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rPr>
                <w:lang w:val="en-US"/>
              </w:rPr>
              <w:t>Booth, T. y Ainscow, M. (2002) The Index for inclusion. Developing learning and participation in</w:t>
            </w:r>
            <w:r w:rsidR="009C04CA" w:rsidRPr="00582A09">
              <w:rPr>
                <w:lang w:val="en-US"/>
              </w:rPr>
              <w:t xml:space="preserve"> </w:t>
            </w:r>
            <w:r w:rsidRPr="00582A09">
              <w:rPr>
                <w:lang w:val="en-US"/>
              </w:rPr>
              <w:t xml:space="preserve">schools (2nd </w:t>
            </w:r>
            <w:proofErr w:type="spellStart"/>
            <w:r w:rsidRPr="00582A09">
              <w:rPr>
                <w:lang w:val="en-US"/>
              </w:rPr>
              <w:t>ed</w:t>
            </w:r>
            <w:proofErr w:type="spellEnd"/>
            <w:r w:rsidRPr="00582A09">
              <w:rPr>
                <w:lang w:val="en-US"/>
              </w:rPr>
              <w:t xml:space="preserve">). </w:t>
            </w:r>
            <w:r w:rsidRPr="00582A09">
              <w:t xml:space="preserve">Bristol: Centre </w:t>
            </w:r>
            <w:proofErr w:type="spellStart"/>
            <w:r w:rsidRPr="00582A09">
              <w:t>for</w:t>
            </w:r>
            <w:proofErr w:type="spellEnd"/>
            <w:r w:rsidRPr="00582A09">
              <w:t xml:space="preserve"> </w:t>
            </w:r>
            <w:proofErr w:type="spellStart"/>
            <w:r w:rsidRPr="00582A09">
              <w:t>studies</w:t>
            </w:r>
            <w:proofErr w:type="spellEnd"/>
            <w:r w:rsidRPr="00582A09">
              <w:t xml:space="preserve"> in Inclusive </w:t>
            </w:r>
            <w:proofErr w:type="spellStart"/>
            <w:r w:rsidRPr="00582A09">
              <w:t>Education</w:t>
            </w:r>
            <w:proofErr w:type="spellEnd"/>
            <w:r w:rsidRPr="00582A09">
              <w:t>. (trad. Cast.: Índice de</w:t>
            </w:r>
            <w:r w:rsidR="009C04CA" w:rsidRPr="00582A09">
              <w:t xml:space="preserve"> </w:t>
            </w:r>
            <w:r w:rsidRPr="00582A09">
              <w:t>inclusión, desarrollando el aprendizaje y la participación en las escuelas, OREALC/UNESCO)</w:t>
            </w:r>
          </w:p>
          <w:p w14:paraId="1DD4AAD4" w14:textId="3A0E0C4C" w:rsidR="00F75A08" w:rsidRPr="00582A09" w:rsidRDefault="00F75A08" w:rsidP="00582A09">
            <w:pPr>
              <w:ind w:left="708" w:hangingChars="295" w:hanging="708"/>
              <w:jc w:val="both"/>
              <w:rPr>
                <w:lang w:val="es-MX"/>
              </w:rPr>
            </w:pPr>
            <w:r w:rsidRPr="00582A09">
              <w:rPr>
                <w:lang w:val="es-CL"/>
              </w:rPr>
              <w:t xml:space="preserve">Booth, T. &amp; Ainscow. </w:t>
            </w:r>
            <w:proofErr w:type="gramStart"/>
            <w:r w:rsidRPr="00582A09">
              <w:rPr>
                <w:lang w:val="es-CL"/>
              </w:rPr>
              <w:t>M..</w:t>
            </w:r>
            <w:proofErr w:type="gramEnd"/>
            <w:r w:rsidRPr="00582A09">
              <w:rPr>
                <w:lang w:val="es-CL"/>
              </w:rPr>
              <w:t xml:space="preserve"> (2012). Guía para la inclusión educativa: desarrollando el aprendizaje  y la participación en las escuelas. Santiago de Chile: CSIE-FCF.</w:t>
            </w:r>
          </w:p>
          <w:p w14:paraId="24462229" w14:textId="65C2FFD9" w:rsidR="00DD1C2F" w:rsidRPr="00582A09" w:rsidRDefault="00DD1C2F" w:rsidP="00582A09">
            <w:pPr>
              <w:pStyle w:val="DireccinHTML"/>
              <w:ind w:left="708" w:hangingChars="295" w:hanging="708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 xml:space="preserve">Bruner, J. (1990). Actos de significado. Más allá de la revolución cognitiva. Barcelona: Gedisa. </w:t>
            </w:r>
          </w:p>
          <w:p w14:paraId="3E11276E" w14:textId="332283A6" w:rsidR="009911E5" w:rsidRPr="00582A09" w:rsidRDefault="009911E5" w:rsidP="00582A09">
            <w:pPr>
              <w:pStyle w:val="DireccinHTML"/>
              <w:ind w:left="708" w:hangingChars="295" w:hanging="708"/>
              <w:jc w:val="both"/>
              <w:rPr>
                <w:szCs w:val="24"/>
                <w:lang w:val="es-ES"/>
              </w:rPr>
            </w:pPr>
            <w:r w:rsidRPr="00582A09">
              <w:rPr>
                <w:szCs w:val="24"/>
                <w:lang w:val="es-MX"/>
              </w:rPr>
              <w:t xml:space="preserve">CAST (2008). </w:t>
            </w:r>
            <w:r w:rsidRPr="00582A09">
              <w:rPr>
                <w:szCs w:val="24"/>
                <w:lang w:val="es-ES_tradnl"/>
              </w:rPr>
              <w:t>Diseño</w:t>
            </w:r>
            <w:r w:rsidRPr="00582A09">
              <w:rPr>
                <w:szCs w:val="24"/>
                <w:lang w:val="es-MX"/>
              </w:rPr>
              <w:t xml:space="preserve"> Universal de </w:t>
            </w:r>
            <w:r w:rsidRPr="00582A09">
              <w:rPr>
                <w:szCs w:val="24"/>
                <w:lang w:val="es-ES_tradnl"/>
              </w:rPr>
              <w:t>aprendizaje</w:t>
            </w:r>
            <w:r w:rsidRPr="00582A09">
              <w:rPr>
                <w:szCs w:val="24"/>
                <w:lang w:val="es-MX"/>
              </w:rPr>
              <w:t>. Wakefield, MA: CAST.</w:t>
            </w:r>
          </w:p>
          <w:p w14:paraId="512A5B5D" w14:textId="5399131D" w:rsidR="00F75A08" w:rsidRPr="00582A09" w:rsidRDefault="00F75A08" w:rsidP="00582A09">
            <w:pPr>
              <w:pStyle w:val="DireccinHTML"/>
              <w:ind w:left="708" w:hangingChars="295" w:hanging="708"/>
              <w:jc w:val="both"/>
              <w:rPr>
                <w:szCs w:val="24"/>
                <w:lang w:val="es-ES"/>
              </w:rPr>
            </w:pPr>
            <w:r w:rsidRPr="00582A09">
              <w:rPr>
                <w:szCs w:val="24"/>
                <w:lang w:val="es-ES"/>
              </w:rPr>
              <w:t xml:space="preserve">Cárdenas, P. (2005). Propuesta curricular intercultural: nociones de tiempo y espacio de la cultura mapuche. En </w:t>
            </w:r>
            <w:proofErr w:type="spellStart"/>
            <w:r w:rsidRPr="00582A09">
              <w:rPr>
                <w:szCs w:val="24"/>
                <w:lang w:val="es-ES"/>
              </w:rPr>
              <w:t>Quilaqueo</w:t>
            </w:r>
            <w:proofErr w:type="spellEnd"/>
            <w:r w:rsidRPr="00582A09">
              <w:rPr>
                <w:szCs w:val="24"/>
                <w:lang w:val="es-ES"/>
              </w:rPr>
              <w:t xml:space="preserve">, D., </w:t>
            </w:r>
            <w:proofErr w:type="spellStart"/>
            <w:r w:rsidRPr="00582A09">
              <w:rPr>
                <w:szCs w:val="24"/>
                <w:lang w:val="es-ES"/>
              </w:rPr>
              <w:t>Quintriqueo</w:t>
            </w:r>
            <w:proofErr w:type="spellEnd"/>
            <w:r w:rsidRPr="00582A09">
              <w:rPr>
                <w:szCs w:val="24"/>
                <w:lang w:val="es-ES"/>
              </w:rPr>
              <w:t xml:space="preserve">, S. y Cárdenas, P., Educación, currículum e interculturalidad. Temuco: Universidad Católica de Temuco. </w:t>
            </w:r>
          </w:p>
          <w:p w14:paraId="176EA606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rPr>
                <w:lang w:val="es-MX"/>
              </w:rPr>
              <w:t xml:space="preserve">Coll, C., Barberà, E. &amp; </w:t>
            </w:r>
            <w:proofErr w:type="spellStart"/>
            <w:r w:rsidRPr="00582A09">
              <w:rPr>
                <w:lang w:val="es-MX"/>
              </w:rPr>
              <w:t>Onrubia</w:t>
            </w:r>
            <w:proofErr w:type="spellEnd"/>
            <w:r w:rsidRPr="00582A09">
              <w:rPr>
                <w:lang w:val="es-MX"/>
              </w:rPr>
              <w:t xml:space="preserve">, J. (2000). </w:t>
            </w:r>
            <w:r w:rsidRPr="00582A09">
              <w:t>La atención a la diversidad en las prácticas de</w:t>
            </w:r>
            <w:r w:rsidR="009C04CA" w:rsidRPr="00582A09">
              <w:t xml:space="preserve"> </w:t>
            </w:r>
            <w:r w:rsidRPr="00582A09">
              <w:t>evaluación. Infancia y Aprendizaje, 90, 111-132.</w:t>
            </w:r>
          </w:p>
          <w:p w14:paraId="0AE3F0A6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>Coll, C. y Miras, M. (2001). Diferencias individuales y atención a la diversidad en el aprendizaje</w:t>
            </w:r>
            <w:r w:rsidR="009C04CA" w:rsidRPr="00582A09">
              <w:t xml:space="preserve"> </w:t>
            </w:r>
            <w:r w:rsidRPr="00582A09">
              <w:t>escolar. En A. Marchesi, C. Coll y J. Palacios (Comp.) Desarrollo psicológico y educación, Tomo</w:t>
            </w:r>
            <w:r w:rsidR="009C04CA" w:rsidRPr="00582A09">
              <w:t xml:space="preserve"> </w:t>
            </w:r>
            <w:r w:rsidRPr="00582A09">
              <w:t>2 (pp. 331-353). Madrid: Alianza Editorial.</w:t>
            </w:r>
          </w:p>
          <w:p w14:paraId="51BDE0E2" w14:textId="6594B80F" w:rsidR="00F75A08" w:rsidRPr="00582A09" w:rsidRDefault="00F75A08" w:rsidP="00582A09">
            <w:pPr>
              <w:pStyle w:val="DireccinHTML"/>
              <w:ind w:left="708" w:hangingChars="295" w:hanging="708"/>
              <w:rPr>
                <w:szCs w:val="24"/>
                <w:lang w:val="es-ES"/>
              </w:rPr>
            </w:pPr>
            <w:r w:rsidRPr="00582A09">
              <w:rPr>
                <w:szCs w:val="24"/>
                <w:lang w:val="es-ES"/>
              </w:rPr>
              <w:t>Comisión de Expertos de Educación Especial (2004). Nuevas perspectivas y visión  de la educación especial. Santiago: Ministerio de Educación de Chile.</w:t>
            </w:r>
          </w:p>
          <w:p w14:paraId="6F987454" w14:textId="077983B1" w:rsidR="00F75A08" w:rsidRPr="00582A09" w:rsidRDefault="00F75A08" w:rsidP="00582A09">
            <w:pPr>
              <w:pStyle w:val="DireccinHTML"/>
              <w:ind w:left="708" w:hangingChars="295" w:hanging="708"/>
              <w:rPr>
                <w:szCs w:val="24"/>
                <w:lang w:val="es-ES"/>
              </w:rPr>
            </w:pPr>
            <w:r w:rsidRPr="00582A09">
              <w:rPr>
                <w:szCs w:val="24"/>
                <w:lang w:val="es-ES"/>
              </w:rPr>
              <w:t xml:space="preserve">Contreras, P. y Corbalán, F. (2010). ¿Qué podemos esperar de la Ley de Subvención Escolar Preferencial? </w:t>
            </w:r>
            <w:r w:rsidRPr="00582A09">
              <w:rPr>
                <w:i/>
                <w:szCs w:val="24"/>
                <w:lang w:val="es-ES"/>
              </w:rPr>
              <w:t>Revista Docencia, 10</w:t>
            </w:r>
            <w:r w:rsidRPr="00582A09">
              <w:rPr>
                <w:szCs w:val="24"/>
                <w:lang w:val="es-ES"/>
              </w:rPr>
              <w:t xml:space="preserve">, 4-10. En: </w:t>
            </w:r>
            <w:hyperlink r:id="rId6" w:history="1">
              <w:r w:rsidR="00105EC8" w:rsidRPr="00582A09">
                <w:rPr>
                  <w:rStyle w:val="Hipervnculo"/>
                  <w:szCs w:val="24"/>
                  <w:lang w:val="es-ES"/>
                </w:rPr>
                <w:t>http://www.revistadocencia.cl/pdf/20100924104419.pdf</w:t>
              </w:r>
            </w:hyperlink>
          </w:p>
          <w:p w14:paraId="0E816D8C" w14:textId="1CD3EA66" w:rsidR="00105EC8" w:rsidRPr="00582A09" w:rsidRDefault="00105EC8" w:rsidP="00582A09">
            <w:pPr>
              <w:pStyle w:val="DireccinHTML"/>
              <w:ind w:left="708" w:hangingChars="295" w:hanging="708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Cullen, B. y Pratt, Th. (1992) Medir e informar sobre el progreso de cada alumno. En S. Stainback y W. Stainback (Eds.) Aulas inclusivas, un nuevo modo de enfocar y vivir el currículo (pp.195-217). Madrid: Narcea.</w:t>
            </w:r>
          </w:p>
          <w:p w14:paraId="6593DA2F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>Daniels, H. (2003) Vygotsky y la pedagogía. Barcelona: Paidós.</w:t>
            </w:r>
          </w:p>
          <w:p w14:paraId="775349B1" w14:textId="77777777" w:rsidR="009911E5" w:rsidRPr="00582A09" w:rsidRDefault="009911E5" w:rsidP="00582A09">
            <w:pPr>
              <w:pStyle w:val="DireccinHTML"/>
              <w:ind w:left="708" w:hangingChars="295" w:hanging="708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 xml:space="preserve">Durán, D. (2009). El aprendizaje entre alumnos como apoyo a la inclusión. En C. Giné (coord), </w:t>
            </w:r>
            <w:r w:rsidRPr="00582A09">
              <w:rPr>
                <w:i/>
                <w:szCs w:val="24"/>
                <w:lang w:val="es-CL"/>
              </w:rPr>
              <w:t>La educación inclusiva. De la exclusión a la plena participación de todo el alumnado</w:t>
            </w:r>
            <w:r w:rsidRPr="00582A09">
              <w:rPr>
                <w:szCs w:val="24"/>
                <w:lang w:val="es-CL"/>
              </w:rPr>
              <w:t>. Barcelona: Horsori.</w:t>
            </w:r>
          </w:p>
          <w:p w14:paraId="7A082CD9" w14:textId="77777777" w:rsidR="009911E5" w:rsidRPr="00582A09" w:rsidRDefault="009911E5" w:rsidP="00582A09">
            <w:pPr>
              <w:pStyle w:val="DireccinHTML"/>
              <w:ind w:left="708" w:hangingChars="295" w:hanging="708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 xml:space="preserve">Durán, D. y Valdebenito, V. (2014). Desarrollo de la competencia lectora a través de la tutoría entre iguales como respuesta a la diversidad del alumnado. </w:t>
            </w:r>
            <w:r w:rsidRPr="00582A09">
              <w:rPr>
                <w:i/>
                <w:szCs w:val="24"/>
                <w:lang w:val="es-CL"/>
              </w:rPr>
              <w:t>Revista Latinoamericana de Educación Inclusiva, 8(2)</w:t>
            </w:r>
            <w:r w:rsidRPr="00582A09">
              <w:rPr>
                <w:szCs w:val="24"/>
                <w:lang w:val="es-CL"/>
              </w:rPr>
              <w:t xml:space="preserve">, 141-160. </w:t>
            </w:r>
          </w:p>
          <w:p w14:paraId="74261AA8" w14:textId="77777777" w:rsidR="00955F1C" w:rsidRPr="00582A09" w:rsidRDefault="009C6D21" w:rsidP="00582A09">
            <w:pPr>
              <w:ind w:left="708" w:hangingChars="295" w:hanging="708"/>
              <w:jc w:val="both"/>
            </w:pPr>
            <w:proofErr w:type="spellStart"/>
            <w:r w:rsidRPr="00582A09">
              <w:t>Dyson</w:t>
            </w:r>
            <w:proofErr w:type="spellEnd"/>
            <w:r w:rsidRPr="00582A09">
              <w:t>, A. (2001). Dilemas, contradicciones y variedades de la inclusión. En M. Verdugo y F.</w:t>
            </w:r>
            <w:r w:rsidR="009C04CA" w:rsidRPr="00582A09">
              <w:t xml:space="preserve"> </w:t>
            </w:r>
            <w:r w:rsidRPr="00582A09">
              <w:t xml:space="preserve">Jordán de </w:t>
            </w:r>
            <w:proofErr w:type="spellStart"/>
            <w:r w:rsidRPr="00582A09">
              <w:t>Urríes</w:t>
            </w:r>
            <w:proofErr w:type="spellEnd"/>
            <w:r w:rsidRPr="00582A09">
              <w:t xml:space="preserve"> (Eds.), Apoyos, autodeterminación y calidad de vida (pp. 145-160). Salamanca:</w:t>
            </w:r>
            <w:r w:rsidR="00955F1C" w:rsidRPr="00582A09">
              <w:t xml:space="preserve"> </w:t>
            </w:r>
            <w:proofErr w:type="spellStart"/>
            <w:r w:rsidRPr="00582A09">
              <w:t>Amarú</w:t>
            </w:r>
            <w:proofErr w:type="spellEnd"/>
            <w:r w:rsidRPr="00582A09">
              <w:t>.</w:t>
            </w:r>
            <w:r w:rsidR="009C04CA" w:rsidRPr="00582A09">
              <w:t xml:space="preserve"> </w:t>
            </w:r>
          </w:p>
          <w:p w14:paraId="74D99A36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>Echeita, G. (2006). Educación para la inclusión o educación sin exclusiones. Madrid: Narcea.</w:t>
            </w:r>
          </w:p>
          <w:p w14:paraId="62FE3CE1" w14:textId="47FA933B" w:rsidR="00105EC8" w:rsidRPr="00582A09" w:rsidRDefault="00105EC8" w:rsidP="00582A09">
            <w:pPr>
              <w:ind w:left="708" w:hangingChars="295" w:hanging="708"/>
              <w:jc w:val="both"/>
            </w:pPr>
            <w:r w:rsidRPr="00582A09">
              <w:rPr>
                <w:lang w:val="es-CL"/>
              </w:rPr>
              <w:t xml:space="preserve">Elboj, C., Puigdellívol, I., Soler, M. &amp; Valls, R. (2002). Comunidades de aprendizaje. Transformar la educación. Barcelona: Graó. </w:t>
            </w:r>
          </w:p>
          <w:p w14:paraId="55485C30" w14:textId="77777777" w:rsidR="009911E5" w:rsidRPr="00582A09" w:rsidRDefault="009911E5" w:rsidP="00582A09">
            <w:pPr>
              <w:pStyle w:val="DireccinHTML"/>
              <w:ind w:left="708" w:hangingChars="295" w:hanging="708"/>
              <w:rPr>
                <w:szCs w:val="24"/>
                <w:lang w:val="es-MX"/>
              </w:rPr>
            </w:pPr>
            <w:r w:rsidRPr="00582A09">
              <w:rPr>
                <w:szCs w:val="24"/>
                <w:lang w:val="es-MX"/>
              </w:rPr>
              <w:t xml:space="preserve">Ferguson, D. y Jeanchild, L. (1992) </w:t>
            </w:r>
            <w:r w:rsidRPr="00582A09">
              <w:rPr>
                <w:szCs w:val="24"/>
                <w:lang w:val="es-CL"/>
              </w:rPr>
              <w:t>Cómo poner en práctica las decisiones curriculares. En S. Stainback y W. Stainback (Eds.) Aulas inclusivas, un nuevo modo de enfocar y vivir el currículo (pp.179-194). Madrid: Narcea.</w:t>
            </w:r>
            <w:r w:rsidRPr="00582A09">
              <w:rPr>
                <w:szCs w:val="24"/>
                <w:lang w:val="es-MX"/>
              </w:rPr>
              <w:t xml:space="preserve"> </w:t>
            </w:r>
          </w:p>
          <w:p w14:paraId="1F115FDC" w14:textId="5D65737F" w:rsidR="00F75A08" w:rsidRPr="00582A09" w:rsidRDefault="00F75A08" w:rsidP="00582A09">
            <w:pPr>
              <w:pStyle w:val="DireccinHTML"/>
              <w:ind w:left="708" w:hangingChars="295" w:hanging="708"/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lastRenderedPageBreak/>
              <w:t>Galán, M. &amp; Echeita, G. (2011) Alumnos con necesidades educativas especiales. En E. Martín y T. Mauri (Coords.) Orientación Educativa. Atención a la diversidad y educación inclusiva. pp. 107 - 126. Barcelona: Graó.</w:t>
            </w:r>
          </w:p>
          <w:p w14:paraId="5AFDFB22" w14:textId="011393A1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>Hargreaves, A. (1994). Profesorado, cultura y p</w:t>
            </w:r>
            <w:r w:rsidR="000E44FD">
              <w:t>ostmodernidad. Madrid: Morata.</w:t>
            </w:r>
            <w:r w:rsidRPr="00582A09">
              <w:t xml:space="preserve"> </w:t>
            </w:r>
          </w:p>
          <w:p w14:paraId="115DC37C" w14:textId="679069FD" w:rsidR="00105EC8" w:rsidRPr="00582A09" w:rsidRDefault="00105EC8" w:rsidP="00582A09">
            <w:pPr>
              <w:ind w:left="708" w:hangingChars="295" w:hanging="708"/>
              <w:jc w:val="both"/>
              <w:rPr>
                <w:lang w:val="es-CL"/>
              </w:rPr>
            </w:pPr>
            <w:r w:rsidRPr="00582A09">
              <w:rPr>
                <w:lang w:val="es-CL"/>
              </w:rPr>
              <w:t xml:space="preserve">Huguet, T. (2006). Aprender juntos en el aula. Una propuesta inclusiva. Barcelona: </w:t>
            </w:r>
            <w:proofErr w:type="spellStart"/>
            <w:r w:rsidRPr="00582A09">
              <w:rPr>
                <w:lang w:val="es-CL"/>
              </w:rPr>
              <w:t>Graó</w:t>
            </w:r>
            <w:proofErr w:type="spellEnd"/>
            <w:r w:rsidRPr="00582A09">
              <w:rPr>
                <w:lang w:val="es-CL"/>
              </w:rPr>
              <w:t>.</w:t>
            </w:r>
          </w:p>
          <w:p w14:paraId="5C982862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>Huguet, T. (2009). El trabajo colaborativo entre el profesorado como estrategia para la inclusión.</w:t>
            </w:r>
            <w:r w:rsidR="00955F1C" w:rsidRPr="00582A09">
              <w:t xml:space="preserve"> </w:t>
            </w:r>
            <w:r w:rsidRPr="00582A09">
              <w:t xml:space="preserve">En </w:t>
            </w:r>
            <w:proofErr w:type="spellStart"/>
            <w:r w:rsidRPr="00582A09">
              <w:t>Giné</w:t>
            </w:r>
            <w:proofErr w:type="spellEnd"/>
            <w:r w:rsidRPr="00582A09">
              <w:t>, C. y otros (2009), La educación inclusiva: de la exclusión a la plena participación de</w:t>
            </w:r>
            <w:r w:rsidR="00955F1C" w:rsidRPr="00582A09">
              <w:t xml:space="preserve"> </w:t>
            </w:r>
            <w:r w:rsidRPr="00582A09">
              <w:t xml:space="preserve">todo el alumnado, (pp. 81-94). Barcelona: </w:t>
            </w:r>
            <w:proofErr w:type="spellStart"/>
            <w:r w:rsidRPr="00582A09">
              <w:t>Horsori</w:t>
            </w:r>
            <w:proofErr w:type="spellEnd"/>
            <w:r w:rsidRPr="00582A09">
              <w:t>.</w:t>
            </w:r>
          </w:p>
          <w:p w14:paraId="134E3D85" w14:textId="17BCBFAC" w:rsidR="001622D5" w:rsidRDefault="001622D5" w:rsidP="00582A09">
            <w:pPr>
              <w:ind w:left="708" w:hangingChars="295" w:hanging="708"/>
              <w:jc w:val="both"/>
              <w:rPr>
                <w:lang w:val="es-CL"/>
              </w:rPr>
            </w:pPr>
            <w:r w:rsidRPr="001622D5">
              <w:rPr>
                <w:lang w:val="es-CL"/>
              </w:rPr>
              <w:t>Infante, M. (2007). Inclusión educativa en el Cono Sur: Chile. En UNESCO (Eds.), Taller Regional Preparatorio sobre Educación Inclusiva América Latina, Regiones Andina y Cono Sur. Buenos Aires: UNESCO.</w:t>
            </w:r>
          </w:p>
          <w:p w14:paraId="42B3FA3A" w14:textId="2A3EF976" w:rsidR="00105EC8" w:rsidRPr="00582A09" w:rsidRDefault="00105EC8" w:rsidP="00582A09">
            <w:pPr>
              <w:ind w:left="708" w:hangingChars="295" w:hanging="708"/>
              <w:jc w:val="both"/>
              <w:rPr>
                <w:lang w:val="es-CL"/>
              </w:rPr>
            </w:pPr>
            <w:r w:rsidRPr="00582A09">
              <w:rPr>
                <w:lang w:val="es-CL"/>
              </w:rPr>
              <w:t xml:space="preserve">Jensen, E. (2010). Cerebro y aprendizaje. Competencias e implicaciones educativas. Madrid: Narcea. </w:t>
            </w:r>
          </w:p>
          <w:p w14:paraId="54521A0E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B32055">
              <w:rPr>
                <w:lang w:val="es-MX"/>
              </w:rPr>
              <w:t xml:space="preserve">Johnson, D.W., Johnson, R.T. y </w:t>
            </w:r>
            <w:proofErr w:type="spellStart"/>
            <w:r w:rsidRPr="00B32055">
              <w:rPr>
                <w:lang w:val="es-MX"/>
              </w:rPr>
              <w:t>Holubec</w:t>
            </w:r>
            <w:proofErr w:type="spellEnd"/>
            <w:r w:rsidRPr="00B32055">
              <w:rPr>
                <w:lang w:val="es-MX"/>
              </w:rPr>
              <w:t xml:space="preserve">, E.J. (1999). </w:t>
            </w:r>
            <w:r w:rsidRPr="00582A09">
              <w:t>El Aprendizaje Cooperativo en el Aula.</w:t>
            </w:r>
            <w:r w:rsidR="00955F1C" w:rsidRPr="00582A09">
              <w:t xml:space="preserve"> </w:t>
            </w:r>
            <w:r w:rsidRPr="00582A09">
              <w:t xml:space="preserve">Buenos Aires: </w:t>
            </w:r>
            <w:proofErr w:type="spellStart"/>
            <w:r w:rsidRPr="00582A09">
              <w:t>Paidos</w:t>
            </w:r>
            <w:proofErr w:type="spellEnd"/>
          </w:p>
          <w:p w14:paraId="0979C6A0" w14:textId="1FC59AA1" w:rsidR="00F75A08" w:rsidRPr="00582A09" w:rsidRDefault="00F75A08" w:rsidP="00582A09">
            <w:pPr>
              <w:ind w:left="708" w:hangingChars="295" w:hanging="708"/>
              <w:jc w:val="both"/>
            </w:pPr>
            <w:r w:rsidRPr="00582A09">
              <w:t xml:space="preserve">López, V., Julio, C., Pérez, M., Morales, M. y Rojas, C. (2014). Barreras culturales para la inclusión: políticas y prácticas de integración en Chile. </w:t>
            </w:r>
            <w:r w:rsidRPr="00582A09">
              <w:rPr>
                <w:i/>
              </w:rPr>
              <w:t>Revista de Educación, 363, 256-281</w:t>
            </w:r>
          </w:p>
          <w:p w14:paraId="2EF71145" w14:textId="500CA922" w:rsidR="001622D5" w:rsidRDefault="001622D5" w:rsidP="00582A09">
            <w:pPr>
              <w:pStyle w:val="DireccinHTML"/>
              <w:ind w:left="708" w:hangingChars="295" w:hanging="708"/>
              <w:rPr>
                <w:szCs w:val="24"/>
                <w:lang w:val="es-MX"/>
              </w:rPr>
            </w:pPr>
            <w:r w:rsidRPr="00582A09">
              <w:rPr>
                <w:szCs w:val="24"/>
                <w:lang w:val="es-MX"/>
              </w:rPr>
              <w:t>Ministerio de Educación de Chile</w:t>
            </w:r>
            <w:r w:rsidRPr="00582A09">
              <w:rPr>
                <w:szCs w:val="24"/>
                <w:lang w:val="es-ES"/>
              </w:rPr>
              <w:t xml:space="preserve"> </w:t>
            </w:r>
            <w:r w:rsidRPr="001622D5">
              <w:rPr>
                <w:szCs w:val="24"/>
                <w:lang w:val="es-MX"/>
              </w:rPr>
              <w:t>(2015). Decreto Nº83/2015. Aprueba criterios y orientaciones de adecuación curricular para estudiantes con necesidades educativas especiales de educación parvularia y educación básica.</w:t>
            </w:r>
          </w:p>
          <w:p w14:paraId="150CB4CB" w14:textId="190FC15B" w:rsidR="00F75A08" w:rsidRPr="00582A09" w:rsidRDefault="00105EC8" w:rsidP="00582A09">
            <w:pPr>
              <w:pStyle w:val="DireccinHTML"/>
              <w:ind w:left="708" w:hangingChars="295" w:hanging="708"/>
              <w:rPr>
                <w:szCs w:val="24"/>
                <w:lang w:val="es-ES"/>
              </w:rPr>
            </w:pPr>
            <w:r w:rsidRPr="00582A09">
              <w:rPr>
                <w:szCs w:val="24"/>
                <w:lang w:val="es-MX"/>
              </w:rPr>
              <w:t>Ministerio de Educación de Chile</w:t>
            </w:r>
            <w:r w:rsidR="00F75A08" w:rsidRPr="00582A09">
              <w:rPr>
                <w:szCs w:val="24"/>
                <w:lang w:val="es-ES"/>
              </w:rPr>
              <w:t xml:space="preserve"> (2010). Decreto 170. Fija normas para determinar los alumnos con necesidades educativas especiales que serán beneficiarios de las subvenciones para la educación especial. </w:t>
            </w:r>
          </w:p>
          <w:p w14:paraId="23A782F9" w14:textId="6C585DA0" w:rsidR="00F75A08" w:rsidRPr="00582A09" w:rsidRDefault="009C6D21" w:rsidP="00582A09">
            <w:pPr>
              <w:ind w:left="708" w:hangingChars="295" w:hanging="708"/>
              <w:jc w:val="both"/>
            </w:pPr>
            <w:r w:rsidRPr="00582A09">
              <w:t>Ministerio de Educación de Chile (2005). Política nacional de educación especial. Nuestro</w:t>
            </w:r>
            <w:r w:rsidR="00955F1C" w:rsidRPr="00582A09">
              <w:t xml:space="preserve"> </w:t>
            </w:r>
            <w:r w:rsidRPr="00582A09">
              <w:t>compromiso con la diversidad. Santiago: Unidad de Educación Especial.</w:t>
            </w:r>
          </w:p>
          <w:p w14:paraId="42EA46BA" w14:textId="77777777" w:rsidR="00105EC8" w:rsidRPr="00582A09" w:rsidRDefault="00105EC8" w:rsidP="00582A09">
            <w:pPr>
              <w:ind w:left="708" w:hangingChars="295" w:hanging="708"/>
              <w:jc w:val="both"/>
              <w:rPr>
                <w:i/>
                <w:lang w:val="es-CL"/>
              </w:rPr>
            </w:pPr>
            <w:r w:rsidRPr="00582A09">
              <w:rPr>
                <w:lang w:val="es-CL"/>
              </w:rPr>
              <w:t xml:space="preserve">Moriña, A. (2010). Vulnerables al silencio. Historias escolares de jóvenes con discapacidad. </w:t>
            </w:r>
            <w:r w:rsidRPr="00582A09">
              <w:rPr>
                <w:i/>
                <w:lang w:val="es-CL"/>
              </w:rPr>
              <w:t>Revista de educación, 353, 667 – 690.</w:t>
            </w:r>
          </w:p>
          <w:p w14:paraId="31A6FB96" w14:textId="77777777" w:rsidR="001622D5" w:rsidRDefault="001622D5" w:rsidP="00582A09">
            <w:pPr>
              <w:ind w:left="708" w:hangingChars="295" w:hanging="708"/>
              <w:jc w:val="both"/>
              <w:rPr>
                <w:lang w:val="es-CL"/>
              </w:rPr>
            </w:pPr>
            <w:r w:rsidRPr="001622D5">
              <w:rPr>
                <w:lang w:val="es-CL"/>
              </w:rPr>
              <w:t xml:space="preserve">Muñoz, M. L., López M. y </w:t>
            </w:r>
            <w:proofErr w:type="spellStart"/>
            <w:r w:rsidRPr="001622D5">
              <w:rPr>
                <w:lang w:val="es-CL"/>
              </w:rPr>
              <w:t>Assaél</w:t>
            </w:r>
            <w:proofErr w:type="spellEnd"/>
            <w:r w:rsidRPr="001622D5">
              <w:rPr>
                <w:lang w:val="es-CL"/>
              </w:rPr>
              <w:t xml:space="preserve">, J. (2015). Concepciones docentes para responder a la diversidad: ¿Barreras o recursos para la inclusión educativa? Revista </w:t>
            </w:r>
            <w:proofErr w:type="spellStart"/>
            <w:r w:rsidRPr="001622D5">
              <w:rPr>
                <w:lang w:val="es-CL"/>
              </w:rPr>
              <w:t>Psicoperspectivas</w:t>
            </w:r>
            <w:proofErr w:type="spellEnd"/>
            <w:r w:rsidRPr="001622D5">
              <w:rPr>
                <w:lang w:val="es-CL"/>
              </w:rPr>
              <w:t xml:space="preserve">, 14(3), 68-79. </w:t>
            </w:r>
          </w:p>
          <w:p w14:paraId="4811F67E" w14:textId="6E0E770A" w:rsidR="00105EC8" w:rsidRPr="00582A09" w:rsidRDefault="00105EC8" w:rsidP="00582A09">
            <w:pPr>
              <w:ind w:left="708" w:hangingChars="295" w:hanging="708"/>
              <w:jc w:val="both"/>
            </w:pPr>
            <w:r w:rsidRPr="00582A09">
              <w:rPr>
                <w:lang w:val="es-CL"/>
              </w:rPr>
              <w:t xml:space="preserve">Murillo, J., Román, M. y Hernández, R. (2011). Evaluación educativa para la justicia social. </w:t>
            </w:r>
            <w:r w:rsidRPr="00582A09">
              <w:rPr>
                <w:i/>
                <w:lang w:val="es-CL"/>
              </w:rPr>
              <w:t>Revista Iberoamericana de evaluación educativa, 4, 1, 7-23</w:t>
            </w:r>
          </w:p>
          <w:p w14:paraId="63153D05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>OMS (2001) Clasificación internacional del funcionamiento, de la discapacidad y de la salud (CIF).</w:t>
            </w:r>
            <w:r w:rsidR="00955F1C" w:rsidRPr="00582A09">
              <w:t xml:space="preserve"> </w:t>
            </w:r>
            <w:r w:rsidRPr="00582A09">
              <w:t>Madrid: IMSERSO.</w:t>
            </w:r>
          </w:p>
          <w:p w14:paraId="40D2E220" w14:textId="77777777" w:rsidR="009C6D21" w:rsidRPr="00582A09" w:rsidRDefault="009C6D21" w:rsidP="00582A09">
            <w:pPr>
              <w:ind w:left="708" w:hangingChars="295" w:hanging="708"/>
              <w:jc w:val="both"/>
            </w:pPr>
            <w:proofErr w:type="spellStart"/>
            <w:r w:rsidRPr="00582A09">
              <w:t>Onrubia</w:t>
            </w:r>
            <w:proofErr w:type="spellEnd"/>
            <w:r w:rsidRPr="00582A09">
              <w:t>, J. (2009) Transformar para adaptar, adaptar para incluir: una mirada psicoeducativa a la</w:t>
            </w:r>
            <w:r w:rsidR="00955F1C" w:rsidRPr="00582A09">
              <w:t xml:space="preserve"> </w:t>
            </w:r>
            <w:r w:rsidRPr="00582A09">
              <w:t xml:space="preserve">educación inclusiva. En C. </w:t>
            </w:r>
            <w:proofErr w:type="spellStart"/>
            <w:r w:rsidRPr="00582A09">
              <w:t>Giné</w:t>
            </w:r>
            <w:proofErr w:type="spellEnd"/>
            <w:r w:rsidRPr="00582A09">
              <w:t xml:space="preserve"> (</w:t>
            </w:r>
            <w:proofErr w:type="spellStart"/>
            <w:r w:rsidRPr="00582A09">
              <w:t>coord</w:t>
            </w:r>
            <w:proofErr w:type="spellEnd"/>
            <w:r w:rsidRPr="00582A09">
              <w:t>), La educación inclusiva. De la exclusión a la plena</w:t>
            </w:r>
            <w:r w:rsidR="00955F1C" w:rsidRPr="00582A09">
              <w:t xml:space="preserve"> </w:t>
            </w:r>
            <w:r w:rsidRPr="00582A09">
              <w:t xml:space="preserve">participación de todo el alumnado. Barcelona: </w:t>
            </w:r>
            <w:proofErr w:type="spellStart"/>
            <w:r w:rsidRPr="00582A09">
              <w:t>Horsori</w:t>
            </w:r>
            <w:proofErr w:type="spellEnd"/>
            <w:r w:rsidRPr="00582A09">
              <w:t>.</w:t>
            </w:r>
          </w:p>
          <w:p w14:paraId="5935C22D" w14:textId="7E6720A5" w:rsidR="00105EC8" w:rsidRPr="00582A09" w:rsidRDefault="00105EC8" w:rsidP="00582A09">
            <w:pPr>
              <w:ind w:left="708" w:hangingChars="295" w:hanging="708"/>
              <w:jc w:val="both"/>
            </w:pPr>
            <w:r w:rsidRPr="00582A09">
              <w:rPr>
                <w:lang w:val="es-CL"/>
              </w:rPr>
              <w:t>Oriol, C. y Latorre, M. (2009). Queremos hacer un tipi indio en el que quepamos nosotros. En: I. Macarulla y M. Saiz (coords.). Buenas prácticas de escuela inclusiva. La inclusión de alumnado con discapacidad: un reto, una necesidad. Barcelona: Editorial Graó</w:t>
            </w:r>
          </w:p>
          <w:p w14:paraId="7539C262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>Parrilla, A. (2002) Acerca del origen y sentido de la educación inclusiva. Revista de educación,</w:t>
            </w:r>
            <w:r w:rsidR="00BD002D" w:rsidRPr="00582A09">
              <w:t xml:space="preserve"> </w:t>
            </w:r>
            <w:r w:rsidRPr="00582A09">
              <w:t>327, 11-29.</w:t>
            </w:r>
          </w:p>
          <w:p w14:paraId="75EC4C0D" w14:textId="3334717E" w:rsidR="00E53330" w:rsidRPr="00582A09" w:rsidRDefault="00F75A08" w:rsidP="00582A09">
            <w:pPr>
              <w:ind w:left="708" w:hangingChars="295" w:hanging="708"/>
              <w:jc w:val="both"/>
            </w:pPr>
            <w:proofErr w:type="spellStart"/>
            <w:r w:rsidRPr="00582A09">
              <w:t>Quilaqueo</w:t>
            </w:r>
            <w:proofErr w:type="spellEnd"/>
            <w:r w:rsidRPr="00582A09">
              <w:t xml:space="preserve">, D. (2005). Construcción de un modelo de formación inicial docente en educación intercultural bilingüe. En </w:t>
            </w:r>
            <w:proofErr w:type="spellStart"/>
            <w:r w:rsidRPr="00582A09">
              <w:t>Quilaqueo</w:t>
            </w:r>
            <w:proofErr w:type="spellEnd"/>
            <w:r w:rsidRPr="00582A09">
              <w:t xml:space="preserve">, D., </w:t>
            </w:r>
            <w:proofErr w:type="spellStart"/>
            <w:r w:rsidRPr="00582A09">
              <w:t>Quintriqueo</w:t>
            </w:r>
            <w:proofErr w:type="spellEnd"/>
            <w:r w:rsidRPr="00582A09">
              <w:t xml:space="preserve">, S. y Cárdenas, </w:t>
            </w:r>
            <w:r w:rsidRPr="00582A09">
              <w:lastRenderedPageBreak/>
              <w:t>P., Educación, currículum e interculturalidad. Temuco: Universidad Católica de Temuco.</w:t>
            </w:r>
          </w:p>
          <w:p w14:paraId="767E95B1" w14:textId="5DBE38DF" w:rsidR="001622D5" w:rsidRDefault="001622D5" w:rsidP="00582A09">
            <w:pPr>
              <w:ind w:left="708" w:hangingChars="295" w:hanging="708"/>
              <w:jc w:val="both"/>
            </w:pPr>
            <w:r w:rsidRPr="001622D5">
              <w:t xml:space="preserve">Rodríguez, F. (2014). La </w:t>
            </w:r>
            <w:proofErr w:type="spellStart"/>
            <w:r w:rsidRPr="001622D5">
              <w:t>co</w:t>
            </w:r>
            <w:proofErr w:type="spellEnd"/>
            <w:r w:rsidRPr="001622D5">
              <w:t>-enseñanza, una estrategia para el mejoramiento educativo y la inclusión. Revista Latinoamericana de Educación Inclusiva, 8(2), 219-233.</w:t>
            </w:r>
          </w:p>
          <w:p w14:paraId="43E324DC" w14:textId="77777777" w:rsidR="00686F88" w:rsidRPr="00582A09" w:rsidRDefault="009C6D21" w:rsidP="00582A09">
            <w:pPr>
              <w:ind w:left="708" w:hangingChars="295" w:hanging="708"/>
              <w:jc w:val="both"/>
            </w:pPr>
            <w:r w:rsidRPr="00582A09">
              <w:t>Sandoval, M. (2011). Aprendiendo de las voces de los alumnos y alumnas para construir una</w:t>
            </w:r>
            <w:r w:rsidR="00BD002D" w:rsidRPr="00582A09">
              <w:t xml:space="preserve"> </w:t>
            </w:r>
            <w:r w:rsidRPr="00582A09">
              <w:t>escuela inclusiva. Revista Iberoamericana sobre Calidad, Eficacia y Cambio en Educación</w:t>
            </w:r>
            <w:r w:rsidR="00BD002D" w:rsidRPr="00582A09">
              <w:t xml:space="preserve"> </w:t>
            </w:r>
            <w:r w:rsidRPr="00582A09">
              <w:t>[REICE], 9(4), 115-125.</w:t>
            </w:r>
          </w:p>
          <w:p w14:paraId="0CC4CF50" w14:textId="3D942702" w:rsidR="009911E5" w:rsidRPr="00582A09" w:rsidRDefault="00F75A08" w:rsidP="001A0BE7">
            <w:pPr>
              <w:ind w:left="708" w:hangingChars="295" w:hanging="708"/>
              <w:jc w:val="both"/>
            </w:pPr>
            <w:r w:rsidRPr="00582A09">
              <w:rPr>
                <w:lang w:val="es-CL"/>
              </w:rPr>
              <w:t xml:space="preserve">Slee, R. (2012). La escuela extraordinaria. Exclusión, escolarización y educación inclusiva. Madrid: Ediciones Morata. </w:t>
            </w:r>
          </w:p>
          <w:p w14:paraId="7C09DE1D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 xml:space="preserve">Smith, A., Taylor, N. y </w:t>
            </w:r>
            <w:proofErr w:type="spellStart"/>
            <w:r w:rsidRPr="00582A09">
              <w:t>Gollop</w:t>
            </w:r>
            <w:proofErr w:type="spellEnd"/>
            <w:r w:rsidRPr="00582A09">
              <w:t xml:space="preserve">, M. (2010) Escuchemos a los niños. </w:t>
            </w:r>
            <w:proofErr w:type="spellStart"/>
            <w:r w:rsidRPr="00582A09">
              <w:t>Mexico</w:t>
            </w:r>
            <w:proofErr w:type="spellEnd"/>
            <w:r w:rsidRPr="00582A09">
              <w:t>, D.F.: Fondo de</w:t>
            </w:r>
            <w:r w:rsidR="00BD002D" w:rsidRPr="00582A09">
              <w:t xml:space="preserve"> </w:t>
            </w:r>
            <w:r w:rsidRPr="00582A09">
              <w:t>Cultura Económica.</w:t>
            </w:r>
          </w:p>
          <w:p w14:paraId="6A4D1BCE" w14:textId="00A95FD3" w:rsidR="009911E5" w:rsidRPr="00582A09" w:rsidRDefault="009911E5" w:rsidP="00582A09">
            <w:pPr>
              <w:pStyle w:val="DireccinHTML"/>
              <w:ind w:left="708" w:hangingChars="295" w:hanging="708"/>
              <w:rPr>
                <w:szCs w:val="24"/>
              </w:rPr>
            </w:pPr>
            <w:r w:rsidRPr="00582A09">
              <w:rPr>
                <w:szCs w:val="24"/>
                <w:lang w:val="es-CL"/>
              </w:rPr>
              <w:t xml:space="preserve">Tomasello, M. (2009). </w:t>
            </w:r>
            <w:r w:rsidRPr="00582A09">
              <w:rPr>
                <w:szCs w:val="24"/>
                <w:lang w:val="es-MX"/>
              </w:rPr>
              <w:t xml:space="preserve">Why we cooperate. </w:t>
            </w:r>
            <w:r w:rsidRPr="00582A09">
              <w:rPr>
                <w:szCs w:val="24"/>
              </w:rPr>
              <w:t>Cambridge, MA: The MIT Press.</w:t>
            </w:r>
          </w:p>
          <w:p w14:paraId="219B08B5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>UNESCO (1994) La Declaración de Salamanca y el Marco de Acción para las Necesidades</w:t>
            </w:r>
            <w:r w:rsidR="00BD002D" w:rsidRPr="00582A09">
              <w:t xml:space="preserve"> </w:t>
            </w:r>
            <w:r w:rsidRPr="00582A09">
              <w:t>Educativas Especiales. Madrid: UNESCO/MEC</w:t>
            </w:r>
          </w:p>
          <w:p w14:paraId="53A9B921" w14:textId="77777777" w:rsidR="009C6D21" w:rsidRPr="00582A09" w:rsidRDefault="009C6D21" w:rsidP="00582A09">
            <w:pPr>
              <w:ind w:left="708" w:hangingChars="295" w:hanging="708"/>
              <w:jc w:val="both"/>
            </w:pPr>
            <w:r w:rsidRPr="00582A09">
              <w:t>UNESCO (2008) La educación inclusiva: el camino hacia el futuro. Informe final de la Conferencia</w:t>
            </w:r>
            <w:r w:rsidR="00BD002D" w:rsidRPr="00582A09">
              <w:t xml:space="preserve"> </w:t>
            </w:r>
            <w:r w:rsidRPr="00582A09">
              <w:t>Internacional de Educación. UNESCO</w:t>
            </w:r>
          </w:p>
          <w:p w14:paraId="425D06CC" w14:textId="77777777" w:rsidR="00DD1C2F" w:rsidRPr="00582A09" w:rsidRDefault="00DD1C2F" w:rsidP="00582A09">
            <w:pPr>
              <w:pStyle w:val="DireccinHTML"/>
              <w:ind w:left="708" w:hangingChars="295" w:hanging="708"/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Vygotski, L. S. (1924). Acerca de la psicología y la pedagogía de la defectividad infantil. En L.S. Vygotski, Obras escogidas, Vol. V: Fundamentos de defectología (pp.73-95). Madrid: Visor.</w:t>
            </w:r>
          </w:p>
          <w:p w14:paraId="05DA9335" w14:textId="77777777" w:rsidR="00DD1C2F" w:rsidRPr="00582A09" w:rsidRDefault="00DD1C2F" w:rsidP="00582A09">
            <w:pPr>
              <w:pStyle w:val="DireccinHTML"/>
              <w:ind w:left="708" w:hangingChars="295" w:hanging="708"/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Vygotski, L. S. (1924). El defecto y la compensación. En L.S. Vygotski, Obras escogidas, Vol. V: Fundamentos de defectología (pp.41-58). Madrid: Visor.</w:t>
            </w:r>
          </w:p>
          <w:p w14:paraId="3534F313" w14:textId="77777777" w:rsidR="009C6D21" w:rsidRPr="00582A09" w:rsidRDefault="00DD1C2F" w:rsidP="00582A09">
            <w:pPr>
              <w:pStyle w:val="DireccinHTML"/>
              <w:ind w:left="708" w:hangingChars="295" w:hanging="708"/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Vygotski, L. S. (1929). Introducción. Los problemas fundamentales  de la defectología contemporánea. En L.S. Vygotski, Obras escogidas, Vol. V: Fundamentos de defectología (pp.11-40). Madrid: Visor.</w:t>
            </w:r>
          </w:p>
          <w:p w14:paraId="68AEE58A" w14:textId="77777777" w:rsidR="00DD1C2F" w:rsidRPr="00582A09" w:rsidRDefault="00DD1C2F" w:rsidP="00582A09">
            <w:pPr>
              <w:pStyle w:val="DireccinHTML"/>
              <w:ind w:left="708" w:hangingChars="295" w:hanging="708"/>
              <w:jc w:val="both"/>
              <w:rPr>
                <w:szCs w:val="24"/>
                <w:lang w:val="es-CL"/>
              </w:rPr>
            </w:pPr>
            <w:r w:rsidRPr="00582A09">
              <w:rPr>
                <w:szCs w:val="24"/>
                <w:lang w:val="es-CL"/>
              </w:rPr>
              <w:t>Wells, G. (1999) La zona de desarrollo próximo y sus repercusiones para el aprendizaje y la enseñanza. En G. Wells, Indagación dialógica. Hacia una teoría y una práctica socioculturales de la educación (pp. 315-336). Barcelona: Paidós.</w:t>
            </w:r>
          </w:p>
          <w:p w14:paraId="31301BBA" w14:textId="07110BE1" w:rsidR="00DD1C2F" w:rsidRPr="00582A09" w:rsidRDefault="00DD1C2F" w:rsidP="00582A09">
            <w:pPr>
              <w:pStyle w:val="DireccinHTML"/>
              <w:ind w:left="708" w:hangingChars="295" w:hanging="708"/>
              <w:jc w:val="both"/>
              <w:rPr>
                <w:szCs w:val="24"/>
                <w:lang w:val="es-CL"/>
              </w:rPr>
            </w:pPr>
          </w:p>
        </w:tc>
      </w:tr>
      <w:tr w:rsidR="00B80091" w:rsidRPr="00582A09" w14:paraId="0B83588A" w14:textId="77777777" w:rsidTr="00231FE9">
        <w:tc>
          <w:tcPr>
            <w:tcW w:w="8644" w:type="dxa"/>
            <w:gridSpan w:val="2"/>
          </w:tcPr>
          <w:p w14:paraId="4C0C3613" w14:textId="77777777" w:rsidR="00B80091" w:rsidRPr="00582A09" w:rsidRDefault="00231FE9" w:rsidP="00B80091">
            <w:pPr>
              <w:rPr>
                <w:b/>
                <w:lang w:val="es-CL"/>
              </w:rPr>
            </w:pPr>
            <w:r w:rsidRPr="00582A09">
              <w:rPr>
                <w:b/>
                <w:lang w:val="es-CL"/>
              </w:rPr>
              <w:lastRenderedPageBreak/>
              <w:t>VIII</w:t>
            </w:r>
            <w:r w:rsidR="00B80091" w:rsidRPr="00582A09">
              <w:rPr>
                <w:b/>
                <w:lang w:val="es-CL"/>
              </w:rPr>
              <w:t>.- Bibliografía complementaria</w:t>
            </w:r>
          </w:p>
        </w:tc>
      </w:tr>
      <w:tr w:rsidR="00B80091" w:rsidRPr="00582A09" w14:paraId="17BABF39" w14:textId="77777777" w:rsidTr="00231FE9">
        <w:tc>
          <w:tcPr>
            <w:tcW w:w="8644" w:type="dxa"/>
            <w:gridSpan w:val="2"/>
          </w:tcPr>
          <w:p w14:paraId="48E84D3F" w14:textId="77777777" w:rsidR="009C6D21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r w:rsidRPr="00582A09">
              <w:rPr>
                <w:lang w:val="en-US"/>
              </w:rPr>
              <w:t xml:space="preserve">Ainscow, M. (1999). Understanding the development of inclusive schools. </w:t>
            </w:r>
            <w:r w:rsidRPr="00582A09">
              <w:rPr>
                <w:lang w:val="es-CL"/>
              </w:rPr>
              <w:t>London: Farmer press.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(trad.cast.: Desarrollo de escuelas inclusivas. Ideas, propuestas y experiencias para mejorar las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 xml:space="preserve">instituciones escolares. </w:t>
            </w:r>
            <w:r w:rsidRPr="00582A09">
              <w:rPr>
                <w:lang w:val="en-US"/>
              </w:rPr>
              <w:t xml:space="preserve">Madrid: </w:t>
            </w:r>
            <w:proofErr w:type="spellStart"/>
            <w:r w:rsidRPr="00582A09">
              <w:rPr>
                <w:lang w:val="en-US"/>
              </w:rPr>
              <w:t>Narcea</w:t>
            </w:r>
            <w:proofErr w:type="spellEnd"/>
            <w:r w:rsidRPr="00582A09">
              <w:rPr>
                <w:lang w:val="en-US"/>
              </w:rPr>
              <w:t>, 2001)</w:t>
            </w:r>
          </w:p>
          <w:p w14:paraId="12E83CB0" w14:textId="77777777" w:rsidR="009C6D21" w:rsidRPr="00582A09" w:rsidRDefault="009C6D21" w:rsidP="00582A09">
            <w:pPr>
              <w:ind w:left="709" w:hanging="709"/>
              <w:jc w:val="both"/>
              <w:rPr>
                <w:lang w:val="es-CL"/>
              </w:rPr>
            </w:pPr>
            <w:r w:rsidRPr="00582A09">
              <w:rPr>
                <w:lang w:val="en-US"/>
              </w:rPr>
              <w:t xml:space="preserve">Ainscow, M., Booth, T. y Dyson, A. (2006). Improving schools, developing inclusion. </w:t>
            </w:r>
            <w:r w:rsidRPr="00582A09">
              <w:rPr>
                <w:lang w:val="es-CL"/>
              </w:rPr>
              <w:t>Londres: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Routledge.</w:t>
            </w:r>
          </w:p>
          <w:p w14:paraId="726CD465" w14:textId="77777777" w:rsidR="009C6D21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r w:rsidRPr="00582A09">
              <w:rPr>
                <w:lang w:val="es-CL"/>
              </w:rPr>
              <w:t>Baquero, R. (2009) Desarrollo psicológico y escolarización en los enfoques socioculturales: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 xml:space="preserve">nuevos sentidos de un viejo problema. </w:t>
            </w:r>
            <w:proofErr w:type="spellStart"/>
            <w:r w:rsidRPr="00582A09">
              <w:rPr>
                <w:lang w:val="en-US"/>
              </w:rPr>
              <w:t>Avances</w:t>
            </w:r>
            <w:proofErr w:type="spellEnd"/>
            <w:r w:rsidRPr="00582A09">
              <w:rPr>
                <w:lang w:val="en-US"/>
              </w:rPr>
              <w:t xml:space="preserve"> </w:t>
            </w:r>
            <w:proofErr w:type="spellStart"/>
            <w:r w:rsidRPr="00582A09">
              <w:rPr>
                <w:lang w:val="en-US"/>
              </w:rPr>
              <w:t>en</w:t>
            </w:r>
            <w:proofErr w:type="spellEnd"/>
            <w:r w:rsidRPr="00582A09">
              <w:rPr>
                <w:lang w:val="en-US"/>
              </w:rPr>
              <w:t xml:space="preserve"> </w:t>
            </w:r>
            <w:proofErr w:type="spellStart"/>
            <w:r w:rsidRPr="00582A09">
              <w:rPr>
                <w:lang w:val="en-US"/>
              </w:rPr>
              <w:t>Psicología</w:t>
            </w:r>
            <w:proofErr w:type="spellEnd"/>
            <w:r w:rsidRPr="00582A09">
              <w:rPr>
                <w:lang w:val="en-US"/>
              </w:rPr>
              <w:t xml:space="preserve"> </w:t>
            </w:r>
            <w:proofErr w:type="spellStart"/>
            <w:r w:rsidRPr="00582A09">
              <w:rPr>
                <w:lang w:val="en-US"/>
              </w:rPr>
              <w:t>Latinoamericana</w:t>
            </w:r>
            <w:proofErr w:type="spellEnd"/>
            <w:r w:rsidRPr="00582A09">
              <w:rPr>
                <w:lang w:val="en-US"/>
              </w:rPr>
              <w:t>, 27, 2, 263-280.</w:t>
            </w:r>
          </w:p>
          <w:p w14:paraId="541D2A31" w14:textId="77777777" w:rsidR="009C6D21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r w:rsidRPr="00582A09">
              <w:rPr>
                <w:lang w:val="en-US"/>
              </w:rPr>
              <w:t>Black-Hawkins, K., Florian, L. and Rouse, M. (2007). Achievement and Inclusion in Schools.</w:t>
            </w:r>
            <w:r w:rsidR="001443E5" w:rsidRPr="00582A09">
              <w:rPr>
                <w:lang w:val="en-US"/>
              </w:rPr>
              <w:t xml:space="preserve"> </w:t>
            </w:r>
            <w:r w:rsidRPr="00582A09">
              <w:rPr>
                <w:lang w:val="en-US"/>
              </w:rPr>
              <w:t>London: Routledge</w:t>
            </w:r>
          </w:p>
          <w:p w14:paraId="7DE86B3F" w14:textId="77777777" w:rsidR="009C6D21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r w:rsidRPr="00582A09">
              <w:rPr>
                <w:lang w:val="en-US"/>
              </w:rPr>
              <w:t>D.E.S. (1978). Report of the Committee of Enquiry into the Education of Handicapped Children</w:t>
            </w:r>
            <w:r w:rsidR="001443E5" w:rsidRPr="00582A09">
              <w:rPr>
                <w:lang w:val="en-US"/>
              </w:rPr>
              <w:t xml:space="preserve"> </w:t>
            </w:r>
            <w:r w:rsidRPr="00582A09">
              <w:rPr>
                <w:lang w:val="en-US"/>
              </w:rPr>
              <w:t xml:space="preserve">and Young People. </w:t>
            </w:r>
            <w:proofErr w:type="spellStart"/>
            <w:r w:rsidRPr="00582A09">
              <w:rPr>
                <w:lang w:val="en-US"/>
              </w:rPr>
              <w:t>Londres</w:t>
            </w:r>
            <w:proofErr w:type="spellEnd"/>
            <w:r w:rsidRPr="00582A09">
              <w:rPr>
                <w:lang w:val="en-US"/>
              </w:rPr>
              <w:t>: Her Majesty's Stationery Office.</w:t>
            </w:r>
          </w:p>
          <w:p w14:paraId="58673ABC" w14:textId="77777777" w:rsidR="009C6D21" w:rsidRPr="00582A09" w:rsidRDefault="009C6D21" w:rsidP="00582A09">
            <w:pPr>
              <w:ind w:left="709" w:hanging="709"/>
              <w:jc w:val="both"/>
              <w:rPr>
                <w:lang w:val="es-MX"/>
              </w:rPr>
            </w:pPr>
            <w:r w:rsidRPr="00582A09">
              <w:rPr>
                <w:lang w:val="en-US"/>
              </w:rPr>
              <w:t xml:space="preserve">Daniels, H. (2009) Vygotski and inclusion. En P. Hick, </w:t>
            </w:r>
            <w:proofErr w:type="spellStart"/>
            <w:r w:rsidRPr="00582A09">
              <w:rPr>
                <w:lang w:val="en-US"/>
              </w:rPr>
              <w:t>Kershner</w:t>
            </w:r>
            <w:proofErr w:type="spellEnd"/>
            <w:r w:rsidRPr="00582A09">
              <w:rPr>
                <w:lang w:val="en-US"/>
              </w:rPr>
              <w:t>, R. &amp; Farrell, P. (Eds.)</w:t>
            </w:r>
            <w:r w:rsidR="001443E5" w:rsidRPr="00582A09">
              <w:rPr>
                <w:lang w:val="en-US"/>
              </w:rPr>
              <w:t xml:space="preserve"> </w:t>
            </w:r>
            <w:r w:rsidRPr="00582A09">
              <w:rPr>
                <w:lang w:val="en-US"/>
              </w:rPr>
              <w:t xml:space="preserve">Psychology for inclusive education. New directions in theory and practice. </w:t>
            </w:r>
            <w:r w:rsidRPr="00582A09">
              <w:rPr>
                <w:lang w:val="es-MX"/>
              </w:rPr>
              <w:t>Abingdon: Routledge</w:t>
            </w:r>
          </w:p>
          <w:p w14:paraId="0B45190A" w14:textId="77777777" w:rsidR="009C6D21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r w:rsidRPr="00582A09">
              <w:rPr>
                <w:lang w:val="es-MX"/>
              </w:rPr>
              <w:t xml:space="preserve">Durán, D. (2009). </w:t>
            </w:r>
            <w:r w:rsidRPr="00582A09">
              <w:rPr>
                <w:lang w:val="es-CL"/>
              </w:rPr>
              <w:t>El aprendizaje entre alumnos como apoyo a la inclusión. En C. Giné (coord), La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 xml:space="preserve">educación inclusiva. De la exclusión a la plena participación de todo el alumnado. </w:t>
            </w:r>
            <w:r w:rsidRPr="00582A09">
              <w:rPr>
                <w:lang w:val="en-US"/>
              </w:rPr>
              <w:t>Barcelona:</w:t>
            </w:r>
            <w:r w:rsidR="001443E5" w:rsidRPr="00582A09">
              <w:rPr>
                <w:lang w:val="en-US"/>
              </w:rPr>
              <w:t xml:space="preserve"> </w:t>
            </w:r>
            <w:proofErr w:type="spellStart"/>
            <w:r w:rsidRPr="00582A09">
              <w:rPr>
                <w:lang w:val="en-US"/>
              </w:rPr>
              <w:t>Horsori</w:t>
            </w:r>
            <w:proofErr w:type="spellEnd"/>
            <w:r w:rsidRPr="00582A09">
              <w:rPr>
                <w:lang w:val="en-US"/>
              </w:rPr>
              <w:t>.</w:t>
            </w:r>
          </w:p>
          <w:p w14:paraId="74DE46D5" w14:textId="77777777" w:rsidR="009C6D21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r w:rsidRPr="00582A09">
              <w:rPr>
                <w:lang w:val="en-US"/>
              </w:rPr>
              <w:t xml:space="preserve">Dyson, A. &amp; </w:t>
            </w:r>
            <w:proofErr w:type="spellStart"/>
            <w:r w:rsidRPr="00582A09">
              <w:rPr>
                <w:lang w:val="en-US"/>
              </w:rPr>
              <w:t>Millward</w:t>
            </w:r>
            <w:proofErr w:type="spellEnd"/>
            <w:r w:rsidRPr="00582A09">
              <w:rPr>
                <w:lang w:val="en-US"/>
              </w:rPr>
              <w:t xml:space="preserve"> A. (2000) Schools and special needs: Issues of innovation and inclusion.</w:t>
            </w:r>
            <w:r w:rsidR="001443E5" w:rsidRPr="00582A09">
              <w:rPr>
                <w:lang w:val="en-US"/>
              </w:rPr>
              <w:t xml:space="preserve"> </w:t>
            </w:r>
            <w:r w:rsidRPr="00582A09">
              <w:rPr>
                <w:lang w:val="en-US"/>
              </w:rPr>
              <w:t>London: Paul Chapman.</w:t>
            </w:r>
          </w:p>
          <w:p w14:paraId="0E504E0C" w14:textId="77777777" w:rsidR="009C6D21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r w:rsidRPr="00582A09">
              <w:rPr>
                <w:lang w:val="en-US"/>
              </w:rPr>
              <w:lastRenderedPageBreak/>
              <w:t xml:space="preserve">Dyson, A., Howes, A., y Roberts, B. (2002). A systematic review of the effectiveness of </w:t>
            </w:r>
            <w:proofErr w:type="spellStart"/>
            <w:r w:rsidRPr="00582A09">
              <w:rPr>
                <w:lang w:val="en-US"/>
              </w:rPr>
              <w:t>schoollevel</w:t>
            </w:r>
            <w:proofErr w:type="spellEnd"/>
            <w:r w:rsidR="001443E5" w:rsidRPr="00582A09">
              <w:rPr>
                <w:lang w:val="en-US"/>
              </w:rPr>
              <w:t xml:space="preserve"> </w:t>
            </w:r>
            <w:r w:rsidRPr="00582A09">
              <w:rPr>
                <w:lang w:val="en-US"/>
              </w:rPr>
              <w:t>actions for promoting participation by all students. Inclusive Education Review Group for the</w:t>
            </w:r>
            <w:r w:rsidR="001443E5" w:rsidRPr="00582A09">
              <w:rPr>
                <w:lang w:val="en-US"/>
              </w:rPr>
              <w:t xml:space="preserve"> </w:t>
            </w:r>
            <w:r w:rsidRPr="00582A09">
              <w:rPr>
                <w:lang w:val="en-US"/>
              </w:rPr>
              <w:t>EPPI Centre, Institute of Education, London. http://eppi.ioe.ac.uk/</w:t>
            </w:r>
          </w:p>
          <w:p w14:paraId="39CECECB" w14:textId="77777777" w:rsidR="009C6D21" w:rsidRPr="00582A09" w:rsidRDefault="009C6D21" w:rsidP="00582A09">
            <w:pPr>
              <w:ind w:left="709" w:hanging="709"/>
              <w:jc w:val="both"/>
              <w:rPr>
                <w:lang w:val="es-CL"/>
              </w:rPr>
            </w:pPr>
            <w:r w:rsidRPr="00582A09">
              <w:rPr>
                <w:lang w:val="es-CL"/>
              </w:rPr>
              <w:t>Echeita, G., Simón, C., Verdugo, M.A., Sandoval, M., López, M., Calvo, I. y González-Gil, F.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(2009) Paradojas y dilemas en el proceso de inclusión educativa en España. Revista de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Educación, 349, pp. 153-178. Número Monográfico: La educación ante la inclusión del alumnado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con necesidades específicas de apoyo. Descargado el 16 de enero de 2010. En: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http://www.revistaeducacion.mec.es/re349/re349_08.pdf</w:t>
            </w:r>
          </w:p>
          <w:p w14:paraId="4DE01092" w14:textId="77777777" w:rsidR="009C6D21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r w:rsidRPr="00582A09">
              <w:rPr>
                <w:lang w:val="en-US"/>
              </w:rPr>
              <w:t xml:space="preserve">Florian, L. (2008) Towards an inclusive pedagogy. En P. Hick, R. </w:t>
            </w:r>
            <w:proofErr w:type="spellStart"/>
            <w:r w:rsidRPr="00582A09">
              <w:rPr>
                <w:lang w:val="en-US"/>
              </w:rPr>
              <w:t>Kershner</w:t>
            </w:r>
            <w:proofErr w:type="spellEnd"/>
            <w:r w:rsidRPr="00582A09">
              <w:rPr>
                <w:lang w:val="en-US"/>
              </w:rPr>
              <w:t xml:space="preserve"> and P. Farrell (</w:t>
            </w:r>
            <w:proofErr w:type="spellStart"/>
            <w:r w:rsidRPr="00582A09">
              <w:rPr>
                <w:lang w:val="en-US"/>
              </w:rPr>
              <w:t>eds</w:t>
            </w:r>
            <w:proofErr w:type="spellEnd"/>
            <w:r w:rsidRPr="00582A09">
              <w:rPr>
                <w:lang w:val="en-US"/>
              </w:rPr>
              <w:t>)</w:t>
            </w:r>
            <w:r w:rsidR="001443E5" w:rsidRPr="00582A09">
              <w:rPr>
                <w:lang w:val="en-US"/>
              </w:rPr>
              <w:t xml:space="preserve"> </w:t>
            </w:r>
            <w:r w:rsidRPr="00582A09">
              <w:rPr>
                <w:lang w:val="en-US"/>
              </w:rPr>
              <w:t>Psychology for Inclusive Education: new directions in theory and practice. London: Routledge.</w:t>
            </w:r>
          </w:p>
          <w:p w14:paraId="27E88E2D" w14:textId="77777777" w:rsidR="009C6D21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r w:rsidRPr="00582A09">
              <w:rPr>
                <w:lang w:val="en-US"/>
              </w:rPr>
              <w:t>Hart, S., Dixon, A., Drummond, M.J. y McIntyre, D. (2004) Learning without limits. Berkshire:</w:t>
            </w:r>
            <w:r w:rsidR="001443E5" w:rsidRPr="00582A09">
              <w:rPr>
                <w:lang w:val="en-US"/>
              </w:rPr>
              <w:t xml:space="preserve"> </w:t>
            </w:r>
            <w:r w:rsidRPr="00582A09">
              <w:rPr>
                <w:lang w:val="en-US"/>
              </w:rPr>
              <w:t>Open University Press.</w:t>
            </w:r>
          </w:p>
          <w:p w14:paraId="1FA325B9" w14:textId="77777777" w:rsidR="009C6D21" w:rsidRPr="00582A09" w:rsidRDefault="009C6D21" w:rsidP="00582A09">
            <w:pPr>
              <w:ind w:left="709" w:hanging="709"/>
              <w:jc w:val="both"/>
              <w:rPr>
                <w:lang w:val="es-CL"/>
              </w:rPr>
            </w:pPr>
            <w:r w:rsidRPr="00582A09">
              <w:rPr>
                <w:lang w:val="en-US"/>
              </w:rPr>
              <w:t xml:space="preserve">Hick, P., </w:t>
            </w:r>
            <w:proofErr w:type="spellStart"/>
            <w:r w:rsidRPr="00582A09">
              <w:rPr>
                <w:lang w:val="en-US"/>
              </w:rPr>
              <w:t>Kershner</w:t>
            </w:r>
            <w:proofErr w:type="spellEnd"/>
            <w:r w:rsidRPr="00582A09">
              <w:rPr>
                <w:lang w:val="en-US"/>
              </w:rPr>
              <w:t>, R. &amp; Farrell, P. (Eds.) (2009) Psychology for inclusive education. New</w:t>
            </w:r>
            <w:r w:rsidR="001443E5" w:rsidRPr="00582A09">
              <w:rPr>
                <w:lang w:val="en-US"/>
              </w:rPr>
              <w:t xml:space="preserve"> </w:t>
            </w:r>
            <w:r w:rsidRPr="00582A09">
              <w:rPr>
                <w:lang w:val="en-US"/>
              </w:rPr>
              <w:t xml:space="preserve">directions in theory and practice. </w:t>
            </w:r>
            <w:r w:rsidRPr="00582A09">
              <w:rPr>
                <w:lang w:val="es-CL"/>
              </w:rPr>
              <w:t>Abingdon: Routledge</w:t>
            </w:r>
          </w:p>
          <w:p w14:paraId="50EAE7B9" w14:textId="77777777" w:rsidR="009C6D21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r w:rsidRPr="00582A09">
              <w:rPr>
                <w:lang w:val="es-CL"/>
              </w:rPr>
              <w:t>López, M., Echeita G. y Martín, E. (2009) Concepciones sobre el proceso de inclusión educativa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 xml:space="preserve">de alumnos con discapacidad intelectual en la educación secundaria obligatoria. </w:t>
            </w:r>
            <w:proofErr w:type="spellStart"/>
            <w:r w:rsidRPr="00A83E28">
              <w:rPr>
                <w:i/>
                <w:lang w:val="en-US"/>
              </w:rPr>
              <w:t>Cultura</w:t>
            </w:r>
            <w:proofErr w:type="spellEnd"/>
            <w:r w:rsidRPr="00A83E28">
              <w:rPr>
                <w:i/>
                <w:lang w:val="en-US"/>
              </w:rPr>
              <w:t xml:space="preserve"> y</w:t>
            </w:r>
            <w:r w:rsidR="001443E5" w:rsidRPr="00A83E28">
              <w:rPr>
                <w:i/>
                <w:lang w:val="en-US"/>
              </w:rPr>
              <w:t xml:space="preserve"> </w:t>
            </w:r>
            <w:proofErr w:type="spellStart"/>
            <w:r w:rsidRPr="00A83E28">
              <w:rPr>
                <w:i/>
                <w:lang w:val="en-US"/>
              </w:rPr>
              <w:t>Educación</w:t>
            </w:r>
            <w:proofErr w:type="spellEnd"/>
            <w:r w:rsidRPr="00582A09">
              <w:rPr>
                <w:lang w:val="en-US"/>
              </w:rPr>
              <w:t>, 21, 4, 485-496.</w:t>
            </w:r>
          </w:p>
          <w:p w14:paraId="5EC882EA" w14:textId="77777777" w:rsidR="009C6D21" w:rsidRPr="00582A09" w:rsidRDefault="009C6D21" w:rsidP="00582A09">
            <w:pPr>
              <w:ind w:left="709" w:hanging="709"/>
              <w:jc w:val="both"/>
              <w:rPr>
                <w:lang w:val="es-CL"/>
              </w:rPr>
            </w:pPr>
            <w:r w:rsidRPr="00582A09">
              <w:rPr>
                <w:lang w:val="en-US"/>
              </w:rPr>
              <w:t xml:space="preserve">Norwich, B. (2008) Dilemmas of difference, inclusion and disability. </w:t>
            </w:r>
            <w:r w:rsidRPr="00582A09">
              <w:rPr>
                <w:lang w:val="es-CL"/>
              </w:rPr>
              <w:t>London: Routledge.</w:t>
            </w:r>
          </w:p>
          <w:p w14:paraId="4D533BA0" w14:textId="77777777" w:rsidR="009C6D21" w:rsidRPr="00582A09" w:rsidRDefault="009C6D21" w:rsidP="00582A09">
            <w:pPr>
              <w:ind w:left="709" w:hanging="709"/>
              <w:jc w:val="both"/>
              <w:rPr>
                <w:lang w:val="es-CL"/>
              </w:rPr>
            </w:pPr>
            <w:r w:rsidRPr="00582A09">
              <w:rPr>
                <w:lang w:val="es-CL"/>
              </w:rPr>
              <w:t>ONU (2006) Convención internacional sobre los derechos de las personas con discapacidad. New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York: ONU.</w:t>
            </w:r>
          </w:p>
          <w:p w14:paraId="0D234331" w14:textId="77777777" w:rsidR="009C6D21" w:rsidRPr="00582A09" w:rsidRDefault="009C6D21" w:rsidP="00582A09">
            <w:pPr>
              <w:ind w:left="709" w:hanging="709"/>
              <w:jc w:val="both"/>
              <w:rPr>
                <w:lang w:val="es-CL"/>
              </w:rPr>
            </w:pPr>
            <w:r w:rsidRPr="00582A09">
              <w:rPr>
                <w:lang w:val="es-CL"/>
              </w:rPr>
              <w:t>OREALC/UNESCO (2007). El Derecho a una Educación de Calidad para Todos en América Latina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y el Caribe. Revista Electrónica Iberoamericana sobre Calidad, Eficacia y Cambio en Educación,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5, 3, pp. 1-21.</w:t>
            </w:r>
          </w:p>
          <w:p w14:paraId="1CD56F04" w14:textId="77777777" w:rsidR="00686F88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proofErr w:type="spellStart"/>
            <w:r w:rsidRPr="00582A09">
              <w:rPr>
                <w:lang w:val="en-US"/>
              </w:rPr>
              <w:t>Rudduck</w:t>
            </w:r>
            <w:proofErr w:type="spellEnd"/>
            <w:r w:rsidRPr="00582A09">
              <w:rPr>
                <w:lang w:val="en-US"/>
              </w:rPr>
              <w:t xml:space="preserve">, J. y Flutter, J. (2007). </w:t>
            </w:r>
            <w:r w:rsidRPr="00582A09">
              <w:rPr>
                <w:lang w:val="es-CL"/>
              </w:rPr>
              <w:t>Cómo mejorar tu centro escolar dando la voz al alumnado.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n-US"/>
              </w:rPr>
              <w:t>Madrid: Morata.</w:t>
            </w:r>
          </w:p>
          <w:p w14:paraId="4310B97B" w14:textId="77777777" w:rsidR="009C6D21" w:rsidRPr="00582A09" w:rsidRDefault="009C6D21" w:rsidP="00582A09">
            <w:pPr>
              <w:ind w:left="709" w:hanging="709"/>
              <w:jc w:val="both"/>
              <w:rPr>
                <w:lang w:val="en-US"/>
              </w:rPr>
            </w:pPr>
            <w:proofErr w:type="spellStart"/>
            <w:r w:rsidRPr="00582A09">
              <w:rPr>
                <w:lang w:val="en-US"/>
              </w:rPr>
              <w:t>Slavin</w:t>
            </w:r>
            <w:proofErr w:type="spellEnd"/>
            <w:r w:rsidRPr="00582A09">
              <w:rPr>
                <w:lang w:val="en-US"/>
              </w:rPr>
              <w:t xml:space="preserve">, R. (1996) Education for all. </w:t>
            </w:r>
            <w:proofErr w:type="spellStart"/>
            <w:r w:rsidRPr="00582A09">
              <w:rPr>
                <w:lang w:val="en-US"/>
              </w:rPr>
              <w:t>Lisse</w:t>
            </w:r>
            <w:proofErr w:type="spellEnd"/>
            <w:r w:rsidRPr="00582A09">
              <w:rPr>
                <w:lang w:val="en-US"/>
              </w:rPr>
              <w:t xml:space="preserve">: </w:t>
            </w:r>
            <w:proofErr w:type="spellStart"/>
            <w:r w:rsidRPr="00582A09">
              <w:rPr>
                <w:lang w:val="en-US"/>
              </w:rPr>
              <w:t>Swets</w:t>
            </w:r>
            <w:proofErr w:type="spellEnd"/>
            <w:r w:rsidRPr="00582A09">
              <w:rPr>
                <w:lang w:val="en-US"/>
              </w:rPr>
              <w:t xml:space="preserve"> &amp; </w:t>
            </w:r>
            <w:proofErr w:type="spellStart"/>
            <w:r w:rsidRPr="00582A09">
              <w:rPr>
                <w:lang w:val="en-US"/>
              </w:rPr>
              <w:t>Zeirlinger</w:t>
            </w:r>
            <w:proofErr w:type="spellEnd"/>
            <w:r w:rsidRPr="00582A09">
              <w:rPr>
                <w:lang w:val="en-US"/>
              </w:rPr>
              <w:t>.</w:t>
            </w:r>
          </w:p>
          <w:p w14:paraId="73A87308" w14:textId="77777777" w:rsidR="009C6D21" w:rsidRPr="00582A09" w:rsidRDefault="009C6D21" w:rsidP="00582A09">
            <w:pPr>
              <w:ind w:left="709" w:hanging="709"/>
              <w:jc w:val="both"/>
              <w:rPr>
                <w:lang w:val="es-CL"/>
              </w:rPr>
            </w:pPr>
            <w:r w:rsidRPr="00582A09">
              <w:rPr>
                <w:lang w:val="es-CL"/>
              </w:rPr>
              <w:t>Susinos, T. (2009) Escuchar para compartir. Reconociendo la autoridad del alumnado en el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proyecto de una escuela inclusiva. Revista de educación, 349, 119-136.</w:t>
            </w:r>
          </w:p>
          <w:p w14:paraId="2051E176" w14:textId="77777777" w:rsidR="009C6D21" w:rsidRPr="00582A09" w:rsidRDefault="009C6D21" w:rsidP="00582A09">
            <w:pPr>
              <w:ind w:left="709" w:hanging="709"/>
              <w:jc w:val="both"/>
              <w:rPr>
                <w:lang w:val="es-CL"/>
              </w:rPr>
            </w:pPr>
            <w:r w:rsidRPr="00582A09">
              <w:rPr>
                <w:lang w:val="es-CL"/>
              </w:rPr>
              <w:t>UNESCO (2004) Temario abierto sobre educación inclusiva Materiales de apoyo para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responsables de políticas educativas. OREALC / UNESCO Santiago.</w:t>
            </w:r>
          </w:p>
          <w:p w14:paraId="0043208C" w14:textId="77777777" w:rsidR="009C6D21" w:rsidRPr="00582A09" w:rsidRDefault="009C6D21" w:rsidP="00582A09">
            <w:pPr>
              <w:ind w:left="709" w:hanging="709"/>
              <w:jc w:val="both"/>
              <w:rPr>
                <w:lang w:val="es-CL"/>
              </w:rPr>
            </w:pPr>
            <w:r w:rsidRPr="00582A09">
              <w:rPr>
                <w:lang w:val="es-CL"/>
              </w:rPr>
              <w:t>UNESCO (2009). Directrices sobre políticas de inclusión en educación.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http://unesdoc.unesco.org/images/0017/001778/177849s.pdf</w:t>
            </w:r>
          </w:p>
          <w:p w14:paraId="2063DC59" w14:textId="77777777" w:rsidR="009C6D21" w:rsidRDefault="009C6D21" w:rsidP="00582A09">
            <w:pPr>
              <w:ind w:left="709" w:hanging="709"/>
              <w:jc w:val="both"/>
              <w:rPr>
                <w:lang w:val="es-CL"/>
              </w:rPr>
            </w:pPr>
            <w:r w:rsidRPr="00582A09">
              <w:rPr>
                <w:lang w:val="es-CL"/>
              </w:rPr>
              <w:t>Wehmeyer, M. (2009). Autodeterminación y tercera generación de prácticas de inclusión. Revista</w:t>
            </w:r>
            <w:r w:rsidR="001443E5" w:rsidRPr="00582A09">
              <w:rPr>
                <w:lang w:val="es-CL"/>
              </w:rPr>
              <w:t xml:space="preserve"> </w:t>
            </w:r>
            <w:r w:rsidRPr="00582A09">
              <w:rPr>
                <w:lang w:val="es-CL"/>
              </w:rPr>
              <w:t>de Educación, 349, 45-67.</w:t>
            </w:r>
          </w:p>
          <w:p w14:paraId="2A444293" w14:textId="77777777" w:rsidR="00582A09" w:rsidRPr="00582A09" w:rsidRDefault="00582A09" w:rsidP="00582A09">
            <w:pPr>
              <w:ind w:left="709" w:hanging="709"/>
              <w:jc w:val="both"/>
              <w:rPr>
                <w:lang w:val="es-CL"/>
              </w:rPr>
            </w:pPr>
          </w:p>
        </w:tc>
      </w:tr>
    </w:tbl>
    <w:p w14:paraId="7246A9F2" w14:textId="77777777" w:rsidR="00B80091" w:rsidRPr="00582A09" w:rsidRDefault="00B80091">
      <w:pPr>
        <w:rPr>
          <w:lang w:val="es-CL"/>
        </w:rPr>
      </w:pPr>
    </w:p>
    <w:sectPr w:rsidR="00B80091" w:rsidRPr="00582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9103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032E10"/>
    <w:multiLevelType w:val="hybridMultilevel"/>
    <w:tmpl w:val="9C4E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52BB5"/>
    <w:multiLevelType w:val="hybridMultilevel"/>
    <w:tmpl w:val="D9BE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3186D3F"/>
    <w:multiLevelType w:val="hybridMultilevel"/>
    <w:tmpl w:val="A6E2B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30EDF"/>
    <w:multiLevelType w:val="hybridMultilevel"/>
    <w:tmpl w:val="8CE2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40B83"/>
    <w:multiLevelType w:val="multilevel"/>
    <w:tmpl w:val="9B06AE7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9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080" w:hanging="1800"/>
      </w:pPr>
      <w:rPr>
        <w:rFonts w:hint="default"/>
      </w:rPr>
    </w:lvl>
  </w:abstractNum>
  <w:abstractNum w:abstractNumId="21" w15:restartNumberingAfterBreak="0">
    <w:nsid w:val="62830B7A"/>
    <w:multiLevelType w:val="hybridMultilevel"/>
    <w:tmpl w:val="00C03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C4476"/>
    <w:multiLevelType w:val="hybridMultilevel"/>
    <w:tmpl w:val="3278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B310D1D"/>
    <w:multiLevelType w:val="hybridMultilevel"/>
    <w:tmpl w:val="68FE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A8106D8"/>
    <w:multiLevelType w:val="hybridMultilevel"/>
    <w:tmpl w:val="8538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643BC"/>
    <w:multiLevelType w:val="hybridMultilevel"/>
    <w:tmpl w:val="7DACC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D9D4E45"/>
    <w:multiLevelType w:val="hybridMultilevel"/>
    <w:tmpl w:val="CFA0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13"/>
  </w:num>
  <w:num w:numId="5">
    <w:abstractNumId w:val="26"/>
  </w:num>
  <w:num w:numId="6">
    <w:abstractNumId w:val="1"/>
  </w:num>
  <w:num w:numId="7">
    <w:abstractNumId w:val="16"/>
  </w:num>
  <w:num w:numId="8">
    <w:abstractNumId w:val="6"/>
  </w:num>
  <w:num w:numId="9">
    <w:abstractNumId w:val="3"/>
  </w:num>
  <w:num w:numId="10">
    <w:abstractNumId w:val="30"/>
  </w:num>
  <w:num w:numId="11">
    <w:abstractNumId w:val="12"/>
  </w:num>
  <w:num w:numId="12">
    <w:abstractNumId w:val="27"/>
  </w:num>
  <w:num w:numId="13">
    <w:abstractNumId w:val="23"/>
  </w:num>
  <w:num w:numId="14">
    <w:abstractNumId w:val="14"/>
  </w:num>
  <w:num w:numId="15">
    <w:abstractNumId w:val="7"/>
  </w:num>
  <w:num w:numId="16">
    <w:abstractNumId w:val="2"/>
  </w:num>
  <w:num w:numId="17">
    <w:abstractNumId w:val="32"/>
  </w:num>
  <w:num w:numId="18">
    <w:abstractNumId w:val="10"/>
  </w:num>
  <w:num w:numId="19">
    <w:abstractNumId w:val="33"/>
  </w:num>
  <w:num w:numId="20">
    <w:abstractNumId w:val="5"/>
  </w:num>
  <w:num w:numId="21">
    <w:abstractNumId w:val="4"/>
  </w:num>
  <w:num w:numId="22">
    <w:abstractNumId w:val="25"/>
  </w:num>
  <w:num w:numId="23">
    <w:abstractNumId w:val="0"/>
  </w:num>
  <w:num w:numId="24">
    <w:abstractNumId w:val="20"/>
  </w:num>
  <w:num w:numId="25">
    <w:abstractNumId w:val="29"/>
  </w:num>
  <w:num w:numId="26">
    <w:abstractNumId w:val="21"/>
  </w:num>
  <w:num w:numId="27">
    <w:abstractNumId w:val="9"/>
  </w:num>
  <w:num w:numId="28">
    <w:abstractNumId w:val="8"/>
  </w:num>
  <w:num w:numId="29">
    <w:abstractNumId w:val="22"/>
  </w:num>
  <w:num w:numId="30">
    <w:abstractNumId w:val="18"/>
  </w:num>
  <w:num w:numId="31">
    <w:abstractNumId w:val="31"/>
  </w:num>
  <w:num w:numId="32">
    <w:abstractNumId w:val="11"/>
  </w:num>
  <w:num w:numId="33">
    <w:abstractNumId w:val="2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91"/>
    <w:rsid w:val="00010944"/>
    <w:rsid w:val="0001452C"/>
    <w:rsid w:val="00017E17"/>
    <w:rsid w:val="00056B24"/>
    <w:rsid w:val="000655A8"/>
    <w:rsid w:val="000A1410"/>
    <w:rsid w:val="000C6DD5"/>
    <w:rsid w:val="000E44FD"/>
    <w:rsid w:val="00101F34"/>
    <w:rsid w:val="0010595E"/>
    <w:rsid w:val="00105EC8"/>
    <w:rsid w:val="00124628"/>
    <w:rsid w:val="001443E5"/>
    <w:rsid w:val="001622D5"/>
    <w:rsid w:val="001A0BE7"/>
    <w:rsid w:val="001A7F3C"/>
    <w:rsid w:val="001E36E8"/>
    <w:rsid w:val="001F350E"/>
    <w:rsid w:val="002163F1"/>
    <w:rsid w:val="00231FE9"/>
    <w:rsid w:val="0023376E"/>
    <w:rsid w:val="002772FA"/>
    <w:rsid w:val="002A34F9"/>
    <w:rsid w:val="002A70B9"/>
    <w:rsid w:val="002E791B"/>
    <w:rsid w:val="00303D02"/>
    <w:rsid w:val="00326CC5"/>
    <w:rsid w:val="00327873"/>
    <w:rsid w:val="00341515"/>
    <w:rsid w:val="00370674"/>
    <w:rsid w:val="00391D4E"/>
    <w:rsid w:val="004360D2"/>
    <w:rsid w:val="00445426"/>
    <w:rsid w:val="00450434"/>
    <w:rsid w:val="00454356"/>
    <w:rsid w:val="00460ABC"/>
    <w:rsid w:val="00463917"/>
    <w:rsid w:val="0046431C"/>
    <w:rsid w:val="004A5DC3"/>
    <w:rsid w:val="004C4238"/>
    <w:rsid w:val="004F7C8C"/>
    <w:rsid w:val="00565B3E"/>
    <w:rsid w:val="00582A09"/>
    <w:rsid w:val="00584E1A"/>
    <w:rsid w:val="005850F4"/>
    <w:rsid w:val="00593161"/>
    <w:rsid w:val="005F01E4"/>
    <w:rsid w:val="0060483D"/>
    <w:rsid w:val="00647CC6"/>
    <w:rsid w:val="00655DAE"/>
    <w:rsid w:val="0066786A"/>
    <w:rsid w:val="00684473"/>
    <w:rsid w:val="00686F88"/>
    <w:rsid w:val="006C0955"/>
    <w:rsid w:val="006D3138"/>
    <w:rsid w:val="006E6393"/>
    <w:rsid w:val="00724224"/>
    <w:rsid w:val="00753EB6"/>
    <w:rsid w:val="00843FAE"/>
    <w:rsid w:val="0084499C"/>
    <w:rsid w:val="0086353C"/>
    <w:rsid w:val="00873199"/>
    <w:rsid w:val="008903D1"/>
    <w:rsid w:val="008D4F76"/>
    <w:rsid w:val="00915DF8"/>
    <w:rsid w:val="00925454"/>
    <w:rsid w:val="009257F4"/>
    <w:rsid w:val="0093307A"/>
    <w:rsid w:val="00950E14"/>
    <w:rsid w:val="00955F1C"/>
    <w:rsid w:val="00981F15"/>
    <w:rsid w:val="009910BE"/>
    <w:rsid w:val="009911E5"/>
    <w:rsid w:val="009972BD"/>
    <w:rsid w:val="009C04CA"/>
    <w:rsid w:val="009C6D21"/>
    <w:rsid w:val="009D5E18"/>
    <w:rsid w:val="00A76E7E"/>
    <w:rsid w:val="00A83E28"/>
    <w:rsid w:val="00AC0533"/>
    <w:rsid w:val="00AF6BE5"/>
    <w:rsid w:val="00B211B1"/>
    <w:rsid w:val="00B23B10"/>
    <w:rsid w:val="00B32055"/>
    <w:rsid w:val="00B528F8"/>
    <w:rsid w:val="00B80091"/>
    <w:rsid w:val="00B8403D"/>
    <w:rsid w:val="00B84A0F"/>
    <w:rsid w:val="00BB0463"/>
    <w:rsid w:val="00BB335F"/>
    <w:rsid w:val="00BC769F"/>
    <w:rsid w:val="00BD002D"/>
    <w:rsid w:val="00BD0F81"/>
    <w:rsid w:val="00C272F8"/>
    <w:rsid w:val="00C67508"/>
    <w:rsid w:val="00CD30F6"/>
    <w:rsid w:val="00CE7CC8"/>
    <w:rsid w:val="00D02624"/>
    <w:rsid w:val="00D13561"/>
    <w:rsid w:val="00D233A9"/>
    <w:rsid w:val="00D335C8"/>
    <w:rsid w:val="00D672BB"/>
    <w:rsid w:val="00D758FC"/>
    <w:rsid w:val="00DD022A"/>
    <w:rsid w:val="00DD1C2F"/>
    <w:rsid w:val="00DE22AB"/>
    <w:rsid w:val="00E162F9"/>
    <w:rsid w:val="00E23068"/>
    <w:rsid w:val="00E53330"/>
    <w:rsid w:val="00E603A0"/>
    <w:rsid w:val="00E61C5A"/>
    <w:rsid w:val="00EE2769"/>
    <w:rsid w:val="00F129B2"/>
    <w:rsid w:val="00F23CA3"/>
    <w:rsid w:val="00F33899"/>
    <w:rsid w:val="00F41E32"/>
    <w:rsid w:val="00F52106"/>
    <w:rsid w:val="00F648F8"/>
    <w:rsid w:val="00F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200A721"/>
  <w14:defaultImageDpi w14:val="300"/>
  <w15:docId w15:val="{847B887A-E8FE-4B61-A99A-62D3EB43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Puest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Textodeglobo">
    <w:name w:val="Balloon Text"/>
    <w:basedOn w:val="Normal"/>
    <w:link w:val="TextodegloboCar"/>
    <w:rsid w:val="007242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4224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105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istadocencia.cl/pdf/20100924104419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2468</Words>
  <Characters>14342</Characters>
  <Application>Microsoft Office Word</Application>
  <DocSecurity>0</DocSecurity>
  <Lines>247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16761</CharactersWithSpaces>
  <SharedDoc>false</SharedDoc>
  <HLinks>
    <vt:vector size="6" baseType="variant">
      <vt:variant>
        <vt:i4>7405627</vt:i4>
      </vt:variant>
      <vt:variant>
        <vt:i4>-1</vt:i4>
      </vt:variant>
      <vt:variant>
        <vt:i4>1026</vt:i4>
      </vt:variant>
      <vt:variant>
        <vt:i4>1</vt:i4>
      </vt:variant>
      <vt:variant>
        <vt:lpwstr>Logo_Uchile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Ivette Gonzalez S</cp:lastModifiedBy>
  <cp:revision>2</cp:revision>
  <dcterms:created xsi:type="dcterms:W3CDTF">2018-08-14T16:50:00Z</dcterms:created>
  <dcterms:modified xsi:type="dcterms:W3CDTF">2018-08-14T16:50:00Z</dcterms:modified>
</cp:coreProperties>
</file>