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B19" w:rsidRDefault="00042B19" w:rsidP="006A713A">
      <w:pPr>
        <w:pStyle w:val="Ttulo"/>
      </w:pPr>
      <w:bookmarkStart w:id="0" w:name="_Toc517441885"/>
      <w:r>
        <w:t>Guía Nº 1</w:t>
      </w:r>
    </w:p>
    <w:p w:rsidR="006A713A" w:rsidRDefault="006A713A" w:rsidP="006A713A">
      <w:pPr>
        <w:pStyle w:val="Ttulo"/>
      </w:pPr>
      <w:r>
        <w:t xml:space="preserve">Modelo Integral de </w:t>
      </w:r>
      <w:r w:rsidR="00FA06BB">
        <w:t xml:space="preserve">gestión de </w:t>
      </w:r>
      <w:r>
        <w:t>casos para la Inclusión Sociocomunitaria</w:t>
      </w:r>
    </w:p>
    <w:p w:rsidR="00D05717" w:rsidRPr="00D05717" w:rsidRDefault="00D05717" w:rsidP="00D05717">
      <w:r>
        <w:t xml:space="preserve">Víctor Martínez </w:t>
      </w:r>
      <w:r w:rsidR="00775CB0">
        <w:t>R</w:t>
      </w:r>
      <w:r>
        <w:t>avanal</w:t>
      </w:r>
      <w:bookmarkStart w:id="1" w:name="_GoBack"/>
      <w:bookmarkEnd w:id="1"/>
    </w:p>
    <w:sdt>
      <w:sdtPr>
        <w:rPr>
          <w:rFonts w:ascii="Times New Roman" w:eastAsia="Times New Roman" w:hAnsi="Times New Roman" w:cs="Times New Roman"/>
          <w:b w:val="0"/>
          <w:bCs w:val="0"/>
          <w:color w:val="000000"/>
          <w:sz w:val="21"/>
          <w:szCs w:val="24"/>
          <w:lang w:val="es-ES"/>
        </w:rPr>
        <w:id w:val="-523162900"/>
        <w:docPartObj>
          <w:docPartGallery w:val="Table of Contents"/>
          <w:docPartUnique/>
        </w:docPartObj>
      </w:sdtPr>
      <w:sdtEndPr>
        <w:rPr>
          <w:noProof/>
          <w:lang w:val="es-ES_tradnl"/>
        </w:rPr>
      </w:sdtEndPr>
      <w:sdtContent>
        <w:p w:rsidR="004169DF" w:rsidRDefault="004169DF">
          <w:pPr>
            <w:pStyle w:val="TtuloTDC"/>
          </w:pPr>
          <w:r>
            <w:rPr>
              <w:lang w:val="es-ES"/>
            </w:rPr>
            <w:t>Tabla de contenido</w:t>
          </w:r>
        </w:p>
        <w:p w:rsidR="00D05717" w:rsidRDefault="004169DF">
          <w:pPr>
            <w:pStyle w:val="TDC1"/>
            <w:tabs>
              <w:tab w:val="left" w:pos="420"/>
              <w:tab w:val="right" w:leader="dot" w:pos="8828"/>
            </w:tabs>
            <w:rPr>
              <w:rFonts w:eastAsiaTheme="minorEastAsia" w:cstheme="minorBidi"/>
              <w:b w:val="0"/>
              <w:bCs w:val="0"/>
              <w:caps w:val="0"/>
              <w:noProof/>
              <w:color w:val="auto"/>
              <w:sz w:val="24"/>
              <w:szCs w:val="24"/>
              <w:lang w:val="es-CL"/>
            </w:rPr>
          </w:pPr>
          <w:r>
            <w:rPr>
              <w:b w:val="0"/>
              <w:bCs w:val="0"/>
            </w:rPr>
            <w:fldChar w:fldCharType="begin"/>
          </w:r>
          <w:r>
            <w:instrText>TOC \o "1-3" \h \z \u</w:instrText>
          </w:r>
          <w:r>
            <w:rPr>
              <w:b w:val="0"/>
              <w:bCs w:val="0"/>
            </w:rPr>
            <w:fldChar w:fldCharType="separate"/>
          </w:r>
          <w:hyperlink w:anchor="_Toc21613654" w:history="1">
            <w:r w:rsidR="00D05717" w:rsidRPr="002B2254">
              <w:rPr>
                <w:rStyle w:val="Hipervnculo"/>
                <w:rFonts w:eastAsiaTheme="majorEastAsia"/>
                <w:noProof/>
                <w14:scene3d>
                  <w14:camera w14:prst="orthographicFront"/>
                  <w14:lightRig w14:rig="threePt" w14:dir="t">
                    <w14:rot w14:lat="0" w14:lon="0" w14:rev="0"/>
                  </w14:lightRig>
                </w14:scene3d>
              </w:rPr>
              <w:t>1</w:t>
            </w:r>
            <w:r w:rsidR="00D05717">
              <w:rPr>
                <w:rFonts w:eastAsiaTheme="minorEastAsia" w:cstheme="minorBidi"/>
                <w:b w:val="0"/>
                <w:bCs w:val="0"/>
                <w:caps w:val="0"/>
                <w:noProof/>
                <w:color w:val="auto"/>
                <w:sz w:val="24"/>
                <w:szCs w:val="24"/>
                <w:lang w:val="es-CL"/>
              </w:rPr>
              <w:tab/>
            </w:r>
            <w:r w:rsidR="00D05717" w:rsidRPr="002B2254">
              <w:rPr>
                <w:rStyle w:val="Hipervnculo"/>
                <w:rFonts w:eastAsiaTheme="majorEastAsia"/>
                <w:noProof/>
              </w:rPr>
              <w:t>¿Qué es el Modelo Integral de Gestión de Casos para la Inclusión Sociocomunitaria?</w:t>
            </w:r>
            <w:r w:rsidR="00D05717">
              <w:rPr>
                <w:noProof/>
                <w:webHidden/>
              </w:rPr>
              <w:tab/>
            </w:r>
            <w:r w:rsidR="00D05717">
              <w:rPr>
                <w:noProof/>
                <w:webHidden/>
              </w:rPr>
              <w:fldChar w:fldCharType="begin"/>
            </w:r>
            <w:r w:rsidR="00D05717">
              <w:rPr>
                <w:noProof/>
                <w:webHidden/>
              </w:rPr>
              <w:instrText xml:space="preserve"> PAGEREF _Toc21613654 \h </w:instrText>
            </w:r>
            <w:r w:rsidR="00D05717">
              <w:rPr>
                <w:noProof/>
                <w:webHidden/>
              </w:rPr>
            </w:r>
            <w:r w:rsidR="00D05717">
              <w:rPr>
                <w:noProof/>
                <w:webHidden/>
              </w:rPr>
              <w:fldChar w:fldCharType="separate"/>
            </w:r>
            <w:r w:rsidR="00D05717">
              <w:rPr>
                <w:noProof/>
                <w:webHidden/>
              </w:rPr>
              <w:t>1</w:t>
            </w:r>
            <w:r w:rsidR="00D05717">
              <w:rPr>
                <w:noProof/>
                <w:webHidden/>
              </w:rPr>
              <w:fldChar w:fldCharType="end"/>
            </w:r>
          </w:hyperlink>
        </w:p>
        <w:p w:rsidR="00D05717" w:rsidRDefault="00D05717">
          <w:pPr>
            <w:pStyle w:val="TDC1"/>
            <w:tabs>
              <w:tab w:val="left" w:pos="420"/>
              <w:tab w:val="right" w:leader="dot" w:pos="8828"/>
            </w:tabs>
            <w:rPr>
              <w:rFonts w:eastAsiaTheme="minorEastAsia" w:cstheme="minorBidi"/>
              <w:b w:val="0"/>
              <w:bCs w:val="0"/>
              <w:caps w:val="0"/>
              <w:noProof/>
              <w:color w:val="auto"/>
              <w:sz w:val="24"/>
              <w:szCs w:val="24"/>
              <w:lang w:val="es-CL"/>
            </w:rPr>
          </w:pPr>
          <w:hyperlink w:anchor="_Toc21613655" w:history="1">
            <w:r w:rsidRPr="002B2254">
              <w:rPr>
                <w:rStyle w:val="Hipervnculo"/>
                <w:rFonts w:eastAsiaTheme="majorEastAsia"/>
                <w:noProof/>
                <w14:scene3d>
                  <w14:camera w14:prst="orthographicFront"/>
                  <w14:lightRig w14:rig="threePt" w14:dir="t">
                    <w14:rot w14:lat="0" w14:lon="0" w14:rev="0"/>
                  </w14:lightRig>
                </w14:scene3d>
              </w:rPr>
              <w:t>2</w:t>
            </w:r>
            <w:r>
              <w:rPr>
                <w:rFonts w:eastAsiaTheme="minorEastAsia" w:cstheme="minorBidi"/>
                <w:b w:val="0"/>
                <w:bCs w:val="0"/>
                <w:caps w:val="0"/>
                <w:noProof/>
                <w:color w:val="auto"/>
                <w:sz w:val="24"/>
                <w:szCs w:val="24"/>
                <w:lang w:val="es-CL"/>
              </w:rPr>
              <w:tab/>
            </w:r>
            <w:r w:rsidRPr="002B2254">
              <w:rPr>
                <w:rStyle w:val="Hipervnculo"/>
                <w:rFonts w:eastAsiaTheme="majorEastAsia"/>
                <w:noProof/>
              </w:rPr>
              <w:t>¿Cuáles son los focos de intervención de la red intersectorial de ISC?</w:t>
            </w:r>
            <w:r>
              <w:rPr>
                <w:noProof/>
                <w:webHidden/>
              </w:rPr>
              <w:tab/>
            </w:r>
            <w:r>
              <w:rPr>
                <w:noProof/>
                <w:webHidden/>
              </w:rPr>
              <w:fldChar w:fldCharType="begin"/>
            </w:r>
            <w:r>
              <w:rPr>
                <w:noProof/>
                <w:webHidden/>
              </w:rPr>
              <w:instrText xml:space="preserve"> PAGEREF _Toc21613655 \h </w:instrText>
            </w:r>
            <w:r>
              <w:rPr>
                <w:noProof/>
                <w:webHidden/>
              </w:rPr>
            </w:r>
            <w:r>
              <w:rPr>
                <w:noProof/>
                <w:webHidden/>
              </w:rPr>
              <w:fldChar w:fldCharType="separate"/>
            </w:r>
            <w:r>
              <w:rPr>
                <w:noProof/>
                <w:webHidden/>
              </w:rPr>
              <w:t>1</w:t>
            </w:r>
            <w:r>
              <w:rPr>
                <w:noProof/>
                <w:webHidden/>
              </w:rPr>
              <w:fldChar w:fldCharType="end"/>
            </w:r>
          </w:hyperlink>
        </w:p>
        <w:p w:rsidR="00D05717" w:rsidRDefault="00D05717">
          <w:pPr>
            <w:pStyle w:val="TDC1"/>
            <w:tabs>
              <w:tab w:val="left" w:pos="420"/>
              <w:tab w:val="right" w:leader="dot" w:pos="8828"/>
            </w:tabs>
            <w:rPr>
              <w:rFonts w:eastAsiaTheme="minorEastAsia" w:cstheme="minorBidi"/>
              <w:b w:val="0"/>
              <w:bCs w:val="0"/>
              <w:caps w:val="0"/>
              <w:noProof/>
              <w:color w:val="auto"/>
              <w:sz w:val="24"/>
              <w:szCs w:val="24"/>
              <w:lang w:val="es-CL"/>
            </w:rPr>
          </w:pPr>
          <w:hyperlink w:anchor="_Toc21613656" w:history="1">
            <w:r w:rsidRPr="002B2254">
              <w:rPr>
                <w:rStyle w:val="Hipervnculo"/>
                <w:rFonts w:eastAsiaTheme="majorEastAsia"/>
                <w:noProof/>
                <w14:scene3d>
                  <w14:camera w14:prst="orthographicFront"/>
                  <w14:lightRig w14:rig="threePt" w14:dir="t">
                    <w14:rot w14:lat="0" w14:lon="0" w14:rev="0"/>
                  </w14:lightRig>
                </w14:scene3d>
              </w:rPr>
              <w:t>3</w:t>
            </w:r>
            <w:r>
              <w:rPr>
                <w:rFonts w:eastAsiaTheme="minorEastAsia" w:cstheme="minorBidi"/>
                <w:b w:val="0"/>
                <w:bCs w:val="0"/>
                <w:caps w:val="0"/>
                <w:noProof/>
                <w:color w:val="auto"/>
                <w:sz w:val="24"/>
                <w:szCs w:val="24"/>
                <w:lang w:val="es-CL"/>
              </w:rPr>
              <w:tab/>
            </w:r>
            <w:r w:rsidRPr="002B2254">
              <w:rPr>
                <w:rStyle w:val="Hipervnculo"/>
                <w:rFonts w:eastAsiaTheme="majorEastAsia"/>
                <w:noProof/>
              </w:rPr>
              <w:t>¿Cómo opera?</w:t>
            </w:r>
            <w:r>
              <w:rPr>
                <w:noProof/>
                <w:webHidden/>
              </w:rPr>
              <w:tab/>
            </w:r>
            <w:r>
              <w:rPr>
                <w:noProof/>
                <w:webHidden/>
              </w:rPr>
              <w:fldChar w:fldCharType="begin"/>
            </w:r>
            <w:r>
              <w:rPr>
                <w:noProof/>
                <w:webHidden/>
              </w:rPr>
              <w:instrText xml:space="preserve"> PAGEREF _Toc21613656 \h </w:instrText>
            </w:r>
            <w:r>
              <w:rPr>
                <w:noProof/>
                <w:webHidden/>
              </w:rPr>
            </w:r>
            <w:r>
              <w:rPr>
                <w:noProof/>
                <w:webHidden/>
              </w:rPr>
              <w:fldChar w:fldCharType="separate"/>
            </w:r>
            <w:r>
              <w:rPr>
                <w:noProof/>
                <w:webHidden/>
              </w:rPr>
              <w:t>1</w:t>
            </w:r>
            <w:r>
              <w:rPr>
                <w:noProof/>
                <w:webHidden/>
              </w:rPr>
              <w:fldChar w:fldCharType="end"/>
            </w:r>
          </w:hyperlink>
        </w:p>
        <w:p w:rsidR="00D05717" w:rsidRDefault="00D05717">
          <w:pPr>
            <w:pStyle w:val="TDC1"/>
            <w:tabs>
              <w:tab w:val="left" w:pos="420"/>
              <w:tab w:val="right" w:leader="dot" w:pos="8828"/>
            </w:tabs>
            <w:rPr>
              <w:rFonts w:eastAsiaTheme="minorEastAsia" w:cstheme="minorBidi"/>
              <w:b w:val="0"/>
              <w:bCs w:val="0"/>
              <w:caps w:val="0"/>
              <w:noProof/>
              <w:color w:val="auto"/>
              <w:sz w:val="24"/>
              <w:szCs w:val="24"/>
              <w:lang w:val="es-CL"/>
            </w:rPr>
          </w:pPr>
          <w:hyperlink w:anchor="_Toc21613657" w:history="1">
            <w:r w:rsidRPr="002B2254">
              <w:rPr>
                <w:rStyle w:val="Hipervnculo"/>
                <w:rFonts w:eastAsiaTheme="majorEastAsia"/>
                <w:noProof/>
                <w14:scene3d>
                  <w14:camera w14:prst="orthographicFront"/>
                  <w14:lightRig w14:rig="threePt" w14:dir="t">
                    <w14:rot w14:lat="0" w14:lon="0" w14:rev="0"/>
                  </w14:lightRig>
                </w14:scene3d>
              </w:rPr>
              <w:t>4</w:t>
            </w:r>
            <w:r>
              <w:rPr>
                <w:rFonts w:eastAsiaTheme="minorEastAsia" w:cstheme="minorBidi"/>
                <w:b w:val="0"/>
                <w:bCs w:val="0"/>
                <w:caps w:val="0"/>
                <w:noProof/>
                <w:color w:val="auto"/>
                <w:sz w:val="24"/>
                <w:szCs w:val="24"/>
                <w:lang w:val="es-CL"/>
              </w:rPr>
              <w:tab/>
            </w:r>
            <w:r w:rsidRPr="002B2254">
              <w:rPr>
                <w:rStyle w:val="Hipervnculo"/>
                <w:rFonts w:eastAsiaTheme="majorEastAsia"/>
                <w:noProof/>
              </w:rPr>
              <w:t>Principios organizadores del Modelo</w:t>
            </w:r>
            <w:r>
              <w:rPr>
                <w:noProof/>
                <w:webHidden/>
              </w:rPr>
              <w:tab/>
            </w:r>
            <w:r>
              <w:rPr>
                <w:noProof/>
                <w:webHidden/>
              </w:rPr>
              <w:fldChar w:fldCharType="begin"/>
            </w:r>
            <w:r>
              <w:rPr>
                <w:noProof/>
                <w:webHidden/>
              </w:rPr>
              <w:instrText xml:space="preserve"> PAGEREF _Toc21613657 \h </w:instrText>
            </w:r>
            <w:r>
              <w:rPr>
                <w:noProof/>
                <w:webHidden/>
              </w:rPr>
            </w:r>
            <w:r>
              <w:rPr>
                <w:noProof/>
                <w:webHidden/>
              </w:rPr>
              <w:fldChar w:fldCharType="separate"/>
            </w:r>
            <w:r>
              <w:rPr>
                <w:noProof/>
                <w:webHidden/>
              </w:rPr>
              <w:t>2</w:t>
            </w:r>
            <w:r>
              <w:rPr>
                <w:noProof/>
                <w:webHidden/>
              </w:rPr>
              <w:fldChar w:fldCharType="end"/>
            </w:r>
          </w:hyperlink>
        </w:p>
        <w:p w:rsidR="00D05717" w:rsidRDefault="00D05717">
          <w:pPr>
            <w:pStyle w:val="TDC2"/>
            <w:tabs>
              <w:tab w:val="left" w:pos="840"/>
              <w:tab w:val="right" w:leader="dot" w:pos="8828"/>
            </w:tabs>
            <w:rPr>
              <w:rFonts w:eastAsiaTheme="minorEastAsia" w:cstheme="minorBidi"/>
              <w:smallCaps w:val="0"/>
              <w:noProof/>
              <w:color w:val="auto"/>
              <w:sz w:val="24"/>
              <w:szCs w:val="24"/>
              <w:lang w:val="es-CL"/>
            </w:rPr>
          </w:pPr>
          <w:hyperlink w:anchor="_Toc21613658" w:history="1">
            <w:r w:rsidRPr="002B2254">
              <w:rPr>
                <w:rStyle w:val="Hipervnculo"/>
                <w:rFonts w:eastAsiaTheme="majorEastAsia"/>
                <w:noProof/>
                <w14:scene3d>
                  <w14:camera w14:prst="orthographicFront"/>
                  <w14:lightRig w14:rig="threePt" w14:dir="t">
                    <w14:rot w14:lat="0" w14:lon="0" w14:rev="0"/>
                  </w14:lightRig>
                </w14:scene3d>
              </w:rPr>
              <w:t>4.1</w:t>
            </w:r>
            <w:r>
              <w:rPr>
                <w:rFonts w:eastAsiaTheme="minorEastAsia" w:cstheme="minorBidi"/>
                <w:smallCaps w:val="0"/>
                <w:noProof/>
                <w:color w:val="auto"/>
                <w:sz w:val="24"/>
                <w:szCs w:val="24"/>
                <w:lang w:val="es-CL"/>
              </w:rPr>
              <w:tab/>
            </w:r>
            <w:r w:rsidRPr="002B2254">
              <w:rPr>
                <w:rStyle w:val="Hipervnculo"/>
                <w:rFonts w:eastAsiaTheme="majorEastAsia"/>
                <w:noProof/>
              </w:rPr>
              <w:t>Inclusión sociocomunitaria.</w:t>
            </w:r>
            <w:r>
              <w:rPr>
                <w:noProof/>
                <w:webHidden/>
              </w:rPr>
              <w:tab/>
            </w:r>
            <w:r>
              <w:rPr>
                <w:noProof/>
                <w:webHidden/>
              </w:rPr>
              <w:fldChar w:fldCharType="begin"/>
            </w:r>
            <w:r>
              <w:rPr>
                <w:noProof/>
                <w:webHidden/>
              </w:rPr>
              <w:instrText xml:space="preserve"> PAGEREF _Toc21613658 \h </w:instrText>
            </w:r>
            <w:r>
              <w:rPr>
                <w:noProof/>
                <w:webHidden/>
              </w:rPr>
            </w:r>
            <w:r>
              <w:rPr>
                <w:noProof/>
                <w:webHidden/>
              </w:rPr>
              <w:fldChar w:fldCharType="separate"/>
            </w:r>
            <w:r>
              <w:rPr>
                <w:noProof/>
                <w:webHidden/>
              </w:rPr>
              <w:t>2</w:t>
            </w:r>
            <w:r>
              <w:rPr>
                <w:noProof/>
                <w:webHidden/>
              </w:rPr>
              <w:fldChar w:fldCharType="end"/>
            </w:r>
          </w:hyperlink>
        </w:p>
        <w:p w:rsidR="00D05717" w:rsidRDefault="00D05717">
          <w:pPr>
            <w:pStyle w:val="TDC3"/>
            <w:tabs>
              <w:tab w:val="left" w:pos="1260"/>
              <w:tab w:val="right" w:leader="dot" w:pos="8828"/>
            </w:tabs>
            <w:rPr>
              <w:rFonts w:eastAsiaTheme="minorEastAsia" w:cstheme="minorBidi"/>
              <w:i w:val="0"/>
              <w:iCs w:val="0"/>
              <w:noProof/>
              <w:color w:val="auto"/>
              <w:sz w:val="24"/>
              <w:szCs w:val="24"/>
              <w:lang w:val="es-CL"/>
            </w:rPr>
          </w:pPr>
          <w:hyperlink w:anchor="_Toc21613659" w:history="1">
            <w:r w:rsidRPr="002B2254">
              <w:rPr>
                <w:rStyle w:val="Hipervnculo"/>
                <w:rFonts w:eastAsiaTheme="majorEastAsia"/>
                <w:noProof/>
              </w:rPr>
              <w:t>4.1.1</w:t>
            </w:r>
            <w:r>
              <w:rPr>
                <w:rFonts w:eastAsiaTheme="minorEastAsia" w:cstheme="minorBidi"/>
                <w:i w:val="0"/>
                <w:iCs w:val="0"/>
                <w:noProof/>
                <w:color w:val="auto"/>
                <w:sz w:val="24"/>
                <w:szCs w:val="24"/>
                <w:lang w:val="es-CL"/>
              </w:rPr>
              <w:tab/>
            </w:r>
            <w:r w:rsidRPr="002B2254">
              <w:rPr>
                <w:rStyle w:val="Hipervnculo"/>
                <w:rFonts w:eastAsiaTheme="majorEastAsia"/>
                <w:noProof/>
              </w:rPr>
              <w:t>Fortalecimiento de Capacidades.</w:t>
            </w:r>
            <w:r>
              <w:rPr>
                <w:noProof/>
                <w:webHidden/>
              </w:rPr>
              <w:tab/>
            </w:r>
            <w:r>
              <w:rPr>
                <w:noProof/>
                <w:webHidden/>
              </w:rPr>
              <w:fldChar w:fldCharType="begin"/>
            </w:r>
            <w:r>
              <w:rPr>
                <w:noProof/>
                <w:webHidden/>
              </w:rPr>
              <w:instrText xml:space="preserve"> PAGEREF _Toc21613659 \h </w:instrText>
            </w:r>
            <w:r>
              <w:rPr>
                <w:noProof/>
                <w:webHidden/>
              </w:rPr>
            </w:r>
            <w:r>
              <w:rPr>
                <w:noProof/>
                <w:webHidden/>
              </w:rPr>
              <w:fldChar w:fldCharType="separate"/>
            </w:r>
            <w:r>
              <w:rPr>
                <w:noProof/>
                <w:webHidden/>
              </w:rPr>
              <w:t>3</w:t>
            </w:r>
            <w:r>
              <w:rPr>
                <w:noProof/>
                <w:webHidden/>
              </w:rPr>
              <w:fldChar w:fldCharType="end"/>
            </w:r>
          </w:hyperlink>
        </w:p>
        <w:p w:rsidR="00D05717" w:rsidRDefault="00D05717">
          <w:pPr>
            <w:pStyle w:val="TDC1"/>
            <w:tabs>
              <w:tab w:val="left" w:pos="420"/>
              <w:tab w:val="right" w:leader="dot" w:pos="8828"/>
            </w:tabs>
            <w:rPr>
              <w:rFonts w:eastAsiaTheme="minorEastAsia" w:cstheme="minorBidi"/>
              <w:b w:val="0"/>
              <w:bCs w:val="0"/>
              <w:caps w:val="0"/>
              <w:noProof/>
              <w:color w:val="auto"/>
              <w:sz w:val="24"/>
              <w:szCs w:val="24"/>
              <w:lang w:val="es-CL"/>
            </w:rPr>
          </w:pPr>
          <w:hyperlink w:anchor="_Toc21613660" w:history="1">
            <w:r w:rsidRPr="002B2254">
              <w:rPr>
                <w:rStyle w:val="Hipervnculo"/>
                <w:rFonts w:eastAsiaTheme="majorEastAsia"/>
                <w:noProof/>
                <w14:scene3d>
                  <w14:camera w14:prst="orthographicFront"/>
                  <w14:lightRig w14:rig="threePt" w14:dir="t">
                    <w14:rot w14:lat="0" w14:lon="0" w14:rev="0"/>
                  </w14:lightRig>
                </w14:scene3d>
              </w:rPr>
              <w:t>5</w:t>
            </w:r>
            <w:r>
              <w:rPr>
                <w:rFonts w:eastAsiaTheme="minorEastAsia" w:cstheme="minorBidi"/>
                <w:b w:val="0"/>
                <w:bCs w:val="0"/>
                <w:caps w:val="0"/>
                <w:noProof/>
                <w:color w:val="auto"/>
                <w:sz w:val="24"/>
                <w:szCs w:val="24"/>
                <w:lang w:val="es-CL"/>
              </w:rPr>
              <w:tab/>
            </w:r>
            <w:r w:rsidRPr="002B2254">
              <w:rPr>
                <w:rStyle w:val="Hipervnculo"/>
                <w:rFonts w:eastAsiaTheme="majorEastAsia"/>
                <w:noProof/>
              </w:rPr>
              <w:t>Estrategia multiescalar: campos de intervención</w:t>
            </w:r>
            <w:r>
              <w:rPr>
                <w:noProof/>
                <w:webHidden/>
              </w:rPr>
              <w:tab/>
            </w:r>
            <w:r>
              <w:rPr>
                <w:noProof/>
                <w:webHidden/>
              </w:rPr>
              <w:fldChar w:fldCharType="begin"/>
            </w:r>
            <w:r>
              <w:rPr>
                <w:noProof/>
                <w:webHidden/>
              </w:rPr>
              <w:instrText xml:space="preserve"> PAGEREF _Toc21613660 \h </w:instrText>
            </w:r>
            <w:r>
              <w:rPr>
                <w:noProof/>
                <w:webHidden/>
              </w:rPr>
            </w:r>
            <w:r>
              <w:rPr>
                <w:noProof/>
                <w:webHidden/>
              </w:rPr>
              <w:fldChar w:fldCharType="separate"/>
            </w:r>
            <w:r>
              <w:rPr>
                <w:noProof/>
                <w:webHidden/>
              </w:rPr>
              <w:t>4</w:t>
            </w:r>
            <w:r>
              <w:rPr>
                <w:noProof/>
                <w:webHidden/>
              </w:rPr>
              <w:fldChar w:fldCharType="end"/>
            </w:r>
          </w:hyperlink>
        </w:p>
        <w:p w:rsidR="00D05717" w:rsidRDefault="00D05717">
          <w:pPr>
            <w:pStyle w:val="TDC2"/>
            <w:tabs>
              <w:tab w:val="left" w:pos="840"/>
              <w:tab w:val="right" w:leader="dot" w:pos="8828"/>
            </w:tabs>
            <w:rPr>
              <w:rFonts w:eastAsiaTheme="minorEastAsia" w:cstheme="minorBidi"/>
              <w:smallCaps w:val="0"/>
              <w:noProof/>
              <w:color w:val="auto"/>
              <w:sz w:val="24"/>
              <w:szCs w:val="24"/>
              <w:lang w:val="es-CL"/>
            </w:rPr>
          </w:pPr>
          <w:hyperlink w:anchor="_Toc21613661" w:history="1">
            <w:r w:rsidRPr="002B2254">
              <w:rPr>
                <w:rStyle w:val="Hipervnculo"/>
                <w:rFonts w:eastAsiaTheme="majorEastAsia"/>
                <w:noProof/>
                <w14:scene3d>
                  <w14:camera w14:prst="orthographicFront"/>
                  <w14:lightRig w14:rig="threePt" w14:dir="t">
                    <w14:rot w14:lat="0" w14:lon="0" w14:rev="0"/>
                  </w14:lightRig>
                </w14:scene3d>
              </w:rPr>
              <w:t>5.1</w:t>
            </w:r>
            <w:r>
              <w:rPr>
                <w:rFonts w:eastAsiaTheme="minorEastAsia" w:cstheme="minorBidi"/>
                <w:smallCaps w:val="0"/>
                <w:noProof/>
                <w:color w:val="auto"/>
                <w:sz w:val="24"/>
                <w:szCs w:val="24"/>
                <w:lang w:val="es-CL"/>
              </w:rPr>
              <w:tab/>
            </w:r>
            <w:r w:rsidRPr="002B2254">
              <w:rPr>
                <w:rStyle w:val="Hipervnculo"/>
                <w:rFonts w:eastAsiaTheme="majorEastAsia"/>
                <w:noProof/>
              </w:rPr>
              <w:t>Escala persona: la intervención con la persona-usuaria y su grupo de referencia.</w:t>
            </w:r>
            <w:r>
              <w:rPr>
                <w:noProof/>
                <w:webHidden/>
              </w:rPr>
              <w:tab/>
            </w:r>
            <w:r>
              <w:rPr>
                <w:noProof/>
                <w:webHidden/>
              </w:rPr>
              <w:fldChar w:fldCharType="begin"/>
            </w:r>
            <w:r>
              <w:rPr>
                <w:noProof/>
                <w:webHidden/>
              </w:rPr>
              <w:instrText xml:space="preserve"> PAGEREF _Toc21613661 \h </w:instrText>
            </w:r>
            <w:r>
              <w:rPr>
                <w:noProof/>
                <w:webHidden/>
              </w:rPr>
            </w:r>
            <w:r>
              <w:rPr>
                <w:noProof/>
                <w:webHidden/>
              </w:rPr>
              <w:fldChar w:fldCharType="separate"/>
            </w:r>
            <w:r>
              <w:rPr>
                <w:noProof/>
                <w:webHidden/>
              </w:rPr>
              <w:t>5</w:t>
            </w:r>
            <w:r>
              <w:rPr>
                <w:noProof/>
                <w:webHidden/>
              </w:rPr>
              <w:fldChar w:fldCharType="end"/>
            </w:r>
          </w:hyperlink>
        </w:p>
        <w:p w:rsidR="00D05717" w:rsidRDefault="00D05717">
          <w:pPr>
            <w:pStyle w:val="TDC2"/>
            <w:tabs>
              <w:tab w:val="left" w:pos="840"/>
              <w:tab w:val="right" w:leader="dot" w:pos="8828"/>
            </w:tabs>
            <w:rPr>
              <w:rFonts w:eastAsiaTheme="minorEastAsia" w:cstheme="minorBidi"/>
              <w:smallCaps w:val="0"/>
              <w:noProof/>
              <w:color w:val="auto"/>
              <w:sz w:val="24"/>
              <w:szCs w:val="24"/>
              <w:lang w:val="es-CL"/>
            </w:rPr>
          </w:pPr>
          <w:hyperlink w:anchor="_Toc21613662" w:history="1">
            <w:r w:rsidRPr="002B2254">
              <w:rPr>
                <w:rStyle w:val="Hipervnculo"/>
                <w:rFonts w:eastAsiaTheme="majorEastAsia"/>
                <w:noProof/>
                <w14:scene3d>
                  <w14:camera w14:prst="orthographicFront"/>
                  <w14:lightRig w14:rig="threePt" w14:dir="t">
                    <w14:rot w14:lat="0" w14:lon="0" w14:rev="0"/>
                  </w14:lightRig>
                </w14:scene3d>
              </w:rPr>
              <w:t>5.2</w:t>
            </w:r>
            <w:r>
              <w:rPr>
                <w:rFonts w:eastAsiaTheme="minorEastAsia" w:cstheme="minorBidi"/>
                <w:smallCaps w:val="0"/>
                <w:noProof/>
                <w:color w:val="auto"/>
                <w:sz w:val="24"/>
                <w:szCs w:val="24"/>
                <w:lang w:val="es-CL"/>
              </w:rPr>
              <w:tab/>
            </w:r>
            <w:r w:rsidRPr="002B2254">
              <w:rPr>
                <w:rStyle w:val="Hipervnculo"/>
                <w:rFonts w:eastAsiaTheme="majorEastAsia"/>
                <w:noProof/>
              </w:rPr>
              <w:t>Escala estructuras: intervención en gestión de redes institucionales y comunitarias.</w:t>
            </w:r>
            <w:r>
              <w:rPr>
                <w:noProof/>
                <w:webHidden/>
              </w:rPr>
              <w:tab/>
            </w:r>
            <w:r>
              <w:rPr>
                <w:noProof/>
                <w:webHidden/>
              </w:rPr>
              <w:fldChar w:fldCharType="begin"/>
            </w:r>
            <w:r>
              <w:rPr>
                <w:noProof/>
                <w:webHidden/>
              </w:rPr>
              <w:instrText xml:space="preserve"> PAGEREF _Toc21613662 \h </w:instrText>
            </w:r>
            <w:r>
              <w:rPr>
                <w:noProof/>
                <w:webHidden/>
              </w:rPr>
            </w:r>
            <w:r>
              <w:rPr>
                <w:noProof/>
                <w:webHidden/>
              </w:rPr>
              <w:fldChar w:fldCharType="separate"/>
            </w:r>
            <w:r>
              <w:rPr>
                <w:noProof/>
                <w:webHidden/>
              </w:rPr>
              <w:t>5</w:t>
            </w:r>
            <w:r>
              <w:rPr>
                <w:noProof/>
                <w:webHidden/>
              </w:rPr>
              <w:fldChar w:fldCharType="end"/>
            </w:r>
          </w:hyperlink>
        </w:p>
        <w:p w:rsidR="004169DF" w:rsidRDefault="004169DF">
          <w:r>
            <w:rPr>
              <w:b/>
              <w:bCs/>
              <w:noProof/>
            </w:rPr>
            <w:fldChar w:fldCharType="end"/>
          </w:r>
        </w:p>
      </w:sdtContent>
    </w:sdt>
    <w:p w:rsidR="00C231F4" w:rsidRPr="005C2426" w:rsidRDefault="0016440D" w:rsidP="00C231F4">
      <w:pPr>
        <w:pStyle w:val="Ttulo1"/>
      </w:pPr>
      <w:bookmarkStart w:id="2" w:name="_Toc21613654"/>
      <w:r w:rsidRPr="005C2426">
        <w:t>¿</w:t>
      </w:r>
      <w:r>
        <w:t>Q</w:t>
      </w:r>
      <w:r w:rsidRPr="005C2426">
        <w:t xml:space="preserve">ué es el Modelo </w:t>
      </w:r>
      <w:r>
        <w:t>Integral d</w:t>
      </w:r>
      <w:r w:rsidRPr="005C2426">
        <w:t xml:space="preserve">e Gestión </w:t>
      </w:r>
      <w:r>
        <w:t>d</w:t>
      </w:r>
      <w:r w:rsidRPr="005C2426">
        <w:t xml:space="preserve">e Casos </w:t>
      </w:r>
      <w:r>
        <w:t>p</w:t>
      </w:r>
      <w:r w:rsidRPr="005C2426">
        <w:t xml:space="preserve">ara </w:t>
      </w:r>
      <w:r>
        <w:t>l</w:t>
      </w:r>
      <w:r w:rsidRPr="005C2426">
        <w:t xml:space="preserve">a </w:t>
      </w:r>
      <w:r>
        <w:t>Inclusión Sociocomunitaria</w:t>
      </w:r>
      <w:r w:rsidRPr="005C2426">
        <w:t>?</w:t>
      </w:r>
      <w:bookmarkEnd w:id="0"/>
      <w:bookmarkEnd w:id="2"/>
    </w:p>
    <w:p w:rsidR="00C231F4" w:rsidRPr="005C2426" w:rsidRDefault="00C231F4" w:rsidP="0016440D">
      <w:r w:rsidRPr="005C2426">
        <w:t xml:space="preserve">El </w:t>
      </w:r>
      <w:r w:rsidR="0016440D">
        <w:t>Modelo</w:t>
      </w:r>
      <w:r w:rsidR="00977D65">
        <w:t xml:space="preserve"> </w:t>
      </w:r>
      <w:r w:rsidR="0016440D">
        <w:t xml:space="preserve">de Gestión de Casos (en adelante </w:t>
      </w:r>
      <w:r w:rsidRPr="005C2426">
        <w:t>MGC</w:t>
      </w:r>
      <w:r w:rsidR="0016440D">
        <w:t>)</w:t>
      </w:r>
      <w:r w:rsidRPr="005C2426">
        <w:t xml:space="preserve"> es un sistema integral de apoyo a </w:t>
      </w:r>
      <w:r w:rsidR="00C03A2F">
        <w:t xml:space="preserve">la Inclusión Sociocomunitaria </w:t>
      </w:r>
      <w:r w:rsidR="0009780C">
        <w:t xml:space="preserve">(en adelante ISC) </w:t>
      </w:r>
      <w:r w:rsidRPr="005C2426">
        <w:t>de las personas-usuarias, que (re)vincula a estas personas,</w:t>
      </w:r>
      <w:r w:rsidR="00C03A2F">
        <w:t xml:space="preserve"> </w:t>
      </w:r>
      <w:r w:rsidRPr="005C2426">
        <w:t xml:space="preserve">por un lado, </w:t>
      </w:r>
      <w:r>
        <w:t>a</w:t>
      </w:r>
      <w:r w:rsidRPr="005C2426">
        <w:t xml:space="preserve"> la oferta programática de la red intersectorial –</w:t>
      </w:r>
      <w:r w:rsidR="00C03A2F">
        <w:t xml:space="preserve">local, provincial, nacional </w:t>
      </w:r>
      <w:r w:rsidRPr="005C2426">
        <w:t xml:space="preserve">- en </w:t>
      </w:r>
      <w:r w:rsidR="00C03A2F">
        <w:t xml:space="preserve">una amplia gama de </w:t>
      </w:r>
      <w:r w:rsidRPr="005C2426">
        <w:t xml:space="preserve">ámbitos </w:t>
      </w:r>
      <w:r w:rsidR="00C03A2F">
        <w:t xml:space="preserve">(salud, educación, protección social, laboral, jurídico, cultural, deportivo, entre otros) </w:t>
      </w:r>
      <w:r w:rsidRPr="005C2426">
        <w:t>y por otro</w:t>
      </w:r>
      <w:r w:rsidR="00C03A2F">
        <w:t xml:space="preserve"> lado</w:t>
      </w:r>
      <w:r w:rsidRPr="005C2426">
        <w:t xml:space="preserve">, </w:t>
      </w:r>
      <w:r>
        <w:t>a</w:t>
      </w:r>
      <w:r w:rsidRPr="005C2426">
        <w:t xml:space="preserve"> </w:t>
      </w:r>
      <w:r w:rsidR="00C03A2F">
        <w:t>los recursos d</w:t>
      </w:r>
      <w:r w:rsidRPr="005C2426">
        <w:t xml:space="preserve">el ámbito comunitario (familia, redes personales, redes vecinales, organizaciones). </w:t>
      </w:r>
    </w:p>
    <w:p w:rsidR="00C231F4" w:rsidRDefault="009E24AC" w:rsidP="0016440D">
      <w:pPr>
        <w:spacing w:before="0" w:after="0"/>
      </w:pPr>
      <w:r>
        <w:t>En primer lugar, p</w:t>
      </w:r>
      <w:r w:rsidR="00C231F4" w:rsidRPr="005C2426">
        <w:t xml:space="preserve">ara que tenga lugar una efectiva gestión de casos a nivel de las personas es necesario desarrollar una red </w:t>
      </w:r>
      <w:r w:rsidR="00C231F4">
        <w:t xml:space="preserve">intersectorial -de carácter </w:t>
      </w:r>
      <w:r w:rsidR="00C231F4" w:rsidRPr="005C2426">
        <w:t>sociocéntric</w:t>
      </w:r>
      <w:r w:rsidR="00C231F4">
        <w:t>o (</w:t>
      </w:r>
      <w:r w:rsidR="00B5056C">
        <w:t xml:space="preserve">que tenga </w:t>
      </w:r>
      <w:r w:rsidR="00C231F4">
        <w:t xml:space="preserve">como centro temático la </w:t>
      </w:r>
      <w:r w:rsidR="00B5056C">
        <w:t>inclusión sociocomunitaria</w:t>
      </w:r>
      <w:r w:rsidR="00C231F4">
        <w:t xml:space="preserve">), operante y con lógica de casos- </w:t>
      </w:r>
      <w:r w:rsidR="00C231F4" w:rsidRPr="005C2426">
        <w:t xml:space="preserve">entre los diferentes </w:t>
      </w:r>
      <w:r w:rsidR="00B5056C">
        <w:t xml:space="preserve">programas y </w:t>
      </w:r>
      <w:r w:rsidR="00C231F4" w:rsidRPr="005C2426">
        <w:t>servicios de la oferta programática municipal y local. Esta red sostiene y posibilita la gestión de casos</w:t>
      </w:r>
      <w:r w:rsidR="00B5056C">
        <w:t xml:space="preserve"> y a</w:t>
      </w:r>
      <w:r w:rsidR="00C231F4" w:rsidRPr="005C2426">
        <w:t xml:space="preserve"> su vez, se va fortaleciendo gradualmente con la gestión de casos. </w:t>
      </w:r>
    </w:p>
    <w:p w:rsidR="009E24AC" w:rsidRDefault="009E24AC" w:rsidP="0016440D">
      <w:pPr>
        <w:spacing w:before="0" w:after="0"/>
      </w:pPr>
      <w:r>
        <w:t xml:space="preserve">En segundo lugar, es necesario desarrollar y activar una red de recursos </w:t>
      </w:r>
      <w:r w:rsidR="00220423">
        <w:t>comunitarios</w:t>
      </w:r>
      <w:r>
        <w:t xml:space="preserve"> asociados a los territorios de vida de las personas</w:t>
      </w:r>
      <w:r w:rsidR="000408B3">
        <w:t>.</w:t>
      </w:r>
    </w:p>
    <w:p w:rsidR="00C231F4" w:rsidRPr="005C2426" w:rsidRDefault="00C231F4" w:rsidP="00812A8A">
      <w:pPr>
        <w:pStyle w:val="Ttulo1"/>
      </w:pPr>
      <w:bookmarkStart w:id="3" w:name="_Toc513792536"/>
      <w:bookmarkStart w:id="4" w:name="_Toc517441886"/>
      <w:bookmarkStart w:id="5" w:name="_Toc21613655"/>
      <w:r w:rsidRPr="005C2426">
        <w:t xml:space="preserve">¿Cuáles son </w:t>
      </w:r>
      <w:r w:rsidR="0009780C">
        <w:t xml:space="preserve">los </w:t>
      </w:r>
      <w:r w:rsidRPr="005C2426">
        <w:t>focos de intervención</w:t>
      </w:r>
      <w:r w:rsidR="0009780C">
        <w:t xml:space="preserve"> de la red intersectorial de ISC</w:t>
      </w:r>
      <w:r w:rsidRPr="005C2426">
        <w:t>?</w:t>
      </w:r>
      <w:bookmarkEnd w:id="3"/>
      <w:bookmarkEnd w:id="4"/>
      <w:bookmarkEnd w:id="5"/>
      <w:r w:rsidRPr="005C2426">
        <w:t xml:space="preserve"> </w:t>
      </w:r>
    </w:p>
    <w:p w:rsidR="00C231F4" w:rsidRPr="005C2426" w:rsidRDefault="00C231F4" w:rsidP="00944E20">
      <w:pPr>
        <w:pStyle w:val="Listaconnmeros2"/>
      </w:pPr>
      <w:r w:rsidRPr="005C2426">
        <w:t xml:space="preserve">La gestión </w:t>
      </w:r>
      <w:r w:rsidR="005361D9">
        <w:t xml:space="preserve">de red está </w:t>
      </w:r>
      <w:r w:rsidRPr="005C2426">
        <w:t xml:space="preserve">dirigida </w:t>
      </w:r>
      <w:r>
        <w:t xml:space="preserve">a </w:t>
      </w:r>
      <w:r w:rsidRPr="005C2426">
        <w:t xml:space="preserve">la conformación de una red </w:t>
      </w:r>
      <w:r>
        <w:t>intersectorial</w:t>
      </w:r>
      <w:r w:rsidRPr="005C2426">
        <w:t xml:space="preserve"> de </w:t>
      </w:r>
      <w:r w:rsidR="005361D9">
        <w:t xml:space="preserve">ISC </w:t>
      </w:r>
      <w:r w:rsidRPr="005C2426">
        <w:t>con los servicios de la oferta programática local</w:t>
      </w:r>
      <w:r w:rsidR="005361D9">
        <w:t xml:space="preserve"> </w:t>
      </w:r>
      <w:r w:rsidRPr="005C2426">
        <w:t xml:space="preserve">orientada a la satisfacción de necesidades </w:t>
      </w:r>
      <w:r w:rsidR="005361D9">
        <w:t>de las personas usuarias en una amplia gama de ámbitos de inclusión</w:t>
      </w:r>
      <w:r w:rsidRPr="005C2426">
        <w:t>.</w:t>
      </w:r>
    </w:p>
    <w:p w:rsidR="00C231F4" w:rsidRPr="005C2426" w:rsidRDefault="00C231F4" w:rsidP="00944E20">
      <w:pPr>
        <w:pStyle w:val="Listaconnmeros2"/>
      </w:pPr>
      <w:r w:rsidRPr="005C2426">
        <w:t>Un trabajo directo con la persona-usuaria y su</w:t>
      </w:r>
      <w:r w:rsidR="002C3306">
        <w:t>s redes sociales personales</w:t>
      </w:r>
      <w:r w:rsidRPr="005C2426">
        <w:t xml:space="preserve"> para la </w:t>
      </w:r>
      <w:proofErr w:type="spellStart"/>
      <w:r w:rsidRPr="005C2426">
        <w:t>co</w:t>
      </w:r>
      <w:proofErr w:type="spellEnd"/>
      <w:r w:rsidRPr="005C2426">
        <w:t xml:space="preserve">-construcción participativa de un plan de </w:t>
      </w:r>
      <w:r w:rsidR="002C3306">
        <w:t>ISC</w:t>
      </w:r>
      <w:r w:rsidRPr="005C2426">
        <w:t xml:space="preserve"> ajustado a sus necesidades y a sus características particulares según </w:t>
      </w:r>
      <w:r w:rsidR="00334ED8">
        <w:t xml:space="preserve">problemáticas vividas, </w:t>
      </w:r>
      <w:r w:rsidRPr="005C2426">
        <w:t>género y procedencia cultural.</w:t>
      </w:r>
    </w:p>
    <w:p w:rsidR="00C231F4" w:rsidRPr="005C2426" w:rsidRDefault="00C231F4" w:rsidP="00944E20">
      <w:pPr>
        <w:pStyle w:val="Listaconnmeros2"/>
      </w:pPr>
      <w:r w:rsidRPr="005C2426">
        <w:t xml:space="preserve">Un trabajo de vinculación de la persona-usuaria con los </w:t>
      </w:r>
      <w:r w:rsidR="00F2291F">
        <w:t xml:space="preserve">programas y </w:t>
      </w:r>
      <w:r w:rsidRPr="005C2426">
        <w:t xml:space="preserve">servicios de la red intersectorial que provee recursos en los ámbitos </w:t>
      </w:r>
      <w:r w:rsidR="00F2291F">
        <w:t xml:space="preserve">de inclusión </w:t>
      </w:r>
      <w:r w:rsidRPr="005C2426">
        <w:t xml:space="preserve">a través del desarrollo de estrategias de motivación al cambio y de acompañamiento. Todo ello en función del plan de </w:t>
      </w:r>
      <w:r w:rsidR="00F2291F">
        <w:t>ISC</w:t>
      </w:r>
      <w:r w:rsidRPr="005C2426">
        <w:t xml:space="preserve">. </w:t>
      </w:r>
    </w:p>
    <w:p w:rsidR="00C231F4" w:rsidRPr="00085BBC" w:rsidRDefault="00C231F4" w:rsidP="00085BBC">
      <w:pPr>
        <w:pStyle w:val="Listaconnmeros2"/>
      </w:pPr>
      <w:r w:rsidRPr="005C2426">
        <w:t xml:space="preserve">Un trabajo de vinculación de la persona-usuaria con </w:t>
      </w:r>
      <w:r w:rsidR="00F2291F">
        <w:t>las redes comunitarias</w:t>
      </w:r>
      <w:r w:rsidRPr="005C2426">
        <w:t xml:space="preserve"> en </w:t>
      </w:r>
      <w:r w:rsidR="00F2291F">
        <w:t>sus territorios de vida</w:t>
      </w:r>
      <w:r w:rsidRPr="005C2426">
        <w:t xml:space="preserve"> comunitario favoreciendo el ejercicio de derechos a la cultura, vida espiritual, recreación y vida familiar vinculada con </w:t>
      </w:r>
      <w:r w:rsidR="00944E20">
        <w:t>sus</w:t>
      </w:r>
      <w:r w:rsidR="00944E20" w:rsidRPr="005C2426">
        <w:t xml:space="preserve"> comunida</w:t>
      </w:r>
      <w:r w:rsidR="00944E20">
        <w:t>des de pertenencia</w:t>
      </w:r>
      <w:r w:rsidRPr="005C2426">
        <w:t>.</w:t>
      </w:r>
    </w:p>
    <w:p w:rsidR="00C231F4" w:rsidRPr="005C2426" w:rsidRDefault="00C231F4" w:rsidP="00812A8A">
      <w:pPr>
        <w:pStyle w:val="Ttulo1"/>
      </w:pPr>
      <w:bookmarkStart w:id="6" w:name="_Toc513792537"/>
      <w:bookmarkStart w:id="7" w:name="_Toc517441887"/>
      <w:bookmarkStart w:id="8" w:name="_Toc21613656"/>
      <w:r w:rsidRPr="005C2426">
        <w:lastRenderedPageBreak/>
        <w:t>¿Cómo opera?</w:t>
      </w:r>
      <w:bookmarkEnd w:id="6"/>
      <w:bookmarkEnd w:id="7"/>
      <w:bookmarkEnd w:id="8"/>
      <w:r w:rsidRPr="005C2426">
        <w:t xml:space="preserve"> </w:t>
      </w:r>
    </w:p>
    <w:p w:rsidR="00C231F4" w:rsidRDefault="00C231F4" w:rsidP="00BB2902">
      <w:pPr>
        <w:spacing w:before="0" w:after="0"/>
      </w:pPr>
      <w:r w:rsidRPr="005C2426">
        <w:t xml:space="preserve">La gestión de casos opera con lógica de red en todos los focos de intervención. Es decir, el modelo promueve la </w:t>
      </w:r>
      <w:r w:rsidR="00085BBC">
        <w:t>ISC</w:t>
      </w:r>
      <w:r w:rsidRPr="005C2426">
        <w:t xml:space="preserve"> (re)activando y (re)formulando vínculos, tanto a nivel de las personas como de la institucionalidad y la comunidad local.</w:t>
      </w:r>
      <w:r w:rsidR="00BB2902">
        <w:t xml:space="preserve"> </w:t>
      </w:r>
      <w:r w:rsidRPr="005C2426">
        <w:t xml:space="preserve">En la figura </w:t>
      </w:r>
      <w:r w:rsidR="00E5054B">
        <w:t>siguiente</w:t>
      </w:r>
      <w:r w:rsidRPr="005C2426">
        <w:t xml:space="preserve"> se grafica el modelo de gestión de casos para la </w:t>
      </w:r>
      <w:r w:rsidR="00BB2902">
        <w:t>ISC</w:t>
      </w:r>
      <w:r w:rsidRPr="005C2426">
        <w:t>.</w:t>
      </w:r>
    </w:p>
    <w:p w:rsidR="00C231F4" w:rsidRPr="005C2426" w:rsidRDefault="00BB2902" w:rsidP="00410B69">
      <w:pPr>
        <w:rPr>
          <w:sz w:val="22"/>
        </w:rPr>
      </w:pPr>
      <w:r w:rsidRPr="005C2426">
        <w:rPr>
          <w:noProof/>
        </w:rPr>
        <mc:AlternateContent>
          <mc:Choice Requires="wpc">
            <w:drawing>
              <wp:anchor distT="0" distB="0" distL="114300" distR="114300" simplePos="0" relativeHeight="251661312" behindDoc="0" locked="0" layoutInCell="1" allowOverlap="1" wp14:anchorId="208700FE" wp14:editId="763DE1DE">
                <wp:simplePos x="0" y="0"/>
                <wp:positionH relativeFrom="column">
                  <wp:posOffset>-18415</wp:posOffset>
                </wp:positionH>
                <wp:positionV relativeFrom="paragraph">
                  <wp:posOffset>175260</wp:posOffset>
                </wp:positionV>
                <wp:extent cx="5641975" cy="6017895"/>
                <wp:effectExtent l="0" t="0" r="9525" b="14605"/>
                <wp:wrapSquare wrapText="bothSides"/>
                <wp:docPr id="115" name="Lienzo 1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2"/>
                          </a:solidFill>
                        </a:ln>
                      </wpc:whole>
                      <wps:wsp>
                        <wps:cNvPr id="74" name="Conector recto 74"/>
                        <wps:cNvCnPr>
                          <a:endCxn id="77" idx="0"/>
                        </wps:cNvCnPr>
                        <wps:spPr>
                          <a:xfrm>
                            <a:off x="2899507" y="185997"/>
                            <a:ext cx="33452" cy="5418828"/>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 name="Conector recto 75"/>
                        <wps:cNvCnPr/>
                        <wps:spPr>
                          <a:xfrm flipV="1">
                            <a:off x="23075" y="3077447"/>
                            <a:ext cx="5489660" cy="25826"/>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6" name="Cuadro de texto 76"/>
                        <wps:cNvSpPr txBox="1"/>
                        <wps:spPr>
                          <a:xfrm>
                            <a:off x="2061261" y="17225"/>
                            <a:ext cx="1693336"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0BC" w:rsidRPr="00BF2F33" w:rsidRDefault="004E40BC" w:rsidP="004E40BC">
                              <w:pPr>
                                <w:rPr>
                                  <w:b/>
                                </w:rPr>
                              </w:pPr>
                              <w:r>
                                <w:rPr>
                                  <w:b/>
                                </w:rPr>
                                <w:t>PERSONA-USUARIA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Cuadro de texto 21"/>
                        <wps:cNvSpPr txBox="1"/>
                        <wps:spPr>
                          <a:xfrm>
                            <a:off x="2247159" y="5604825"/>
                            <a:ext cx="13716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0BC" w:rsidRPr="00BF2F33" w:rsidRDefault="004E40BC" w:rsidP="004E40BC">
                              <w:pPr>
                                <w:pStyle w:val="NormalWeb"/>
                                <w:spacing w:before="60" w:beforeAutospacing="0" w:after="60" w:afterAutospacing="0"/>
                                <w:jc w:val="both"/>
                                <w:rPr>
                                  <w:b/>
                                </w:rPr>
                              </w:pPr>
                              <w:r w:rsidRPr="00BF2F33">
                                <w:rPr>
                                  <w:b/>
                                </w:rPr>
                                <w:t>ESTRUCTURAS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 name="Rectángulo redondeado 23"/>
                        <wps:cNvSpPr/>
                        <wps:spPr>
                          <a:xfrm>
                            <a:off x="3128128" y="4127165"/>
                            <a:ext cx="2299000" cy="81697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E40BC" w:rsidRDefault="004E40BC" w:rsidP="004E40BC">
                              <w:pPr>
                                <w:pStyle w:val="Textodeglobo"/>
                              </w:pPr>
                              <w:r>
                                <w:t xml:space="preserve">Redes </w:t>
                              </w:r>
                              <w:r w:rsidR="00BC359D">
                                <w:t>institucionales i</w:t>
                              </w:r>
                              <w:r>
                                <w:t>ntersectoriales</w:t>
                              </w:r>
                              <w:r w:rsidR="00BC359D">
                                <w:t xml:space="preserve"> (local, provincial, regional, nacional) d</w:t>
                              </w:r>
                              <w:r>
                                <w:t>e carácter sociocéntrico, operante y con lógica de casos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Cuadro de texto 21"/>
                        <wps:cNvSpPr txBox="1"/>
                        <wps:spPr>
                          <a:xfrm>
                            <a:off x="1695145" y="371279"/>
                            <a:ext cx="24384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0BC" w:rsidRPr="0091467F" w:rsidRDefault="004E40BC" w:rsidP="004E40BC">
                              <w:pPr>
                                <w:pStyle w:val="NormalWeb"/>
                                <w:spacing w:before="60" w:beforeAutospacing="0" w:after="60" w:afterAutospacing="0"/>
                                <w:jc w:val="center"/>
                                <w:rPr>
                                  <w:b/>
                                </w:rPr>
                              </w:pPr>
                              <w:r>
                                <w:rPr>
                                  <w:rFonts w:eastAsia="Times New Roman"/>
                                  <w:b/>
                                  <w:color w:val="000000"/>
                                </w:rPr>
                                <w:t>INTERVENCIÓN EN RED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0" name="Rectángulo redondeado 41"/>
                        <wps:cNvSpPr/>
                        <wps:spPr>
                          <a:xfrm>
                            <a:off x="165702" y="1080476"/>
                            <a:ext cx="2362233" cy="86516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E40BC" w:rsidRDefault="000C66E3" w:rsidP="004E40BC">
                              <w:pPr>
                                <w:pStyle w:val="Textodeglobo"/>
                              </w:pPr>
                              <w:r>
                                <w:t>Intervención en r</w:t>
                              </w:r>
                              <w:r w:rsidR="004E40BC" w:rsidRPr="00224582">
                                <w:t xml:space="preserve">edes </w:t>
                              </w:r>
                              <w:r w:rsidR="004E40BC">
                                <w:t xml:space="preserve">sociales </w:t>
                              </w:r>
                              <w:r>
                                <w:t xml:space="preserve">focales </w:t>
                              </w:r>
                            </w:p>
                            <w:p w:rsidR="004E40BC" w:rsidRDefault="004E40BC" w:rsidP="00BC359D">
                              <w:pPr>
                                <w:pStyle w:val="Textodeglobo"/>
                                <w:numPr>
                                  <w:ilvl w:val="0"/>
                                  <w:numId w:val="21"/>
                                </w:numPr>
                              </w:pPr>
                              <w:r>
                                <w:t>Familia</w:t>
                              </w:r>
                            </w:p>
                            <w:p w:rsidR="004E40BC" w:rsidRPr="0078216D" w:rsidRDefault="004E40BC" w:rsidP="00BC359D">
                              <w:pPr>
                                <w:pStyle w:val="Textodeglobo"/>
                                <w:numPr>
                                  <w:ilvl w:val="0"/>
                                  <w:numId w:val="21"/>
                                </w:numPr>
                              </w:pPr>
                              <w:r>
                                <w:t>Redes sociales personales</w:t>
                              </w:r>
                            </w:p>
                            <w:p w:rsidR="004E40BC" w:rsidRPr="00224582" w:rsidRDefault="004E40BC" w:rsidP="004E40BC">
                              <w:pPr>
                                <w:pStyle w:val="Textodeglobo"/>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Rectángulo redondeado 42"/>
                        <wps:cNvSpPr/>
                        <wps:spPr>
                          <a:xfrm>
                            <a:off x="3119862" y="1065800"/>
                            <a:ext cx="2307266" cy="86516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E40BC" w:rsidRDefault="000C66E3" w:rsidP="004E40BC">
                              <w:pPr>
                                <w:pStyle w:val="Textodeglobo"/>
                              </w:pPr>
                              <w:r>
                                <w:t>Activación de r</w:t>
                              </w:r>
                              <w:r w:rsidR="004E40BC">
                                <w:t>edes institucionales en ámbitos: salud, educación, protección social, laboral, jurídico, cultural, deportivo, entre otros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 name="Rectángulo redondeado 43"/>
                        <wps:cNvSpPr/>
                        <wps:spPr>
                          <a:xfrm>
                            <a:off x="127909" y="4127165"/>
                            <a:ext cx="2466435" cy="81697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4E40BC" w:rsidRDefault="004E40BC" w:rsidP="004E40BC">
                              <w:pPr>
                                <w:pStyle w:val="Textodeglobo"/>
                              </w:pPr>
                              <w:r>
                                <w:t>Redes comunitarias</w:t>
                              </w:r>
                            </w:p>
                            <w:p w:rsidR="004E40BC" w:rsidRDefault="004E40BC" w:rsidP="00BC359D">
                              <w:pPr>
                                <w:pStyle w:val="Textodeglobo"/>
                                <w:numPr>
                                  <w:ilvl w:val="0"/>
                                  <w:numId w:val="22"/>
                                </w:numPr>
                              </w:pPr>
                              <w:r>
                                <w:t>Vecindario</w:t>
                              </w:r>
                            </w:p>
                            <w:p w:rsidR="004E40BC" w:rsidRDefault="004E40BC" w:rsidP="00BC359D">
                              <w:pPr>
                                <w:pStyle w:val="Textodeglobo"/>
                                <w:numPr>
                                  <w:ilvl w:val="0"/>
                                  <w:numId w:val="22"/>
                                </w:numPr>
                              </w:pPr>
                              <w:r>
                                <w:t>Barrio</w:t>
                              </w:r>
                            </w:p>
                            <w:p w:rsidR="004E40BC" w:rsidRDefault="004E40BC" w:rsidP="00BC359D">
                              <w:pPr>
                                <w:pStyle w:val="Textodeglobo"/>
                                <w:numPr>
                                  <w:ilvl w:val="0"/>
                                  <w:numId w:val="22"/>
                                </w:numPr>
                              </w:pPr>
                              <w:r>
                                <w:t>Organizaciones comunitarias</w:t>
                              </w:r>
                            </w:p>
                            <w:p w:rsidR="004E40BC" w:rsidRDefault="004E40BC" w:rsidP="004E40BC">
                              <w:pPr>
                                <w:pStyle w:val="Textodeglobo"/>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Cuadro de texto 83"/>
                        <wps:cNvSpPr txBox="1"/>
                        <wps:spPr>
                          <a:xfrm>
                            <a:off x="156145" y="157351"/>
                            <a:ext cx="1293276"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40BC" w:rsidRPr="00E53942" w:rsidRDefault="00D16CA1" w:rsidP="004E40BC">
                              <w:pPr>
                                <w:rPr>
                                  <w:i/>
                                </w:rPr>
                              </w:pPr>
                              <w:r>
                                <w:rPr>
                                  <w:i/>
                                </w:rPr>
                                <w:t>Foco Estratégico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Cuadro de texto 24"/>
                        <wps:cNvSpPr txBox="1"/>
                        <wps:spPr>
                          <a:xfrm>
                            <a:off x="4277628" y="131525"/>
                            <a:ext cx="121278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16CA1" w:rsidRPr="00E53942" w:rsidRDefault="00D16CA1" w:rsidP="00D16CA1">
                              <w:pPr>
                                <w:rPr>
                                  <w:i/>
                                </w:rPr>
                              </w:pPr>
                              <w:r>
                                <w:rPr>
                                  <w:i/>
                                </w:rPr>
                                <w:t xml:space="preserve">Foco Estratégico </w:t>
                              </w:r>
                              <w:r>
                                <w:rPr>
                                  <w:i/>
                                </w:rPr>
                                <w:t>B</w:t>
                              </w:r>
                            </w:p>
                            <w:p w:rsidR="004E40BC" w:rsidRDefault="004E40BC" w:rsidP="004E40BC">
                              <w:pPr>
                                <w:pStyle w:val="NormalWeb"/>
                                <w:spacing w:before="60" w:beforeAutospacing="0" w:after="60" w:afterAutospacing="0"/>
                                <w:jc w:val="both"/>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Cuadro de texto 24"/>
                        <wps:cNvSpPr txBox="1"/>
                        <wps:spPr>
                          <a:xfrm>
                            <a:off x="165701" y="5461392"/>
                            <a:ext cx="1283719"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40BC" w:rsidRDefault="00D16CA1" w:rsidP="00D16CA1">
                              <w:r>
                                <w:rPr>
                                  <w:i/>
                                </w:rPr>
                                <w:t xml:space="preserve">Foco Estratégico </w:t>
                              </w:r>
                              <w:r w:rsidR="004E40BC">
                                <w:rPr>
                                  <w:i/>
                                  <w:iCs/>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Cuadro de texto 24"/>
                        <wps:cNvSpPr txBox="1"/>
                        <wps:spPr>
                          <a:xfrm>
                            <a:off x="4328807" y="5520923"/>
                            <a:ext cx="1276069"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40BC" w:rsidRDefault="00D16CA1" w:rsidP="00D16CA1">
                              <w:r>
                                <w:rPr>
                                  <w:i/>
                                </w:rPr>
                                <w:t>Foco Estratégico</w:t>
                              </w:r>
                              <w:r>
                                <w:rPr>
                                  <w:i/>
                                </w:rPr>
                                <w:t xml:space="preserve"> </w:t>
                              </w:r>
                              <w:r w:rsidR="004E40BC">
                                <w:rPr>
                                  <w:i/>
                                  <w:iCs/>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 name="Conector recto de flecha 87"/>
                        <wps:cNvCnPr>
                          <a:endCxn id="82" idx="0"/>
                        </wps:cNvCnPr>
                        <wps:spPr>
                          <a:xfrm>
                            <a:off x="1355525" y="1930964"/>
                            <a:ext cx="5602" cy="219620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8" name="Cuadro de texto 21"/>
                        <wps:cNvSpPr txBox="1"/>
                        <wps:spPr>
                          <a:xfrm rot="5400000">
                            <a:off x="4747627" y="2865480"/>
                            <a:ext cx="13716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0BC" w:rsidRPr="00BF2F33" w:rsidRDefault="004E40BC" w:rsidP="004E40BC">
                              <w:pPr>
                                <w:pStyle w:val="NormalWeb"/>
                                <w:spacing w:before="60" w:beforeAutospacing="0" w:after="60" w:afterAutospacing="0"/>
                                <w:jc w:val="both"/>
                                <w:rPr>
                                  <w:b/>
                                </w:rPr>
                              </w:pPr>
                              <w:r w:rsidRPr="00BF2F33">
                                <w:rPr>
                                  <w:rFonts w:eastAsia="Times New Roman"/>
                                  <w:b/>
                                </w:rPr>
                                <w:t xml:space="preserve">Institucionalidad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 name="Cuadro de texto 21"/>
                        <wps:cNvSpPr txBox="1"/>
                        <wps:spPr>
                          <a:xfrm rot="5400000">
                            <a:off x="-376975" y="2907900"/>
                            <a:ext cx="11430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0BC" w:rsidRPr="00BF2F33" w:rsidRDefault="004E40BC" w:rsidP="004E40BC">
                              <w:pPr>
                                <w:pStyle w:val="NormalWeb"/>
                                <w:spacing w:before="60" w:beforeAutospacing="0" w:after="60" w:afterAutospacing="0"/>
                                <w:jc w:val="center"/>
                                <w:rPr>
                                  <w:b/>
                                </w:rPr>
                              </w:pPr>
                              <w:r w:rsidRPr="00BF2F33">
                                <w:rPr>
                                  <w:rFonts w:eastAsia="Times New Roman"/>
                                  <w:b/>
                                </w:rPr>
                                <w:t>Comunidad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0" name="Conector recto de flecha 90"/>
                        <wps:cNvCnPr>
                          <a:stCxn id="81" idx="2"/>
                          <a:endCxn id="78" idx="0"/>
                        </wps:cNvCnPr>
                        <wps:spPr>
                          <a:xfrm>
                            <a:off x="4273495" y="1930964"/>
                            <a:ext cx="4133" cy="219620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wpg:cNvPr id="91" name="Agrupar 6"/>
                        <wpg:cNvGrpSpPr/>
                        <wpg:grpSpPr>
                          <a:xfrm>
                            <a:off x="1695145" y="1730407"/>
                            <a:ext cx="2301287" cy="2695974"/>
                            <a:chOff x="2305186" y="2024742"/>
                            <a:chExt cx="2301287" cy="3055548"/>
                          </a:xfrm>
                        </wpg:grpSpPr>
                        <wps:wsp>
                          <wps:cNvPr id="92" name="Flecha izquierda y derecha 35"/>
                          <wps:cNvSpPr/>
                          <wps:spPr>
                            <a:xfrm rot="3086510">
                              <a:off x="1836777" y="3317338"/>
                              <a:ext cx="2944168" cy="457200"/>
                            </a:xfrm>
                            <a:prstGeom prst="leftRightArrow">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Flecha izquierda y derecha 64"/>
                          <wps:cNvSpPr/>
                          <wps:spPr>
                            <a:xfrm rot="7851930">
                              <a:off x="2133156" y="3324233"/>
                              <a:ext cx="3055548" cy="456565"/>
                            </a:xfrm>
                            <a:prstGeom prst="leftRightArrow">
                              <a:avLst/>
                            </a:prstGeom>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 name="Elipse 94"/>
                          <wps:cNvSpPr/>
                          <wps:spPr>
                            <a:xfrm>
                              <a:off x="2305186" y="2686488"/>
                              <a:ext cx="2301287" cy="1726351"/>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4E40BC" w:rsidRPr="00AC5CCC" w:rsidRDefault="004E40BC" w:rsidP="004E40BC">
                                <w:pPr>
                                  <w:jc w:val="center"/>
                                  <w:rPr>
                                    <w:b/>
                                  </w:rPr>
                                </w:pPr>
                                <w:r w:rsidRPr="00AC5CCC">
                                  <w:rPr>
                                    <w:b/>
                                  </w:rPr>
                                  <w:t xml:space="preserve">MODELO DE GESTIÓN DE CASOS PARA LA </w:t>
                                </w:r>
                                <w:r>
                                  <w:rPr>
                                    <w:b/>
                                  </w:rPr>
                                  <w:t>INCLUSIÓN SOCIOCOMUNITARIA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95" name="Conector recto de flecha 95"/>
                        <wps:cNvCnPr>
                          <a:stCxn id="82" idx="3"/>
                          <a:endCxn id="78" idx="1"/>
                        </wps:cNvCnPr>
                        <wps:spPr>
                          <a:xfrm>
                            <a:off x="2594344" y="4535652"/>
                            <a:ext cx="533784"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6" name="Cuadro de texto 21"/>
                        <wps:cNvSpPr txBox="1"/>
                        <wps:spPr>
                          <a:xfrm>
                            <a:off x="1695145" y="5261925"/>
                            <a:ext cx="243776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40BC" w:rsidRDefault="004E40BC" w:rsidP="004E40BC">
                              <w:pPr>
                                <w:pStyle w:val="NormalWeb"/>
                                <w:spacing w:before="60" w:beforeAutospacing="0" w:after="60" w:afterAutospacing="0"/>
                                <w:jc w:val="center"/>
                              </w:pPr>
                              <w:r>
                                <w:rPr>
                                  <w:rFonts w:eastAsia="Times New Roman"/>
                                  <w:b/>
                                  <w:bCs/>
                                  <w:color w:val="000000"/>
                                </w:rPr>
                                <w:t>GESTIÓN DE RED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7" name="Conector recto de flecha 97"/>
                        <wps:cNvCnPr>
                          <a:stCxn id="96" idx="0"/>
                          <a:endCxn id="82" idx="2"/>
                        </wps:cNvCnPr>
                        <wps:spPr>
                          <a:xfrm flipH="1" flipV="1">
                            <a:off x="1361127" y="4944139"/>
                            <a:ext cx="1552901" cy="3177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8" name="Conector recto de flecha 98"/>
                        <wps:cNvCnPr>
                          <a:stCxn id="96" idx="0"/>
                          <a:endCxn id="78" idx="2"/>
                        </wps:cNvCnPr>
                        <wps:spPr>
                          <a:xfrm flipV="1">
                            <a:off x="2914028" y="4944139"/>
                            <a:ext cx="1363600" cy="3177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9" name="Conector recto de flecha 99"/>
                        <wps:cNvCnPr>
                          <a:stCxn id="80" idx="3"/>
                          <a:endCxn id="81" idx="1"/>
                        </wps:cNvCnPr>
                        <wps:spPr>
                          <a:xfrm flipV="1">
                            <a:off x="2527935" y="1498382"/>
                            <a:ext cx="591927" cy="1467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0" name="Conector recto de flecha 100"/>
                        <wps:cNvCnPr>
                          <a:endCxn id="80" idx="0"/>
                        </wps:cNvCnPr>
                        <wps:spPr>
                          <a:xfrm flipH="1">
                            <a:off x="1346819" y="714179"/>
                            <a:ext cx="1552688" cy="3662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4" name="Conector recto de flecha 114"/>
                        <wps:cNvCnPr>
                          <a:endCxn id="81" idx="0"/>
                        </wps:cNvCnPr>
                        <wps:spPr>
                          <a:xfrm>
                            <a:off x="2958034" y="714179"/>
                            <a:ext cx="1315461" cy="3516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208700FE" id="Lienzo 115" o:spid="_x0000_s1026" editas="canvas" style="position:absolute;left:0;text-align:left;margin-left:-1.45pt;margin-top:13.8pt;width:444.25pt;height:473.85pt;z-index:251661312" coordsize="56419,6017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419;height:60178;visibility:visible;mso-wrap-style:square" stroked="t" strokecolor="#44546a [3215]">
                  <v:fill o:detectmouseclick="t"/>
                  <v:path o:connecttype="none"/>
                </v:shape>
                <v:line id="Conector recto 74" o:spid="_x0000_s1028" style="position:absolute;visibility:visible;mso-wrap-style:square" from="28995,1859" to="29329,560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" strokecolor="black [3213]" strokeweight="2.25pt">
                  <v:stroke dashstyle="dash" joinstyle="miter"/>
                </v:line>
                <v:line id="Conector recto 75" o:spid="_x0000_s1029" style="position:absolute;flip:y;visibility:visible;mso-wrap-style:square" from="230,30774" to="55127,310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" strokecolor="black [3213]" strokeweight="2.25pt">
                  <v:stroke dashstyle="dash" joinstyle="miter"/>
                </v:line>
                <v:shapetype id="_x0000_t202" coordsize="21600,21600" o:spt="202" path="m,l,21600r21600,l21600,xe">
                  <v:stroke joinstyle="miter"/>
                  <v:path gradientshapeok="t" o:connecttype="rect"/>
                </v:shapetype>
                <v:shape id="Cuadro de texto 76" o:spid="_x0000_s1030" type="#_x0000_t202" style="position:absolute;left:20612;top:172;width:16933;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" fillcolor="white [3201]" strokeweight=".5pt">
                  <v:textbox>
                    <w:txbxContent>
                      <w:p w:rsidR="004E40BC" w:rsidRPr="00BF2F33" w:rsidRDefault="004E40BC" w:rsidP="004E40BC">
                        <w:pPr>
                          <w:rPr>
                            <w:b/>
                          </w:rPr>
                        </w:pPr>
                        <w:r>
                          <w:rPr>
                            <w:b/>
                          </w:rPr>
                          <w:t>PERSONA-USUARIA</w:t>
                        </w:r>
                      </w:p>
                    </w:txbxContent>
                  </v:textbox>
                </v:shape>
                <v:shape id="Cuadro de texto 21" o:spid="_x0000_s1031" type="#_x0000_t202" style="position:absolute;left:22471;top:56048;width:13716;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" fillcolor="white [3201]" strokeweight=".5pt">
                  <v:textbox>
                    <w:txbxContent>
                      <w:p w:rsidR="004E40BC" w:rsidRPr="00BF2F33" w:rsidRDefault="004E40BC" w:rsidP="004E40BC">
                        <w:pPr>
                          <w:pStyle w:val="NormalWeb"/>
                          <w:spacing w:before="60" w:beforeAutospacing="0" w:after="60" w:afterAutospacing="0"/>
                          <w:jc w:val="both"/>
                          <w:rPr>
                            <w:b/>
                          </w:rPr>
                        </w:pPr>
                        <w:r w:rsidRPr="00BF2F33">
                          <w:rPr>
                            <w:b/>
                          </w:rPr>
                          <w:t>ESTRUCTURAS</w:t>
                        </w:r>
                      </w:p>
                    </w:txbxContent>
                  </v:textbox>
                </v:shape>
                <v:roundrect id="Rectángulo redondeado 23" o:spid="_x0000_s1032" style="position:absolute;left:31281;top:41271;width:22990;height:817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" fillcolor="white [3201]" strokecolor="#70ad47 [3209]" strokeweight="1pt">
                  <v:stroke joinstyle="miter"/>
                  <v:textbox>
                    <w:txbxContent>
                      <w:p w:rsidR="004E40BC" w:rsidRDefault="004E40BC" w:rsidP="004E40BC">
                        <w:pPr>
                          <w:pStyle w:val="Textodeglobo"/>
                        </w:pPr>
                        <w:r>
                          <w:t xml:space="preserve">Redes </w:t>
                        </w:r>
                        <w:r w:rsidR="00BC359D">
                          <w:t>institucionales i</w:t>
                        </w:r>
                        <w:r>
                          <w:t>ntersectoriales</w:t>
                        </w:r>
                        <w:r w:rsidR="00BC359D">
                          <w:t xml:space="preserve"> (local, provincial, regional, nacional) d</w:t>
                        </w:r>
                        <w:r>
                          <w:t>e carácter sociocéntrico, operante y con lógica de casos</w:t>
                        </w:r>
                      </w:p>
                    </w:txbxContent>
                  </v:textbox>
                </v:roundrect>
                <v:shape id="Cuadro de texto 21" o:spid="_x0000_s1033" type="#_x0000_t202" style="position:absolute;left:16951;top:3712;width:24384;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" fillcolor="white [3201]" strokeweight=".5pt">
                  <v:textbox>
                    <w:txbxContent>
                      <w:p w:rsidR="004E40BC" w:rsidRPr="0091467F" w:rsidRDefault="004E40BC" w:rsidP="004E40BC">
                        <w:pPr>
                          <w:pStyle w:val="NormalWeb"/>
                          <w:spacing w:before="60" w:beforeAutospacing="0" w:after="60" w:afterAutospacing="0"/>
                          <w:jc w:val="center"/>
                          <w:rPr>
                            <w:b/>
                          </w:rPr>
                        </w:pPr>
                        <w:r>
                          <w:rPr>
                            <w:rFonts w:eastAsia="Times New Roman"/>
                            <w:b/>
                            <w:color w:val="000000"/>
                          </w:rPr>
                          <w:t>INTERVENCIÓN EN RED</w:t>
                        </w:r>
                      </w:p>
                    </w:txbxContent>
                  </v:textbox>
                </v:shape>
                <v:roundrect id="Rectángulo redondeado 41" o:spid="_x0000_s1034" style="position:absolute;left:1657;top:10804;width:23622;height:865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" fillcolor="white [3201]" strokecolor="#70ad47 [3209]" strokeweight="1pt">
                  <v:stroke joinstyle="miter"/>
                  <v:textbox>
                    <w:txbxContent>
                      <w:p w:rsidR="004E40BC" w:rsidRDefault="000C66E3" w:rsidP="004E40BC">
                        <w:pPr>
                          <w:pStyle w:val="Textodeglobo"/>
                        </w:pPr>
                        <w:r>
                          <w:t>Intervención en r</w:t>
                        </w:r>
                        <w:r w:rsidR="004E40BC" w:rsidRPr="00224582">
                          <w:t xml:space="preserve">edes </w:t>
                        </w:r>
                        <w:r w:rsidR="004E40BC">
                          <w:t xml:space="preserve">sociales </w:t>
                        </w:r>
                        <w:r>
                          <w:t xml:space="preserve">focales </w:t>
                        </w:r>
                      </w:p>
                      <w:p w:rsidR="004E40BC" w:rsidRDefault="004E40BC" w:rsidP="00BC359D">
                        <w:pPr>
                          <w:pStyle w:val="Textodeglobo"/>
                          <w:numPr>
                            <w:ilvl w:val="0"/>
                            <w:numId w:val="21"/>
                          </w:numPr>
                        </w:pPr>
                        <w:r>
                          <w:t>Familia</w:t>
                        </w:r>
                      </w:p>
                      <w:p w:rsidR="004E40BC" w:rsidRPr="0078216D" w:rsidRDefault="004E40BC" w:rsidP="00BC359D">
                        <w:pPr>
                          <w:pStyle w:val="Textodeglobo"/>
                          <w:numPr>
                            <w:ilvl w:val="0"/>
                            <w:numId w:val="21"/>
                          </w:numPr>
                        </w:pPr>
                        <w:r>
                          <w:t>Redes sociales personales</w:t>
                        </w:r>
                      </w:p>
                      <w:p w:rsidR="004E40BC" w:rsidRPr="00224582" w:rsidRDefault="004E40BC" w:rsidP="004E40BC">
                        <w:pPr>
                          <w:pStyle w:val="Textodeglobo"/>
                        </w:pPr>
                      </w:p>
                    </w:txbxContent>
                  </v:textbox>
                </v:roundrect>
                <v:roundrect id="Rectángulo redondeado 42" o:spid="_x0000_s1035" style="position:absolute;left:31198;top:10658;width:23073;height:865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" fillcolor="white [3201]" strokecolor="#70ad47 [3209]" strokeweight="1pt">
                  <v:stroke joinstyle="miter"/>
                  <v:textbox>
                    <w:txbxContent>
                      <w:p w:rsidR="004E40BC" w:rsidRDefault="000C66E3" w:rsidP="004E40BC">
                        <w:pPr>
                          <w:pStyle w:val="Textodeglobo"/>
                        </w:pPr>
                        <w:r>
                          <w:t>Activación de r</w:t>
                        </w:r>
                        <w:r w:rsidR="004E40BC">
                          <w:t>edes institucionales en ámbitos: salud, educación, protección social, laboral, jurídico, cultural, deportivo, entre otros </w:t>
                        </w:r>
                      </w:p>
                    </w:txbxContent>
                  </v:textbox>
                </v:roundrect>
                <v:roundrect id="Rectángulo redondeado 43" o:spid="_x0000_s1036" style="position:absolute;left:1279;top:41271;width:24664;height:817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" fillcolor="white [3201]" strokecolor="#70ad47 [3209]" strokeweight="1pt">
                  <v:stroke joinstyle="miter"/>
                  <v:textbox>
                    <w:txbxContent>
                      <w:p w:rsidR="004E40BC" w:rsidRDefault="004E40BC" w:rsidP="004E40BC">
                        <w:pPr>
                          <w:pStyle w:val="Textodeglobo"/>
                        </w:pPr>
                        <w:r>
                          <w:t>Redes comunitarias</w:t>
                        </w:r>
                      </w:p>
                      <w:p w:rsidR="004E40BC" w:rsidRDefault="004E40BC" w:rsidP="00BC359D">
                        <w:pPr>
                          <w:pStyle w:val="Textodeglobo"/>
                          <w:numPr>
                            <w:ilvl w:val="0"/>
                            <w:numId w:val="22"/>
                          </w:numPr>
                        </w:pPr>
                        <w:r>
                          <w:t>Vecindario</w:t>
                        </w:r>
                      </w:p>
                      <w:p w:rsidR="004E40BC" w:rsidRDefault="004E40BC" w:rsidP="00BC359D">
                        <w:pPr>
                          <w:pStyle w:val="Textodeglobo"/>
                          <w:numPr>
                            <w:ilvl w:val="0"/>
                            <w:numId w:val="22"/>
                          </w:numPr>
                        </w:pPr>
                        <w:r>
                          <w:t>Barrio</w:t>
                        </w:r>
                      </w:p>
                      <w:p w:rsidR="004E40BC" w:rsidRDefault="004E40BC" w:rsidP="00BC359D">
                        <w:pPr>
                          <w:pStyle w:val="Textodeglobo"/>
                          <w:numPr>
                            <w:ilvl w:val="0"/>
                            <w:numId w:val="22"/>
                          </w:numPr>
                        </w:pPr>
                        <w:r>
                          <w:t>Organizaciones comunitarias</w:t>
                        </w:r>
                      </w:p>
                      <w:p w:rsidR="004E40BC" w:rsidRDefault="004E40BC" w:rsidP="004E40BC">
                        <w:pPr>
                          <w:pStyle w:val="Textodeglobo"/>
                        </w:pPr>
                        <w:r>
                          <w:t> </w:t>
                        </w:r>
                      </w:p>
                    </w:txbxContent>
                  </v:textbox>
                </v:roundrect>
                <v:shape id="Cuadro de texto 83" o:spid="_x0000_s1037" type="#_x0000_t202" style="position:absolute;left:1561;top:1573;width:12933;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" fillcolor="white [3201]" stroked="f" strokeweight=".5pt">
                  <v:textbox>
                    <w:txbxContent>
                      <w:p w:rsidR="004E40BC" w:rsidRPr="00E53942" w:rsidRDefault="00D16CA1" w:rsidP="004E40BC">
                        <w:pPr>
                          <w:rPr>
                            <w:i/>
                          </w:rPr>
                        </w:pPr>
                        <w:r>
                          <w:rPr>
                            <w:i/>
                          </w:rPr>
                          <w:t>Foco Estratégico A</w:t>
                        </w:r>
                      </w:p>
                    </w:txbxContent>
                  </v:textbox>
                </v:shape>
                <v:shape id="Cuadro de texto 24" o:spid="_x0000_s1038" type="#_x0000_t202" style="position:absolute;left:42776;top:1315;width:12128;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" fillcolor="white [3201]" stroked="f" strokeweight=".5pt">
                  <v:textbox>
                    <w:txbxContent>
                      <w:p w:rsidR="00D16CA1" w:rsidRPr="00E53942" w:rsidRDefault="00D16CA1" w:rsidP="00D16CA1">
                        <w:pPr>
                          <w:rPr>
                            <w:i/>
                          </w:rPr>
                        </w:pPr>
                        <w:r>
                          <w:rPr>
                            <w:i/>
                          </w:rPr>
                          <w:t xml:space="preserve">Foco Estratégico </w:t>
                        </w:r>
                        <w:r>
                          <w:rPr>
                            <w:i/>
                          </w:rPr>
                          <w:t>B</w:t>
                        </w:r>
                      </w:p>
                      <w:p w:rsidR="004E40BC" w:rsidRDefault="004E40BC" w:rsidP="004E40BC">
                        <w:pPr>
                          <w:pStyle w:val="NormalWeb"/>
                          <w:spacing w:before="60" w:beforeAutospacing="0" w:after="60" w:afterAutospacing="0"/>
                          <w:jc w:val="both"/>
                        </w:pPr>
                      </w:p>
                    </w:txbxContent>
                  </v:textbox>
                </v:shape>
                <v:shape id="Cuadro de texto 24" o:spid="_x0000_s1039" type="#_x0000_t202" style="position:absolute;left:1657;top:54613;width:12837;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" fillcolor="white [3201]" stroked="f" strokeweight=".5pt">
                  <v:textbox>
                    <w:txbxContent>
                      <w:p w:rsidR="004E40BC" w:rsidRDefault="00D16CA1" w:rsidP="00D16CA1">
                        <w:r>
                          <w:rPr>
                            <w:i/>
                          </w:rPr>
                          <w:t xml:space="preserve">Foco Estratégico </w:t>
                        </w:r>
                        <w:r w:rsidR="004E40BC">
                          <w:rPr>
                            <w:i/>
                            <w:iCs/>
                          </w:rPr>
                          <w:t>D</w:t>
                        </w:r>
                      </w:p>
                    </w:txbxContent>
                  </v:textbox>
                </v:shape>
                <v:shape id="Cuadro de texto 24" o:spid="_x0000_s1040" type="#_x0000_t202" style="position:absolute;left:43288;top:55209;width:12760;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" fillcolor="white [3201]" stroked="f" strokeweight=".5pt">
                  <v:textbox>
                    <w:txbxContent>
                      <w:p w:rsidR="004E40BC" w:rsidRDefault="00D16CA1" w:rsidP="00D16CA1">
                        <w:r>
                          <w:rPr>
                            <w:i/>
                          </w:rPr>
                          <w:t>Foco Estratégico</w:t>
                        </w:r>
                        <w:r>
                          <w:rPr>
                            <w:i/>
                          </w:rPr>
                          <w:t xml:space="preserve"> </w:t>
                        </w:r>
                        <w:r w:rsidR="004E40BC">
                          <w:rPr>
                            <w:i/>
                            <w:iCs/>
                          </w:rPr>
                          <w:t>C</w:t>
                        </w:r>
                      </w:p>
                    </w:txbxContent>
                  </v:textbox>
                </v:shape>
                <v:shapetype id="_x0000_t32" coordsize="21600,21600" o:spt="32" o:oned="t" path="m,l21600,21600e" filled="f">
                  <v:path arrowok="t" fillok="f" o:connecttype="none"/>
                  <o:lock v:ext="edit" shapetype="t"/>
                </v:shapetype>
                <v:shape id="Conector recto de flecha 87" o:spid="_x0000_s1041" type="#_x0000_t32" style="position:absolute;left:13555;top:19309;width:56;height:219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" strokecolor="#4472c4 [3204]" strokeweight=".5pt">
                  <v:stroke startarrow="block" endarrow="block" joinstyle="miter"/>
                </v:shape>
                <v:shape id="Cuadro de texto 21" o:spid="_x0000_s1042" type="#_x0000_t202" style="position:absolute;left:47476;top:28654;width:13716;height:3429;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" fillcolor="white [3201]" strokeweight=".5pt">
                  <v:textbox>
                    <w:txbxContent>
                      <w:p w:rsidR="004E40BC" w:rsidRPr="00BF2F33" w:rsidRDefault="004E40BC" w:rsidP="004E40BC">
                        <w:pPr>
                          <w:pStyle w:val="NormalWeb"/>
                          <w:spacing w:before="60" w:beforeAutospacing="0" w:after="60" w:afterAutospacing="0"/>
                          <w:jc w:val="both"/>
                          <w:rPr>
                            <w:b/>
                          </w:rPr>
                        </w:pPr>
                        <w:r w:rsidRPr="00BF2F33">
                          <w:rPr>
                            <w:rFonts w:eastAsia="Times New Roman"/>
                            <w:b/>
                          </w:rPr>
                          <w:t xml:space="preserve">Institucionalidad </w:t>
                        </w:r>
                      </w:p>
                    </w:txbxContent>
                  </v:textbox>
                </v:shape>
                <v:shape id="Cuadro de texto 21" o:spid="_x0000_s1043" type="#_x0000_t202" style="position:absolute;left:-3770;top:29078;width:11430;height:3429;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" fillcolor="white [3201]" strokeweight=".5pt">
                  <v:textbox>
                    <w:txbxContent>
                      <w:p w:rsidR="004E40BC" w:rsidRPr="00BF2F33" w:rsidRDefault="004E40BC" w:rsidP="004E40BC">
                        <w:pPr>
                          <w:pStyle w:val="NormalWeb"/>
                          <w:spacing w:before="60" w:beforeAutospacing="0" w:after="60" w:afterAutospacing="0"/>
                          <w:jc w:val="center"/>
                          <w:rPr>
                            <w:b/>
                          </w:rPr>
                        </w:pPr>
                        <w:r w:rsidRPr="00BF2F33">
                          <w:rPr>
                            <w:rFonts w:eastAsia="Times New Roman"/>
                            <w:b/>
                          </w:rPr>
                          <w:t>Comunidad</w:t>
                        </w:r>
                      </w:p>
                    </w:txbxContent>
                  </v:textbox>
                </v:shape>
                <v:shape id="Conector recto de flecha 90" o:spid="_x0000_s1044" type="#_x0000_t32" style="position:absolute;left:42734;top:19309;width:42;height:219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" strokecolor="#4472c4 [3204]" strokeweight=".5pt">
                  <v:stroke startarrow="block" endarrow="block" joinstyle="miter"/>
                </v:shape>
                <v:group id="Agrupar 6" o:spid="_x0000_s1045" style="position:absolute;left:16951;top:17304;width:23013;height:26959" coordorigin="23051,20247" coordsize="23012,305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&#13;&#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echa izquierda y derecha 35" o:spid="_x0000_s1046" type="#_x0000_t69" style="position:absolute;left:18367;top:33173;width:29442;height:4572;rotation:337129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" adj="1677" fillcolor="white [3201]" strokecolor="#ed7d31 [3205]" strokeweight="1pt"/>
                  <v:shape id="Flecha izquierda y derecha 64" o:spid="_x0000_s1047" type="#_x0000_t69" style="position:absolute;left:21331;top:33242;width:30555;height:4566;rotation:8576401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" adj="1614" fillcolor="white [3201]" strokecolor="#ed7d31 [3205]" strokeweight="1pt"/>
                  <v:oval id="Elipse 94" o:spid="_x0000_s1048" style="position:absolute;left:23051;top:26864;width:23013;height:17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" fillcolor="white [3201]" strokecolor="#70ad47 [3209]" strokeweight="1pt">
                    <v:stroke joinstyle="miter"/>
                    <v:textbox>
                      <w:txbxContent>
                        <w:p w:rsidR="004E40BC" w:rsidRPr="00AC5CCC" w:rsidRDefault="004E40BC" w:rsidP="004E40BC">
                          <w:pPr>
                            <w:jc w:val="center"/>
                            <w:rPr>
                              <w:b/>
                            </w:rPr>
                          </w:pPr>
                          <w:r w:rsidRPr="00AC5CCC">
                            <w:rPr>
                              <w:b/>
                            </w:rPr>
                            <w:t xml:space="preserve">MODELO DE GESTIÓN DE CASOS PARA LA </w:t>
                          </w:r>
                          <w:r>
                            <w:rPr>
                              <w:b/>
                            </w:rPr>
                            <w:t>INCLUSIÓN SOCIOCOMUNITARIA</w:t>
                          </w:r>
                        </w:p>
                      </w:txbxContent>
                    </v:textbox>
                  </v:oval>
                </v:group>
                <v:shape id="Conector recto de flecha 95" o:spid="_x0000_s1049" type="#_x0000_t32" style="position:absolute;left:25943;top:45356;width:533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" strokecolor="#4472c4 [3204]" strokeweight=".5pt">
                  <v:stroke startarrow="block" endarrow="block" joinstyle="miter"/>
                </v:shape>
                <v:shape id="Cuadro de texto 21" o:spid="_x0000_s1050" type="#_x0000_t202" style="position:absolute;left:16951;top:52619;width:24378;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" fillcolor="white [3201]" strokeweight=".5pt">
                  <v:textbox>
                    <w:txbxContent>
                      <w:p w:rsidR="004E40BC" w:rsidRDefault="004E40BC" w:rsidP="004E40BC">
                        <w:pPr>
                          <w:pStyle w:val="NormalWeb"/>
                          <w:spacing w:before="60" w:beforeAutospacing="0" w:after="60" w:afterAutospacing="0"/>
                          <w:jc w:val="center"/>
                        </w:pPr>
                        <w:r>
                          <w:rPr>
                            <w:rFonts w:eastAsia="Times New Roman"/>
                            <w:b/>
                            <w:bCs/>
                            <w:color w:val="000000"/>
                          </w:rPr>
                          <w:t>GESTIÓN DE RED</w:t>
                        </w:r>
                      </w:p>
                    </w:txbxContent>
                  </v:textbox>
                </v:shape>
                <v:shape id="Conector recto de flecha 97" o:spid="_x0000_s1051" type="#_x0000_t32" style="position:absolute;left:13611;top:49441;width:15529;height:3178;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" strokecolor="#4472c4 [3204]" strokeweight=".5pt">
                  <v:stroke endarrow="block" joinstyle="miter"/>
                </v:shape>
                <v:shape id="Conector recto de flecha 98" o:spid="_x0000_s1052" type="#_x0000_t32" style="position:absolute;left:29140;top:49441;width:13636;height:317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" strokecolor="#4472c4 [3204]" strokeweight=".5pt">
                  <v:stroke endarrow="block" joinstyle="miter"/>
                </v:shape>
                <v:shape id="Conector recto de flecha 99" o:spid="_x0000_s1053" type="#_x0000_t32" style="position:absolute;left:25279;top:14983;width:5919;height:14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" strokecolor="#4472c4 [3204]" strokeweight=".5pt">
                  <v:stroke startarrow="block" endarrow="block" joinstyle="miter"/>
                </v:shape>
                <v:shape id="Conector recto de flecha 100" o:spid="_x0000_s1054" type="#_x0000_t32" style="position:absolute;left:13468;top:7141;width:15527;height:3663;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" strokecolor="#4472c4 [3204]" strokeweight=".5pt">
                  <v:stroke endarrow="block" joinstyle="miter"/>
                </v:shape>
                <v:shape id="Conector recto de flecha 114" o:spid="_x0000_s1055" type="#_x0000_t32" style="position:absolute;left:29580;top:7141;width:13154;height:351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" strokecolor="#4472c4 [3204]" strokeweight=".5pt">
                  <v:stroke endarrow="block" joinstyle="miter"/>
                </v:shape>
                <w10:wrap type="square"/>
              </v:group>
            </w:pict>
          </mc:Fallback>
        </mc:AlternateContent>
      </w:r>
      <w:r w:rsidR="00C231F4" w:rsidRPr="005C2426">
        <w:rPr>
          <w:b/>
          <w:i/>
          <w:sz w:val="22"/>
        </w:rPr>
        <w:t xml:space="preserve">Figura </w:t>
      </w:r>
      <w:r w:rsidR="00906905">
        <w:rPr>
          <w:b/>
          <w:i/>
          <w:sz w:val="22"/>
        </w:rPr>
        <w:t>1</w:t>
      </w:r>
      <w:r w:rsidR="00C231F4" w:rsidRPr="005C2426">
        <w:rPr>
          <w:b/>
          <w:i/>
          <w:sz w:val="22"/>
        </w:rPr>
        <w:t>:</w:t>
      </w:r>
      <w:r w:rsidR="00C231F4" w:rsidRPr="005C2426">
        <w:rPr>
          <w:i/>
          <w:sz w:val="22"/>
        </w:rPr>
        <w:t xml:space="preserve"> Modelo de Gestión de Casos para la</w:t>
      </w:r>
      <w:r w:rsidR="00410B69">
        <w:rPr>
          <w:i/>
          <w:sz w:val="22"/>
        </w:rPr>
        <w:t xml:space="preserve"> ISC</w:t>
      </w:r>
    </w:p>
    <w:p w:rsidR="00C231F4" w:rsidRPr="005C2426" w:rsidRDefault="00C231F4" w:rsidP="005B023C">
      <w:pPr>
        <w:pStyle w:val="Ttulo1"/>
      </w:pPr>
      <w:bookmarkStart w:id="9" w:name="_Toc513792541"/>
      <w:bookmarkStart w:id="10" w:name="_Toc517441891"/>
      <w:bookmarkStart w:id="11" w:name="_Toc21613657"/>
      <w:r w:rsidRPr="005C2426">
        <w:t>Principios organizadores del Modelo</w:t>
      </w:r>
      <w:bookmarkEnd w:id="9"/>
      <w:bookmarkEnd w:id="10"/>
      <w:bookmarkEnd w:id="11"/>
    </w:p>
    <w:p w:rsidR="005B023C" w:rsidRPr="005C2426" w:rsidRDefault="005B023C" w:rsidP="00D47A43">
      <w:pPr>
        <w:pStyle w:val="Ttulo2"/>
      </w:pPr>
      <w:bookmarkStart w:id="12" w:name="_Toc513792543"/>
      <w:bookmarkStart w:id="13" w:name="_Toc517441894"/>
      <w:bookmarkStart w:id="14" w:name="_Toc517441892"/>
      <w:bookmarkStart w:id="15" w:name="_Toc21613658"/>
      <w:r w:rsidRPr="00D47A43">
        <w:t>Inclusión</w:t>
      </w:r>
      <w:r w:rsidRPr="005C2426">
        <w:t xml:space="preserve"> sociocomunitaria.</w:t>
      </w:r>
      <w:bookmarkEnd w:id="12"/>
      <w:bookmarkEnd w:id="13"/>
      <w:bookmarkEnd w:id="15"/>
    </w:p>
    <w:p w:rsidR="005B023C" w:rsidRDefault="005B023C" w:rsidP="005B023C">
      <w:r>
        <w:t>Consiste en</w:t>
      </w:r>
      <w:r w:rsidRPr="005C2426">
        <w:t xml:space="preserve"> desarrollar un proceso sistemático de acciones de revinculación integral de la persona-usuaria, </w:t>
      </w:r>
    </w:p>
    <w:p w:rsidR="005B023C" w:rsidRDefault="005B023C" w:rsidP="005B023C">
      <w:pPr>
        <w:pStyle w:val="Listaconvietas"/>
      </w:pPr>
      <w:r w:rsidRPr="00906905">
        <w:rPr>
          <w:u w:val="single"/>
        </w:rPr>
        <w:lastRenderedPageBreak/>
        <w:t>Para su inclusión social</w:t>
      </w:r>
      <w:r>
        <w:t xml:space="preserve">: acceso a los programas y servicios de </w:t>
      </w:r>
      <w:r w:rsidRPr="005C2426">
        <w:t>la oferta programática institucional que garantiza</w:t>
      </w:r>
      <w:r>
        <w:t>n</w:t>
      </w:r>
      <w:r w:rsidRPr="005C2426">
        <w:t xml:space="preserve"> sus derechos en </w:t>
      </w:r>
      <w:r>
        <w:t xml:space="preserve">una amplia gama de </w:t>
      </w:r>
      <w:r w:rsidRPr="005C2426">
        <w:t>ámbitos</w:t>
      </w:r>
      <w:r>
        <w:t>: salud, educación, protección social, laboral, jurídico, cultural, deportivo, entre otros;</w:t>
      </w:r>
    </w:p>
    <w:p w:rsidR="005B023C" w:rsidRDefault="005B023C" w:rsidP="005B023C">
      <w:pPr>
        <w:pStyle w:val="Listaconvietas"/>
      </w:pPr>
      <w:r w:rsidRPr="00906905">
        <w:rPr>
          <w:u w:val="single"/>
        </w:rPr>
        <w:t>Para su inclusión comunitaria</w:t>
      </w:r>
      <w:r>
        <w:t>:</w:t>
      </w:r>
      <w:r w:rsidRPr="005C2426">
        <w:t xml:space="preserve"> </w:t>
      </w:r>
      <w:r>
        <w:t>(re)vinculación</w:t>
      </w:r>
      <w:r w:rsidRPr="005C2426">
        <w:t xml:space="preserve"> con las instancias propias de su comunidad de pertenencia: familia, grupos de referencia, redes sociales personales, vecindario, organizaciones comunitarias, etc. </w:t>
      </w:r>
    </w:p>
    <w:p w:rsidR="005B023C" w:rsidRPr="005C2426" w:rsidRDefault="005B023C" w:rsidP="005B023C">
      <w:pPr>
        <w:pStyle w:val="Listaconvietas"/>
      </w:pPr>
      <w:r w:rsidRPr="005C2426">
        <w:t>Ambos modos de inclusión se trabaja</w:t>
      </w:r>
      <w:r>
        <w:t>n</w:t>
      </w:r>
      <w:r w:rsidRPr="005C2426">
        <w:t xml:space="preserve"> de manera asociada.</w:t>
      </w:r>
    </w:p>
    <w:p w:rsidR="007737F0" w:rsidRDefault="005B023C" w:rsidP="005B023C">
      <w:pPr>
        <w:rPr>
          <w:noProof/>
        </w:rPr>
      </w:pPr>
      <w:r w:rsidRPr="005C2426">
        <w:t xml:space="preserve">Un componente importante </w:t>
      </w:r>
      <w:r w:rsidR="00906905">
        <w:t>de la gestión de casos</w:t>
      </w:r>
      <w:r w:rsidRPr="005C2426">
        <w:t xml:space="preserve"> es la articulación entre las prácticas de integración y las prácticas de inclusión en la intervención especializada. Es muy relevante distinguir ambos conceptos, pues conducen a prácticas muy diferentes.</w:t>
      </w:r>
      <w:r w:rsidR="007737F0" w:rsidRPr="007737F0">
        <w:rPr>
          <w:noProof/>
        </w:rPr>
        <w:t xml:space="preserve"> </w:t>
      </w:r>
    </w:p>
    <w:p w:rsidR="005B023C" w:rsidRPr="005C2426" w:rsidRDefault="007737F0" w:rsidP="005B023C">
      <w:r w:rsidRPr="00865D1F">
        <w:rPr>
          <w:noProof/>
        </w:rPr>
        <w:drawing>
          <wp:inline distT="0" distB="0" distL="0" distR="0" wp14:anchorId="4FE357BE" wp14:editId="5FAA0311">
            <wp:extent cx="5612130" cy="3156823"/>
            <wp:effectExtent l="0" t="0" r="1270" b="5715"/>
            <wp:docPr id="179" name="Imagen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156823"/>
                    </a:xfrm>
                    <a:prstGeom prst="rect">
                      <a:avLst/>
                    </a:prstGeom>
                  </pic:spPr>
                </pic:pic>
              </a:graphicData>
            </a:graphic>
          </wp:inline>
        </w:drawing>
      </w:r>
    </w:p>
    <w:p w:rsidR="005B023C" w:rsidRPr="005C2426" w:rsidRDefault="005B023C" w:rsidP="005B023C">
      <w:pPr>
        <w:spacing w:before="0" w:after="0"/>
        <w:ind w:firstLine="709"/>
      </w:pPr>
    </w:p>
    <w:p w:rsidR="005B023C" w:rsidRPr="005C2426" w:rsidRDefault="005B023C" w:rsidP="007737F0">
      <w:pPr>
        <w:spacing w:before="0" w:after="0"/>
        <w:ind w:firstLine="709"/>
      </w:pPr>
      <w:r w:rsidRPr="009214BB">
        <w:rPr>
          <w:b/>
          <w:i/>
        </w:rPr>
        <w:t xml:space="preserve">Figura </w:t>
      </w:r>
      <w:r w:rsidR="00906905">
        <w:rPr>
          <w:b/>
          <w:i/>
        </w:rPr>
        <w:t>2</w:t>
      </w:r>
      <w:r w:rsidRPr="009214BB">
        <w:rPr>
          <w:b/>
          <w:i/>
        </w:rPr>
        <w:t xml:space="preserve">: </w:t>
      </w:r>
      <w:r w:rsidRPr="009214BB">
        <w:rPr>
          <w:i/>
        </w:rPr>
        <w:t>Articulación entre prácticas de integración y prácticas de inclusión.</w:t>
      </w:r>
    </w:p>
    <w:p w:rsidR="005B023C" w:rsidRDefault="0042398B" w:rsidP="0042398B">
      <w:r>
        <w:t>La gestión de casos para la</w:t>
      </w:r>
      <w:r w:rsidR="005B023C" w:rsidRPr="005C2426">
        <w:t xml:space="preserve"> </w:t>
      </w:r>
      <w:r w:rsidR="00C93F6F">
        <w:t xml:space="preserve">ISC </w:t>
      </w:r>
      <w:r w:rsidR="00C93F6F" w:rsidRPr="005C2426">
        <w:t>implica</w:t>
      </w:r>
      <w:r w:rsidR="005B023C" w:rsidRPr="005C2426">
        <w:t>, por un lado, el ajuste de la persona-usuaria a patrones prosociales de convivencia (integración) y por otro, el respeto a la diversidad, los derechos y la autonomía de esta persona-usuaria para tomar decisiones sobre su propia vida (inclusión).</w:t>
      </w:r>
    </w:p>
    <w:p w:rsidR="005B023C" w:rsidRDefault="005B023C" w:rsidP="00C93F6F">
      <w:r w:rsidRPr="005C2426">
        <w:t xml:space="preserve">Una adecuada estrategia de </w:t>
      </w:r>
      <w:r w:rsidR="00945128">
        <w:t>inclusión</w:t>
      </w:r>
      <w:r w:rsidRPr="005C2426">
        <w:t xml:space="preserve"> sociocomunitaria debiera articular de la manera más equilibrada posible integración e inclusión</w:t>
      </w:r>
      <w:r>
        <w:t xml:space="preserve">, para lo cual el equipo </w:t>
      </w:r>
      <w:r w:rsidR="00C93F6F">
        <w:t xml:space="preserve">gestor de casos </w:t>
      </w:r>
      <w:r>
        <w:t xml:space="preserve">tiene un rol clave con el objetivo de que, por un lado, la persona desarrolle capacidades de inclusión (integración), y por otro, desde el trabajo con las redes, se fomente el desarrollo de capacidades de </w:t>
      </w:r>
      <w:r w:rsidR="00C93F6F">
        <w:t>agencia</w:t>
      </w:r>
      <w:r>
        <w:t xml:space="preserve"> de </w:t>
      </w:r>
      <w:r w:rsidR="00C93F6F">
        <w:t xml:space="preserve">las </w:t>
      </w:r>
      <w:r>
        <w:t>personas-usuarias (inclusión)</w:t>
      </w:r>
      <w:r w:rsidRPr="005C2426">
        <w:t>.</w:t>
      </w:r>
      <w:r>
        <w:t xml:space="preserve"> </w:t>
      </w:r>
      <w:r w:rsidR="00C93F6F">
        <w:t>El equipo de intervención</w:t>
      </w:r>
      <w:r>
        <w:t xml:space="preserve"> tiene la función de ser un gestor de caso y a la vez un gestor de red.</w:t>
      </w:r>
    </w:p>
    <w:p w:rsidR="005B023C" w:rsidRDefault="005B023C" w:rsidP="00C93F6F">
      <w:r w:rsidRPr="005C2426">
        <w:t xml:space="preserve"> A nivel de la intervención en red propiamente tal una práctica inclusiva consiste en aproximar la estructura institucional de oportunidades (oferta programática local) a los proyectos de vida de las personas-usuarias mediante una metodología de acompañamiento personalizado. Esta metodología permite acercarse a la persona y su contexto para comprenderla en su especial diversidad y mediante una secuencia de conversaciones reflexivas avanzar hacia las metas de inclusión sociocomunitaria acordadas en el plan de </w:t>
      </w:r>
      <w:r w:rsidR="00945128">
        <w:t>inclusión</w:t>
      </w:r>
      <w:r w:rsidRPr="005C2426">
        <w:t>. En esta metodología de proximidad, el/la gestor</w:t>
      </w:r>
      <w:r>
        <w:t>/a</w:t>
      </w:r>
      <w:r w:rsidRPr="005C2426">
        <w:t xml:space="preserve"> de casos va aportando gradualmente información y orientación para la gestión de servicios y beneficios disponibles en la estructura de oportunidades, relacionándolos con las trayectorias que se propone cada persona. El acompañamiento posibilita así un doble ejercicio inclusivo: por un lado, la proximidad relacional revela la especificidad propia de la persona en su contexto, y por otro, aproxima la oferta programática a las diversidades personales, conectándola con los planes de </w:t>
      </w:r>
      <w:r w:rsidR="00945128">
        <w:t>inclusión</w:t>
      </w:r>
      <w:r w:rsidRPr="005C2426">
        <w:t xml:space="preserve"> de las personas-usuarias.</w:t>
      </w:r>
    </w:p>
    <w:p w:rsidR="005B023C" w:rsidRPr="005C2426" w:rsidRDefault="005B023C" w:rsidP="005B023C">
      <w:pPr>
        <w:pStyle w:val="Ttulo3"/>
      </w:pPr>
      <w:bookmarkStart w:id="16" w:name="_Toc513792545"/>
      <w:bookmarkStart w:id="17" w:name="_Toc517441895"/>
      <w:bookmarkStart w:id="18" w:name="_Toc21613659"/>
      <w:r w:rsidRPr="005C2426">
        <w:lastRenderedPageBreak/>
        <w:t xml:space="preserve">Fortalecimiento </w:t>
      </w:r>
      <w:r w:rsidRPr="009214BB">
        <w:t>de</w:t>
      </w:r>
      <w:r w:rsidRPr="005C2426">
        <w:t xml:space="preserve"> Capacidades.</w:t>
      </w:r>
      <w:bookmarkEnd w:id="16"/>
      <w:bookmarkEnd w:id="17"/>
      <w:bookmarkEnd w:id="18"/>
    </w:p>
    <w:p w:rsidR="005B023C" w:rsidRDefault="00D47A43" w:rsidP="003E2FD5">
      <w:r>
        <w:t>La gestión de casos</w:t>
      </w:r>
      <w:r w:rsidRPr="005C2426">
        <w:t xml:space="preserve"> tiene</w:t>
      </w:r>
      <w:r w:rsidR="005B023C" w:rsidRPr="005C2426">
        <w:t xml:space="preserve"> como propósito fortalecer capacidades para la </w:t>
      </w:r>
      <w:r>
        <w:t xml:space="preserve">ISC. </w:t>
      </w:r>
      <w:r w:rsidR="005B023C" w:rsidRPr="005C2426">
        <w:t>Las capacidades son posibilidades efectivas para ser y hacer, lo que implica para la persona</w:t>
      </w:r>
      <w:r w:rsidR="005B023C">
        <w:t xml:space="preserve">-usuaria </w:t>
      </w:r>
      <w:r w:rsidR="005B023C" w:rsidRPr="005C2426">
        <w:t>asegurar la activación de ciertos recursos sociales para avanzar en su inclusión sociocomunitaria. Mediante las prácticas de vinculación y uso efectivo de los recursos proporcionados por las instituciones, programas, bienes y servicios, la persona se va gradualmente apropiando de estas oportunidades para fortalecer sus capacidades de acción (agencia). Las capacidades de acción de las personas potencian sus prácticas de uso del conjunto de recursos del Estado, la sociedad y el mercado para la apropiación de oportunidades, y a su vez estas prácticas de apropiación de oportunidades potencian sus capacidades ampliando sus posibilidades de vinculación.</w:t>
      </w:r>
      <w:r w:rsidR="003E2FD5">
        <w:t xml:space="preserve"> En términos prácticos, las personas-usuarias deben</w:t>
      </w:r>
      <w:r w:rsidR="005B023C">
        <w:t xml:space="preserve"> aprend</w:t>
      </w:r>
      <w:r w:rsidR="003E2FD5">
        <w:t>er</w:t>
      </w:r>
      <w:r w:rsidR="005B023C">
        <w:t xml:space="preserve"> a usar con eficacia la red intersectorial para ejecutar sus planes de </w:t>
      </w:r>
      <w:r w:rsidR="003E2FD5">
        <w:t>ISC</w:t>
      </w:r>
      <w:r w:rsidR="005B023C">
        <w:t>.</w:t>
      </w:r>
    </w:p>
    <w:p w:rsidR="00C231F4" w:rsidRPr="005C2426" w:rsidRDefault="00C231F4" w:rsidP="00D349C6">
      <w:pPr>
        <w:pStyle w:val="Ttulo1"/>
      </w:pPr>
      <w:bookmarkStart w:id="19" w:name="_Toc513792546"/>
      <w:bookmarkStart w:id="20" w:name="_Toc517441896"/>
      <w:bookmarkStart w:id="21" w:name="_Toc21613660"/>
      <w:bookmarkEnd w:id="14"/>
      <w:r w:rsidRPr="005C2426">
        <w:t>Estrategia multiescalar: campos de intervención</w:t>
      </w:r>
      <w:bookmarkEnd w:id="19"/>
      <w:bookmarkEnd w:id="20"/>
      <w:bookmarkEnd w:id="21"/>
    </w:p>
    <w:p w:rsidR="00C231F4" w:rsidRDefault="00C231F4" w:rsidP="00A96F55">
      <w:r w:rsidRPr="005C2426">
        <w:t xml:space="preserve">La </w:t>
      </w:r>
      <w:r w:rsidR="00A96F55">
        <w:t>ISC</w:t>
      </w:r>
      <w:r w:rsidRPr="005C2426">
        <w:t xml:space="preserve"> se trabaja con lógica multiescalar articulando, por un lado, acciones a escala individual (persona </w:t>
      </w:r>
      <w:r w:rsidR="00A96F55">
        <w:t>usuaria</w:t>
      </w:r>
      <w:r w:rsidRPr="005C2426">
        <w:t>) con acciones a escala de las estructuras (redes y organizaciones) y por otro, articulando acciones a escala de la comunidad (familia, redes comunitarias) con acciones a escala de la institucionalidad (oferta programática de servicios).</w:t>
      </w:r>
    </w:p>
    <w:p w:rsidR="007737F0" w:rsidRDefault="007737F0" w:rsidP="00A96F55">
      <w:r w:rsidRPr="005C2426">
        <w:rPr>
          <w:noProof/>
        </w:rPr>
        <w:lastRenderedPageBreak/>
        <mc:AlternateContent>
          <mc:Choice Requires="wpc">
            <w:drawing>
              <wp:inline distT="0" distB="0" distL="0" distR="0" wp14:anchorId="4C7E5581">
                <wp:extent cx="5641975" cy="5623560"/>
                <wp:effectExtent l="0" t="0" r="9525" b="15240"/>
                <wp:docPr id="29" name="Lienzo 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2"/>
                          </a:solidFill>
                        </a:ln>
                      </wpc:whole>
                      <wps:wsp>
                        <wps:cNvPr id="1" name="Conector recto 1"/>
                        <wps:cNvCnPr/>
                        <wps:spPr>
                          <a:xfrm>
                            <a:off x="2899507" y="185997"/>
                            <a:ext cx="33452" cy="5418828"/>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 name="Conector recto 2"/>
                        <wps:cNvCnPr/>
                        <wps:spPr>
                          <a:xfrm flipV="1">
                            <a:off x="23075" y="3077447"/>
                            <a:ext cx="5489660" cy="25826"/>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 name="Cuadro de texto 3"/>
                        <wps:cNvSpPr txBox="1"/>
                        <wps:spPr>
                          <a:xfrm>
                            <a:off x="2061261" y="17225"/>
                            <a:ext cx="1693336"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37F0" w:rsidRPr="00BF2F33" w:rsidRDefault="005E4A1E" w:rsidP="007737F0">
                              <w:pPr>
                                <w:rPr>
                                  <w:b/>
                                </w:rPr>
                              </w:pPr>
                              <w:r>
                                <w:rPr>
                                  <w:b/>
                                </w:rPr>
                                <w:t>ESCALA PERSONA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Cuadro de texto 21"/>
                        <wps:cNvSpPr txBox="1"/>
                        <wps:spPr>
                          <a:xfrm>
                            <a:off x="1970096" y="5242126"/>
                            <a:ext cx="2026336"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37F0" w:rsidRPr="00BF2F33" w:rsidRDefault="005E4A1E" w:rsidP="007737F0">
                              <w:pPr>
                                <w:pStyle w:val="NormalWeb"/>
                                <w:spacing w:before="60" w:beforeAutospacing="0" w:after="60" w:afterAutospacing="0"/>
                                <w:jc w:val="both"/>
                                <w:rPr>
                                  <w:b/>
                                </w:rPr>
                              </w:pPr>
                              <w:r>
                                <w:rPr>
                                  <w:b/>
                                </w:rPr>
                                <w:t xml:space="preserve">ESCALA </w:t>
                              </w:r>
                              <w:r w:rsidR="007737F0" w:rsidRPr="00BF2F33">
                                <w:rPr>
                                  <w:b/>
                                </w:rPr>
                                <w:t>ESTRUCTURAS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Rectángulo redondeado 23"/>
                        <wps:cNvSpPr/>
                        <wps:spPr>
                          <a:xfrm>
                            <a:off x="3128128" y="3797555"/>
                            <a:ext cx="2299000" cy="81697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737F0" w:rsidRDefault="005E4A1E" w:rsidP="007737F0">
                              <w:pPr>
                                <w:pStyle w:val="Textodeglobo"/>
                              </w:pPr>
                              <w:r>
                                <w:t xml:space="preserve">Gestión de </w:t>
                              </w:r>
                              <w:r w:rsidR="007737F0">
                                <w:t>Rede</w:t>
                              </w:r>
                              <w:r>
                                <w:t>s</w:t>
                              </w:r>
                              <w:r w:rsidR="007737F0">
                                <w:t xml:space="preserve"> institucionales intersectoriales (local, provincial, regional, nacional) de carácter sociocéntrico, operante y con lógica de casos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uadro de texto 21"/>
                        <wps:cNvSpPr txBox="1"/>
                        <wps:spPr>
                          <a:xfrm>
                            <a:off x="1169581" y="371279"/>
                            <a:ext cx="3254032"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37F0" w:rsidRPr="002F26AD" w:rsidRDefault="002F26AD" w:rsidP="007737F0">
                              <w:pPr>
                                <w:pStyle w:val="NormalWeb"/>
                                <w:spacing w:before="60" w:beforeAutospacing="0" w:after="60" w:afterAutospacing="0"/>
                                <w:jc w:val="center"/>
                                <w:rPr>
                                  <w:b/>
                                  <w:sz w:val="20"/>
                                  <w:szCs w:val="20"/>
                                  <w:lang w:val="es-ES"/>
                                </w:rPr>
                              </w:pPr>
                              <w:r w:rsidRPr="002F26AD">
                                <w:rPr>
                                  <w:rFonts w:eastAsia="Times New Roman"/>
                                  <w:b/>
                                  <w:color w:val="000000"/>
                                  <w:sz w:val="20"/>
                                  <w:szCs w:val="20"/>
                                  <w:lang w:val="es-ES"/>
                                </w:rPr>
                                <w:t>FORTALECER CAPACIDADES PARA</w:t>
                              </w:r>
                              <w:r>
                                <w:rPr>
                                  <w:rFonts w:eastAsia="Times New Roman"/>
                                  <w:b/>
                                  <w:color w:val="000000"/>
                                  <w:sz w:val="20"/>
                                  <w:szCs w:val="20"/>
                                  <w:lang w:val="es-ES"/>
                                </w:rPr>
                                <w:t xml:space="preserve"> LA ISC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Rectángulo redondeado 41"/>
                        <wps:cNvSpPr/>
                        <wps:spPr>
                          <a:xfrm>
                            <a:off x="165702" y="931620"/>
                            <a:ext cx="2362233" cy="86516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737F0" w:rsidRDefault="00346278" w:rsidP="006F7AAD">
                              <w:pPr>
                                <w:pStyle w:val="Textodeglobo"/>
                              </w:pPr>
                              <w:r>
                                <w:t>Intervención en red con la persona para dinamizar sus redes focales.</w:t>
                              </w:r>
                            </w:p>
                            <w:p w:rsidR="00346278" w:rsidRDefault="00346278" w:rsidP="007737F0">
                              <w:pPr>
                                <w:pStyle w:val="Textodeglobo"/>
                                <w:numPr>
                                  <w:ilvl w:val="0"/>
                                  <w:numId w:val="21"/>
                                </w:numPr>
                              </w:pPr>
                              <w:r>
                                <w:t>Motivación para el cambio</w:t>
                              </w:r>
                            </w:p>
                            <w:p w:rsidR="00346278" w:rsidRDefault="00346278" w:rsidP="007737F0">
                              <w:pPr>
                                <w:pStyle w:val="Textodeglobo"/>
                                <w:numPr>
                                  <w:ilvl w:val="0"/>
                                  <w:numId w:val="21"/>
                                </w:numPr>
                              </w:pPr>
                              <w:r>
                                <w:t>Planeamiento de metas</w:t>
                              </w:r>
                            </w:p>
                            <w:p w:rsidR="00346278" w:rsidRPr="0078216D" w:rsidRDefault="00346278" w:rsidP="007737F0">
                              <w:pPr>
                                <w:pStyle w:val="Textodeglobo"/>
                                <w:numPr>
                                  <w:ilvl w:val="0"/>
                                  <w:numId w:val="21"/>
                                </w:numPr>
                              </w:pPr>
                              <w:r>
                                <w:t>Compromisos de acción</w:t>
                              </w:r>
                            </w:p>
                            <w:p w:rsidR="007737F0" w:rsidRPr="00224582" w:rsidRDefault="007737F0" w:rsidP="007737F0">
                              <w:pPr>
                                <w:pStyle w:val="Textodeglobo"/>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ángulo redondeado 42"/>
                        <wps:cNvSpPr/>
                        <wps:spPr>
                          <a:xfrm>
                            <a:off x="3119862" y="916944"/>
                            <a:ext cx="2307266" cy="86516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737F0" w:rsidRDefault="006F7AAD" w:rsidP="007737F0">
                              <w:pPr>
                                <w:pStyle w:val="Textodeglobo"/>
                              </w:pPr>
                              <w:r>
                                <w:t xml:space="preserve">Intervención de red para activar vinculaciones con redes institucionales </w:t>
                              </w:r>
                              <w:r w:rsidR="007737F0">
                                <w:t>en ámbitos: salud, educación, protección social, laboral, jurídico, cultural, deportivo, entre otros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ángulo redondeado 43"/>
                        <wps:cNvSpPr/>
                        <wps:spPr>
                          <a:xfrm>
                            <a:off x="127909" y="3797555"/>
                            <a:ext cx="2466435" cy="816974"/>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7737F0" w:rsidRDefault="005E4A1E" w:rsidP="005E4A1E">
                              <w:pPr>
                                <w:pStyle w:val="Textodeglobo"/>
                              </w:pPr>
                              <w:r>
                                <w:t>Gestión con r</w:t>
                              </w:r>
                              <w:r w:rsidR="007737F0">
                                <w:t>edes comunitarias</w:t>
                              </w:r>
                              <w:r>
                                <w:t xml:space="preserve"> para facilitar la ISC de la persona: </w:t>
                              </w:r>
                              <w:r w:rsidR="007737F0">
                                <w:t>Vecindario</w:t>
                              </w:r>
                              <w:r>
                                <w:t xml:space="preserve">, </w:t>
                              </w:r>
                              <w:r w:rsidR="007737F0">
                                <w:t>Barrio</w:t>
                              </w:r>
                              <w:r>
                                <w:t xml:space="preserve">, </w:t>
                              </w:r>
                              <w:r w:rsidR="007737F0">
                                <w:t>Organizaciones comunitarias</w:t>
                              </w:r>
                            </w:p>
                            <w:p w:rsidR="007737F0" w:rsidRDefault="007737F0" w:rsidP="007737F0">
                              <w:pPr>
                                <w:pStyle w:val="Textodeglobo"/>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Cuadro de texto 10"/>
                        <wps:cNvSpPr txBox="1"/>
                        <wps:spPr>
                          <a:xfrm>
                            <a:off x="23075" y="28379"/>
                            <a:ext cx="1387436"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737F0" w:rsidRPr="00E53942" w:rsidRDefault="005F322F" w:rsidP="007737F0">
                              <w:pPr>
                                <w:rPr>
                                  <w:i/>
                                </w:rPr>
                              </w:pPr>
                              <w:r>
                                <w:rPr>
                                  <w:i/>
                                </w:rPr>
                                <w:t>Foco Estratégico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Conector recto de flecha 14"/>
                        <wps:cNvCnPr>
                          <a:stCxn id="7" idx="2"/>
                          <a:endCxn id="9" idx="0"/>
                        </wps:cNvCnPr>
                        <wps:spPr>
                          <a:xfrm>
                            <a:off x="1346819" y="1796784"/>
                            <a:ext cx="14308" cy="2000771"/>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 name="Cuadro de texto 21"/>
                        <wps:cNvSpPr txBox="1"/>
                        <wps:spPr>
                          <a:xfrm rot="5400000">
                            <a:off x="4747627" y="2865480"/>
                            <a:ext cx="13716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37F0" w:rsidRPr="00BF2F33" w:rsidRDefault="007737F0" w:rsidP="007737F0">
                              <w:pPr>
                                <w:pStyle w:val="NormalWeb"/>
                                <w:spacing w:before="60" w:beforeAutospacing="0" w:after="60" w:afterAutospacing="0"/>
                                <w:jc w:val="both"/>
                                <w:rPr>
                                  <w:b/>
                                </w:rPr>
                              </w:pPr>
                              <w:r w:rsidRPr="00BF2F33">
                                <w:rPr>
                                  <w:rFonts w:eastAsia="Times New Roman"/>
                                  <w:b/>
                                </w:rPr>
                                <w:t xml:space="preserve">Institucionalidad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Cuadro de texto 21"/>
                        <wps:cNvSpPr txBox="1"/>
                        <wps:spPr>
                          <a:xfrm rot="5400000">
                            <a:off x="-376975" y="2907900"/>
                            <a:ext cx="11430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37F0" w:rsidRPr="00BF2F33" w:rsidRDefault="007737F0" w:rsidP="007737F0">
                              <w:pPr>
                                <w:pStyle w:val="NormalWeb"/>
                                <w:spacing w:before="60" w:beforeAutospacing="0" w:after="60" w:afterAutospacing="0"/>
                                <w:jc w:val="center"/>
                                <w:rPr>
                                  <w:b/>
                                </w:rPr>
                              </w:pPr>
                              <w:r w:rsidRPr="00BF2F33">
                                <w:rPr>
                                  <w:rFonts w:eastAsia="Times New Roman"/>
                                  <w:b/>
                                </w:rPr>
                                <w:t>Comunidad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 name="Conector recto de flecha 17"/>
                        <wps:cNvCnPr>
                          <a:stCxn id="8" idx="2"/>
                          <a:endCxn id="5" idx="0"/>
                        </wps:cNvCnPr>
                        <wps:spPr>
                          <a:xfrm>
                            <a:off x="4273495" y="1782108"/>
                            <a:ext cx="4133" cy="201544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wpg:cNvPr id="18" name="Agrupar 6"/>
                        <wpg:cNvGrpSpPr/>
                        <wpg:grpSpPr>
                          <a:xfrm>
                            <a:off x="1695145" y="1498382"/>
                            <a:ext cx="2301287" cy="2695974"/>
                            <a:chOff x="2305186" y="2024742"/>
                            <a:chExt cx="2301287" cy="3055548"/>
                          </a:xfrm>
                        </wpg:grpSpPr>
                        <wps:wsp>
                          <wps:cNvPr id="19" name="Flecha izquierda y derecha 35"/>
                          <wps:cNvSpPr/>
                          <wps:spPr>
                            <a:xfrm rot="3086510">
                              <a:off x="1836777" y="3317338"/>
                              <a:ext cx="2944168" cy="457200"/>
                            </a:xfrm>
                            <a:prstGeom prst="leftRightArrow">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echa izquierda y derecha 64"/>
                          <wps:cNvSpPr/>
                          <wps:spPr>
                            <a:xfrm rot="7851930">
                              <a:off x="2133156" y="3324233"/>
                              <a:ext cx="3055548" cy="456565"/>
                            </a:xfrm>
                            <a:prstGeom prst="leftRightArrow">
                              <a:avLst/>
                            </a:prstGeom>
                          </wps:spPr>
                          <wps:style>
                            <a:lnRef idx="2">
                              <a:schemeClr val="accent2"/>
                            </a:lnRef>
                            <a:fillRef idx="1">
                              <a:schemeClr val="lt1"/>
                            </a:fillRef>
                            <a:effectRef idx="0">
                              <a:schemeClr val="accent2"/>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Elipse 21"/>
                          <wps:cNvSpPr/>
                          <wps:spPr>
                            <a:xfrm>
                              <a:off x="2305186" y="2686488"/>
                              <a:ext cx="2301287" cy="1726351"/>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7737F0" w:rsidRPr="00AC5CCC" w:rsidRDefault="007737F0" w:rsidP="007737F0">
                                <w:pPr>
                                  <w:jc w:val="center"/>
                                  <w:rPr>
                                    <w:b/>
                                  </w:rPr>
                                </w:pPr>
                                <w:r w:rsidRPr="00AC5CCC">
                                  <w:rPr>
                                    <w:b/>
                                  </w:rPr>
                                  <w:t xml:space="preserve">MODELO DE GESTIÓN DE CASOS PARA LA </w:t>
                                </w:r>
                                <w:r>
                                  <w:rPr>
                                    <w:b/>
                                  </w:rPr>
                                  <w:t>INCLUSIÓN SOCIOCOMUNITARIA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22" name="Conector recto de flecha 22"/>
                        <wps:cNvCnPr/>
                        <wps:spPr>
                          <a:xfrm>
                            <a:off x="2586078" y="4163512"/>
                            <a:ext cx="533784"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3" name="Cuadro de texto 21"/>
                        <wps:cNvSpPr txBox="1"/>
                        <wps:spPr>
                          <a:xfrm>
                            <a:off x="1169581" y="4885936"/>
                            <a:ext cx="3391786"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37F0" w:rsidRPr="005E4A1E" w:rsidRDefault="005E4A1E" w:rsidP="007737F0">
                              <w:pPr>
                                <w:pStyle w:val="NormalWeb"/>
                                <w:spacing w:before="60" w:beforeAutospacing="0" w:after="60" w:afterAutospacing="0"/>
                                <w:jc w:val="center"/>
                                <w:rPr>
                                  <w:sz w:val="20"/>
                                  <w:szCs w:val="20"/>
                                  <w:lang w:val="es-ES"/>
                                </w:rPr>
                              </w:pPr>
                              <w:r w:rsidRPr="005E4A1E">
                                <w:rPr>
                                  <w:rFonts w:eastAsia="Times New Roman"/>
                                  <w:b/>
                                  <w:bCs/>
                                  <w:color w:val="000000"/>
                                  <w:sz w:val="20"/>
                                  <w:szCs w:val="20"/>
                                  <w:lang w:val="es-ES"/>
                                </w:rPr>
                                <w:t>FORTALECER CAPACIDADES INCLUSIVAS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Conector recto de flecha 24"/>
                        <wps:cNvCnPr>
                          <a:stCxn id="23" idx="0"/>
                          <a:endCxn id="9" idx="2"/>
                        </wps:cNvCnPr>
                        <wps:spPr>
                          <a:xfrm flipH="1" flipV="1">
                            <a:off x="1361127" y="4614529"/>
                            <a:ext cx="1504347" cy="2714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Conector recto de flecha 25"/>
                        <wps:cNvCnPr>
                          <a:stCxn id="23" idx="0"/>
                          <a:endCxn id="5" idx="2"/>
                        </wps:cNvCnPr>
                        <wps:spPr>
                          <a:xfrm flipV="1">
                            <a:off x="2865474" y="4614529"/>
                            <a:ext cx="1412154" cy="2714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Conector recto de flecha 26"/>
                        <wps:cNvCnPr/>
                        <wps:spPr>
                          <a:xfrm flipV="1">
                            <a:off x="2527935" y="1285731"/>
                            <a:ext cx="591927" cy="1467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7" name="Conector recto de flecha 27"/>
                        <wps:cNvCnPr>
                          <a:endCxn id="7" idx="0"/>
                        </wps:cNvCnPr>
                        <wps:spPr>
                          <a:xfrm flipH="1">
                            <a:off x="1346819" y="714179"/>
                            <a:ext cx="1552688" cy="2174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Conector recto de flecha 28"/>
                        <wps:cNvCnPr>
                          <a:endCxn id="8" idx="0"/>
                        </wps:cNvCnPr>
                        <wps:spPr>
                          <a:xfrm>
                            <a:off x="2958034" y="714179"/>
                            <a:ext cx="1315461" cy="2027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0" name="Cuadro de texto 10"/>
                        <wps:cNvSpPr txBox="1"/>
                        <wps:spPr>
                          <a:xfrm>
                            <a:off x="4247690" y="29550"/>
                            <a:ext cx="138684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322F" w:rsidRDefault="005F322F" w:rsidP="005F322F">
                              <w:pPr>
                                <w:spacing w:line="360" w:lineRule="auto"/>
                                <w:rPr>
                                  <w:sz w:val="24"/>
                                </w:rPr>
                              </w:pPr>
                              <w:r>
                                <w:rPr>
                                  <w:i/>
                                  <w:iCs/>
                                  <w:szCs w:val="21"/>
                                </w:rPr>
                                <w:t>Foco Estratégico 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Cuadro de texto 10"/>
                        <wps:cNvSpPr txBox="1"/>
                        <wps:spPr>
                          <a:xfrm>
                            <a:off x="4247690" y="5253369"/>
                            <a:ext cx="138684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322F" w:rsidRDefault="005F322F" w:rsidP="005F322F">
                              <w:pPr>
                                <w:spacing w:line="360" w:lineRule="auto"/>
                                <w:rPr>
                                  <w:sz w:val="24"/>
                                </w:rPr>
                              </w:pPr>
                              <w:r>
                                <w:rPr>
                                  <w:i/>
                                  <w:iCs/>
                                  <w:szCs w:val="21"/>
                                </w:rPr>
                                <w:t>Foco Estratégico 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Cuadro de texto 10"/>
                        <wps:cNvSpPr txBox="1"/>
                        <wps:spPr>
                          <a:xfrm>
                            <a:off x="0" y="5261925"/>
                            <a:ext cx="138684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F322F" w:rsidRDefault="005F322F" w:rsidP="005F322F">
                              <w:pPr>
                                <w:spacing w:line="360" w:lineRule="auto"/>
                                <w:rPr>
                                  <w:sz w:val="24"/>
                                </w:rPr>
                              </w:pPr>
                              <w:r>
                                <w:rPr>
                                  <w:i/>
                                  <w:iCs/>
                                  <w:szCs w:val="21"/>
                                </w:rPr>
                                <w:t>Foco Estratégico D</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C7E5581" id="Lienzo 29" o:spid="_x0000_s1056" editas="canvas" style="width:444.25pt;height:442.8pt;mso-position-horizontal-relative:char;mso-position-vertical-relative:line" coordsize="56419,56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">
                <v:shape id="_x0000_s1057" type="#_x0000_t75" style="position:absolute;width:56419;height:56235;visibility:visible;mso-wrap-style:square" stroked="t" strokecolor="#44546a [3215]">
                  <v:fill o:detectmouseclick="t"/>
                  <v:path o:connecttype="none"/>
                </v:shape>
                <v:line id="Conector recto 1" o:spid="_x0000_s1058" style="position:absolute;visibility:visible;mso-wrap-style:square" from="28995,1859" to="29329,560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" strokecolor="black [3213]" strokeweight="2.25pt">
                  <v:stroke dashstyle="dash" joinstyle="miter"/>
                </v:line>
                <v:line id="Conector recto 2" o:spid="_x0000_s1059" style="position:absolute;flip:y;visibility:visible;mso-wrap-style:square" from="230,30774" to="55127,310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" strokecolor="black [3213]" strokeweight="2.25pt">
                  <v:stroke dashstyle="dash" joinstyle="miter"/>
                </v:line>
                <v:shape id="Cuadro de texto 3" o:spid="_x0000_s1060" type="#_x0000_t202" style="position:absolute;left:20612;top:172;width:16933;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4HxvxQAAAN8AAAAPAAAAZHJzL2Rvd25yZXYueG1sRI9BSwMx&#13;&#10;FITvgv8hPMGbzapQ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AG4HxvxQAAAN8AAAAP&#13;&#10;AAAAAAAAAAAAAAAAAAcCAABkcnMvZG93bnJldi54bWxQSwUGAAAAAAMAAwC3AAAA+QIAAAAA&#13;&#10;" fillcolor="white [3201]" strokeweight=".5pt">
                  <v:textbox>
                    <w:txbxContent>
                      <w:p w:rsidR="007737F0" w:rsidRPr="00BF2F33" w:rsidRDefault="005E4A1E" w:rsidP="007737F0">
                        <w:pPr>
                          <w:rPr>
                            <w:b/>
                          </w:rPr>
                        </w:pPr>
                        <w:r>
                          <w:rPr>
                            <w:b/>
                          </w:rPr>
                          <w:t>ESCALA PERSONA</w:t>
                        </w:r>
                      </w:p>
                    </w:txbxContent>
                  </v:textbox>
                </v:shape>
                <v:shape id="Cuadro de texto 21" o:spid="_x0000_s1061" type="#_x0000_t202" style="position:absolute;left:19700;top:52421;width:20264;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" fillcolor="white [3201]" strokeweight=".5pt">
                  <v:textbox>
                    <w:txbxContent>
                      <w:p w:rsidR="007737F0" w:rsidRPr="00BF2F33" w:rsidRDefault="005E4A1E" w:rsidP="007737F0">
                        <w:pPr>
                          <w:pStyle w:val="NormalWeb"/>
                          <w:spacing w:before="60" w:beforeAutospacing="0" w:after="60" w:afterAutospacing="0"/>
                          <w:jc w:val="both"/>
                          <w:rPr>
                            <w:b/>
                          </w:rPr>
                        </w:pPr>
                        <w:r>
                          <w:rPr>
                            <w:b/>
                          </w:rPr>
                          <w:t xml:space="preserve">ESCALA </w:t>
                        </w:r>
                        <w:r w:rsidR="007737F0" w:rsidRPr="00BF2F33">
                          <w:rPr>
                            <w:b/>
                          </w:rPr>
                          <w:t>ESTRUCTURAS</w:t>
                        </w:r>
                      </w:p>
                    </w:txbxContent>
                  </v:textbox>
                </v:shape>
                <v:roundrect id="Rectángulo redondeado 23" o:spid="_x0000_s1062" style="position:absolute;left:31281;top:37975;width:22990;height:817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" fillcolor="white [3201]" strokecolor="#70ad47 [3209]" strokeweight="1pt">
                  <v:stroke joinstyle="miter"/>
                  <v:textbox>
                    <w:txbxContent>
                      <w:p w:rsidR="007737F0" w:rsidRDefault="005E4A1E" w:rsidP="007737F0">
                        <w:pPr>
                          <w:pStyle w:val="Textodeglobo"/>
                        </w:pPr>
                        <w:r>
                          <w:t xml:space="preserve">Gestión de </w:t>
                        </w:r>
                        <w:r w:rsidR="007737F0">
                          <w:t>Rede</w:t>
                        </w:r>
                        <w:r>
                          <w:t>s</w:t>
                        </w:r>
                        <w:r w:rsidR="007737F0">
                          <w:t xml:space="preserve"> institucionales intersectoriales (local, provincial, regional, nacional) de carácter sociocéntrico, operante y con lógica de casos</w:t>
                        </w:r>
                      </w:p>
                    </w:txbxContent>
                  </v:textbox>
                </v:roundrect>
                <v:shape id="Cuadro de texto 21" o:spid="_x0000_s1063" type="#_x0000_t202" style="position:absolute;left:11695;top:3712;width:32541;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" fillcolor="white [3201]" strokeweight=".5pt">
                  <v:textbox>
                    <w:txbxContent>
                      <w:p w:rsidR="007737F0" w:rsidRPr="002F26AD" w:rsidRDefault="002F26AD" w:rsidP="007737F0">
                        <w:pPr>
                          <w:pStyle w:val="NormalWeb"/>
                          <w:spacing w:before="60" w:beforeAutospacing="0" w:after="60" w:afterAutospacing="0"/>
                          <w:jc w:val="center"/>
                          <w:rPr>
                            <w:b/>
                            <w:sz w:val="20"/>
                            <w:szCs w:val="20"/>
                            <w:lang w:val="es-ES"/>
                          </w:rPr>
                        </w:pPr>
                        <w:r w:rsidRPr="002F26AD">
                          <w:rPr>
                            <w:rFonts w:eastAsia="Times New Roman"/>
                            <w:b/>
                            <w:color w:val="000000"/>
                            <w:sz w:val="20"/>
                            <w:szCs w:val="20"/>
                            <w:lang w:val="es-ES"/>
                          </w:rPr>
                          <w:t>FORTALECER CAPACIDADES PARA</w:t>
                        </w:r>
                        <w:r>
                          <w:rPr>
                            <w:rFonts w:eastAsia="Times New Roman"/>
                            <w:b/>
                            <w:color w:val="000000"/>
                            <w:sz w:val="20"/>
                            <w:szCs w:val="20"/>
                            <w:lang w:val="es-ES"/>
                          </w:rPr>
                          <w:t xml:space="preserve"> LA ISC</w:t>
                        </w:r>
                      </w:p>
                    </w:txbxContent>
                  </v:textbox>
                </v:shape>
                <v:roundrect id="Rectángulo redondeado 41" o:spid="_x0000_s1064" style="position:absolute;left:1657;top:9316;width:23622;height:865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" fillcolor="white [3201]" strokecolor="#70ad47 [3209]" strokeweight="1pt">
                  <v:stroke joinstyle="miter"/>
                  <v:textbox>
                    <w:txbxContent>
                      <w:p w:rsidR="007737F0" w:rsidRDefault="00346278" w:rsidP="006F7AAD">
                        <w:pPr>
                          <w:pStyle w:val="Textodeglobo"/>
                        </w:pPr>
                        <w:r>
                          <w:t>Intervención en red con la persona para dinamizar sus redes focales.</w:t>
                        </w:r>
                      </w:p>
                      <w:p w:rsidR="00346278" w:rsidRDefault="00346278" w:rsidP="007737F0">
                        <w:pPr>
                          <w:pStyle w:val="Textodeglobo"/>
                          <w:numPr>
                            <w:ilvl w:val="0"/>
                            <w:numId w:val="21"/>
                          </w:numPr>
                        </w:pPr>
                        <w:r>
                          <w:t>Motivación para el cambio</w:t>
                        </w:r>
                      </w:p>
                      <w:p w:rsidR="00346278" w:rsidRDefault="00346278" w:rsidP="007737F0">
                        <w:pPr>
                          <w:pStyle w:val="Textodeglobo"/>
                          <w:numPr>
                            <w:ilvl w:val="0"/>
                            <w:numId w:val="21"/>
                          </w:numPr>
                        </w:pPr>
                        <w:r>
                          <w:t>Planeamiento de metas</w:t>
                        </w:r>
                      </w:p>
                      <w:p w:rsidR="00346278" w:rsidRPr="0078216D" w:rsidRDefault="00346278" w:rsidP="007737F0">
                        <w:pPr>
                          <w:pStyle w:val="Textodeglobo"/>
                          <w:numPr>
                            <w:ilvl w:val="0"/>
                            <w:numId w:val="21"/>
                          </w:numPr>
                        </w:pPr>
                        <w:r>
                          <w:t>Compromisos de acción</w:t>
                        </w:r>
                      </w:p>
                      <w:p w:rsidR="007737F0" w:rsidRPr="00224582" w:rsidRDefault="007737F0" w:rsidP="007737F0">
                        <w:pPr>
                          <w:pStyle w:val="Textodeglobo"/>
                        </w:pPr>
                      </w:p>
                    </w:txbxContent>
                  </v:textbox>
                </v:roundrect>
                <v:roundrect id="Rectángulo redondeado 42" o:spid="_x0000_s1065" style="position:absolute;left:31198;top:9169;width:23073;height:865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" fillcolor="white [3201]" strokecolor="#70ad47 [3209]" strokeweight="1pt">
                  <v:stroke joinstyle="miter"/>
                  <v:textbox>
                    <w:txbxContent>
                      <w:p w:rsidR="007737F0" w:rsidRDefault="006F7AAD" w:rsidP="007737F0">
                        <w:pPr>
                          <w:pStyle w:val="Textodeglobo"/>
                        </w:pPr>
                        <w:r>
                          <w:t xml:space="preserve">Intervención de red para activar vinculaciones con redes institucionales </w:t>
                        </w:r>
                        <w:r w:rsidR="007737F0">
                          <w:t>en ámbitos: salud, educación, protección social, laboral, jurídico, cultural, deportivo, entre otros </w:t>
                        </w:r>
                      </w:p>
                    </w:txbxContent>
                  </v:textbox>
                </v:roundrect>
                <v:roundrect id="Rectángulo redondeado 43" o:spid="_x0000_s1066" style="position:absolute;left:1279;top:37975;width:24664;height:817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" fillcolor="white [3201]" strokecolor="#70ad47 [3209]" strokeweight="1pt">
                  <v:stroke joinstyle="miter"/>
                  <v:textbox>
                    <w:txbxContent>
                      <w:p w:rsidR="007737F0" w:rsidRDefault="005E4A1E" w:rsidP="005E4A1E">
                        <w:pPr>
                          <w:pStyle w:val="Textodeglobo"/>
                        </w:pPr>
                        <w:r>
                          <w:t>Gestión con r</w:t>
                        </w:r>
                        <w:r w:rsidR="007737F0">
                          <w:t>edes comunitarias</w:t>
                        </w:r>
                        <w:r>
                          <w:t xml:space="preserve"> para facilitar la ISC de la persona: </w:t>
                        </w:r>
                        <w:r w:rsidR="007737F0">
                          <w:t>Vecindario</w:t>
                        </w:r>
                        <w:r>
                          <w:t xml:space="preserve">, </w:t>
                        </w:r>
                        <w:r w:rsidR="007737F0">
                          <w:t>Barrio</w:t>
                        </w:r>
                        <w:r>
                          <w:t xml:space="preserve">, </w:t>
                        </w:r>
                        <w:r w:rsidR="007737F0">
                          <w:t>Organizaciones comunitarias</w:t>
                        </w:r>
                      </w:p>
                      <w:p w:rsidR="007737F0" w:rsidRDefault="007737F0" w:rsidP="007737F0">
                        <w:pPr>
                          <w:pStyle w:val="Textodeglobo"/>
                        </w:pPr>
                        <w:r>
                          <w:t> </w:t>
                        </w:r>
                      </w:p>
                    </w:txbxContent>
                  </v:textbox>
                </v:roundrect>
                <v:shape id="Cuadro de texto 10" o:spid="_x0000_s1067" type="#_x0000_t202" style="position:absolute;left:230;top:283;width:13875;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" fillcolor="white [3201]" stroked="f" strokeweight=".5pt">
                  <v:textbox>
                    <w:txbxContent>
                      <w:p w:rsidR="007737F0" w:rsidRPr="00E53942" w:rsidRDefault="005F322F" w:rsidP="007737F0">
                        <w:pPr>
                          <w:rPr>
                            <w:i/>
                          </w:rPr>
                        </w:pPr>
                        <w:r>
                          <w:rPr>
                            <w:i/>
                          </w:rPr>
                          <w:t>Foco Estratégico A</w:t>
                        </w:r>
                      </w:p>
                    </w:txbxContent>
                  </v:textbox>
                </v:shape>
                <v:shape id="Conector recto de flecha 14" o:spid="_x0000_s1068" type="#_x0000_t32" style="position:absolute;left:13468;top:17967;width:143;height:2000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" strokecolor="#4472c4 [3204]" strokeweight=".5pt">
                  <v:stroke startarrow="block" endarrow="block" joinstyle="miter"/>
                </v:shape>
                <v:shape id="Cuadro de texto 21" o:spid="_x0000_s1069" type="#_x0000_t202" style="position:absolute;left:47476;top:28654;width:13716;height:3429;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" fillcolor="white [3201]" strokeweight=".5pt">
                  <v:textbox>
                    <w:txbxContent>
                      <w:p w:rsidR="007737F0" w:rsidRPr="00BF2F33" w:rsidRDefault="007737F0" w:rsidP="007737F0">
                        <w:pPr>
                          <w:pStyle w:val="NormalWeb"/>
                          <w:spacing w:before="60" w:beforeAutospacing="0" w:after="60" w:afterAutospacing="0"/>
                          <w:jc w:val="both"/>
                          <w:rPr>
                            <w:b/>
                          </w:rPr>
                        </w:pPr>
                        <w:r w:rsidRPr="00BF2F33">
                          <w:rPr>
                            <w:rFonts w:eastAsia="Times New Roman"/>
                            <w:b/>
                          </w:rPr>
                          <w:t xml:space="preserve">Institucionalidad </w:t>
                        </w:r>
                      </w:p>
                    </w:txbxContent>
                  </v:textbox>
                </v:shape>
                <v:shape id="Cuadro de texto 21" o:spid="_x0000_s1070" type="#_x0000_t202" style="position:absolute;left:-3770;top:29078;width:11430;height:3429;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" fillcolor="white [3201]" strokeweight=".5pt">
                  <v:textbox>
                    <w:txbxContent>
                      <w:p w:rsidR="007737F0" w:rsidRPr="00BF2F33" w:rsidRDefault="007737F0" w:rsidP="007737F0">
                        <w:pPr>
                          <w:pStyle w:val="NormalWeb"/>
                          <w:spacing w:before="60" w:beforeAutospacing="0" w:after="60" w:afterAutospacing="0"/>
                          <w:jc w:val="center"/>
                          <w:rPr>
                            <w:b/>
                          </w:rPr>
                        </w:pPr>
                        <w:r w:rsidRPr="00BF2F33">
                          <w:rPr>
                            <w:rFonts w:eastAsia="Times New Roman"/>
                            <w:b/>
                          </w:rPr>
                          <w:t>Comunidad</w:t>
                        </w:r>
                      </w:p>
                    </w:txbxContent>
                  </v:textbox>
                </v:shape>
                <v:shape id="Conector recto de flecha 17" o:spid="_x0000_s1071" type="#_x0000_t32" style="position:absolute;left:42734;top:17821;width:42;height:2015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" strokecolor="#4472c4 [3204]" strokeweight=".5pt">
                  <v:stroke startarrow="block" endarrow="block" joinstyle="miter"/>
                </v:shape>
                <v:group id="Agrupar 6" o:spid="_x0000_s1072" style="position:absolute;left:16951;top:14983;width:23013;height:26960" coordorigin="23051,20247" coordsize="23012,305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 id="Flecha izquierda y derecha 35" o:spid="_x0000_s1073" type="#_x0000_t69" style="position:absolute;left:18367;top:33173;width:29442;height:4572;rotation:337129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" adj="1677" fillcolor="white [3201]" strokecolor="#ed7d31 [3205]" strokeweight="1pt"/>
                  <v:shape id="Flecha izquierda y derecha 64" o:spid="_x0000_s1074" type="#_x0000_t69" style="position:absolute;left:21331;top:33242;width:30555;height:4566;rotation:8576401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" adj="1614" fillcolor="white [3201]" strokecolor="#ed7d31 [3205]" strokeweight="1pt"/>
                  <v:oval id="Elipse 21" o:spid="_x0000_s1075" style="position:absolute;left:23051;top:26864;width:23013;height:17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" fillcolor="white [3201]" strokecolor="#70ad47 [3209]" strokeweight="1pt">
                    <v:stroke joinstyle="miter"/>
                    <v:textbox>
                      <w:txbxContent>
                        <w:p w:rsidR="007737F0" w:rsidRPr="00AC5CCC" w:rsidRDefault="007737F0" w:rsidP="007737F0">
                          <w:pPr>
                            <w:jc w:val="center"/>
                            <w:rPr>
                              <w:b/>
                            </w:rPr>
                          </w:pPr>
                          <w:r w:rsidRPr="00AC5CCC">
                            <w:rPr>
                              <w:b/>
                            </w:rPr>
                            <w:t xml:space="preserve">MODELO DE GESTIÓN DE CASOS PARA LA </w:t>
                          </w:r>
                          <w:r>
                            <w:rPr>
                              <w:b/>
                            </w:rPr>
                            <w:t>INCLUSIÓN SOCIOCOMUNITARIA</w:t>
                          </w:r>
                        </w:p>
                      </w:txbxContent>
                    </v:textbox>
                  </v:oval>
                </v:group>
                <v:shape id="Conector recto de flecha 22" o:spid="_x0000_s1076" type="#_x0000_t32" style="position:absolute;left:25860;top:41635;width:533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" strokecolor="#4472c4 [3204]" strokeweight=".5pt">
                  <v:stroke startarrow="block" endarrow="block" joinstyle="miter"/>
                </v:shape>
                <v:shape id="Cuadro de texto 21" o:spid="_x0000_s1077" type="#_x0000_t202" style="position:absolute;left:11695;top:48859;width:33918;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" fillcolor="white [3201]" strokeweight=".5pt">
                  <v:textbox>
                    <w:txbxContent>
                      <w:p w:rsidR="007737F0" w:rsidRPr="005E4A1E" w:rsidRDefault="005E4A1E" w:rsidP="007737F0">
                        <w:pPr>
                          <w:pStyle w:val="NormalWeb"/>
                          <w:spacing w:before="60" w:beforeAutospacing="0" w:after="60" w:afterAutospacing="0"/>
                          <w:jc w:val="center"/>
                          <w:rPr>
                            <w:sz w:val="20"/>
                            <w:szCs w:val="20"/>
                            <w:lang w:val="es-ES"/>
                          </w:rPr>
                        </w:pPr>
                        <w:r w:rsidRPr="005E4A1E">
                          <w:rPr>
                            <w:rFonts w:eastAsia="Times New Roman"/>
                            <w:b/>
                            <w:bCs/>
                            <w:color w:val="000000"/>
                            <w:sz w:val="20"/>
                            <w:szCs w:val="20"/>
                            <w:lang w:val="es-ES"/>
                          </w:rPr>
                          <w:t>FORTALECER CAPACIDADES INCLUSIVAS</w:t>
                        </w:r>
                      </w:p>
                    </w:txbxContent>
                  </v:textbox>
                </v:shape>
                <v:shape id="Conector recto de flecha 24" o:spid="_x0000_s1078" type="#_x0000_t32" style="position:absolute;left:13611;top:46145;width:15043;height:2714;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" strokecolor="#4472c4 [3204]" strokeweight=".5pt">
                  <v:stroke endarrow="block" joinstyle="miter"/>
                </v:shape>
                <v:shape id="Conector recto de flecha 25" o:spid="_x0000_s1079" type="#_x0000_t32" style="position:absolute;left:28654;top:46145;width:14122;height:2714;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" strokecolor="#4472c4 [3204]" strokeweight=".5pt">
                  <v:stroke endarrow="block" joinstyle="miter"/>
                </v:shape>
                <v:shape id="Conector recto de flecha 26" o:spid="_x0000_s1080" type="#_x0000_t32" style="position:absolute;left:25279;top:12857;width:5919;height:14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" strokecolor="#4472c4 [3204]" strokeweight=".5pt">
                  <v:stroke startarrow="block" endarrow="block" joinstyle="miter"/>
                </v:shape>
                <v:shape id="Conector recto de flecha 27" o:spid="_x0000_s1081" type="#_x0000_t32" style="position:absolute;left:13468;top:7141;width:15527;height:2175;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" strokecolor="#4472c4 [3204]" strokeweight=".5pt">
                  <v:stroke endarrow="block" joinstyle="miter"/>
                </v:shape>
                <v:shape id="Conector recto de flecha 28" o:spid="_x0000_s1082" type="#_x0000_t32" style="position:absolute;left:29580;top:7141;width:13154;height:202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" strokecolor="#4472c4 [3204]" strokeweight=".5pt">
                  <v:stroke endarrow="block" joinstyle="miter"/>
                </v:shape>
                <v:shape id="Cuadro de texto 10" o:spid="_x0000_s1083" type="#_x0000_t202" style="position:absolute;left:42476;top:295;width:13869;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" fillcolor="white [3201]" stroked="f" strokeweight=".5pt">
                  <v:textbox>
                    <w:txbxContent>
                      <w:p w:rsidR="005F322F" w:rsidRDefault="005F322F" w:rsidP="005F322F">
                        <w:pPr>
                          <w:spacing w:line="360" w:lineRule="auto"/>
                          <w:rPr>
                            <w:sz w:val="24"/>
                          </w:rPr>
                        </w:pPr>
                        <w:r>
                          <w:rPr>
                            <w:i/>
                            <w:iCs/>
                            <w:szCs w:val="21"/>
                          </w:rPr>
                          <w:t>Foco Estratégico B</w:t>
                        </w:r>
                      </w:p>
                    </w:txbxContent>
                  </v:textbox>
                </v:shape>
                <v:shape id="Cuadro de texto 10" o:spid="_x0000_s1084" type="#_x0000_t202" style="position:absolute;left:42476;top:52533;width:13869;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" fillcolor="white [3201]" stroked="f" strokeweight=".5pt">
                  <v:textbox>
                    <w:txbxContent>
                      <w:p w:rsidR="005F322F" w:rsidRDefault="005F322F" w:rsidP="005F322F">
                        <w:pPr>
                          <w:spacing w:line="360" w:lineRule="auto"/>
                          <w:rPr>
                            <w:sz w:val="24"/>
                          </w:rPr>
                        </w:pPr>
                        <w:r>
                          <w:rPr>
                            <w:i/>
                            <w:iCs/>
                            <w:szCs w:val="21"/>
                          </w:rPr>
                          <w:t>Foco Estratégico C</w:t>
                        </w:r>
                      </w:p>
                    </w:txbxContent>
                  </v:textbox>
                </v:shape>
                <v:shape id="Cuadro de texto 10" o:spid="_x0000_s1085" type="#_x0000_t202" style="position:absolute;top:52619;width:13868;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" fillcolor="white [3201]" stroked="f" strokeweight=".5pt">
                  <v:textbox>
                    <w:txbxContent>
                      <w:p w:rsidR="005F322F" w:rsidRDefault="005F322F" w:rsidP="005F322F">
                        <w:pPr>
                          <w:spacing w:line="360" w:lineRule="auto"/>
                          <w:rPr>
                            <w:sz w:val="24"/>
                          </w:rPr>
                        </w:pPr>
                        <w:r>
                          <w:rPr>
                            <w:i/>
                            <w:iCs/>
                            <w:szCs w:val="21"/>
                          </w:rPr>
                          <w:t>Foco Estratégico D</w:t>
                        </w:r>
                      </w:p>
                    </w:txbxContent>
                  </v:textbox>
                </v:shape>
                <w10:anchorlock/>
              </v:group>
            </w:pict>
          </mc:Fallback>
        </mc:AlternateContent>
      </w:r>
    </w:p>
    <w:p w:rsidR="00C231F4" w:rsidRPr="005C2426" w:rsidRDefault="00C231F4" w:rsidP="003B7047">
      <w:pPr>
        <w:spacing w:before="0" w:after="0"/>
        <w:rPr>
          <w:i/>
        </w:rPr>
      </w:pPr>
      <w:r w:rsidRPr="005C2426">
        <w:rPr>
          <w:b/>
          <w:i/>
        </w:rPr>
        <w:t>Figura</w:t>
      </w:r>
      <w:r>
        <w:rPr>
          <w:b/>
          <w:i/>
        </w:rPr>
        <w:t xml:space="preserve"> </w:t>
      </w:r>
      <w:r w:rsidR="00A52C80">
        <w:rPr>
          <w:b/>
          <w:i/>
        </w:rPr>
        <w:t>3</w:t>
      </w:r>
      <w:r w:rsidRPr="005C2426">
        <w:rPr>
          <w:i/>
        </w:rPr>
        <w:t xml:space="preserve">: Estrategia multiescalar del Modelo de Gestión de Casos para la </w:t>
      </w:r>
      <w:r w:rsidR="00A52C80">
        <w:rPr>
          <w:i/>
        </w:rPr>
        <w:t>ISC</w:t>
      </w:r>
      <w:r w:rsidRPr="005C2426">
        <w:rPr>
          <w:i/>
        </w:rPr>
        <w:t>.</w:t>
      </w:r>
    </w:p>
    <w:p w:rsidR="00C231F4" w:rsidRPr="005C2426" w:rsidRDefault="00C231F4" w:rsidP="00D349C6">
      <w:pPr>
        <w:spacing w:before="0" w:after="0"/>
      </w:pPr>
    </w:p>
    <w:p w:rsidR="00C231F4" w:rsidRPr="005C2426" w:rsidRDefault="00C231F4" w:rsidP="00B547DF">
      <w:r w:rsidRPr="005C2426">
        <w:t xml:space="preserve">Tal como se indica en la figura nº </w:t>
      </w:r>
      <w:r w:rsidR="00DC2B1D">
        <w:t>3</w:t>
      </w:r>
      <w:r w:rsidRPr="005C2426">
        <w:t xml:space="preserve">, el MGCR entrega un mapa de 4 focos generales de intervención que es necesario trabajar con la gestión de casos para lograr una </w:t>
      </w:r>
      <w:r w:rsidR="00945128">
        <w:t>inclusión</w:t>
      </w:r>
      <w:r w:rsidRPr="005C2426">
        <w:t xml:space="preserve"> efectiva.</w:t>
      </w:r>
    </w:p>
    <w:p w:rsidR="00C231F4" w:rsidRPr="005C2426" w:rsidRDefault="00C231F4" w:rsidP="00D349C6">
      <w:pPr>
        <w:pStyle w:val="Ttulo2"/>
      </w:pPr>
      <w:bookmarkStart w:id="22" w:name="_Toc21613661"/>
      <w:r w:rsidRPr="005C2426">
        <w:t>Escala persona: la intervención con la persona-usuaria y su grupo de referencia.</w:t>
      </w:r>
      <w:bookmarkEnd w:id="22"/>
    </w:p>
    <w:p w:rsidR="00C231F4" w:rsidRPr="005C2426" w:rsidRDefault="00D349C6" w:rsidP="00D349C6">
      <w:r>
        <w:t>El MGC</w:t>
      </w:r>
      <w:r w:rsidR="00C231F4" w:rsidRPr="005C2426">
        <w:t xml:space="preserve"> es un modelo de carácter holístico, centrado en el sujeto situado en su contexto y desde ese punto potencia la autonomía de las personas-usuarios atendidas y su participación social, facilitando su acceso a recursos coordinados que responden a las necesidades integrales de las personas-usuarias (Sarabia, A., 2007).</w:t>
      </w:r>
      <w:r w:rsidR="000909A4">
        <w:t xml:space="preserve"> L</w:t>
      </w:r>
      <w:r>
        <w:t xml:space="preserve">a gestión de casos </w:t>
      </w:r>
      <w:r w:rsidR="00C231F4" w:rsidRPr="005C2426">
        <w:t xml:space="preserve">no </w:t>
      </w:r>
      <w:r w:rsidR="000909A4">
        <w:t>se basa</w:t>
      </w:r>
      <w:r w:rsidR="00C231F4" w:rsidRPr="005C2426">
        <w:t xml:space="preserve"> sólo en un proceso individual, sino que además deben incorporarse las acciones de gestión de red sociocéntrica como base y marco de la atención individual.</w:t>
      </w:r>
    </w:p>
    <w:p w:rsidR="00C231F4" w:rsidRPr="005C2426" w:rsidRDefault="00C231F4" w:rsidP="004A6563">
      <w:r w:rsidRPr="005C2426">
        <w:t xml:space="preserve">La gestión de casos contempla una línea de trabajo directo con la persona atendida. Esta línea de acción posibilita al equipo </w:t>
      </w:r>
      <w:r w:rsidR="004A6563">
        <w:t>de intervención</w:t>
      </w:r>
      <w:r w:rsidRPr="005C2426">
        <w:t xml:space="preserve"> centrarse en la particularidad de los casos singulares, permitiendo la comprensión de las situaciones de </w:t>
      </w:r>
      <w:r w:rsidR="004A6563">
        <w:t>inclusión</w:t>
      </w:r>
      <w:r w:rsidRPr="005C2426">
        <w:t xml:space="preserve"> desde la perspectiva de las personas, captando sus formas propias de configurarse, de autogobernarse y entenderse a sí mismas y su mundo. </w:t>
      </w:r>
    </w:p>
    <w:p w:rsidR="00C231F4" w:rsidRPr="005C2426" w:rsidRDefault="00C231F4" w:rsidP="008A2C16">
      <w:r w:rsidRPr="005C2426">
        <w:lastRenderedPageBreak/>
        <w:t xml:space="preserve">A nivel </w:t>
      </w:r>
      <w:r w:rsidR="008A2C16">
        <w:t>de la red intersectorial</w:t>
      </w:r>
      <w:r w:rsidRPr="005C2426">
        <w:t xml:space="preserve">, la </w:t>
      </w:r>
      <w:r w:rsidR="008A2C16">
        <w:t>intervención</w:t>
      </w:r>
      <w:r w:rsidRPr="005C2426">
        <w:t xml:space="preserve"> debe darse desde la mirada de la complementariedad, la que será entendida como una acción de coordinación y ajuste de las acciones realizadas por los distintos </w:t>
      </w:r>
      <w:r w:rsidR="008A2C16">
        <w:t xml:space="preserve">programas y </w:t>
      </w:r>
      <w:r w:rsidR="000F2701">
        <w:t>servicio</w:t>
      </w:r>
      <w:r w:rsidRPr="005C2426">
        <w:t xml:space="preserve"> para la atención de </w:t>
      </w:r>
      <w:r w:rsidR="000F2701">
        <w:t>un caso</w:t>
      </w:r>
      <w:r w:rsidRPr="005C2426">
        <w:t xml:space="preserve">. </w:t>
      </w:r>
    </w:p>
    <w:p w:rsidR="00C231F4" w:rsidRPr="005C2426" w:rsidRDefault="00C231F4" w:rsidP="000F2701">
      <w:r w:rsidRPr="005C2426">
        <w:t xml:space="preserve">Esta mirada del trabajo colaborativo favorece la confrontación de percepciones en torno al conocimiento e intervención del caso, generando así una visión triangulada, policéntrica e integral del mismo. Se espera que en esta vinculación de red se prevenga la sobreintervención y/o un trabajo demasiado individualizante, evitando que los profesionales desarrollen sus propias tareas aislándose del resto de sus colegas. Esta metodología incorpora una lógica sistémica en la definición del caso: el caso no es el sujeto aislado, desvinculado, sino el sujeto inserto en un complejo sistema de vínculos que configuran su contexto de vida, de los cuales la red </w:t>
      </w:r>
      <w:r w:rsidR="000F2701">
        <w:t>intersectorial</w:t>
      </w:r>
      <w:r w:rsidRPr="005C2426">
        <w:t xml:space="preserve"> también es parte.</w:t>
      </w:r>
    </w:p>
    <w:p w:rsidR="00C231F4" w:rsidRPr="005C2426" w:rsidRDefault="00C231F4" w:rsidP="00A52C80">
      <w:r w:rsidRPr="005C2426">
        <w:t xml:space="preserve">En el </w:t>
      </w:r>
      <w:r w:rsidR="00CD7BAC">
        <w:rPr>
          <w:color w:val="auto"/>
          <w:u w:val="single"/>
        </w:rPr>
        <w:t>foco estratégico</w:t>
      </w:r>
      <w:r w:rsidRPr="005C2426">
        <w:rPr>
          <w:color w:val="auto"/>
          <w:u w:val="single"/>
        </w:rPr>
        <w:t xml:space="preserve"> A</w:t>
      </w:r>
      <w:r w:rsidRPr="005C2426">
        <w:rPr>
          <w:color w:val="auto"/>
        </w:rPr>
        <w:t xml:space="preserve"> de la figura nº</w:t>
      </w:r>
      <w:r w:rsidR="00A52C80">
        <w:rPr>
          <w:color w:val="auto"/>
        </w:rPr>
        <w:t>3</w:t>
      </w:r>
      <w:r>
        <w:rPr>
          <w:color w:val="auto"/>
        </w:rPr>
        <w:t xml:space="preserve">, </w:t>
      </w:r>
      <w:r w:rsidRPr="005C2426">
        <w:rPr>
          <w:color w:val="auto"/>
        </w:rPr>
        <w:t xml:space="preserve">la </w:t>
      </w:r>
      <w:r w:rsidRPr="005C2426">
        <w:t>intervención tiene como foco la promoción del cambio de la persona-usuaria permitiendo la puesta en práctica de acciones de vinculación con redes</w:t>
      </w:r>
      <w:r w:rsidR="00A52C80">
        <w:t xml:space="preserve"> sociales personales</w:t>
      </w:r>
      <w:r w:rsidRPr="005C2426">
        <w:t>. La metodología que se aplica aquí es la motivación y acompañamiento desde la intervención en la red focal de esta persona y su grupo de referencia.</w:t>
      </w:r>
    </w:p>
    <w:p w:rsidR="00C231F4" w:rsidRDefault="00C231F4" w:rsidP="00D62CBE">
      <w:r w:rsidRPr="005C2426">
        <w:t>En lo cotidiano</w:t>
      </w:r>
      <w:r>
        <w:t xml:space="preserve">, </w:t>
      </w:r>
      <w:r w:rsidRPr="005C2426">
        <w:t xml:space="preserve">la relación del equipo con la persona-usuaria del </w:t>
      </w:r>
      <w:r w:rsidR="00F7434F">
        <w:t>p</w:t>
      </w:r>
      <w:r w:rsidRPr="005C2426">
        <w:t xml:space="preserve">rograma tendrá su punto de partida en </w:t>
      </w:r>
      <w:r w:rsidR="005E6708">
        <w:t xml:space="preserve">actividades de establecimientos de la situación inicial </w:t>
      </w:r>
      <w:r w:rsidRPr="005C2426">
        <w:t xml:space="preserve">para conocer las necesidades de vinculación para la </w:t>
      </w:r>
      <w:r w:rsidR="00D62CBE">
        <w:t>ISC</w:t>
      </w:r>
      <w:r w:rsidR="005E6708">
        <w:t xml:space="preserve"> de las persona</w:t>
      </w:r>
      <w:r w:rsidRPr="005C2426">
        <w:t xml:space="preserve">, lo que dará paso a sesiones de acompañamiento personalizado realizadas en dependencias </w:t>
      </w:r>
      <w:r w:rsidR="00D62CBE">
        <w:t>institucionales</w:t>
      </w:r>
      <w:r w:rsidRPr="005C2426">
        <w:t xml:space="preserve"> o en terreno (domicilio y espacios comunitarios) para guiar</w:t>
      </w:r>
      <w:r>
        <w:t xml:space="preserve"> </w:t>
      </w:r>
      <w:r w:rsidRPr="005C2426">
        <w:t xml:space="preserve">las acciones del plan de </w:t>
      </w:r>
      <w:r w:rsidR="00D62CBE">
        <w:t>ISC</w:t>
      </w:r>
      <w:r w:rsidRPr="005C2426">
        <w:t xml:space="preserve">, el que debe contener actividades de vinculación con los diferentes espacios comunitarios y las redes </w:t>
      </w:r>
      <w:r w:rsidR="00F7434F">
        <w:t xml:space="preserve">sociales personales </w:t>
      </w:r>
      <w:r w:rsidRPr="005C2426">
        <w:t>de apoyo</w:t>
      </w:r>
      <w:r w:rsidR="00F7434F">
        <w:t xml:space="preserve"> (redes focales).</w:t>
      </w:r>
    </w:p>
    <w:p w:rsidR="00680817" w:rsidRDefault="00C231F4" w:rsidP="00680817">
      <w:r w:rsidRPr="005C2426">
        <w:t xml:space="preserve">En el </w:t>
      </w:r>
      <w:r w:rsidR="006F7566">
        <w:rPr>
          <w:u w:val="single"/>
        </w:rPr>
        <w:t>foco estratégico</w:t>
      </w:r>
      <w:r w:rsidRPr="005C2426">
        <w:rPr>
          <w:u w:val="single"/>
        </w:rPr>
        <w:t xml:space="preserve"> B</w:t>
      </w:r>
      <w:r w:rsidRPr="005C2426">
        <w:t xml:space="preserve"> del modelo</w:t>
      </w:r>
      <w:r>
        <w:t xml:space="preserve">, </w:t>
      </w:r>
      <w:r w:rsidRPr="005C2426">
        <w:t xml:space="preserve">la </w:t>
      </w:r>
      <w:r w:rsidRPr="00D34395">
        <w:rPr>
          <w:u w:val="single"/>
        </w:rPr>
        <w:t xml:space="preserve">intervención </w:t>
      </w:r>
      <w:r w:rsidR="006F7566">
        <w:rPr>
          <w:u w:val="single"/>
        </w:rPr>
        <w:t xml:space="preserve">o mediación </w:t>
      </w:r>
      <w:r w:rsidRPr="00D34395">
        <w:rPr>
          <w:u w:val="single"/>
        </w:rPr>
        <w:t>en red</w:t>
      </w:r>
      <w:r w:rsidRPr="005C2426">
        <w:t xml:space="preserve"> está centrada en acompañar a la persona en sus vínculos efectivos con la oferta programática </w:t>
      </w:r>
      <w:r w:rsidR="00072EDE">
        <w:t xml:space="preserve">institucional </w:t>
      </w:r>
      <w:r w:rsidRPr="005C2426">
        <w:t xml:space="preserve">que garantiza sus derechos en los ámbitos </w:t>
      </w:r>
      <w:r w:rsidR="00072EDE">
        <w:t>claves de inclusión</w:t>
      </w:r>
      <w:r w:rsidRPr="005C2426">
        <w:t xml:space="preserve">. El ejercicio pleno de estos derechos asegura su inclusión social. </w:t>
      </w:r>
    </w:p>
    <w:p w:rsidR="00C231F4" w:rsidRPr="005C2426" w:rsidRDefault="00C231F4" w:rsidP="00D34395">
      <w:r w:rsidRPr="005C2426">
        <w:t xml:space="preserve">La </w:t>
      </w:r>
      <w:r w:rsidRPr="00D34395">
        <w:rPr>
          <w:u w:val="single"/>
        </w:rPr>
        <w:t xml:space="preserve">intervención </w:t>
      </w:r>
      <w:r w:rsidR="006F7566">
        <w:rPr>
          <w:u w:val="single"/>
        </w:rPr>
        <w:t xml:space="preserve">o mediación </w:t>
      </w:r>
      <w:r w:rsidRPr="00D34395">
        <w:rPr>
          <w:u w:val="single"/>
        </w:rPr>
        <w:t>en red</w:t>
      </w:r>
      <w:r w:rsidRPr="005C2426">
        <w:t xml:space="preserve"> tiene como objetivo transformar la red social focal en una red operante</w:t>
      </w:r>
      <w:r>
        <w:t>, e</w:t>
      </w:r>
      <w:r w:rsidRPr="005C2426">
        <w:t xml:space="preserve">s decir, la estrategia pasa por una intervención en la red del sujeto-foco (amigos, parientes, vecinos, colegas, etc.) con el propósito de movilizarla operativamente en función de su proceso de </w:t>
      </w:r>
      <w:r w:rsidR="00D34395">
        <w:t>ISC</w:t>
      </w:r>
      <w:r w:rsidRPr="005C2426">
        <w:t xml:space="preserve">; de reconstruirla o sustituirla en caso de disfuncionamiento y, eventualmente, de construirla cuando no existe. </w:t>
      </w:r>
    </w:p>
    <w:p w:rsidR="00C231F4" w:rsidRPr="005C2426" w:rsidRDefault="00C231F4" w:rsidP="00D9036B">
      <w:r w:rsidRPr="005C2426">
        <w:t xml:space="preserve">Siendo la red focal el sistema de relaciones articulada por conversaciones y acciones personales que se estructuran en torno a un sujeto/foco, la principal herramienta para su comprensión y descripción será el </w:t>
      </w:r>
      <w:r w:rsidR="00E56C97">
        <w:t>e</w:t>
      </w:r>
      <w:r w:rsidRPr="005C2426">
        <w:t>comapa</w:t>
      </w:r>
      <w:r>
        <w:t xml:space="preserve">, </w:t>
      </w:r>
      <w:r w:rsidRPr="005C2426">
        <w:t>que consiste en la representación gráfica de estas relaciones</w:t>
      </w:r>
      <w:r w:rsidR="00E56C97">
        <w:t xml:space="preserve">. </w:t>
      </w:r>
      <w:r w:rsidR="00A809E3">
        <w:t>El</w:t>
      </w:r>
      <w:r w:rsidRPr="005C2426">
        <w:t xml:space="preserve"> </w:t>
      </w:r>
      <w:r w:rsidR="00E56C97">
        <w:t>e</w:t>
      </w:r>
      <w:r w:rsidRPr="005C2426">
        <w:t xml:space="preserve">comapa </w:t>
      </w:r>
      <w:r w:rsidR="00A809E3">
        <w:t xml:space="preserve">es la representación gráfica </w:t>
      </w:r>
      <w:r w:rsidRPr="005C2426">
        <w:t xml:space="preserve">de </w:t>
      </w:r>
      <w:r w:rsidR="00A809E3">
        <w:t xml:space="preserve">los vínculos </w:t>
      </w:r>
      <w:r w:rsidRPr="005C2426">
        <w:t xml:space="preserve">de la persona-usuaria con </w:t>
      </w:r>
      <w:r w:rsidR="00A809E3">
        <w:t xml:space="preserve">los miembros de su red social personal </w:t>
      </w:r>
      <w:r w:rsidRPr="005C2426">
        <w:t xml:space="preserve">y la percepción que ella tiene del apoyo </w:t>
      </w:r>
      <w:r w:rsidR="00A809E3">
        <w:t xml:space="preserve">de estos actores </w:t>
      </w:r>
      <w:r w:rsidRPr="005C2426">
        <w:t xml:space="preserve">para </w:t>
      </w:r>
      <w:r w:rsidR="00A809E3">
        <w:t>su ISC</w:t>
      </w:r>
      <w:r w:rsidRPr="005C2426">
        <w:t xml:space="preserve">. </w:t>
      </w:r>
    </w:p>
    <w:p w:rsidR="00C231F4" w:rsidRPr="005C2426" w:rsidRDefault="00C231F4" w:rsidP="00D9036B">
      <w:pPr>
        <w:pStyle w:val="Ttulo2"/>
      </w:pPr>
      <w:bookmarkStart w:id="23" w:name="_Toc21613662"/>
      <w:r w:rsidRPr="005C2426">
        <w:t>Escala estructuras: intervención en gestión de redes institucionales y comunitarias.</w:t>
      </w:r>
      <w:bookmarkEnd w:id="23"/>
    </w:p>
    <w:p w:rsidR="00C231F4" w:rsidRPr="005C2426" w:rsidRDefault="00C231F4" w:rsidP="00D9036B">
      <w:r w:rsidRPr="005C2426">
        <w:t xml:space="preserve">En el </w:t>
      </w:r>
      <w:r w:rsidR="006F7566">
        <w:rPr>
          <w:u w:val="single"/>
        </w:rPr>
        <w:t>foco estratégico</w:t>
      </w:r>
      <w:r w:rsidRPr="005C2426">
        <w:rPr>
          <w:u w:val="single"/>
        </w:rPr>
        <w:t xml:space="preserve"> C</w:t>
      </w:r>
      <w:r w:rsidRPr="005C2426">
        <w:t xml:space="preserve"> del MGC la metodología consiste en la gestión de redes institucionales y comunitarias. La gestión de redes es una secuencia programa</w:t>
      </w:r>
      <w:r w:rsidR="00D9036B">
        <w:t>da</w:t>
      </w:r>
      <w:r w:rsidRPr="005C2426">
        <w:t xml:space="preserve"> de acciones destinada a:</w:t>
      </w:r>
    </w:p>
    <w:p w:rsidR="00C231F4" w:rsidRPr="005C2426" w:rsidRDefault="00C231F4" w:rsidP="00D9036B">
      <w:pPr>
        <w:pStyle w:val="Listaconvietas"/>
      </w:pPr>
      <w:r w:rsidRPr="005C2426">
        <w:t>Detectar redes ya existentes el ámbito municipal y comunal</w:t>
      </w:r>
      <w:r w:rsidR="00D9036B">
        <w:t>, provincial, regional y nacional</w:t>
      </w:r>
    </w:p>
    <w:p w:rsidR="00C231F4" w:rsidRPr="005C2426" w:rsidRDefault="00C231F4" w:rsidP="00D9036B">
      <w:pPr>
        <w:pStyle w:val="Listaconvietas"/>
      </w:pPr>
      <w:r w:rsidRPr="005C2426">
        <w:t xml:space="preserve">Fortalecer, optimizar y desarrollar el funcionamiento de estas redes </w:t>
      </w:r>
    </w:p>
    <w:p w:rsidR="00C231F4" w:rsidRPr="005C2426" w:rsidRDefault="00C231F4" w:rsidP="00D9036B">
      <w:pPr>
        <w:pStyle w:val="Listaconvietas"/>
      </w:pPr>
      <w:r w:rsidRPr="005C2426">
        <w:t>Activar, dinamizar estas redes como soporte fundamental para la gestión de los casos.</w:t>
      </w:r>
    </w:p>
    <w:p w:rsidR="00C231F4" w:rsidRPr="005C2426" w:rsidRDefault="00C231F4" w:rsidP="005716BD">
      <w:r w:rsidRPr="005C2426">
        <w:t xml:space="preserve">En este </w:t>
      </w:r>
      <w:r w:rsidR="006F7566">
        <w:t>foco estratégico</w:t>
      </w:r>
      <w:r w:rsidRPr="005C2426">
        <w:t>, un producto importante a lograr es la activación de una red intersectorial que articule de manera eficiente y eficaz (</w:t>
      </w:r>
      <w:r w:rsidRPr="00A43BF5">
        <w:rPr>
          <w:i/>
          <w:iCs/>
        </w:rPr>
        <w:t>carácter operante de la red</w:t>
      </w:r>
      <w:r w:rsidRPr="005C2426">
        <w:t xml:space="preserve">) los distintos dispositivos de la oferta programática, que teniendo como foco la </w:t>
      </w:r>
      <w:r w:rsidR="005716BD">
        <w:t>ISC</w:t>
      </w:r>
      <w:r w:rsidRPr="005C2426">
        <w:t xml:space="preserve"> (</w:t>
      </w:r>
      <w:r w:rsidRPr="00A43BF5">
        <w:rPr>
          <w:i/>
          <w:iCs/>
        </w:rPr>
        <w:t>carácter sociocéntrico de la red</w:t>
      </w:r>
      <w:r w:rsidRPr="005C2426">
        <w:t xml:space="preserve">) facilite y optimice los </w:t>
      </w:r>
      <w:r w:rsidR="005716BD">
        <w:t>procesos</w:t>
      </w:r>
      <w:r w:rsidRPr="005C2426">
        <w:t xml:space="preserve"> de </w:t>
      </w:r>
      <w:r w:rsidR="005716BD">
        <w:t>ISC</w:t>
      </w:r>
      <w:r w:rsidRPr="005C2426">
        <w:t xml:space="preserve"> de las personas</w:t>
      </w:r>
      <w:r w:rsidR="005716BD">
        <w:t xml:space="preserve"> </w:t>
      </w:r>
      <w:r w:rsidRPr="005C2426">
        <w:t>(</w:t>
      </w:r>
      <w:r w:rsidRPr="00A43BF5">
        <w:rPr>
          <w:i/>
          <w:iCs/>
        </w:rPr>
        <w:t>lógica de casos</w:t>
      </w:r>
      <w:r w:rsidRPr="005C2426">
        <w:t>).</w:t>
      </w:r>
    </w:p>
    <w:p w:rsidR="00C231F4" w:rsidRPr="00C97A8E" w:rsidRDefault="00C231F4" w:rsidP="00657803">
      <w:r w:rsidRPr="00C97A8E">
        <w:t xml:space="preserve">El </w:t>
      </w:r>
      <w:r w:rsidR="006F7566">
        <w:rPr>
          <w:u w:val="single"/>
        </w:rPr>
        <w:t>foco estratégico</w:t>
      </w:r>
      <w:r w:rsidRPr="00C97A8E">
        <w:rPr>
          <w:u w:val="single"/>
        </w:rPr>
        <w:t xml:space="preserve"> D</w:t>
      </w:r>
      <w:r w:rsidRPr="00C97A8E">
        <w:t xml:space="preserve"> del MGC (figura </w:t>
      </w:r>
      <w:r w:rsidR="00657803">
        <w:t>3</w:t>
      </w:r>
      <w:r w:rsidRPr="00C97A8E">
        <w:t>)</w:t>
      </w:r>
      <w:r>
        <w:t xml:space="preserve"> </w:t>
      </w:r>
      <w:r w:rsidRPr="00C97A8E">
        <w:t xml:space="preserve">refiere a la gestión de redes comunitarias. Estas redes están constituidas por las organizaciones territoriales y funcionales del entorno inmediato de la persona-usuaria: juntas de vecinos, agrupaciones religiosas, deportivas, culturales, instancias de emprendimiento laboral, grupos de autoayuda, etc... Esta gestión </w:t>
      </w:r>
      <w:r w:rsidR="00657803">
        <w:t xml:space="preserve">de red </w:t>
      </w:r>
      <w:r w:rsidRPr="00C97A8E">
        <w:t xml:space="preserve">debe ser realizada por los equipos </w:t>
      </w:r>
      <w:r w:rsidR="00657803">
        <w:t>de intervención</w:t>
      </w:r>
      <w:r w:rsidRPr="00C97A8E">
        <w:t xml:space="preserve"> y consiste, por un lado, en disminuir las barreras a la </w:t>
      </w:r>
      <w:r w:rsidR="00657803">
        <w:t>ISC</w:t>
      </w:r>
      <w:r w:rsidRPr="00C97A8E">
        <w:t xml:space="preserve"> que se presentan en el ámbito comunitario (desconfianza, estereotipos, estigmatización, prejuicios, exclusión, etc.), y por otro, fortalecer la capacidad de las redes locales comunitarias para la </w:t>
      </w:r>
      <w:r w:rsidR="00657803">
        <w:t xml:space="preserve">ISC </w:t>
      </w:r>
      <w:r w:rsidRPr="00C97A8E">
        <w:t xml:space="preserve">mediante la activación de acciones </w:t>
      </w:r>
      <w:r w:rsidR="00657803" w:rsidRPr="00C97A8E">
        <w:t>de apoyo</w:t>
      </w:r>
      <w:r w:rsidRPr="00C97A8E">
        <w:t xml:space="preserve"> a los planes de </w:t>
      </w:r>
      <w:r w:rsidR="00657803">
        <w:t xml:space="preserve">ISC </w:t>
      </w:r>
      <w:r w:rsidRPr="00C97A8E">
        <w:t>de los casos atendidos.</w:t>
      </w:r>
    </w:p>
    <w:p w:rsidR="00C231F4" w:rsidRPr="00C97A8E" w:rsidRDefault="00C231F4" w:rsidP="00657803">
      <w:r w:rsidRPr="00C97A8E">
        <w:lastRenderedPageBreak/>
        <w:t>Este trabajo de gestión comunitaria debe promover la inclusión de las personas-usuarias como miembros activos de la comunidad, proporcionándole identidad, sentido psicológico de comunidad, pertenencia, autoestima, bienestar psicosocial, haciéndolas participar activamente en el sistema de apoyo comunitario que posibilita intercambios recíprocos –tanto en situaciones de crisis como en las situaciones corrientes de la vida cotidiana- en:</w:t>
      </w:r>
    </w:p>
    <w:p w:rsidR="00C231F4" w:rsidRPr="00C97A8E" w:rsidRDefault="00C231F4" w:rsidP="00657803">
      <w:pPr>
        <w:pStyle w:val="Listaconvietas"/>
        <w:rPr>
          <w:lang w:val="es-CL"/>
        </w:rPr>
      </w:pPr>
      <w:r w:rsidRPr="00C97A8E">
        <w:rPr>
          <w:lang w:val="es-CL"/>
        </w:rPr>
        <w:t>El ámbito de la subsistencia. Ejemplo, apoyo en dinero, alimentos, vestuario, vivienda, enseres de casa, trabajos, etc.</w:t>
      </w:r>
    </w:p>
    <w:p w:rsidR="00C231F4" w:rsidRPr="00C97A8E" w:rsidRDefault="00C231F4" w:rsidP="00657803">
      <w:pPr>
        <w:pStyle w:val="Listaconvietas"/>
        <w:rPr>
          <w:lang w:val="es-CL"/>
        </w:rPr>
      </w:pPr>
      <w:r w:rsidRPr="00C97A8E">
        <w:rPr>
          <w:lang w:val="es-CL"/>
        </w:rPr>
        <w:t>El ámbito del cuidado y crianza de los hijos. Ejemplo, cuidado de niños cuando la madre no puede hacerlo por problemas de salud o trabajo.</w:t>
      </w:r>
    </w:p>
    <w:p w:rsidR="00C231F4" w:rsidRPr="00C97A8E" w:rsidRDefault="00C231F4" w:rsidP="00657803">
      <w:pPr>
        <w:pStyle w:val="Listaconvietas"/>
        <w:rPr>
          <w:lang w:val="es-CL"/>
        </w:rPr>
      </w:pPr>
      <w:r w:rsidRPr="00C97A8E">
        <w:rPr>
          <w:lang w:val="es-CL"/>
        </w:rPr>
        <w:t>El ámbito afectivo-emocional. Ejemplo, contención emocional en situaciones de crisis.</w:t>
      </w:r>
    </w:p>
    <w:p w:rsidR="00C231F4" w:rsidRPr="00C97A8E" w:rsidRDefault="00C231F4" w:rsidP="00657803">
      <w:pPr>
        <w:pStyle w:val="Listaconvietas"/>
        <w:rPr>
          <w:lang w:val="es-CL"/>
        </w:rPr>
      </w:pPr>
      <w:r w:rsidRPr="00C97A8E">
        <w:rPr>
          <w:lang w:val="es-CL"/>
        </w:rPr>
        <w:t>El ámbito de los servicios. Ejemplo, para el cuidado de la casa, realizar trámites y gestiones, compras, colectas en caso de enfermedades o fallecimientos, etc.</w:t>
      </w:r>
    </w:p>
    <w:p w:rsidR="00C231F4" w:rsidRPr="00C97A8E" w:rsidRDefault="00C231F4" w:rsidP="00657803">
      <w:pPr>
        <w:pStyle w:val="Listaconvietas"/>
        <w:rPr>
          <w:lang w:val="es-CL"/>
        </w:rPr>
      </w:pPr>
      <w:r w:rsidRPr="00C97A8E">
        <w:rPr>
          <w:lang w:val="es-CL"/>
        </w:rPr>
        <w:t>El ámbito de la información. Ejemplo, obtener información relacionada con prestaciones sociales dadas por diferentes servicios, con posibles empleos, etc.</w:t>
      </w:r>
    </w:p>
    <w:p w:rsidR="00C231F4" w:rsidRPr="00C97A8E" w:rsidRDefault="00C231F4" w:rsidP="00657803">
      <w:pPr>
        <w:pStyle w:val="Listaconvietas"/>
        <w:rPr>
          <w:lang w:val="es-CL"/>
        </w:rPr>
      </w:pPr>
      <w:r w:rsidRPr="00C97A8E">
        <w:rPr>
          <w:lang w:val="es-CL"/>
        </w:rPr>
        <w:t>El ámbito del esparcimiento. Ejemplo, pa</w:t>
      </w:r>
      <w:r>
        <w:rPr>
          <w:lang w:val="es-CL"/>
        </w:rPr>
        <w:t>r</w:t>
      </w:r>
      <w:r w:rsidRPr="00C97A8E">
        <w:rPr>
          <w:lang w:val="es-CL"/>
        </w:rPr>
        <w:t>ticipación en actividades relacionadas con el deporte, arte, fiestas, cultura, etc.</w:t>
      </w:r>
    </w:p>
    <w:p w:rsidR="00C231F4" w:rsidRPr="00C97A8E" w:rsidRDefault="00C231F4" w:rsidP="00657803">
      <w:pPr>
        <w:pStyle w:val="Listaconvietas"/>
      </w:pPr>
      <w:r w:rsidRPr="00C97A8E">
        <w:rPr>
          <w:lang w:val="es-CL"/>
        </w:rPr>
        <w:t xml:space="preserve">El ámbito de los contactos sociales. Ejemplo, generando puentes con nuevas amistades y personas que las vinculen con </w:t>
      </w:r>
      <w:r w:rsidRPr="00C97A8E">
        <w:t>el desarrollo de iniciativas de emprendimiento o la conformación de grupos de interés en torno a una actividades deportiva, religiosa, cultural, de autoayuda, etc.</w:t>
      </w:r>
    </w:p>
    <w:p w:rsidR="00C231F4" w:rsidRPr="005C2426" w:rsidRDefault="00657803" w:rsidP="00657803">
      <w:r w:rsidRPr="00C97A8E">
        <w:t>Un aspecto importante por considerar aquí</w:t>
      </w:r>
      <w:r w:rsidR="00C231F4" w:rsidRPr="00C97A8E">
        <w:t xml:space="preserve"> es la participación de la persona-usuaria en un sistema comunitario de intercambios recíprocos, es decir, que esta persona no solo participe solicitando ayuda, sino también proporcionando apoyo en los múltiples contextos de la vida cotidiana comunitaria.</w:t>
      </w:r>
      <w:bookmarkStart w:id="24" w:name="_Toc513791593"/>
      <w:bookmarkStart w:id="25" w:name="_Toc513791898"/>
      <w:bookmarkStart w:id="26" w:name="_Toc513792544"/>
      <w:bookmarkEnd w:id="24"/>
      <w:bookmarkEnd w:id="25"/>
      <w:bookmarkEnd w:id="26"/>
    </w:p>
    <w:p w:rsidR="00C231F4" w:rsidRDefault="00C231F4" w:rsidP="00C231F4">
      <w:pPr>
        <w:pBdr>
          <w:top w:val="none" w:sz="0" w:space="0" w:color="auto"/>
          <w:left w:val="none" w:sz="0" w:space="0" w:color="auto"/>
          <w:bottom w:val="none" w:sz="0" w:space="0" w:color="auto"/>
          <w:right w:val="none" w:sz="0" w:space="0" w:color="auto"/>
          <w:between w:val="none" w:sz="0" w:space="0" w:color="auto"/>
        </w:pBdr>
        <w:spacing w:before="0" w:after="0"/>
        <w:jc w:val="left"/>
      </w:pPr>
    </w:p>
    <w:p w:rsidR="00C231F4" w:rsidRPr="005C2426" w:rsidRDefault="00C231F4" w:rsidP="00C231F4">
      <w:pPr>
        <w:spacing w:before="0" w:after="0"/>
        <w:ind w:firstLine="709"/>
      </w:pPr>
    </w:p>
    <w:p w:rsidR="00AB7C16" w:rsidRDefault="00AB7C16"/>
    <w:sectPr w:rsidR="00AB7C16" w:rsidSect="00BF6724">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417" w:rsidRDefault="00AC0417" w:rsidP="00680817">
      <w:pPr>
        <w:spacing w:before="0" w:after="0"/>
      </w:pPr>
      <w:r>
        <w:separator/>
      </w:r>
    </w:p>
  </w:endnote>
  <w:endnote w:type="continuationSeparator" w:id="0">
    <w:p w:rsidR="00AC0417" w:rsidRDefault="00AC0417" w:rsidP="006808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451367945"/>
      <w:docPartObj>
        <w:docPartGallery w:val="Page Numbers (Bottom of Page)"/>
        <w:docPartUnique/>
      </w:docPartObj>
    </w:sdtPr>
    <w:sdtEndPr>
      <w:rPr>
        <w:rStyle w:val="Nmerodepgina"/>
      </w:rPr>
    </w:sdtEndPr>
    <w:sdtContent>
      <w:p w:rsidR="00536C5E" w:rsidRDefault="00536C5E" w:rsidP="00F42AC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536C5E" w:rsidRDefault="00536C5E" w:rsidP="00536C5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038891594"/>
      <w:docPartObj>
        <w:docPartGallery w:val="Page Numbers (Bottom of Page)"/>
        <w:docPartUnique/>
      </w:docPartObj>
    </w:sdtPr>
    <w:sdtEndPr>
      <w:rPr>
        <w:rStyle w:val="Nmerodepgina"/>
      </w:rPr>
    </w:sdtEndPr>
    <w:sdtContent>
      <w:p w:rsidR="00536C5E" w:rsidRDefault="00536C5E" w:rsidP="00F42AC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536C5E" w:rsidRDefault="00536C5E" w:rsidP="00536C5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417" w:rsidRDefault="00AC0417" w:rsidP="00680817">
      <w:pPr>
        <w:spacing w:before="0" w:after="0"/>
      </w:pPr>
      <w:r>
        <w:separator/>
      </w:r>
    </w:p>
  </w:footnote>
  <w:footnote w:type="continuationSeparator" w:id="0">
    <w:p w:rsidR="00AC0417" w:rsidRDefault="00AC0417" w:rsidP="0068081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B2B3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52AC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0C92B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D460D1C"/>
    <w:lvl w:ilvl="0">
      <w:start w:val="1"/>
      <w:numFmt w:val="lowerLetter"/>
      <w:pStyle w:val="Listaconnmeros2"/>
      <w:lvlText w:val="%1)"/>
      <w:lvlJc w:val="left"/>
      <w:pPr>
        <w:ind w:left="360" w:hanging="360"/>
      </w:pPr>
      <w:rPr>
        <w:rFonts w:ascii="Times New Roman" w:eastAsiaTheme="minorHAnsi" w:hAnsi="Times New Roman" w:cs="Times New Roman"/>
        <w:i/>
      </w:rPr>
    </w:lvl>
  </w:abstractNum>
  <w:abstractNum w:abstractNumId="4" w15:restartNumberingAfterBreak="0">
    <w:nsid w:val="FFFFFF80"/>
    <w:multiLevelType w:val="singleLevel"/>
    <w:tmpl w:val="5D9E03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E2E7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6693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76765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DEB0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10A8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0D960C4"/>
    <w:multiLevelType w:val="hybridMultilevel"/>
    <w:tmpl w:val="1A74582E"/>
    <w:lvl w:ilvl="0" w:tplc="340A0001">
      <w:start w:val="1"/>
      <w:numFmt w:val="bullet"/>
      <w:lvlText w:val=""/>
      <w:lvlJc w:val="left"/>
      <w:pPr>
        <w:ind w:left="1069" w:hanging="360"/>
      </w:pPr>
      <w:rPr>
        <w:rFonts w:ascii="Symbol" w:hAnsi="Symbol"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1" w15:restartNumberingAfterBreak="0">
    <w:nsid w:val="254E5B15"/>
    <w:multiLevelType w:val="hybridMultilevel"/>
    <w:tmpl w:val="F87C4206"/>
    <w:lvl w:ilvl="0" w:tplc="3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7AF192B"/>
    <w:multiLevelType w:val="hybridMultilevel"/>
    <w:tmpl w:val="7F4621D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D8C1EC6"/>
    <w:multiLevelType w:val="multilevel"/>
    <w:tmpl w:val="CED68FFE"/>
    <w:lvl w:ilvl="0">
      <w:start w:val="1"/>
      <w:numFmt w:val="decimal"/>
      <w:pStyle w:val="Ttulo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36563B22"/>
    <w:multiLevelType w:val="hybridMultilevel"/>
    <w:tmpl w:val="D93C93FA"/>
    <w:lvl w:ilvl="0" w:tplc="8496FD94">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4FAD6311"/>
    <w:multiLevelType w:val="hybridMultilevel"/>
    <w:tmpl w:val="A462C5A6"/>
    <w:lvl w:ilvl="0" w:tplc="3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8B55212"/>
    <w:multiLevelType w:val="hybridMultilevel"/>
    <w:tmpl w:val="A7366F54"/>
    <w:lvl w:ilvl="0" w:tplc="3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B9D46E8"/>
    <w:multiLevelType w:val="hybridMultilevel"/>
    <w:tmpl w:val="D70A52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E956E74"/>
    <w:multiLevelType w:val="hybridMultilevel"/>
    <w:tmpl w:val="581803CA"/>
    <w:lvl w:ilvl="0" w:tplc="AC4A07AA">
      <w:start w:val="3"/>
      <w:numFmt w:val="bullet"/>
      <w:lvlText w:val="-"/>
      <w:lvlJc w:val="left"/>
      <w:pPr>
        <w:ind w:left="1069" w:hanging="360"/>
      </w:pPr>
      <w:rPr>
        <w:rFonts w:ascii="Times New Roman" w:eastAsia="Times New Roman" w:hAnsi="Times New Roman" w:cs="Times New Roman"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num w:numId="1">
    <w:abstractNumId w:val="2"/>
  </w:num>
  <w:num w:numId="2">
    <w:abstractNumId w:val="2"/>
  </w:num>
  <w:num w:numId="3">
    <w:abstractNumId w:val="2"/>
  </w:num>
  <w:num w:numId="4">
    <w:abstractNumId w:val="7"/>
  </w:num>
  <w:num w:numId="5">
    <w:abstractNumId w:val="13"/>
  </w:num>
  <w:num w:numId="6">
    <w:abstractNumId w:val="3"/>
  </w:num>
  <w:num w:numId="7">
    <w:abstractNumId w:val="3"/>
    <w:lvlOverride w:ilvl="0">
      <w:startOverride w:val="1"/>
    </w:lvlOverride>
  </w:num>
  <w:num w:numId="8">
    <w:abstractNumId w:val="14"/>
  </w:num>
  <w:num w:numId="9">
    <w:abstractNumId w:val="10"/>
  </w:num>
  <w:num w:numId="10">
    <w:abstractNumId w:val="17"/>
  </w:num>
  <w:num w:numId="11">
    <w:abstractNumId w:val="12"/>
  </w:num>
  <w:num w:numId="12">
    <w:abstractNumId w:val="18"/>
  </w:num>
  <w:num w:numId="13">
    <w:abstractNumId w:val="4"/>
  </w:num>
  <w:num w:numId="14">
    <w:abstractNumId w:val="5"/>
  </w:num>
  <w:num w:numId="15">
    <w:abstractNumId w:val="6"/>
  </w:num>
  <w:num w:numId="16">
    <w:abstractNumId w:val="9"/>
  </w:num>
  <w:num w:numId="17">
    <w:abstractNumId w:val="0"/>
  </w:num>
  <w:num w:numId="18">
    <w:abstractNumId w:val="1"/>
  </w:num>
  <w:num w:numId="19">
    <w:abstractNumId w:val="8"/>
  </w:num>
  <w:num w:numId="20">
    <w:abstractNumId w:val="16"/>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F4"/>
    <w:rsid w:val="00000893"/>
    <w:rsid w:val="00002C22"/>
    <w:rsid w:val="000408B3"/>
    <w:rsid w:val="00042B19"/>
    <w:rsid w:val="00072EDE"/>
    <w:rsid w:val="00085BBC"/>
    <w:rsid w:val="000909A4"/>
    <w:rsid w:val="0009780C"/>
    <w:rsid w:val="000A4772"/>
    <w:rsid w:val="000C66E3"/>
    <w:rsid w:val="000F2701"/>
    <w:rsid w:val="0016440D"/>
    <w:rsid w:val="00220423"/>
    <w:rsid w:val="00297C6C"/>
    <w:rsid w:val="002C3306"/>
    <w:rsid w:val="002C59F6"/>
    <w:rsid w:val="002E6813"/>
    <w:rsid w:val="002F26AD"/>
    <w:rsid w:val="003219B7"/>
    <w:rsid w:val="00334ED8"/>
    <w:rsid w:val="00346278"/>
    <w:rsid w:val="003B7047"/>
    <w:rsid w:val="003D241A"/>
    <w:rsid w:val="003E2FD5"/>
    <w:rsid w:val="00410B69"/>
    <w:rsid w:val="004169DF"/>
    <w:rsid w:val="0042398B"/>
    <w:rsid w:val="00453A91"/>
    <w:rsid w:val="004A6563"/>
    <w:rsid w:val="004B6EFB"/>
    <w:rsid w:val="004E40BC"/>
    <w:rsid w:val="005361D9"/>
    <w:rsid w:val="00536C5E"/>
    <w:rsid w:val="005665B2"/>
    <w:rsid w:val="005716BD"/>
    <w:rsid w:val="005B023C"/>
    <w:rsid w:val="005E4A1E"/>
    <w:rsid w:val="005E6708"/>
    <w:rsid w:val="005F322F"/>
    <w:rsid w:val="00617DC7"/>
    <w:rsid w:val="00657803"/>
    <w:rsid w:val="0067649C"/>
    <w:rsid w:val="00680817"/>
    <w:rsid w:val="006A713A"/>
    <w:rsid w:val="006F7566"/>
    <w:rsid w:val="006F7AAD"/>
    <w:rsid w:val="007737F0"/>
    <w:rsid w:val="00775CB0"/>
    <w:rsid w:val="00812A8A"/>
    <w:rsid w:val="008A2C16"/>
    <w:rsid w:val="00906905"/>
    <w:rsid w:val="00944E20"/>
    <w:rsid w:val="00945128"/>
    <w:rsid w:val="00946D5D"/>
    <w:rsid w:val="0095243E"/>
    <w:rsid w:val="00960B11"/>
    <w:rsid w:val="00977D65"/>
    <w:rsid w:val="009E24AC"/>
    <w:rsid w:val="00A43BF5"/>
    <w:rsid w:val="00A52C80"/>
    <w:rsid w:val="00A809E3"/>
    <w:rsid w:val="00A96F55"/>
    <w:rsid w:val="00AB7C16"/>
    <w:rsid w:val="00AC0417"/>
    <w:rsid w:val="00B5056C"/>
    <w:rsid w:val="00B547DF"/>
    <w:rsid w:val="00BB2902"/>
    <w:rsid w:val="00BC359D"/>
    <w:rsid w:val="00BF6724"/>
    <w:rsid w:val="00C03A2F"/>
    <w:rsid w:val="00C231F4"/>
    <w:rsid w:val="00C47D9E"/>
    <w:rsid w:val="00C93F6F"/>
    <w:rsid w:val="00CA59F1"/>
    <w:rsid w:val="00CD7BAC"/>
    <w:rsid w:val="00D05717"/>
    <w:rsid w:val="00D059DA"/>
    <w:rsid w:val="00D16CA1"/>
    <w:rsid w:val="00D34395"/>
    <w:rsid w:val="00D349C6"/>
    <w:rsid w:val="00D47A43"/>
    <w:rsid w:val="00D55196"/>
    <w:rsid w:val="00D62CBE"/>
    <w:rsid w:val="00D9036B"/>
    <w:rsid w:val="00DC2B1D"/>
    <w:rsid w:val="00E5054B"/>
    <w:rsid w:val="00E566B7"/>
    <w:rsid w:val="00E56C97"/>
    <w:rsid w:val="00E73C5C"/>
    <w:rsid w:val="00E80452"/>
    <w:rsid w:val="00F22025"/>
    <w:rsid w:val="00F2291F"/>
    <w:rsid w:val="00F7434F"/>
    <w:rsid w:val="00FA06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F092"/>
  <w15:chartTrackingRefBased/>
  <w15:docId w15:val="{B3CF5163-360F-8C4E-BF90-D68730E8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6440D"/>
    <w:pPr>
      <w:pBdr>
        <w:top w:val="nil"/>
        <w:left w:val="nil"/>
        <w:bottom w:val="nil"/>
        <w:right w:val="nil"/>
        <w:between w:val="nil"/>
      </w:pBdr>
      <w:spacing w:before="60" w:after="60"/>
      <w:jc w:val="both"/>
    </w:pPr>
    <w:rPr>
      <w:rFonts w:ascii="Times New Roman" w:hAnsi="Times New Roman" w:cs="Times New Roman"/>
      <w:color w:val="000000"/>
      <w:sz w:val="21"/>
      <w:lang w:val="es-ES_tradnl" w:eastAsia="es-ES_tradnl"/>
    </w:rPr>
  </w:style>
  <w:style w:type="paragraph" w:styleId="Ttulo1">
    <w:name w:val="heading 1"/>
    <w:basedOn w:val="Normal"/>
    <w:next w:val="Normal"/>
    <w:link w:val="Ttulo1Car"/>
    <w:uiPriority w:val="9"/>
    <w:qFormat/>
    <w:rsid w:val="00812A8A"/>
    <w:pPr>
      <w:keepNext/>
      <w:keepLines/>
      <w:numPr>
        <w:numId w:val="5"/>
      </w:numPr>
      <w:spacing w:before="240" w:after="0"/>
      <w:outlineLvl w:val="0"/>
    </w:pPr>
    <w:rPr>
      <w:rFonts w:eastAsiaTheme="majorEastAsia" w:cstheme="majorBidi"/>
      <w:color w:val="2F5496" w:themeColor="accent1" w:themeShade="BF"/>
      <w:sz w:val="24"/>
      <w:szCs w:val="32"/>
    </w:rPr>
  </w:style>
  <w:style w:type="paragraph" w:styleId="Ttulo2">
    <w:name w:val="heading 2"/>
    <w:basedOn w:val="Normal"/>
    <w:next w:val="Normal"/>
    <w:link w:val="Ttulo2Car"/>
    <w:uiPriority w:val="9"/>
    <w:unhideWhenUsed/>
    <w:qFormat/>
    <w:rsid w:val="0016440D"/>
    <w:pPr>
      <w:keepNext/>
      <w:keepLines/>
      <w:numPr>
        <w:ilvl w:val="1"/>
        <w:numId w:val="5"/>
      </w:numPr>
      <w:spacing w:before="40" w:after="0"/>
      <w:outlineLvl w:val="1"/>
    </w:pPr>
    <w:rPr>
      <w:rFonts w:eastAsiaTheme="majorEastAsia" w:cstheme="majorBidi"/>
      <w:color w:val="2F5496" w:themeColor="accent1" w:themeShade="BF"/>
      <w:sz w:val="24"/>
      <w:szCs w:val="26"/>
    </w:rPr>
  </w:style>
  <w:style w:type="paragraph" w:styleId="Ttulo3">
    <w:name w:val="heading 3"/>
    <w:basedOn w:val="Normal"/>
    <w:next w:val="Normal"/>
    <w:link w:val="Ttulo3Car"/>
    <w:uiPriority w:val="9"/>
    <w:unhideWhenUsed/>
    <w:qFormat/>
    <w:rsid w:val="00C231F4"/>
    <w:pPr>
      <w:keepNext/>
      <w:keepLines/>
      <w:numPr>
        <w:ilvl w:val="2"/>
        <w:numId w:val="5"/>
      </w:numPr>
      <w:spacing w:before="40" w:after="0"/>
      <w:outlineLvl w:val="2"/>
    </w:pPr>
    <w:rPr>
      <w:rFonts w:eastAsiaTheme="majorEastAsia" w:cstheme="majorBidi"/>
      <w:color w:val="1F3763" w:themeColor="accent1" w:themeShade="7F"/>
    </w:rPr>
  </w:style>
  <w:style w:type="paragraph" w:styleId="Ttulo4">
    <w:name w:val="heading 4"/>
    <w:basedOn w:val="Normal"/>
    <w:next w:val="Normal"/>
    <w:link w:val="Ttulo4Car"/>
    <w:uiPriority w:val="9"/>
    <w:unhideWhenUsed/>
    <w:qFormat/>
    <w:rsid w:val="00C231F4"/>
    <w:pPr>
      <w:keepNext/>
      <w:keepLines/>
      <w:numPr>
        <w:ilvl w:val="3"/>
        <w:numId w:val="5"/>
      </w:numPr>
      <w:spacing w:before="40" w:after="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C231F4"/>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C231F4"/>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C231F4"/>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C231F4"/>
    <w:pPr>
      <w:keepNext/>
      <w:keepLines/>
      <w:numPr>
        <w:ilvl w:val="7"/>
        <w:numId w:val="5"/>
      </w:numPr>
      <w:spacing w:before="40" w:after="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unhideWhenUsed/>
    <w:qFormat/>
    <w:rsid w:val="00C231F4"/>
    <w:pPr>
      <w:keepNext/>
      <w:keepLines/>
      <w:numPr>
        <w:ilvl w:val="8"/>
        <w:numId w:val="5"/>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3">
    <w:name w:val="List Number 3"/>
    <w:basedOn w:val="Normal"/>
    <w:uiPriority w:val="99"/>
    <w:unhideWhenUsed/>
    <w:qFormat/>
    <w:rsid w:val="005665B2"/>
    <w:pPr>
      <w:numPr>
        <w:numId w:val="3"/>
      </w:numPr>
      <w:spacing w:before="120" w:after="120"/>
      <w:contextualSpacing/>
    </w:pPr>
    <w:rPr>
      <w:rFonts w:asciiTheme="minorHAnsi" w:eastAsia="Helvetica" w:hAnsiTheme="minorHAnsi" w:cs="Helvetica"/>
      <w:sz w:val="24"/>
      <w:szCs w:val="20"/>
      <w:lang w:val="es-CL"/>
    </w:rPr>
  </w:style>
  <w:style w:type="paragraph" w:customStyle="1" w:styleId="Estilo1">
    <w:name w:val="Estilo1"/>
    <w:basedOn w:val="Listaconnmeros3"/>
    <w:autoRedefine/>
    <w:qFormat/>
    <w:rsid w:val="005665B2"/>
    <w:rPr>
      <w:b/>
      <w:bCs/>
      <w:i/>
      <w:iCs/>
    </w:rPr>
  </w:style>
  <w:style w:type="character" w:customStyle="1" w:styleId="Ttulo1Car">
    <w:name w:val="Título 1 Car"/>
    <w:basedOn w:val="Fuentedeprrafopredeter"/>
    <w:link w:val="Ttulo1"/>
    <w:uiPriority w:val="9"/>
    <w:rsid w:val="00812A8A"/>
    <w:rPr>
      <w:rFonts w:ascii="Times New Roman" w:eastAsiaTheme="majorEastAsia" w:hAnsi="Times New Roman" w:cstheme="majorBidi"/>
      <w:color w:val="2F5496" w:themeColor="accent1" w:themeShade="BF"/>
      <w:szCs w:val="32"/>
      <w:lang w:val="es-ES_tradnl" w:eastAsia="es-ES_tradnl"/>
    </w:rPr>
  </w:style>
  <w:style w:type="character" w:customStyle="1" w:styleId="Ttulo2Car">
    <w:name w:val="Título 2 Car"/>
    <w:basedOn w:val="Fuentedeprrafopredeter"/>
    <w:link w:val="Ttulo2"/>
    <w:uiPriority w:val="9"/>
    <w:rsid w:val="0016440D"/>
    <w:rPr>
      <w:rFonts w:ascii="Times New Roman" w:eastAsiaTheme="majorEastAsia" w:hAnsi="Times New Roman" w:cstheme="majorBidi"/>
      <w:color w:val="2F5496" w:themeColor="accent1" w:themeShade="BF"/>
      <w:szCs w:val="26"/>
      <w:lang w:val="es-ES_tradnl" w:eastAsia="es-ES_tradnl"/>
    </w:rPr>
  </w:style>
  <w:style w:type="character" w:customStyle="1" w:styleId="Ttulo3Car">
    <w:name w:val="Título 3 Car"/>
    <w:basedOn w:val="Fuentedeprrafopredeter"/>
    <w:link w:val="Ttulo3"/>
    <w:uiPriority w:val="9"/>
    <w:rsid w:val="00C231F4"/>
    <w:rPr>
      <w:rFonts w:ascii="Times New Roman" w:eastAsiaTheme="majorEastAsia" w:hAnsi="Times New Roman" w:cstheme="majorBidi"/>
      <w:color w:val="1F3763" w:themeColor="accent1" w:themeShade="7F"/>
      <w:lang w:val="es-ES_tradnl" w:eastAsia="es-ES_tradnl"/>
    </w:rPr>
  </w:style>
  <w:style w:type="character" w:customStyle="1" w:styleId="Ttulo4Car">
    <w:name w:val="Título 4 Car"/>
    <w:basedOn w:val="Fuentedeprrafopredeter"/>
    <w:link w:val="Ttulo4"/>
    <w:uiPriority w:val="9"/>
    <w:rsid w:val="00C231F4"/>
    <w:rPr>
      <w:rFonts w:ascii="Times New Roman" w:eastAsiaTheme="majorEastAsia" w:hAnsi="Times New Roman" w:cstheme="majorBidi"/>
      <w:i/>
      <w:iCs/>
      <w:color w:val="2F5496" w:themeColor="accent1" w:themeShade="BF"/>
      <w:lang w:val="es-ES_tradnl" w:eastAsia="es-ES_tradnl"/>
    </w:rPr>
  </w:style>
  <w:style w:type="character" w:customStyle="1" w:styleId="Ttulo5Car">
    <w:name w:val="Título 5 Car"/>
    <w:basedOn w:val="Fuentedeprrafopredeter"/>
    <w:link w:val="Ttulo5"/>
    <w:uiPriority w:val="9"/>
    <w:rsid w:val="00C231F4"/>
    <w:rPr>
      <w:rFonts w:asciiTheme="majorHAnsi" w:eastAsiaTheme="majorEastAsia" w:hAnsiTheme="majorHAnsi" w:cstheme="majorBidi"/>
      <w:color w:val="2F5496" w:themeColor="accent1" w:themeShade="BF"/>
      <w:lang w:val="es-ES_tradnl" w:eastAsia="es-ES_tradnl"/>
    </w:rPr>
  </w:style>
  <w:style w:type="character" w:customStyle="1" w:styleId="Ttulo6Car">
    <w:name w:val="Título 6 Car"/>
    <w:basedOn w:val="Fuentedeprrafopredeter"/>
    <w:link w:val="Ttulo6"/>
    <w:uiPriority w:val="9"/>
    <w:rsid w:val="00C231F4"/>
    <w:rPr>
      <w:rFonts w:asciiTheme="majorHAnsi" w:eastAsiaTheme="majorEastAsia" w:hAnsiTheme="majorHAnsi" w:cstheme="majorBidi"/>
      <w:color w:val="1F3763" w:themeColor="accent1" w:themeShade="7F"/>
      <w:lang w:val="es-ES_tradnl" w:eastAsia="es-ES_tradnl"/>
    </w:rPr>
  </w:style>
  <w:style w:type="character" w:customStyle="1" w:styleId="Ttulo7Car">
    <w:name w:val="Título 7 Car"/>
    <w:basedOn w:val="Fuentedeprrafopredeter"/>
    <w:link w:val="Ttulo7"/>
    <w:uiPriority w:val="9"/>
    <w:rsid w:val="00C231F4"/>
    <w:rPr>
      <w:rFonts w:asciiTheme="majorHAnsi" w:eastAsiaTheme="majorEastAsia" w:hAnsiTheme="majorHAnsi" w:cstheme="majorBidi"/>
      <w:i/>
      <w:iCs/>
      <w:color w:val="1F3763" w:themeColor="accent1" w:themeShade="7F"/>
      <w:lang w:val="es-ES_tradnl" w:eastAsia="es-ES_tradnl"/>
    </w:rPr>
  </w:style>
  <w:style w:type="character" w:customStyle="1" w:styleId="Ttulo8Car">
    <w:name w:val="Título 8 Car"/>
    <w:basedOn w:val="Fuentedeprrafopredeter"/>
    <w:link w:val="Ttulo8"/>
    <w:uiPriority w:val="9"/>
    <w:rsid w:val="00C231F4"/>
    <w:rPr>
      <w:rFonts w:asciiTheme="majorHAnsi" w:eastAsiaTheme="majorEastAsia" w:hAnsiTheme="majorHAnsi" w:cstheme="majorBidi"/>
      <w:color w:val="272727" w:themeColor="text1" w:themeTint="D8"/>
      <w:sz w:val="21"/>
      <w:szCs w:val="21"/>
      <w:lang w:val="es-ES_tradnl" w:eastAsia="es-ES_tradnl"/>
    </w:rPr>
  </w:style>
  <w:style w:type="character" w:customStyle="1" w:styleId="Ttulo9Car">
    <w:name w:val="Título 9 Car"/>
    <w:basedOn w:val="Fuentedeprrafopredeter"/>
    <w:link w:val="Ttulo9"/>
    <w:uiPriority w:val="9"/>
    <w:rsid w:val="00C231F4"/>
    <w:rPr>
      <w:rFonts w:asciiTheme="majorHAnsi" w:eastAsiaTheme="majorEastAsia" w:hAnsiTheme="majorHAnsi" w:cstheme="majorBidi"/>
      <w:i/>
      <w:iCs/>
      <w:color w:val="272727" w:themeColor="text1" w:themeTint="D8"/>
      <w:sz w:val="21"/>
      <w:szCs w:val="21"/>
      <w:lang w:val="es-ES_tradnl" w:eastAsia="es-ES_tradnl"/>
    </w:rPr>
  </w:style>
  <w:style w:type="paragraph" w:styleId="Listaconvietas2">
    <w:name w:val="List Bullet 2"/>
    <w:basedOn w:val="Normal"/>
    <w:uiPriority w:val="99"/>
    <w:unhideWhenUsed/>
    <w:qFormat/>
    <w:rsid w:val="00C231F4"/>
    <w:pPr>
      <w:numPr>
        <w:numId w:val="4"/>
      </w:numPr>
      <w:pBdr>
        <w:top w:val="none" w:sz="0" w:space="0" w:color="auto"/>
        <w:left w:val="none" w:sz="0" w:space="0" w:color="auto"/>
        <w:bottom w:val="none" w:sz="0" w:space="0" w:color="auto"/>
        <w:right w:val="none" w:sz="0" w:space="0" w:color="auto"/>
        <w:between w:val="none" w:sz="0" w:space="0" w:color="auto"/>
      </w:pBdr>
      <w:contextualSpacing/>
    </w:pPr>
    <w:rPr>
      <w:rFonts w:eastAsiaTheme="minorHAnsi" w:cs="Calibri"/>
      <w:color w:val="auto"/>
      <w:sz w:val="22"/>
      <w:szCs w:val="22"/>
      <w:lang w:eastAsia="en-US"/>
    </w:rPr>
  </w:style>
  <w:style w:type="paragraph" w:styleId="Prrafodelista">
    <w:name w:val="List Paragraph"/>
    <w:basedOn w:val="Normal"/>
    <w:uiPriority w:val="34"/>
    <w:qFormat/>
    <w:rsid w:val="00C231F4"/>
    <w:pPr>
      <w:ind w:left="720"/>
      <w:contextualSpacing/>
    </w:pPr>
  </w:style>
  <w:style w:type="paragraph" w:styleId="Listaconnmeros2">
    <w:name w:val="List Number 2"/>
    <w:basedOn w:val="Normal"/>
    <w:uiPriority w:val="99"/>
    <w:unhideWhenUsed/>
    <w:qFormat/>
    <w:rsid w:val="00C231F4"/>
    <w:pPr>
      <w:numPr>
        <w:numId w:val="6"/>
      </w:numPr>
      <w:pBdr>
        <w:top w:val="none" w:sz="0" w:space="0" w:color="auto"/>
        <w:left w:val="none" w:sz="0" w:space="0" w:color="auto"/>
        <w:bottom w:val="none" w:sz="0" w:space="0" w:color="auto"/>
        <w:right w:val="none" w:sz="0" w:space="0" w:color="auto"/>
        <w:between w:val="none" w:sz="0" w:space="0" w:color="auto"/>
      </w:pBdr>
      <w:spacing w:before="120" w:after="120"/>
      <w:contextualSpacing/>
    </w:pPr>
    <w:rPr>
      <w:rFonts w:eastAsiaTheme="minorHAnsi" w:cs="Calibri"/>
      <w:color w:val="auto"/>
      <w:szCs w:val="22"/>
      <w:lang w:eastAsia="en-US"/>
    </w:rPr>
  </w:style>
  <w:style w:type="paragraph" w:styleId="Textodeglobo">
    <w:name w:val="Balloon Text"/>
    <w:basedOn w:val="Normal"/>
    <w:link w:val="TextodegloboCar"/>
    <w:uiPriority w:val="99"/>
    <w:unhideWhenUsed/>
    <w:qFormat/>
    <w:rsid w:val="00C231F4"/>
    <w:pPr>
      <w:spacing w:before="0" w:after="0"/>
    </w:pPr>
    <w:rPr>
      <w:sz w:val="18"/>
      <w:szCs w:val="18"/>
    </w:rPr>
  </w:style>
  <w:style w:type="character" w:customStyle="1" w:styleId="TextodegloboCar">
    <w:name w:val="Texto de globo Car"/>
    <w:basedOn w:val="Fuentedeprrafopredeter"/>
    <w:link w:val="Textodeglobo"/>
    <w:uiPriority w:val="99"/>
    <w:rsid w:val="00C231F4"/>
    <w:rPr>
      <w:rFonts w:ascii="Times New Roman" w:hAnsi="Times New Roman" w:cs="Times New Roman"/>
      <w:color w:val="000000"/>
      <w:sz w:val="18"/>
      <w:szCs w:val="18"/>
      <w:lang w:val="es-ES_tradnl" w:eastAsia="es-ES_tradnl"/>
    </w:rPr>
  </w:style>
  <w:style w:type="paragraph" w:styleId="Listaconvietas">
    <w:name w:val="List Bullet"/>
    <w:basedOn w:val="Normal"/>
    <w:uiPriority w:val="99"/>
    <w:unhideWhenUsed/>
    <w:rsid w:val="005B023C"/>
    <w:pPr>
      <w:numPr>
        <w:numId w:val="16"/>
      </w:numPr>
      <w:contextualSpacing/>
    </w:pPr>
  </w:style>
  <w:style w:type="paragraph" w:styleId="Textonotapie">
    <w:name w:val="footnote text"/>
    <w:basedOn w:val="Normal"/>
    <w:link w:val="TextonotapieCar"/>
    <w:uiPriority w:val="99"/>
    <w:semiHidden/>
    <w:unhideWhenUsed/>
    <w:rsid w:val="00680817"/>
    <w:pPr>
      <w:spacing w:before="0" w:after="0"/>
    </w:pPr>
    <w:rPr>
      <w:sz w:val="20"/>
      <w:szCs w:val="20"/>
    </w:rPr>
  </w:style>
  <w:style w:type="character" w:customStyle="1" w:styleId="TextonotapieCar">
    <w:name w:val="Texto nota pie Car"/>
    <w:basedOn w:val="Fuentedeprrafopredeter"/>
    <w:link w:val="Textonotapie"/>
    <w:uiPriority w:val="99"/>
    <w:semiHidden/>
    <w:rsid w:val="00680817"/>
    <w:rPr>
      <w:rFonts w:ascii="Times New Roman" w:hAnsi="Times New Roman" w:cs="Times New Roman"/>
      <w:color w:val="000000"/>
      <w:sz w:val="20"/>
      <w:szCs w:val="20"/>
      <w:lang w:val="es-ES_tradnl" w:eastAsia="es-ES_tradnl"/>
    </w:rPr>
  </w:style>
  <w:style w:type="character" w:styleId="Refdenotaalpie">
    <w:name w:val="footnote reference"/>
    <w:basedOn w:val="Fuentedeprrafopredeter"/>
    <w:uiPriority w:val="99"/>
    <w:semiHidden/>
    <w:unhideWhenUsed/>
    <w:rsid w:val="00680817"/>
    <w:rPr>
      <w:vertAlign w:val="superscript"/>
    </w:rPr>
  </w:style>
  <w:style w:type="paragraph" w:styleId="Piedepgina">
    <w:name w:val="footer"/>
    <w:basedOn w:val="Normal"/>
    <w:link w:val="PiedepginaCar"/>
    <w:uiPriority w:val="99"/>
    <w:unhideWhenUsed/>
    <w:rsid w:val="00536C5E"/>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536C5E"/>
    <w:rPr>
      <w:rFonts w:ascii="Times New Roman" w:hAnsi="Times New Roman" w:cs="Times New Roman"/>
      <w:color w:val="000000"/>
      <w:sz w:val="21"/>
      <w:lang w:val="es-ES_tradnl" w:eastAsia="es-ES_tradnl"/>
    </w:rPr>
  </w:style>
  <w:style w:type="character" w:styleId="Nmerodepgina">
    <w:name w:val="page number"/>
    <w:basedOn w:val="Fuentedeprrafopredeter"/>
    <w:uiPriority w:val="99"/>
    <w:semiHidden/>
    <w:unhideWhenUsed/>
    <w:rsid w:val="00536C5E"/>
  </w:style>
  <w:style w:type="paragraph" w:styleId="Ttulo">
    <w:name w:val="Title"/>
    <w:basedOn w:val="Normal"/>
    <w:next w:val="Normal"/>
    <w:link w:val="TtuloCar"/>
    <w:uiPriority w:val="10"/>
    <w:qFormat/>
    <w:rsid w:val="00946D5D"/>
    <w:pPr>
      <w:spacing w:before="0" w:after="0"/>
      <w:contextualSpacing/>
    </w:pPr>
    <w:rPr>
      <w:rFonts w:eastAsiaTheme="majorEastAsia" w:cstheme="majorBidi"/>
      <w:color w:val="auto"/>
      <w:spacing w:val="-10"/>
      <w:kern w:val="28"/>
      <w:sz w:val="28"/>
      <w:szCs w:val="56"/>
    </w:rPr>
  </w:style>
  <w:style w:type="character" w:customStyle="1" w:styleId="TtuloCar">
    <w:name w:val="Título Car"/>
    <w:basedOn w:val="Fuentedeprrafopredeter"/>
    <w:link w:val="Ttulo"/>
    <w:uiPriority w:val="10"/>
    <w:rsid w:val="00946D5D"/>
    <w:rPr>
      <w:rFonts w:ascii="Times New Roman" w:eastAsiaTheme="majorEastAsia" w:hAnsi="Times New Roman" w:cstheme="majorBidi"/>
      <w:spacing w:val="-10"/>
      <w:kern w:val="28"/>
      <w:sz w:val="28"/>
      <w:szCs w:val="56"/>
      <w:lang w:val="es-ES_tradnl" w:eastAsia="es-ES_tradnl"/>
    </w:rPr>
  </w:style>
  <w:style w:type="paragraph" w:styleId="TtuloTDC">
    <w:name w:val="TOC Heading"/>
    <w:basedOn w:val="Ttulo1"/>
    <w:next w:val="Normal"/>
    <w:uiPriority w:val="39"/>
    <w:unhideWhenUsed/>
    <w:qFormat/>
    <w:rsid w:val="004169DF"/>
    <w:pPr>
      <w:numPr>
        <w:numId w:val="0"/>
      </w:numPr>
      <w:pBdr>
        <w:top w:val="none" w:sz="0" w:space="0" w:color="auto"/>
        <w:left w:val="none" w:sz="0" w:space="0" w:color="auto"/>
        <w:bottom w:val="none" w:sz="0" w:space="0" w:color="auto"/>
        <w:right w:val="none" w:sz="0" w:space="0" w:color="auto"/>
        <w:between w:val="none" w:sz="0" w:space="0" w:color="auto"/>
      </w:pBdr>
      <w:spacing w:before="480" w:line="276" w:lineRule="auto"/>
      <w:jc w:val="left"/>
      <w:outlineLvl w:val="9"/>
    </w:pPr>
    <w:rPr>
      <w:rFonts w:asciiTheme="majorHAnsi" w:hAnsiTheme="majorHAnsi"/>
      <w:b/>
      <w:bCs/>
      <w:sz w:val="28"/>
      <w:szCs w:val="28"/>
      <w:lang w:val="es-CL"/>
    </w:rPr>
  </w:style>
  <w:style w:type="paragraph" w:styleId="TDC1">
    <w:name w:val="toc 1"/>
    <w:basedOn w:val="Normal"/>
    <w:next w:val="Normal"/>
    <w:autoRedefine/>
    <w:uiPriority w:val="39"/>
    <w:unhideWhenUsed/>
    <w:rsid w:val="004169DF"/>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4169DF"/>
    <w:pPr>
      <w:spacing w:before="0" w:after="0"/>
      <w:ind w:left="21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4169DF"/>
    <w:pPr>
      <w:spacing w:before="0" w:after="0"/>
      <w:ind w:left="420"/>
      <w:jc w:val="left"/>
    </w:pPr>
    <w:rPr>
      <w:rFonts w:asciiTheme="minorHAnsi" w:hAnsiTheme="minorHAnsi" w:cstheme="minorHAnsi"/>
      <w:i/>
      <w:iCs/>
      <w:sz w:val="20"/>
      <w:szCs w:val="20"/>
    </w:rPr>
  </w:style>
  <w:style w:type="character" w:styleId="Hipervnculo">
    <w:name w:val="Hyperlink"/>
    <w:basedOn w:val="Fuentedeprrafopredeter"/>
    <w:uiPriority w:val="99"/>
    <w:unhideWhenUsed/>
    <w:rsid w:val="004169DF"/>
    <w:rPr>
      <w:color w:val="0563C1" w:themeColor="hyperlink"/>
      <w:u w:val="single"/>
    </w:rPr>
  </w:style>
  <w:style w:type="paragraph" w:styleId="TDC4">
    <w:name w:val="toc 4"/>
    <w:basedOn w:val="Normal"/>
    <w:next w:val="Normal"/>
    <w:autoRedefine/>
    <w:uiPriority w:val="39"/>
    <w:semiHidden/>
    <w:unhideWhenUsed/>
    <w:rsid w:val="004169DF"/>
    <w:pPr>
      <w:spacing w:before="0" w:after="0"/>
      <w:ind w:left="630"/>
      <w:jc w:val="left"/>
    </w:pPr>
    <w:rPr>
      <w:rFonts w:asciiTheme="minorHAnsi" w:hAnsiTheme="minorHAnsi" w:cstheme="minorHAnsi"/>
      <w:sz w:val="18"/>
      <w:szCs w:val="18"/>
    </w:rPr>
  </w:style>
  <w:style w:type="paragraph" w:styleId="TDC5">
    <w:name w:val="toc 5"/>
    <w:basedOn w:val="Normal"/>
    <w:next w:val="Normal"/>
    <w:autoRedefine/>
    <w:uiPriority w:val="39"/>
    <w:semiHidden/>
    <w:unhideWhenUsed/>
    <w:rsid w:val="004169DF"/>
    <w:pPr>
      <w:spacing w:before="0" w:after="0"/>
      <w:ind w:left="840"/>
      <w:jc w:val="left"/>
    </w:pPr>
    <w:rPr>
      <w:rFonts w:asciiTheme="minorHAnsi" w:hAnsiTheme="minorHAnsi" w:cstheme="minorHAnsi"/>
      <w:sz w:val="18"/>
      <w:szCs w:val="18"/>
    </w:rPr>
  </w:style>
  <w:style w:type="paragraph" w:styleId="TDC6">
    <w:name w:val="toc 6"/>
    <w:basedOn w:val="Normal"/>
    <w:next w:val="Normal"/>
    <w:autoRedefine/>
    <w:uiPriority w:val="39"/>
    <w:semiHidden/>
    <w:unhideWhenUsed/>
    <w:rsid w:val="004169DF"/>
    <w:pPr>
      <w:spacing w:before="0" w:after="0"/>
      <w:ind w:left="1050"/>
      <w:jc w:val="left"/>
    </w:pPr>
    <w:rPr>
      <w:rFonts w:asciiTheme="minorHAnsi" w:hAnsiTheme="minorHAnsi" w:cstheme="minorHAnsi"/>
      <w:sz w:val="18"/>
      <w:szCs w:val="18"/>
    </w:rPr>
  </w:style>
  <w:style w:type="paragraph" w:styleId="TDC7">
    <w:name w:val="toc 7"/>
    <w:basedOn w:val="Normal"/>
    <w:next w:val="Normal"/>
    <w:autoRedefine/>
    <w:uiPriority w:val="39"/>
    <w:semiHidden/>
    <w:unhideWhenUsed/>
    <w:rsid w:val="004169DF"/>
    <w:pPr>
      <w:spacing w:before="0" w:after="0"/>
      <w:ind w:left="1260"/>
      <w:jc w:val="left"/>
    </w:pPr>
    <w:rPr>
      <w:rFonts w:asciiTheme="minorHAnsi" w:hAnsiTheme="minorHAnsi" w:cstheme="minorHAnsi"/>
      <w:sz w:val="18"/>
      <w:szCs w:val="18"/>
    </w:rPr>
  </w:style>
  <w:style w:type="paragraph" w:styleId="TDC8">
    <w:name w:val="toc 8"/>
    <w:basedOn w:val="Normal"/>
    <w:next w:val="Normal"/>
    <w:autoRedefine/>
    <w:uiPriority w:val="39"/>
    <w:semiHidden/>
    <w:unhideWhenUsed/>
    <w:rsid w:val="004169DF"/>
    <w:pPr>
      <w:spacing w:before="0" w:after="0"/>
      <w:ind w:left="1470"/>
      <w:jc w:val="left"/>
    </w:pPr>
    <w:rPr>
      <w:rFonts w:asciiTheme="minorHAnsi" w:hAnsiTheme="minorHAnsi" w:cstheme="minorHAnsi"/>
      <w:sz w:val="18"/>
      <w:szCs w:val="18"/>
    </w:rPr>
  </w:style>
  <w:style w:type="paragraph" w:styleId="TDC9">
    <w:name w:val="toc 9"/>
    <w:basedOn w:val="Normal"/>
    <w:next w:val="Normal"/>
    <w:autoRedefine/>
    <w:uiPriority w:val="39"/>
    <w:semiHidden/>
    <w:unhideWhenUsed/>
    <w:rsid w:val="004169DF"/>
    <w:pPr>
      <w:spacing w:before="0" w:after="0"/>
      <w:ind w:left="1680"/>
      <w:jc w:val="left"/>
    </w:pPr>
    <w:rPr>
      <w:rFonts w:asciiTheme="minorHAnsi" w:hAnsiTheme="minorHAnsi" w:cstheme="minorHAnsi"/>
      <w:sz w:val="18"/>
      <w:szCs w:val="18"/>
    </w:rPr>
  </w:style>
  <w:style w:type="paragraph" w:styleId="NormalWeb">
    <w:name w:val="Normal (Web)"/>
    <w:basedOn w:val="Normal"/>
    <w:uiPriority w:val="99"/>
    <w:unhideWhenUsed/>
    <w:rsid w:val="004E40B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360" w:lineRule="auto"/>
      <w:jc w:val="left"/>
    </w:pPr>
    <w:rPr>
      <w:rFonts w:eastAsiaTheme="minorEastAsia"/>
      <w:color w:val="auto"/>
      <w:sz w:val="24"/>
    </w:rPr>
  </w:style>
  <w:style w:type="paragraph" w:styleId="Revisin">
    <w:name w:val="Revision"/>
    <w:hidden/>
    <w:uiPriority w:val="99"/>
    <w:semiHidden/>
    <w:rsid w:val="00BC359D"/>
    <w:rPr>
      <w:rFonts w:ascii="Times New Roman" w:hAnsi="Times New Roman" w:cs="Times New Roman"/>
      <w:color w:val="000000"/>
      <w:sz w:val="21"/>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B80250A-FA69-7340-BD94-FDD576C0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2470</Words>
  <Characters>13587</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Víctor Manuel Martínez Ravanal</dc:creator>
  <cp:keywords/>
  <dc:description/>
  <cp:lastModifiedBy>Víctor Manuel Martínez Ravanal</cp:lastModifiedBy>
  <cp:revision>11</cp:revision>
  <dcterms:created xsi:type="dcterms:W3CDTF">2019-10-10T14:40:00Z</dcterms:created>
  <dcterms:modified xsi:type="dcterms:W3CDTF">2019-10-10T18:31:00Z</dcterms:modified>
</cp:coreProperties>
</file>