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42F9F" w14:textId="77777777" w:rsidR="00D265FD" w:rsidRPr="00411BF4" w:rsidRDefault="005812B0" w:rsidP="00846FE1">
      <w:pPr>
        <w:jc w:val="both"/>
        <w:rPr>
          <w:u w:val="single"/>
          <w:lang w:val="es-ES"/>
        </w:rPr>
      </w:pPr>
      <w:r>
        <w:rPr>
          <w:u w:val="single"/>
          <w:lang w:val="es-ES"/>
        </w:rPr>
        <w:t>Objetivos del texto</w:t>
      </w:r>
      <w:r w:rsidR="00C2544F" w:rsidRPr="00411BF4">
        <w:rPr>
          <w:u w:val="single"/>
          <w:lang w:val="es-ES"/>
        </w:rPr>
        <w:t xml:space="preserve">: </w:t>
      </w:r>
    </w:p>
    <w:p w14:paraId="4CF3A5DA" w14:textId="533367B1" w:rsidR="00C2544F" w:rsidRDefault="00762560" w:rsidP="00846FE1">
      <w:pPr>
        <w:pStyle w:val="Prrafodelista"/>
        <w:numPr>
          <w:ilvl w:val="0"/>
          <w:numId w:val="1"/>
        </w:numPr>
        <w:jc w:val="both"/>
        <w:rPr>
          <w:lang w:val="es-ES"/>
        </w:rPr>
      </w:pPr>
      <w:r>
        <w:rPr>
          <w:lang w:val="es-ES"/>
        </w:rPr>
        <w:t>Exponer sistemáticamente la</w:t>
      </w:r>
      <w:bookmarkStart w:id="0" w:name="_GoBack"/>
      <w:bookmarkEnd w:id="0"/>
      <w:r w:rsidR="00C2544F">
        <w:rPr>
          <w:lang w:val="es-ES"/>
        </w:rPr>
        <w:t xml:space="preserve"> naturaleza de la vida humana de grupo desde el punto de vista de la interacción simbólica.</w:t>
      </w:r>
    </w:p>
    <w:p w14:paraId="3A2E73CA" w14:textId="77777777" w:rsidR="00C2544F" w:rsidRDefault="00C2544F" w:rsidP="00846FE1">
      <w:pPr>
        <w:pStyle w:val="Prrafodelista"/>
        <w:numPr>
          <w:ilvl w:val="0"/>
          <w:numId w:val="1"/>
        </w:numPr>
        <w:jc w:val="both"/>
        <w:rPr>
          <w:lang w:val="es-ES"/>
        </w:rPr>
      </w:pPr>
      <w:r>
        <w:rPr>
          <w:lang w:val="es-ES"/>
        </w:rPr>
        <w:t>Presentar las premisas básicas del punto de vista y desarrollar sus consecuencias metodológicas para el estudio de la vida grupal humana.</w:t>
      </w:r>
    </w:p>
    <w:p w14:paraId="231CCCD3" w14:textId="77777777" w:rsidR="00C2544F" w:rsidRDefault="00C2544F" w:rsidP="00846FE1">
      <w:pPr>
        <w:jc w:val="both"/>
        <w:rPr>
          <w:lang w:val="es-ES"/>
        </w:rPr>
      </w:pPr>
    </w:p>
    <w:p w14:paraId="22EA7639" w14:textId="77777777" w:rsidR="00C2544F" w:rsidRPr="00411BF4" w:rsidRDefault="00C2544F" w:rsidP="00846FE1">
      <w:pPr>
        <w:jc w:val="both"/>
        <w:rPr>
          <w:u w:val="single"/>
          <w:lang w:val="es-ES"/>
        </w:rPr>
      </w:pPr>
      <w:r w:rsidRPr="00411BF4">
        <w:rPr>
          <w:u w:val="single"/>
          <w:lang w:val="es-ES"/>
        </w:rPr>
        <w:t xml:space="preserve">Concepto de “interacción simbólica”: </w:t>
      </w:r>
    </w:p>
    <w:p w14:paraId="17C62BB2" w14:textId="77777777" w:rsidR="00C2544F" w:rsidRDefault="00C2544F" w:rsidP="00846FE1">
      <w:pPr>
        <w:pStyle w:val="Prrafodelista"/>
        <w:numPr>
          <w:ilvl w:val="0"/>
          <w:numId w:val="1"/>
        </w:numPr>
        <w:jc w:val="both"/>
        <w:rPr>
          <w:lang w:val="es-ES"/>
        </w:rPr>
      </w:pPr>
      <w:r>
        <w:rPr>
          <w:lang w:val="es-ES"/>
        </w:rPr>
        <w:t>“</w:t>
      </w:r>
      <w:r w:rsidRPr="00C2544F">
        <w:rPr>
          <w:lang w:val="es-ES"/>
        </w:rPr>
        <w:t xml:space="preserve">Los seres humanos interpretan o definen las acciones de los demás en lugar de reaccionar simplemente a ellas. Su “respuesta” no se refiere de manera directa a las acciones de los otros, sino que se basa en el significado </w:t>
      </w:r>
      <w:r>
        <w:rPr>
          <w:lang w:val="es-ES"/>
        </w:rPr>
        <w:t>que atribuyen a tales acciones “</w:t>
      </w:r>
    </w:p>
    <w:p w14:paraId="28870DFA" w14:textId="77777777" w:rsidR="00C2544F" w:rsidRDefault="00C2544F" w:rsidP="00846FE1">
      <w:pPr>
        <w:pStyle w:val="Prrafodelista"/>
        <w:numPr>
          <w:ilvl w:val="0"/>
          <w:numId w:val="1"/>
        </w:numPr>
        <w:jc w:val="both"/>
        <w:rPr>
          <w:lang w:val="es-ES"/>
        </w:rPr>
      </w:pPr>
      <w:r>
        <w:rPr>
          <w:lang w:val="es-ES"/>
        </w:rPr>
        <w:t>Interacción es medida por el uso de símbolos, la interpretación y la averiguación del significado de las acciones de los otros.</w:t>
      </w:r>
    </w:p>
    <w:p w14:paraId="60300024" w14:textId="77777777" w:rsidR="00C2544F" w:rsidRDefault="00C2544F" w:rsidP="00846FE1">
      <w:pPr>
        <w:jc w:val="both"/>
        <w:rPr>
          <w:lang w:val="es-ES"/>
        </w:rPr>
      </w:pPr>
    </w:p>
    <w:p w14:paraId="2C825A7E" w14:textId="77777777" w:rsidR="00C2544F" w:rsidRPr="00411BF4" w:rsidRDefault="00C2544F" w:rsidP="00846FE1">
      <w:pPr>
        <w:jc w:val="both"/>
        <w:rPr>
          <w:u w:val="single"/>
          <w:lang w:val="es-ES"/>
        </w:rPr>
      </w:pPr>
      <w:r w:rsidRPr="00411BF4">
        <w:rPr>
          <w:u w:val="single"/>
          <w:lang w:val="es-ES"/>
        </w:rPr>
        <w:t>Mead:</w:t>
      </w:r>
    </w:p>
    <w:p w14:paraId="1FD65F74" w14:textId="77777777" w:rsidR="00C2544F" w:rsidRDefault="00C2544F" w:rsidP="00846FE1">
      <w:pPr>
        <w:pStyle w:val="Prrafodelista"/>
        <w:numPr>
          <w:ilvl w:val="0"/>
          <w:numId w:val="2"/>
        </w:numPr>
        <w:jc w:val="both"/>
        <w:rPr>
          <w:lang w:val="es-ES"/>
        </w:rPr>
      </w:pPr>
      <w:r w:rsidRPr="00411BF4">
        <w:rPr>
          <w:b/>
          <w:lang w:val="es-ES"/>
        </w:rPr>
        <w:t>El ser humano</w:t>
      </w:r>
      <w:r w:rsidR="00935938" w:rsidRPr="00411BF4">
        <w:rPr>
          <w:b/>
          <w:lang w:val="es-ES"/>
        </w:rPr>
        <w:t xml:space="preserve"> tiene un sí mismo (self):</w:t>
      </w:r>
      <w:r w:rsidR="00935938">
        <w:rPr>
          <w:lang w:val="es-ES"/>
        </w:rPr>
        <w:t xml:space="preserve"> puede ser objeto de sus propias acciones, actuar hacia sí mismo como puede actuar hacia otras personas (Ej. Se enoja con sí mismo, se enorgullece de sí mismo, etc.). </w:t>
      </w:r>
    </w:p>
    <w:p w14:paraId="7E18AA25" w14:textId="4A74377D" w:rsidR="00935938" w:rsidRDefault="00935938" w:rsidP="00846FE1">
      <w:pPr>
        <w:pStyle w:val="Prrafodelista"/>
        <w:numPr>
          <w:ilvl w:val="0"/>
          <w:numId w:val="1"/>
        </w:numPr>
        <w:jc w:val="both"/>
        <w:rPr>
          <w:lang w:val="es-ES"/>
        </w:rPr>
      </w:pPr>
      <w:r>
        <w:rPr>
          <w:lang w:val="es-ES"/>
        </w:rPr>
        <w:t>Mecanismo fundamental con el cual el hombre enfren</w:t>
      </w:r>
      <w:r w:rsidR="00285F80">
        <w:rPr>
          <w:lang w:val="es-ES"/>
        </w:rPr>
        <w:t>t</w:t>
      </w:r>
      <w:r>
        <w:rPr>
          <w:lang w:val="es-ES"/>
        </w:rPr>
        <w:t>a y maneja su mundo.</w:t>
      </w:r>
    </w:p>
    <w:p w14:paraId="134458D0" w14:textId="77777777" w:rsidR="00935938" w:rsidRPr="00445A03" w:rsidRDefault="00935938" w:rsidP="00846FE1">
      <w:pPr>
        <w:pStyle w:val="Prrafodelista"/>
        <w:numPr>
          <w:ilvl w:val="0"/>
          <w:numId w:val="1"/>
        </w:numPr>
        <w:jc w:val="both"/>
        <w:rPr>
          <w:lang w:val="es-ES"/>
        </w:rPr>
      </w:pPr>
      <w:r>
        <w:rPr>
          <w:lang w:val="es-ES"/>
        </w:rPr>
        <w:t>Cualquier cosa de la que el ser humano sea consciente es algo que él se está indicando a sí mismo (Ej. Un llamado a la puerta).</w:t>
      </w:r>
      <w:r w:rsidR="00445A03">
        <w:rPr>
          <w:lang w:val="es-ES"/>
        </w:rPr>
        <w:t xml:space="preserve"> </w:t>
      </w:r>
      <w:r w:rsidRPr="00445A03">
        <w:rPr>
          <w:lang w:val="es-ES"/>
        </w:rPr>
        <w:t>Cualquier cosa de la cual no es consciente es algo que él no está indicándose a sí mismo.</w:t>
      </w:r>
    </w:p>
    <w:p w14:paraId="400FD158" w14:textId="77777777" w:rsidR="00935938" w:rsidRDefault="00935938" w:rsidP="00846FE1">
      <w:pPr>
        <w:pStyle w:val="Prrafodelista"/>
        <w:numPr>
          <w:ilvl w:val="0"/>
          <w:numId w:val="1"/>
        </w:numPr>
        <w:jc w:val="both"/>
        <w:rPr>
          <w:lang w:val="es-ES"/>
        </w:rPr>
      </w:pPr>
      <w:r>
        <w:rPr>
          <w:lang w:val="es-ES"/>
        </w:rPr>
        <w:t>La vida consciente es un flujo continuo de auto-indicaciones, de observaciones de las cosas que maneja y que toma en consideración.</w:t>
      </w:r>
    </w:p>
    <w:p w14:paraId="39DEF622" w14:textId="77777777" w:rsidR="00935938" w:rsidRDefault="00935938" w:rsidP="00846FE1">
      <w:pPr>
        <w:pStyle w:val="Prrafodelista"/>
        <w:numPr>
          <w:ilvl w:val="0"/>
          <w:numId w:val="1"/>
        </w:numPr>
        <w:jc w:val="both"/>
        <w:rPr>
          <w:lang w:val="es-ES"/>
        </w:rPr>
      </w:pPr>
      <w:r>
        <w:rPr>
          <w:lang w:val="es-ES"/>
        </w:rPr>
        <w:t>Interpretar las cosas de otro es señalarse a uno mismo que la acción tiene tal o cual significado o carácter.</w:t>
      </w:r>
    </w:p>
    <w:p w14:paraId="39955609" w14:textId="77777777" w:rsidR="00445A03" w:rsidRDefault="00445A03" w:rsidP="00846FE1">
      <w:pPr>
        <w:pStyle w:val="Prrafodelista"/>
        <w:numPr>
          <w:ilvl w:val="0"/>
          <w:numId w:val="1"/>
        </w:numPr>
        <w:jc w:val="both"/>
        <w:rPr>
          <w:lang w:val="es-ES"/>
        </w:rPr>
      </w:pPr>
      <w:r>
        <w:rPr>
          <w:lang w:val="es-ES"/>
        </w:rPr>
        <w:t>Importancia de hacerse indicaciones a uno mismo: 1) (INTERPRETAR) indicar algo es sacarlo de su contexto, darle un significado, hacer de él un objeto, y éste es diferente de un estímulo porque no posee un carácter intrínseco, sino que su carácter es algo que el individuo le otorga, el objeto es un producto de la disposición a actuar y no un estímulo antecedente que evoca el acto; 2</w:t>
      </w:r>
      <w:r w:rsidRPr="008B6D23">
        <w:rPr>
          <w:lang w:val="es-ES"/>
        </w:rPr>
        <w:t>)</w:t>
      </w:r>
      <w:r w:rsidR="00411BF4" w:rsidRPr="008B6D23">
        <w:rPr>
          <w:b/>
          <w:lang w:val="es-ES"/>
        </w:rPr>
        <w:t xml:space="preserve"> la acción del individuo es construida o edificada en lugar de ser una mera descarga</w:t>
      </w:r>
      <w:r w:rsidR="00411BF4">
        <w:rPr>
          <w:lang w:val="es-ES"/>
        </w:rPr>
        <w:t>, es construida paso a paso mientras arma y guía su acción tomando nota de diferentes cosas e interpretando su significación para su acción ulterior.</w:t>
      </w:r>
    </w:p>
    <w:p w14:paraId="31126F63" w14:textId="77777777" w:rsidR="00411BF4" w:rsidRDefault="00411BF4" w:rsidP="00846FE1">
      <w:pPr>
        <w:pStyle w:val="Prrafodelista"/>
        <w:numPr>
          <w:ilvl w:val="0"/>
          <w:numId w:val="1"/>
        </w:numPr>
        <w:jc w:val="both"/>
        <w:rPr>
          <w:lang w:val="es-ES"/>
        </w:rPr>
      </w:pPr>
      <w:r>
        <w:rPr>
          <w:lang w:val="es-ES"/>
        </w:rPr>
        <w:t>En virtud de que el individuo se indica cosas a sí mismo, éste se coloca frente a ellas y es capaz de retro-actuar contra ellas. Su comportamiento no es, por consiguiente, un resultado de cosas tales como presiones ambientales o estímulos, sino que surge de la manera en que él interpreta y maneja estas cosas en la acción que está construyendo.</w:t>
      </w:r>
    </w:p>
    <w:p w14:paraId="2B47F3D2" w14:textId="77777777" w:rsidR="00411BF4" w:rsidRDefault="00411BF4" w:rsidP="00846FE1">
      <w:pPr>
        <w:pStyle w:val="Prrafodelista"/>
        <w:numPr>
          <w:ilvl w:val="0"/>
          <w:numId w:val="2"/>
        </w:numPr>
        <w:jc w:val="both"/>
        <w:rPr>
          <w:b/>
          <w:lang w:val="es-ES"/>
        </w:rPr>
      </w:pPr>
      <w:r w:rsidRPr="00411BF4">
        <w:rPr>
          <w:b/>
          <w:lang w:val="es-ES"/>
        </w:rPr>
        <w:t>La formación de la acción, mediante la auto-indicación, siempre tiene lugar en un contexto social: la acción del grupo toma la forma de un acomodamiento conjunto de líneas de acción individuales.</w:t>
      </w:r>
    </w:p>
    <w:p w14:paraId="02618461" w14:textId="77777777" w:rsidR="00411BF4" w:rsidRDefault="00411BF4" w:rsidP="00846FE1">
      <w:pPr>
        <w:pStyle w:val="Prrafodelista"/>
        <w:numPr>
          <w:ilvl w:val="0"/>
          <w:numId w:val="1"/>
        </w:numPr>
        <w:jc w:val="both"/>
        <w:rPr>
          <w:b/>
          <w:lang w:val="es-ES"/>
        </w:rPr>
      </w:pPr>
      <w:r>
        <w:rPr>
          <w:lang w:val="es-ES"/>
        </w:rPr>
        <w:t xml:space="preserve">El individuo aprehende el significado de los actos de los otros, “toma el rol” de los otros, y adopta esos roles buscando averiguar la intención o dirección de los actos </w:t>
      </w:r>
      <w:r>
        <w:rPr>
          <w:lang w:val="es-ES"/>
        </w:rPr>
        <w:lastRenderedPageBreak/>
        <w:t xml:space="preserve">de los otros, forma y alinea su propia acción sobre la base de la interpretación de los actos de los otros. </w:t>
      </w:r>
      <w:r>
        <w:rPr>
          <w:b/>
          <w:lang w:val="es-ES"/>
        </w:rPr>
        <w:t>Este es el modo fundamental en que la acción de grupo tiene lugar en la sociedad humana.</w:t>
      </w:r>
    </w:p>
    <w:p w14:paraId="72201C7B" w14:textId="77777777" w:rsidR="008B6D23" w:rsidRDefault="008B6D23" w:rsidP="00846FE1">
      <w:pPr>
        <w:jc w:val="both"/>
        <w:rPr>
          <w:b/>
          <w:lang w:val="es-ES"/>
        </w:rPr>
      </w:pPr>
    </w:p>
    <w:p w14:paraId="54F19112" w14:textId="77777777" w:rsidR="008B6D23" w:rsidRDefault="008B6D23" w:rsidP="00846FE1">
      <w:pPr>
        <w:jc w:val="both"/>
        <w:rPr>
          <w:b/>
          <w:lang w:val="es-ES"/>
        </w:rPr>
      </w:pPr>
      <w:r>
        <w:rPr>
          <w:b/>
          <w:lang w:val="es-ES"/>
        </w:rPr>
        <w:t>3 puntos clave Mead:</w:t>
      </w:r>
    </w:p>
    <w:p w14:paraId="52575028" w14:textId="77777777" w:rsidR="008B6D23" w:rsidRDefault="008B6D23" w:rsidP="00846FE1">
      <w:pPr>
        <w:pStyle w:val="Prrafodelista"/>
        <w:numPr>
          <w:ilvl w:val="0"/>
          <w:numId w:val="3"/>
        </w:numPr>
        <w:jc w:val="both"/>
        <w:rPr>
          <w:b/>
          <w:lang w:val="es-ES"/>
        </w:rPr>
      </w:pPr>
      <w:r>
        <w:rPr>
          <w:b/>
          <w:lang w:val="es-ES"/>
        </w:rPr>
        <w:t>La sociedad humana está hecha de individuos que tienen sí mismos (se hacen indicaciones a sí mismos).</w:t>
      </w:r>
    </w:p>
    <w:p w14:paraId="7AAAE898" w14:textId="77777777" w:rsidR="008B6D23" w:rsidRDefault="008B6D23" w:rsidP="00846FE1">
      <w:pPr>
        <w:pStyle w:val="Prrafodelista"/>
        <w:numPr>
          <w:ilvl w:val="0"/>
          <w:numId w:val="3"/>
        </w:numPr>
        <w:jc w:val="both"/>
        <w:rPr>
          <w:b/>
          <w:lang w:val="es-ES"/>
        </w:rPr>
      </w:pPr>
      <w:r>
        <w:rPr>
          <w:b/>
          <w:lang w:val="es-ES"/>
        </w:rPr>
        <w:t>La acción individual es una construcción y no una descarga, siendo construida por el individuo a través de la observación e interpretación de rasgos de las situaciones en las que actúa.</w:t>
      </w:r>
    </w:p>
    <w:p w14:paraId="09A9F5CD" w14:textId="77777777" w:rsidR="008B6D23" w:rsidRDefault="008B6D23" w:rsidP="00846FE1">
      <w:pPr>
        <w:pStyle w:val="Prrafodelista"/>
        <w:numPr>
          <w:ilvl w:val="0"/>
          <w:numId w:val="3"/>
        </w:numPr>
        <w:jc w:val="both"/>
        <w:rPr>
          <w:b/>
          <w:lang w:val="es-ES"/>
        </w:rPr>
      </w:pPr>
      <w:r>
        <w:rPr>
          <w:b/>
          <w:lang w:val="es-ES"/>
        </w:rPr>
        <w:t>La acción grupal consiste en la alineación de las acciones individuales, mediante la interpretación de las acciones de los otros.</w:t>
      </w:r>
    </w:p>
    <w:p w14:paraId="58476036" w14:textId="77777777" w:rsidR="008B6D23" w:rsidRDefault="008B6D23" w:rsidP="00846FE1">
      <w:pPr>
        <w:jc w:val="both"/>
        <w:rPr>
          <w:b/>
          <w:lang w:val="es-ES"/>
        </w:rPr>
      </w:pPr>
    </w:p>
    <w:p w14:paraId="4542CDEF" w14:textId="77777777" w:rsidR="008B6D23" w:rsidRPr="008B6D23" w:rsidRDefault="008B6D23" w:rsidP="00846FE1">
      <w:pPr>
        <w:jc w:val="both"/>
        <w:rPr>
          <w:u w:val="single"/>
          <w:lang w:val="es-ES"/>
        </w:rPr>
      </w:pPr>
      <w:r w:rsidRPr="008B6D23">
        <w:rPr>
          <w:u w:val="single"/>
          <w:lang w:val="es-ES"/>
        </w:rPr>
        <w:t>Discrepancia general entre concepciones sociológicas y el interaccionismo simbólico:</w:t>
      </w:r>
    </w:p>
    <w:p w14:paraId="2EE32D41" w14:textId="77777777" w:rsidR="008B6D23" w:rsidRDefault="008B6D23" w:rsidP="00846FE1">
      <w:pPr>
        <w:jc w:val="both"/>
        <w:rPr>
          <w:lang w:val="es-ES"/>
        </w:rPr>
      </w:pPr>
    </w:p>
    <w:p w14:paraId="5C4BF1E0" w14:textId="77777777" w:rsidR="008B6D23" w:rsidRDefault="00846FE1" w:rsidP="00846FE1">
      <w:pPr>
        <w:pStyle w:val="Prrafodelista"/>
        <w:numPr>
          <w:ilvl w:val="0"/>
          <w:numId w:val="4"/>
        </w:numPr>
        <w:jc w:val="both"/>
        <w:rPr>
          <w:lang w:val="es-ES"/>
        </w:rPr>
      </w:pPr>
      <w:r>
        <w:rPr>
          <w:lang w:val="es-ES"/>
        </w:rPr>
        <w:t>El pensamiento sociológico raramente reconoce a la sociedad como compuesta por individuos con “sí mismos”. En lugar de ello suponen que los seres humanos son organismos con algún tipo de organización, que responden a fuerzas que obran sobre ellos.</w:t>
      </w:r>
    </w:p>
    <w:p w14:paraId="688B015A" w14:textId="77777777" w:rsidR="00846FE1" w:rsidRDefault="00846FE1" w:rsidP="00846FE1">
      <w:pPr>
        <w:pStyle w:val="Prrafodelista"/>
        <w:numPr>
          <w:ilvl w:val="0"/>
          <w:numId w:val="1"/>
        </w:numPr>
        <w:jc w:val="both"/>
        <w:rPr>
          <w:lang w:val="es-ES"/>
        </w:rPr>
      </w:pPr>
      <w:r>
        <w:rPr>
          <w:lang w:val="es-ES"/>
        </w:rPr>
        <w:t xml:space="preserve">Individuos como medios a través de los cuales tales factores o fuerzas operan. Acción social como la expresión de esos factores. </w:t>
      </w:r>
    </w:p>
    <w:p w14:paraId="37BFD7E0" w14:textId="77777777" w:rsidR="00846FE1" w:rsidRDefault="00846FE1" w:rsidP="00846FE1">
      <w:pPr>
        <w:pStyle w:val="Prrafodelista"/>
        <w:numPr>
          <w:ilvl w:val="0"/>
          <w:numId w:val="1"/>
        </w:numPr>
        <w:jc w:val="both"/>
        <w:rPr>
          <w:lang w:val="es-ES"/>
        </w:rPr>
      </w:pPr>
      <w:r>
        <w:rPr>
          <w:lang w:val="es-ES"/>
        </w:rPr>
        <w:t>No consideran, por lo tanto, las acciones sociales de los individuos como construidas por ellos a través de un proceso de interpretación.</w:t>
      </w:r>
    </w:p>
    <w:p w14:paraId="55C981B8" w14:textId="77777777" w:rsidR="00846FE1" w:rsidRDefault="006E1EFC" w:rsidP="00846FE1">
      <w:pPr>
        <w:pStyle w:val="Prrafodelista"/>
        <w:numPr>
          <w:ilvl w:val="0"/>
          <w:numId w:val="4"/>
        </w:numPr>
        <w:jc w:val="both"/>
        <w:rPr>
          <w:lang w:val="es-ES"/>
        </w:rPr>
      </w:pPr>
      <w:r>
        <w:rPr>
          <w:lang w:val="es-ES"/>
        </w:rPr>
        <w:t>Desde la perspectiva del interaccionismo simbólico, la acción social es situada en los individuos actuantes que adaptan mutuamente sus respectivas líneas de acción a través de un proceso de interpretación. Las concepciones sociológicas, en cambio, generalmente ubican la acción social en la acción de la sociedad o en alguna unidad de la sociedad. Concepciones como por ejemplo “sistemas sociales”, consideran a la acción del grupo como la expresión de un sistema en un estado de equilibrio o tendencia al equilibrio.</w:t>
      </w:r>
    </w:p>
    <w:p w14:paraId="2E82456A" w14:textId="77777777" w:rsidR="0069478E" w:rsidRDefault="0069478E" w:rsidP="0069478E">
      <w:pPr>
        <w:jc w:val="both"/>
        <w:rPr>
          <w:lang w:val="es-ES"/>
        </w:rPr>
      </w:pPr>
    </w:p>
    <w:p w14:paraId="56ADB79E" w14:textId="77777777" w:rsidR="0069478E" w:rsidRPr="0069478E" w:rsidRDefault="0069478E" w:rsidP="0069478E">
      <w:pPr>
        <w:jc w:val="both"/>
        <w:rPr>
          <w:b/>
          <w:lang w:val="es-ES"/>
        </w:rPr>
      </w:pPr>
      <w:r>
        <w:rPr>
          <w:b/>
          <w:lang w:val="es-ES"/>
        </w:rPr>
        <w:t xml:space="preserve">La sociedad humana debe ser vista como compuesta por individuos actuantes (no portadores o medios para la expresión de factores que obran sobre ellos), y la vida de la sociedad como constituida por sus acciones. </w:t>
      </w:r>
    </w:p>
    <w:p w14:paraId="616A0682" w14:textId="77777777" w:rsidR="0069478E" w:rsidRDefault="0069478E" w:rsidP="0069478E">
      <w:pPr>
        <w:pStyle w:val="Prrafodelista"/>
        <w:jc w:val="both"/>
        <w:rPr>
          <w:lang w:val="es-ES"/>
        </w:rPr>
      </w:pPr>
    </w:p>
    <w:p w14:paraId="3B888876" w14:textId="77777777" w:rsidR="0069478E" w:rsidRDefault="0069478E" w:rsidP="0069478E">
      <w:pPr>
        <w:jc w:val="both"/>
        <w:rPr>
          <w:b/>
          <w:lang w:val="es-ES"/>
        </w:rPr>
      </w:pPr>
      <w:r>
        <w:rPr>
          <w:b/>
          <w:lang w:val="es-ES"/>
        </w:rPr>
        <w:t>No hay ninguna actividad empíricamente observable en una sociedad humana que no surja de alguna unidad actuante.</w:t>
      </w:r>
    </w:p>
    <w:p w14:paraId="7FE7EB88" w14:textId="77777777" w:rsidR="0069478E" w:rsidRDefault="0069478E" w:rsidP="0069478E">
      <w:pPr>
        <w:jc w:val="both"/>
        <w:rPr>
          <w:b/>
          <w:lang w:val="es-ES"/>
        </w:rPr>
      </w:pPr>
    </w:p>
    <w:p w14:paraId="7F43CA58" w14:textId="77777777" w:rsidR="0069478E" w:rsidRDefault="009726DD" w:rsidP="0069478E">
      <w:pPr>
        <w:jc w:val="both"/>
        <w:rPr>
          <w:u w:val="single"/>
          <w:lang w:val="es-ES"/>
        </w:rPr>
      </w:pPr>
      <w:r>
        <w:rPr>
          <w:u w:val="single"/>
          <w:lang w:val="es-ES"/>
        </w:rPr>
        <w:t>Condiciones en las cuales las unidades actuantes actúan:</w:t>
      </w:r>
    </w:p>
    <w:p w14:paraId="66B6A19B" w14:textId="77777777" w:rsidR="009726DD" w:rsidRDefault="009726DD" w:rsidP="0069478E">
      <w:pPr>
        <w:jc w:val="both"/>
        <w:rPr>
          <w:u w:val="single"/>
          <w:lang w:val="es-ES"/>
        </w:rPr>
      </w:pPr>
    </w:p>
    <w:p w14:paraId="07629918" w14:textId="77777777" w:rsidR="009726DD" w:rsidRDefault="009726DD" w:rsidP="004912A6">
      <w:pPr>
        <w:pStyle w:val="Prrafodelista"/>
        <w:numPr>
          <w:ilvl w:val="0"/>
          <w:numId w:val="1"/>
        </w:numPr>
        <w:jc w:val="both"/>
        <w:rPr>
          <w:lang w:val="es-ES"/>
        </w:rPr>
      </w:pPr>
      <w:r w:rsidRPr="004912A6">
        <w:rPr>
          <w:lang w:val="es-ES"/>
        </w:rPr>
        <w:t>La acción tiene lugar en</w:t>
      </w:r>
      <w:r w:rsidR="004912A6" w:rsidRPr="004912A6">
        <w:rPr>
          <w:lang w:val="es-ES"/>
        </w:rPr>
        <w:t xml:space="preserve"> y con respecto a una situación,</w:t>
      </w:r>
      <w:r w:rsidRPr="004912A6">
        <w:rPr>
          <w:lang w:val="es-ES"/>
        </w:rPr>
        <w:t xml:space="preserve"> </w:t>
      </w:r>
      <w:r w:rsidR="004912A6" w:rsidRPr="004912A6">
        <w:rPr>
          <w:lang w:val="es-ES"/>
        </w:rPr>
        <w:t>es formada a la luz de la situación en que tiene lugar.</w:t>
      </w:r>
    </w:p>
    <w:p w14:paraId="6C97E2C4" w14:textId="77777777" w:rsidR="004912A6" w:rsidRDefault="004912A6" w:rsidP="004912A6">
      <w:pPr>
        <w:pStyle w:val="Prrafodelista"/>
        <w:numPr>
          <w:ilvl w:val="0"/>
          <w:numId w:val="1"/>
        </w:numPr>
        <w:jc w:val="both"/>
        <w:rPr>
          <w:lang w:val="es-ES"/>
        </w:rPr>
      </w:pPr>
      <w:r>
        <w:rPr>
          <w:lang w:val="es-ES"/>
        </w:rPr>
        <w:t>La acción es formada o construida a través de la interpretación de la situación. La unidad actuante tiene necesariamente que identificar las cosas que tiene que tomar</w:t>
      </w:r>
      <w:r w:rsidR="00A77604">
        <w:rPr>
          <w:lang w:val="es-ES"/>
        </w:rPr>
        <w:t xml:space="preserve"> en consideración, para así tomar decisiones en base a esa estimación.</w:t>
      </w:r>
    </w:p>
    <w:p w14:paraId="19E36A1F" w14:textId="77777777" w:rsidR="00A77604" w:rsidRDefault="00A77604" w:rsidP="00A77604">
      <w:pPr>
        <w:jc w:val="both"/>
        <w:rPr>
          <w:lang w:val="es-ES"/>
        </w:rPr>
      </w:pPr>
    </w:p>
    <w:p w14:paraId="446AF6E9" w14:textId="77777777" w:rsidR="00A77604" w:rsidRDefault="00A77604" w:rsidP="00A77604">
      <w:pPr>
        <w:jc w:val="both"/>
        <w:rPr>
          <w:u w:val="single"/>
          <w:lang w:val="es-ES"/>
        </w:rPr>
      </w:pPr>
      <w:r w:rsidRPr="00A77604">
        <w:rPr>
          <w:u w:val="single"/>
          <w:lang w:val="es-ES"/>
        </w:rPr>
        <w:t>Consecuencias metodológicas:</w:t>
      </w:r>
    </w:p>
    <w:p w14:paraId="568F25B4" w14:textId="77777777" w:rsidR="00A77604" w:rsidRDefault="00A77604" w:rsidP="00A77604">
      <w:pPr>
        <w:jc w:val="both"/>
        <w:rPr>
          <w:u w:val="single"/>
          <w:lang w:val="es-ES"/>
        </w:rPr>
      </w:pPr>
    </w:p>
    <w:p w14:paraId="4CA65B28" w14:textId="77777777" w:rsidR="00A77604" w:rsidRPr="00434775" w:rsidRDefault="00434775" w:rsidP="00A77604">
      <w:pPr>
        <w:pStyle w:val="Prrafodelista"/>
        <w:numPr>
          <w:ilvl w:val="0"/>
          <w:numId w:val="1"/>
        </w:numPr>
        <w:jc w:val="both"/>
        <w:rPr>
          <w:u w:val="single"/>
          <w:lang w:val="es-ES"/>
        </w:rPr>
      </w:pPr>
      <w:r>
        <w:rPr>
          <w:lang w:val="es-ES"/>
        </w:rPr>
        <w:t>La posición interaccionista simbólica exige que el estudioso aprehenda el proceso de interpretación a través del cual las unidades actuantes construyen sus acciones.</w:t>
      </w:r>
    </w:p>
    <w:p w14:paraId="2503F589" w14:textId="77777777" w:rsidR="00434775" w:rsidRPr="00BA3C9F" w:rsidRDefault="00434775" w:rsidP="00A77604">
      <w:pPr>
        <w:pStyle w:val="Prrafodelista"/>
        <w:numPr>
          <w:ilvl w:val="0"/>
          <w:numId w:val="1"/>
        </w:numPr>
        <w:jc w:val="both"/>
        <w:rPr>
          <w:u w:val="single"/>
          <w:lang w:val="es-ES"/>
        </w:rPr>
      </w:pPr>
      <w:r>
        <w:rPr>
          <w:lang w:val="es-ES"/>
        </w:rPr>
        <w:t>Para apreh</w:t>
      </w:r>
      <w:r w:rsidR="00BA3C9F">
        <w:rPr>
          <w:lang w:val="es-ES"/>
        </w:rPr>
        <w:t>ender el proceso, el estudioso debe adoptar el rol de la unidad actuante cuyo comportamiento está estudiando.</w:t>
      </w:r>
    </w:p>
    <w:p w14:paraId="23EF40BE" w14:textId="77777777" w:rsidR="00BA3C9F" w:rsidRPr="00F11E8E" w:rsidRDefault="00BA3C9F" w:rsidP="00A77604">
      <w:pPr>
        <w:pStyle w:val="Prrafodelista"/>
        <w:numPr>
          <w:ilvl w:val="0"/>
          <w:numId w:val="1"/>
        </w:numPr>
        <w:jc w:val="both"/>
        <w:rPr>
          <w:u w:val="single"/>
          <w:lang w:val="es-ES"/>
        </w:rPr>
      </w:pPr>
      <w:r>
        <w:rPr>
          <w:lang w:val="es-ES"/>
        </w:rPr>
        <w:t>Tratar de aprehender el proceso interpretativo permaneciendo apartado como lo que se ha llamado un “observador objetivo”, es correr el riesgo</w:t>
      </w:r>
      <w:r w:rsidR="00F11E8E">
        <w:rPr>
          <w:lang w:val="es-ES"/>
        </w:rPr>
        <w:t xml:space="preserve"> de caer en la peor clase de subjetivismo: </w:t>
      </w:r>
      <w:r w:rsidR="00F11E8E" w:rsidRPr="00F11E8E">
        <w:rPr>
          <w:i/>
          <w:lang w:val="es-ES"/>
        </w:rPr>
        <w:t>“es probable que el observador objetivo construya el proceso de interpretación con sus propias conjeturas en lugar de captar el proceso tal como se da en la experiencia de la unidad actuante que lo usa”.</w:t>
      </w:r>
    </w:p>
    <w:p w14:paraId="2C9386CD" w14:textId="77777777" w:rsidR="00F11E8E" w:rsidRPr="00D43656" w:rsidRDefault="00D572D0" w:rsidP="00A77604">
      <w:pPr>
        <w:pStyle w:val="Prrafodelista"/>
        <w:numPr>
          <w:ilvl w:val="0"/>
          <w:numId w:val="1"/>
        </w:numPr>
        <w:jc w:val="both"/>
        <w:rPr>
          <w:u w:val="single"/>
          <w:lang w:val="es-ES"/>
        </w:rPr>
      </w:pPr>
      <w:r>
        <w:rPr>
          <w:lang w:val="es-ES"/>
        </w:rPr>
        <w:t>En general, los sociólogos estudian la sociedad en términos de estructura u organización.</w:t>
      </w:r>
      <w:r w:rsidR="00AF36D3">
        <w:rPr>
          <w:lang w:val="es-ES"/>
        </w:rPr>
        <w:t xml:space="preserve"> </w:t>
      </w:r>
      <w:r w:rsidR="005B6B13">
        <w:rPr>
          <w:lang w:val="es-ES"/>
        </w:rPr>
        <w:t>Algunos u</w:t>
      </w:r>
      <w:r w:rsidR="00AF36D3">
        <w:rPr>
          <w:lang w:val="es-ES"/>
        </w:rPr>
        <w:t xml:space="preserve">tilizan categorías estructurales tales como sistema social, cultura, normas, etc.; </w:t>
      </w:r>
      <w:r w:rsidR="005B6B13">
        <w:rPr>
          <w:lang w:val="es-ES"/>
        </w:rPr>
        <w:t xml:space="preserve">otros se concentran en la organización, en término de las funciones y el sistema que busca el equilibrio; y una tercera línea de interés </w:t>
      </w:r>
      <w:r w:rsidR="00497C01">
        <w:rPr>
          <w:lang w:val="es-ES"/>
        </w:rPr>
        <w:t>que busca</w:t>
      </w:r>
      <w:r w:rsidR="00632D32">
        <w:rPr>
          <w:lang w:val="es-ES"/>
        </w:rPr>
        <w:t xml:space="preserve"> identificar las fuerzas que operan sobre la organización para producir cambios en ella. </w:t>
      </w:r>
    </w:p>
    <w:p w14:paraId="32A72EC8" w14:textId="77777777" w:rsidR="00AB520A" w:rsidRPr="00AB520A" w:rsidRDefault="00D43656" w:rsidP="00AB520A">
      <w:pPr>
        <w:pStyle w:val="Prrafodelista"/>
        <w:numPr>
          <w:ilvl w:val="0"/>
          <w:numId w:val="1"/>
        </w:numPr>
        <w:jc w:val="both"/>
        <w:rPr>
          <w:u w:val="single"/>
          <w:lang w:val="es-ES"/>
        </w:rPr>
      </w:pPr>
      <w:r>
        <w:rPr>
          <w:lang w:val="es-ES"/>
        </w:rPr>
        <w:t>El interaccionismo simbólico reconoce la presencia de la or</w:t>
      </w:r>
      <w:r w:rsidR="00AB520A">
        <w:rPr>
          <w:lang w:val="es-ES"/>
        </w:rPr>
        <w:t xml:space="preserve">ganización en la sociedad humana, pero es el marco dentro del cual la acción social tiene lugar, y no el determinante de esa acción. </w:t>
      </w:r>
      <w:r w:rsidR="00AB520A" w:rsidRPr="00AB520A">
        <w:rPr>
          <w:lang w:val="es-ES"/>
        </w:rPr>
        <w:t>Los cambios que se producen</w:t>
      </w:r>
      <w:r w:rsidR="00AB520A">
        <w:rPr>
          <w:lang w:val="es-ES"/>
        </w:rPr>
        <w:t xml:space="preserve"> en la organización son el producto final de la actividad de unidades actuantes.</w:t>
      </w:r>
      <w:r w:rsidR="00BC6670">
        <w:rPr>
          <w:lang w:val="es-ES"/>
        </w:rPr>
        <w:t xml:space="preserve"> La organización social da forma a las situaciones en las que actúan los individuos, proporciona conjuntos de símbolos.</w:t>
      </w:r>
    </w:p>
    <w:p w14:paraId="52BA6CFF" w14:textId="77777777" w:rsidR="0069478E" w:rsidRPr="00BC6670" w:rsidRDefault="00BC6670" w:rsidP="00BC6670">
      <w:pPr>
        <w:pStyle w:val="Prrafodelista"/>
        <w:numPr>
          <w:ilvl w:val="0"/>
          <w:numId w:val="1"/>
        </w:numPr>
        <w:jc w:val="both"/>
        <w:rPr>
          <w:b/>
          <w:lang w:val="es-ES"/>
        </w:rPr>
      </w:pPr>
      <w:r>
        <w:rPr>
          <w:lang w:val="es-ES"/>
        </w:rPr>
        <w:t>La acción social puede sobrepasar o apartarse de la organización existente, cuando surgen situaciones en las que las acciones de los individuos no están previamente estandarizadas.</w:t>
      </w:r>
    </w:p>
    <w:p w14:paraId="54F45145" w14:textId="77777777" w:rsidR="00BC6670" w:rsidRDefault="00BC6670" w:rsidP="009C752D">
      <w:pPr>
        <w:jc w:val="both"/>
        <w:rPr>
          <w:b/>
          <w:lang w:val="es-ES"/>
        </w:rPr>
      </w:pPr>
    </w:p>
    <w:p w14:paraId="3BDEADB7" w14:textId="77777777" w:rsidR="009C752D" w:rsidRDefault="009C752D" w:rsidP="009C752D">
      <w:pPr>
        <w:jc w:val="both"/>
        <w:rPr>
          <w:b/>
          <w:lang w:val="es-ES"/>
        </w:rPr>
      </w:pPr>
      <w:r>
        <w:rPr>
          <w:b/>
          <w:lang w:val="es-ES"/>
        </w:rPr>
        <w:t>Cualquier línea de cambio social, puesto que implica cambio en la acción humana, pasa necesariamente por la mediación de la interpretación por parte de los individuos envueltos en el cambio; el cambio aparece en la forma de situaciones nuevas en las que los individuos tienen que construir formas nuevas de acción.</w:t>
      </w:r>
    </w:p>
    <w:p w14:paraId="68BB23AA" w14:textId="77777777" w:rsidR="009C752D" w:rsidRDefault="009C752D" w:rsidP="009C752D">
      <w:pPr>
        <w:jc w:val="both"/>
        <w:rPr>
          <w:b/>
          <w:lang w:val="es-ES"/>
        </w:rPr>
      </w:pPr>
    </w:p>
    <w:p w14:paraId="6E5416F5" w14:textId="77777777" w:rsidR="009C752D" w:rsidRPr="009C752D" w:rsidRDefault="009C752D" w:rsidP="009C752D">
      <w:pPr>
        <w:jc w:val="both"/>
        <w:rPr>
          <w:b/>
          <w:lang w:val="es-ES"/>
        </w:rPr>
      </w:pPr>
    </w:p>
    <w:sectPr w:rsidR="009C752D" w:rsidRPr="009C752D" w:rsidSect="00926A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875E0"/>
    <w:multiLevelType w:val="hybridMultilevel"/>
    <w:tmpl w:val="8C6C9A28"/>
    <w:lvl w:ilvl="0" w:tplc="78748F5E">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A7775FB"/>
    <w:multiLevelType w:val="hybridMultilevel"/>
    <w:tmpl w:val="6D04B19A"/>
    <w:lvl w:ilvl="0" w:tplc="74788A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7A36CAD"/>
    <w:multiLevelType w:val="hybridMultilevel"/>
    <w:tmpl w:val="AFB2B18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AA3680E"/>
    <w:multiLevelType w:val="hybridMultilevel"/>
    <w:tmpl w:val="B964CD4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C662AF6"/>
    <w:multiLevelType w:val="hybridMultilevel"/>
    <w:tmpl w:val="0FA0F26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4F"/>
    <w:rsid w:val="00285F80"/>
    <w:rsid w:val="00411BF4"/>
    <w:rsid w:val="00434775"/>
    <w:rsid w:val="00445A03"/>
    <w:rsid w:val="004912A6"/>
    <w:rsid w:val="00497C01"/>
    <w:rsid w:val="005812B0"/>
    <w:rsid w:val="005B6B13"/>
    <w:rsid w:val="00632D32"/>
    <w:rsid w:val="0069478E"/>
    <w:rsid w:val="006E1EFC"/>
    <w:rsid w:val="00762560"/>
    <w:rsid w:val="00846FE1"/>
    <w:rsid w:val="008B6D23"/>
    <w:rsid w:val="00926ACF"/>
    <w:rsid w:val="00935938"/>
    <w:rsid w:val="009726DD"/>
    <w:rsid w:val="009C752D"/>
    <w:rsid w:val="00A77604"/>
    <w:rsid w:val="00AB520A"/>
    <w:rsid w:val="00AF36D3"/>
    <w:rsid w:val="00BA3C9F"/>
    <w:rsid w:val="00BC6670"/>
    <w:rsid w:val="00C2544F"/>
    <w:rsid w:val="00D265FD"/>
    <w:rsid w:val="00D43656"/>
    <w:rsid w:val="00D572D0"/>
    <w:rsid w:val="00EC4CF3"/>
    <w:rsid w:val="00F11E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1E65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1125</Words>
  <Characters>6189</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Luna Montenegro Kershenbaum (rebeca.montenegro)</dc:creator>
  <cp:keywords/>
  <dc:description/>
  <cp:lastModifiedBy>Rebeca Luna Montenegro Kershenbaum (rebeca.montenegro)</cp:lastModifiedBy>
  <cp:revision>3</cp:revision>
  <dcterms:created xsi:type="dcterms:W3CDTF">2018-03-18T20:04:00Z</dcterms:created>
  <dcterms:modified xsi:type="dcterms:W3CDTF">2018-03-28T00:23:00Z</dcterms:modified>
</cp:coreProperties>
</file>