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B4E97" w14:textId="77777777" w:rsidR="007D06DA" w:rsidRPr="00FB3F20" w:rsidRDefault="00523D70">
      <w:pPr>
        <w:rPr>
          <w:rFonts w:ascii="Arial" w:hAnsi="Arial" w:cs="Arial"/>
          <w:lang w:val="es-CL"/>
        </w:rPr>
      </w:pPr>
      <w:r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 wp14:anchorId="44A3D14C" wp14:editId="5BA11D2F">
            <wp:simplePos x="0" y="0"/>
            <wp:positionH relativeFrom="column">
              <wp:posOffset>160020</wp:posOffset>
            </wp:positionH>
            <wp:positionV relativeFrom="paragraph">
              <wp:posOffset>54610</wp:posOffset>
            </wp:positionV>
            <wp:extent cx="323850" cy="685800"/>
            <wp:effectExtent l="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2EEE5" w14:textId="77777777" w:rsidR="007D06DA" w:rsidRPr="00FB3F20" w:rsidRDefault="007D06DA" w:rsidP="00FA38A4">
      <w:pPr>
        <w:rPr>
          <w:rFonts w:ascii="Arial" w:hAnsi="Arial" w:cs="Arial"/>
          <w:lang w:val="es-CL"/>
        </w:rPr>
      </w:pPr>
      <w:r w:rsidRPr="00FB3F20">
        <w:rPr>
          <w:rFonts w:ascii="Arial" w:hAnsi="Arial" w:cs="Arial"/>
          <w:lang w:val="es-CL"/>
        </w:rPr>
        <w:t xml:space="preserve">Universidad de Chile </w:t>
      </w:r>
    </w:p>
    <w:p w14:paraId="6A437A5D" w14:textId="77777777" w:rsidR="007D06DA" w:rsidRPr="00FB3F20" w:rsidRDefault="007D06DA" w:rsidP="00FA38A4">
      <w:pPr>
        <w:rPr>
          <w:rFonts w:ascii="Arial" w:hAnsi="Arial" w:cs="Arial"/>
          <w:lang w:val="es-CL"/>
        </w:rPr>
      </w:pPr>
      <w:r w:rsidRPr="00FB3F20">
        <w:rPr>
          <w:rFonts w:ascii="Arial" w:hAnsi="Arial" w:cs="Arial"/>
          <w:lang w:val="es-CL"/>
        </w:rPr>
        <w:t>Facultad de Ciencias Sociales</w:t>
      </w:r>
    </w:p>
    <w:p w14:paraId="39BA4450" w14:textId="77777777" w:rsidR="007D06DA" w:rsidRPr="00FB3F20" w:rsidRDefault="00D15212" w:rsidP="00FA38A4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Carrera </w:t>
      </w:r>
      <w:r w:rsidR="007D06DA" w:rsidRPr="00FB3F20">
        <w:rPr>
          <w:rFonts w:ascii="Arial" w:hAnsi="Arial" w:cs="Arial"/>
          <w:lang w:val="es-CL"/>
        </w:rPr>
        <w:t xml:space="preserve">de </w:t>
      </w:r>
      <w:r>
        <w:rPr>
          <w:rFonts w:ascii="Arial" w:hAnsi="Arial" w:cs="Arial"/>
          <w:lang w:val="es-CL"/>
        </w:rPr>
        <w:t>Psicología</w:t>
      </w:r>
    </w:p>
    <w:p w14:paraId="39DB7493" w14:textId="77777777" w:rsidR="007D06DA" w:rsidRDefault="007D06DA">
      <w:pPr>
        <w:rPr>
          <w:rFonts w:ascii="Arial" w:hAnsi="Arial" w:cs="Arial"/>
          <w:lang w:val="es-CL"/>
        </w:rPr>
      </w:pPr>
    </w:p>
    <w:p w14:paraId="3313F821" w14:textId="77777777" w:rsidR="00D15212" w:rsidRPr="00FB3F20" w:rsidRDefault="00D15212">
      <w:pPr>
        <w:rPr>
          <w:rFonts w:ascii="Arial" w:hAnsi="Arial" w:cs="Arial"/>
          <w:lang w:val="es-CL"/>
        </w:rPr>
      </w:pPr>
    </w:p>
    <w:p w14:paraId="2022E3D4" w14:textId="77777777" w:rsidR="000B1824" w:rsidRDefault="00FB3F20" w:rsidP="000A1FCF">
      <w:pPr>
        <w:ind w:firstLine="708"/>
        <w:jc w:val="center"/>
        <w:rPr>
          <w:rFonts w:ascii="Arial" w:hAnsi="Arial" w:cs="Arial"/>
          <w:b/>
          <w:lang w:val="es-CL"/>
        </w:rPr>
      </w:pPr>
      <w:r w:rsidRPr="00FB3F20">
        <w:rPr>
          <w:rFonts w:ascii="Arial" w:hAnsi="Arial" w:cs="Arial"/>
          <w:b/>
          <w:lang w:val="es-CL"/>
        </w:rPr>
        <w:t>PROGRAMA CURSO</w:t>
      </w:r>
      <w:r w:rsidR="00B13196" w:rsidRPr="00FB3F20">
        <w:rPr>
          <w:rFonts w:ascii="Arial" w:hAnsi="Arial" w:cs="Arial"/>
          <w:b/>
          <w:lang w:val="es-CL"/>
        </w:rPr>
        <w:t>:</w:t>
      </w:r>
    </w:p>
    <w:p w14:paraId="758B0DAF" w14:textId="77777777" w:rsidR="00416828" w:rsidRPr="00FB3F20" w:rsidRDefault="00416828" w:rsidP="000A1FCF">
      <w:pPr>
        <w:ind w:firstLine="708"/>
        <w:jc w:val="center"/>
        <w:rPr>
          <w:rFonts w:ascii="Arial" w:hAnsi="Arial" w:cs="Arial"/>
          <w:b/>
          <w:lang w:val="es-CL"/>
        </w:rPr>
      </w:pPr>
    </w:p>
    <w:p w14:paraId="7298F253" w14:textId="77777777" w:rsidR="007D06DA" w:rsidRPr="00FB3F20" w:rsidRDefault="00416828" w:rsidP="00B13196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 xml:space="preserve">PSICOLOGÍA DEL TRABAJO Y </w:t>
      </w:r>
      <w:r w:rsidR="00D70E03" w:rsidRPr="00FB3F20">
        <w:rPr>
          <w:rFonts w:ascii="Arial" w:hAnsi="Arial" w:cs="Arial"/>
          <w:b/>
          <w:u w:val="single"/>
          <w:lang w:val="es-CL"/>
        </w:rPr>
        <w:t>DE LAS ORGANIZACIONES</w:t>
      </w:r>
    </w:p>
    <w:p w14:paraId="70954ED0" w14:textId="77777777" w:rsidR="007D06DA" w:rsidRPr="00FB3F20" w:rsidRDefault="007D06DA" w:rsidP="007D06DA">
      <w:pPr>
        <w:jc w:val="center"/>
        <w:rPr>
          <w:rFonts w:ascii="Arial" w:hAnsi="Arial" w:cs="Arial"/>
          <w:b/>
          <w:lang w:val="es-CL"/>
        </w:rPr>
      </w:pPr>
    </w:p>
    <w:p w14:paraId="2AFD7AB9" w14:textId="77777777" w:rsidR="00FB3F20" w:rsidRDefault="00FB3F20" w:rsidP="004D249F">
      <w:pPr>
        <w:ind w:left="4950" w:hanging="4950"/>
        <w:rPr>
          <w:rFonts w:ascii="Arial" w:hAnsi="Arial" w:cs="Arial"/>
          <w:lang w:val="es-CL"/>
        </w:rPr>
      </w:pPr>
    </w:p>
    <w:p w14:paraId="5959DA1B" w14:textId="77777777" w:rsidR="00AA65D5" w:rsidRDefault="00AA65D5" w:rsidP="00AA65D5">
      <w:pPr>
        <w:tabs>
          <w:tab w:val="left" w:pos="540"/>
        </w:tabs>
        <w:ind w:left="4950" w:hanging="4950"/>
        <w:rPr>
          <w:rFonts w:ascii="Arial" w:hAnsi="Arial" w:cs="Arial"/>
          <w:b/>
          <w:lang w:val="es-CL"/>
        </w:rPr>
      </w:pPr>
      <w:r>
        <w:rPr>
          <w:rFonts w:ascii="Arial" w:hAnsi="Arial" w:cs="Arial"/>
          <w:lang w:val="es-CL"/>
        </w:rPr>
        <w:t>I</w:t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b/>
          <w:lang w:val="es-CL"/>
        </w:rPr>
        <w:t>IDENTIFICACIÓN DE LA ACTIVIDAD CURRICULAR</w:t>
      </w:r>
    </w:p>
    <w:p w14:paraId="671121E9" w14:textId="77777777" w:rsidR="00AA65D5" w:rsidRDefault="00AA65D5" w:rsidP="007D06DA">
      <w:pPr>
        <w:rPr>
          <w:rFonts w:ascii="Arial" w:hAnsi="Arial" w:cs="Arial"/>
          <w:lang w:val="es-CL"/>
        </w:rPr>
      </w:pPr>
    </w:p>
    <w:p w14:paraId="0F138ECC" w14:textId="77777777" w:rsidR="00BF6696" w:rsidRDefault="00BF6696" w:rsidP="007D06DA">
      <w:pPr>
        <w:rPr>
          <w:rFonts w:ascii="Arial" w:hAnsi="Arial" w:cs="Arial"/>
          <w:lang w:val="es-CL"/>
        </w:rPr>
        <w:sectPr w:rsidR="00BF6696" w:rsidSect="000A0AE2">
          <w:footerReference w:type="even" r:id="rId10"/>
          <w:footerReference w:type="default" r:id="rId11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174EDB43" w14:textId="77777777" w:rsidR="00AA65D5" w:rsidRDefault="00AA65D5" w:rsidP="00AA65D5">
      <w:pPr>
        <w:tabs>
          <w:tab w:val="left" w:pos="3600"/>
        </w:tabs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lastRenderedPageBreak/>
        <w:t>Carrera en que se dicta</w:t>
      </w:r>
      <w:r>
        <w:rPr>
          <w:rFonts w:ascii="Arial" w:hAnsi="Arial" w:cs="Arial"/>
          <w:lang w:val="es-CL"/>
        </w:rPr>
        <w:tab/>
        <w:t>Psicología</w:t>
      </w:r>
    </w:p>
    <w:p w14:paraId="473E573B" w14:textId="4A5C1F1C" w:rsidR="00AA65D5" w:rsidRDefault="00AA65D5" w:rsidP="00AA65D5">
      <w:pPr>
        <w:tabs>
          <w:tab w:val="left" w:pos="3600"/>
        </w:tabs>
        <w:rPr>
          <w:rFonts w:ascii="Arial" w:hAnsi="Arial" w:cs="Arial"/>
          <w:lang w:val="es-CL"/>
        </w:rPr>
      </w:pPr>
      <w:r w:rsidRPr="00F26F79">
        <w:rPr>
          <w:rFonts w:ascii="Arial" w:hAnsi="Arial" w:cs="Arial"/>
          <w:lang w:val="es-CL"/>
        </w:rPr>
        <w:t xml:space="preserve">Profesor </w:t>
      </w:r>
      <w:r w:rsidR="00F125B0">
        <w:rPr>
          <w:rFonts w:ascii="Arial" w:hAnsi="Arial" w:cs="Arial"/>
          <w:lang w:val="es-CL"/>
        </w:rPr>
        <w:t>Coordinador</w:t>
      </w:r>
      <w:r w:rsidRPr="00F26F79">
        <w:rPr>
          <w:rFonts w:ascii="Arial" w:hAnsi="Arial" w:cs="Arial"/>
          <w:lang w:val="es-CL"/>
        </w:rPr>
        <w:tab/>
      </w:r>
      <w:r w:rsidR="00BF6696">
        <w:rPr>
          <w:rFonts w:ascii="Arial" w:hAnsi="Arial" w:cs="Arial"/>
          <w:lang w:val="es-CL"/>
        </w:rPr>
        <w:t>Carlos Díaz</w:t>
      </w:r>
    </w:p>
    <w:p w14:paraId="3DA54D9F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Equipo docente</w:t>
      </w:r>
      <w:r w:rsidRPr="00AA65D5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ab/>
      </w:r>
      <w:r w:rsidR="004F7E6D">
        <w:rPr>
          <w:rFonts w:ascii="Arial" w:hAnsi="Arial" w:cs="Arial"/>
          <w:lang w:val="es-CL"/>
        </w:rPr>
        <w:t>Víctor</w:t>
      </w:r>
      <w:r>
        <w:rPr>
          <w:rFonts w:ascii="Arial" w:hAnsi="Arial" w:cs="Arial"/>
          <w:lang w:val="es-CL"/>
        </w:rPr>
        <w:t xml:space="preserve"> Hugo Arancibia, </w:t>
      </w:r>
      <w:r w:rsidR="006C5DA1">
        <w:rPr>
          <w:rFonts w:ascii="Arial" w:hAnsi="Arial" w:cs="Arial"/>
          <w:lang w:val="es-CL"/>
        </w:rPr>
        <w:t>Carlos Díaz, Rogelio Díaz</w:t>
      </w:r>
      <w:r w:rsidR="00C375B0">
        <w:rPr>
          <w:rFonts w:ascii="Arial" w:hAnsi="Arial" w:cs="Arial"/>
          <w:lang w:val="es-CL"/>
        </w:rPr>
        <w:t>,</w:t>
      </w:r>
      <w:r w:rsidR="006C5DA1">
        <w:rPr>
          <w:rFonts w:ascii="Arial" w:hAnsi="Arial" w:cs="Arial"/>
          <w:lang w:val="es-CL"/>
        </w:rPr>
        <w:t xml:space="preserve"> </w:t>
      </w:r>
      <w:r w:rsidR="00C375B0">
        <w:rPr>
          <w:rFonts w:ascii="Arial" w:hAnsi="Arial" w:cs="Arial"/>
          <w:lang w:val="es-CL"/>
        </w:rPr>
        <w:t>Marcela Quiñones</w:t>
      </w:r>
      <w:r w:rsidR="00DE6BE4">
        <w:rPr>
          <w:rFonts w:ascii="Arial" w:hAnsi="Arial" w:cs="Arial"/>
          <w:lang w:val="es-CL"/>
        </w:rPr>
        <w:t xml:space="preserve"> y</w:t>
      </w:r>
      <w:r w:rsidR="00C375B0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Gloria Za</w:t>
      </w:r>
      <w:r w:rsidR="00BB7BB8">
        <w:rPr>
          <w:rFonts w:ascii="Arial" w:hAnsi="Arial" w:cs="Arial"/>
          <w:lang w:val="es-CL"/>
        </w:rPr>
        <w:t>v</w:t>
      </w:r>
      <w:r>
        <w:rPr>
          <w:rFonts w:ascii="Arial" w:hAnsi="Arial" w:cs="Arial"/>
          <w:lang w:val="es-CL"/>
        </w:rPr>
        <w:t>ala.</w:t>
      </w:r>
    </w:p>
    <w:p w14:paraId="099FA8C7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Ciclo al que pertenece</w:t>
      </w:r>
      <w:r>
        <w:rPr>
          <w:rFonts w:ascii="Arial" w:hAnsi="Arial" w:cs="Arial"/>
          <w:lang w:val="es-CL"/>
        </w:rPr>
        <w:tab/>
        <w:t>Básico</w:t>
      </w:r>
    </w:p>
    <w:p w14:paraId="4D1A8FDE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Semestre</w:t>
      </w:r>
      <w:r>
        <w:rPr>
          <w:rFonts w:ascii="Arial" w:hAnsi="Arial" w:cs="Arial"/>
          <w:lang w:val="es-CL"/>
        </w:rPr>
        <w:tab/>
        <w:t>Quinto (III año)</w:t>
      </w:r>
      <w:r>
        <w:rPr>
          <w:rFonts w:ascii="Arial" w:hAnsi="Arial" w:cs="Arial"/>
          <w:lang w:val="es-CL"/>
        </w:rPr>
        <w:tab/>
      </w:r>
    </w:p>
    <w:p w14:paraId="0F0E0C9F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Modalidad</w:t>
      </w:r>
      <w:r>
        <w:rPr>
          <w:rFonts w:ascii="Arial" w:hAnsi="Arial" w:cs="Arial"/>
          <w:lang w:val="es-CL"/>
        </w:rPr>
        <w:tab/>
        <w:t>Presencial</w:t>
      </w:r>
    </w:p>
    <w:p w14:paraId="2906E27D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Carácter</w:t>
      </w:r>
      <w:r>
        <w:rPr>
          <w:rFonts w:ascii="Arial" w:hAnsi="Arial" w:cs="Arial"/>
          <w:lang w:val="es-CL"/>
        </w:rPr>
        <w:tab/>
        <w:t>Obligatorio</w:t>
      </w:r>
    </w:p>
    <w:p w14:paraId="082BAE21" w14:textId="77777777" w:rsidR="00D531B4" w:rsidRPr="00D531B4" w:rsidRDefault="00AA65D5" w:rsidP="00D531B4">
      <w:pPr>
        <w:ind w:left="3600" w:hanging="3600"/>
        <w:rPr>
          <w:rFonts w:ascii="Arial" w:hAnsi="Arial" w:cs="Arial"/>
          <w:lang w:val="es-CL"/>
        </w:rPr>
      </w:pPr>
      <w:r w:rsidRPr="005A701E">
        <w:rPr>
          <w:rFonts w:ascii="Arial" w:hAnsi="Arial" w:cs="Arial"/>
          <w:lang w:val="es-CL"/>
        </w:rPr>
        <w:t>Pre-requisitos</w:t>
      </w:r>
      <w:r w:rsidRPr="005A701E">
        <w:rPr>
          <w:rFonts w:ascii="Arial" w:hAnsi="Arial" w:cs="Arial"/>
          <w:lang w:val="es-CL"/>
        </w:rPr>
        <w:tab/>
        <w:t>Psicología Social II</w:t>
      </w:r>
    </w:p>
    <w:p w14:paraId="0EC3DDDD" w14:textId="0743DFC4" w:rsidR="00177181" w:rsidRDefault="00C375B0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Año académico</w:t>
      </w:r>
      <w:r>
        <w:rPr>
          <w:rFonts w:ascii="Arial" w:hAnsi="Arial" w:cs="Arial"/>
          <w:lang w:val="es-CL"/>
        </w:rPr>
        <w:tab/>
        <w:t>201</w:t>
      </w:r>
      <w:r w:rsidR="004473C2">
        <w:rPr>
          <w:rFonts w:ascii="Arial" w:hAnsi="Arial" w:cs="Arial"/>
          <w:lang w:val="es-CL"/>
        </w:rPr>
        <w:t>8</w:t>
      </w:r>
      <w:bookmarkStart w:id="0" w:name="_GoBack"/>
      <w:bookmarkEnd w:id="0"/>
    </w:p>
    <w:p w14:paraId="0B2331C4" w14:textId="77777777" w:rsidR="00AA65D5" w:rsidRDefault="00AA65D5" w:rsidP="00AA65D5">
      <w:pPr>
        <w:ind w:left="3600" w:hanging="360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ab/>
      </w:r>
    </w:p>
    <w:p w14:paraId="6038F4CF" w14:textId="77777777" w:rsidR="0026362B" w:rsidRPr="00FB3F20" w:rsidRDefault="0026362B" w:rsidP="00AA65D5">
      <w:pPr>
        <w:rPr>
          <w:rFonts w:ascii="Arial" w:hAnsi="Arial" w:cs="Arial"/>
          <w:lang w:val="es-CL"/>
        </w:rPr>
      </w:pPr>
    </w:p>
    <w:p w14:paraId="0414836B" w14:textId="77777777" w:rsidR="00552115" w:rsidRPr="00FB3F20" w:rsidRDefault="004F0301" w:rsidP="004F0301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lang w:val="es-CL"/>
        </w:rPr>
        <w:t>II</w:t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b/>
          <w:lang w:val="es-CL"/>
        </w:rPr>
        <w:t>FUNDAMENTACIÓN DE LA ACTIVIDAD CURRICULAR</w:t>
      </w:r>
    </w:p>
    <w:p w14:paraId="220247A9" w14:textId="77777777" w:rsidR="008876EC" w:rsidRPr="00FB3F20" w:rsidRDefault="008876EC" w:rsidP="00552115">
      <w:pPr>
        <w:ind w:left="4950" w:hanging="4950"/>
        <w:jc w:val="both"/>
        <w:rPr>
          <w:rFonts w:ascii="Arial" w:hAnsi="Arial" w:cs="Arial"/>
          <w:lang w:val="es-CL"/>
        </w:rPr>
      </w:pPr>
    </w:p>
    <w:p w14:paraId="4C83E32E" w14:textId="77777777" w:rsidR="007B3A9D" w:rsidRPr="00C00248" w:rsidRDefault="00A459AD" w:rsidP="00A459AD">
      <w:pPr>
        <w:jc w:val="both"/>
        <w:rPr>
          <w:rFonts w:ascii="Arial" w:hAnsi="Arial" w:cs="Arial"/>
          <w:lang w:val="es-CL"/>
        </w:rPr>
      </w:pPr>
      <w:r w:rsidRPr="00FB3F20">
        <w:rPr>
          <w:rFonts w:ascii="Arial" w:hAnsi="Arial" w:cs="Arial"/>
          <w:lang w:val="es-CL"/>
        </w:rPr>
        <w:t>La cátedra tiene el propósi</w:t>
      </w:r>
      <w:r w:rsidR="00D531B4">
        <w:rPr>
          <w:rFonts w:ascii="Arial" w:hAnsi="Arial" w:cs="Arial"/>
          <w:lang w:val="es-CL"/>
        </w:rPr>
        <w:t>to de inducir a los estudiantes</w:t>
      </w:r>
      <w:r w:rsidRPr="00FB3F20">
        <w:rPr>
          <w:rFonts w:ascii="Arial" w:hAnsi="Arial" w:cs="Arial"/>
          <w:lang w:val="es-CL"/>
        </w:rPr>
        <w:t xml:space="preserve"> a </w:t>
      </w:r>
      <w:r w:rsidR="00FB3F20" w:rsidRPr="00FB3F20">
        <w:rPr>
          <w:rFonts w:ascii="Arial" w:hAnsi="Arial" w:cs="Arial"/>
          <w:lang w:val="es-CL"/>
        </w:rPr>
        <w:t>la P</w:t>
      </w:r>
      <w:r w:rsidRPr="00FB3F20">
        <w:rPr>
          <w:rFonts w:ascii="Arial" w:hAnsi="Arial" w:cs="Arial"/>
          <w:lang w:val="es-CL"/>
        </w:rPr>
        <w:t>sic</w:t>
      </w:r>
      <w:r w:rsidR="00FB3F20" w:rsidRPr="00FB3F20">
        <w:rPr>
          <w:rFonts w:ascii="Arial" w:hAnsi="Arial" w:cs="Arial"/>
          <w:lang w:val="es-CL"/>
        </w:rPr>
        <w:t>ología del T</w:t>
      </w:r>
      <w:r w:rsidRPr="00FB3F20">
        <w:rPr>
          <w:rFonts w:ascii="Arial" w:hAnsi="Arial" w:cs="Arial"/>
          <w:lang w:val="es-CL"/>
        </w:rPr>
        <w:t>rab</w:t>
      </w:r>
      <w:r w:rsidR="00523D70">
        <w:rPr>
          <w:rFonts w:ascii="Arial" w:hAnsi="Arial" w:cs="Arial"/>
          <w:lang w:val="es-CL"/>
        </w:rPr>
        <w:t>a</w:t>
      </w:r>
      <w:r w:rsidRPr="00FB3F20">
        <w:rPr>
          <w:rFonts w:ascii="Arial" w:hAnsi="Arial" w:cs="Arial"/>
          <w:lang w:val="es-CL"/>
        </w:rPr>
        <w:t>jo</w:t>
      </w:r>
      <w:r w:rsidR="004F0301">
        <w:rPr>
          <w:rFonts w:ascii="Arial" w:hAnsi="Arial" w:cs="Arial"/>
          <w:lang w:val="es-CL"/>
        </w:rPr>
        <w:t xml:space="preserve"> y </w:t>
      </w:r>
      <w:r w:rsidR="00FB3F20" w:rsidRPr="00FB3F20">
        <w:rPr>
          <w:rFonts w:ascii="Arial" w:hAnsi="Arial" w:cs="Arial"/>
          <w:lang w:val="es-CL"/>
        </w:rPr>
        <w:t>de las O</w:t>
      </w:r>
      <w:r w:rsidR="004F0301">
        <w:rPr>
          <w:rFonts w:ascii="Arial" w:hAnsi="Arial" w:cs="Arial"/>
          <w:lang w:val="es-CL"/>
        </w:rPr>
        <w:t>rganizaciones</w:t>
      </w:r>
      <w:r w:rsidR="00D531B4">
        <w:rPr>
          <w:rFonts w:ascii="Arial" w:hAnsi="Arial" w:cs="Arial"/>
          <w:lang w:val="es-CL"/>
        </w:rPr>
        <w:t xml:space="preserve"> </w:t>
      </w:r>
      <w:r w:rsidR="00D531B4" w:rsidRPr="00D531B4">
        <w:rPr>
          <w:rFonts w:ascii="Arial" w:hAnsi="Arial" w:cs="Arial"/>
        </w:rPr>
        <w:t>y sus diversos desarrollos</w:t>
      </w:r>
      <w:r w:rsidRPr="00FB3F20">
        <w:rPr>
          <w:rFonts w:ascii="Arial" w:hAnsi="Arial" w:cs="Arial"/>
          <w:lang w:val="es-CL"/>
        </w:rPr>
        <w:t>, como</w:t>
      </w:r>
      <w:r w:rsidR="004F0301">
        <w:rPr>
          <w:rFonts w:ascii="Arial" w:hAnsi="Arial" w:cs="Arial"/>
          <w:lang w:val="es-CL"/>
        </w:rPr>
        <w:t xml:space="preserve"> una</w:t>
      </w:r>
      <w:r w:rsidRPr="00FB3F20">
        <w:rPr>
          <w:rFonts w:ascii="Arial" w:hAnsi="Arial" w:cs="Arial"/>
          <w:lang w:val="es-CL"/>
        </w:rPr>
        <w:t xml:space="preserve"> disciplina</w:t>
      </w:r>
      <w:r w:rsidR="004F0301">
        <w:rPr>
          <w:rFonts w:ascii="Arial" w:hAnsi="Arial" w:cs="Arial"/>
          <w:lang w:val="es-CL"/>
        </w:rPr>
        <w:t xml:space="preserve"> </w:t>
      </w:r>
      <w:r w:rsidRPr="00FB3F20">
        <w:rPr>
          <w:rFonts w:ascii="Arial" w:hAnsi="Arial" w:cs="Arial"/>
          <w:lang w:val="es-CL"/>
        </w:rPr>
        <w:t>aplic</w:t>
      </w:r>
      <w:r w:rsidRPr="00FB3F20">
        <w:rPr>
          <w:rFonts w:ascii="Arial" w:hAnsi="Arial" w:cs="Arial"/>
          <w:lang w:val="es-CL"/>
        </w:rPr>
        <w:t>a</w:t>
      </w:r>
      <w:r w:rsidRPr="00FB3F20">
        <w:rPr>
          <w:rFonts w:ascii="Arial" w:hAnsi="Arial" w:cs="Arial"/>
          <w:lang w:val="es-CL"/>
        </w:rPr>
        <w:t xml:space="preserve">da de la psicología. </w:t>
      </w:r>
      <w:r w:rsidR="007B3A9D">
        <w:rPr>
          <w:rFonts w:ascii="Arial" w:hAnsi="Arial" w:cs="Arial"/>
          <w:lang w:val="es-CL"/>
        </w:rPr>
        <w:t xml:space="preserve">Específicamente se orienta a comprender y analizar el mundo del trabajo y las organizaciones, con </w:t>
      </w:r>
      <w:r w:rsidR="007B3A9D" w:rsidRPr="00C00248">
        <w:rPr>
          <w:rFonts w:ascii="Arial" w:hAnsi="Arial" w:cs="Arial"/>
          <w:lang w:val="es-CL"/>
        </w:rPr>
        <w:t xml:space="preserve">énfasis </w:t>
      </w:r>
      <w:r w:rsidR="00523D70" w:rsidRPr="00C00248">
        <w:rPr>
          <w:rFonts w:ascii="Arial" w:hAnsi="Arial" w:cs="Arial"/>
          <w:lang w:val="es-CL"/>
        </w:rPr>
        <w:t>en introducir a los alumnos en los procesos de</w:t>
      </w:r>
      <w:r w:rsidR="007B3A9D" w:rsidRPr="00C00248">
        <w:rPr>
          <w:rFonts w:ascii="Arial" w:hAnsi="Arial" w:cs="Arial"/>
          <w:lang w:val="es-CL"/>
        </w:rPr>
        <w:t xml:space="preserve"> evalua</w:t>
      </w:r>
      <w:r w:rsidR="00523D70" w:rsidRPr="00C00248">
        <w:rPr>
          <w:rFonts w:ascii="Arial" w:hAnsi="Arial" w:cs="Arial"/>
          <w:lang w:val="es-CL"/>
        </w:rPr>
        <w:t>ción</w:t>
      </w:r>
      <w:r w:rsidR="007B3A9D" w:rsidRPr="00C00248">
        <w:rPr>
          <w:rFonts w:ascii="Arial" w:hAnsi="Arial" w:cs="Arial"/>
          <w:lang w:val="es-CL"/>
        </w:rPr>
        <w:t xml:space="preserve"> y </w:t>
      </w:r>
      <w:r w:rsidR="00523D70" w:rsidRPr="00C00248">
        <w:rPr>
          <w:rFonts w:ascii="Arial" w:hAnsi="Arial" w:cs="Arial"/>
          <w:lang w:val="es-CL"/>
        </w:rPr>
        <w:t>diagnóstico</w:t>
      </w:r>
      <w:r w:rsidR="007B3A9D" w:rsidRPr="00C00248">
        <w:rPr>
          <w:rFonts w:ascii="Arial" w:hAnsi="Arial" w:cs="Arial"/>
          <w:lang w:val="es-CL"/>
        </w:rPr>
        <w:t xml:space="preserve"> </w:t>
      </w:r>
      <w:r w:rsidR="00523D70" w:rsidRPr="00C00248">
        <w:rPr>
          <w:rFonts w:ascii="Arial" w:hAnsi="Arial" w:cs="Arial"/>
          <w:lang w:val="es-CL"/>
        </w:rPr>
        <w:t xml:space="preserve">de </w:t>
      </w:r>
      <w:r w:rsidR="007B3A9D" w:rsidRPr="00C00248">
        <w:rPr>
          <w:rFonts w:ascii="Arial" w:hAnsi="Arial" w:cs="Arial"/>
          <w:lang w:val="es-CL"/>
        </w:rPr>
        <w:t xml:space="preserve">grupos y organizaciones así como en  </w:t>
      </w:r>
      <w:r w:rsidR="00523D70" w:rsidRPr="00C00248">
        <w:rPr>
          <w:rFonts w:ascii="Arial" w:hAnsi="Arial" w:cs="Arial"/>
          <w:lang w:val="es-CL"/>
        </w:rPr>
        <w:t xml:space="preserve">el </w:t>
      </w:r>
      <w:r w:rsidR="007B3A9D" w:rsidRPr="00C00248">
        <w:rPr>
          <w:rFonts w:ascii="Arial" w:hAnsi="Arial" w:cs="Arial"/>
          <w:lang w:val="es-CL"/>
        </w:rPr>
        <w:t>diseñ</w:t>
      </w:r>
      <w:r w:rsidR="00523D70" w:rsidRPr="00C00248">
        <w:rPr>
          <w:rFonts w:ascii="Arial" w:hAnsi="Arial" w:cs="Arial"/>
          <w:lang w:val="es-CL"/>
        </w:rPr>
        <w:t>o</w:t>
      </w:r>
      <w:r w:rsidR="007B3A9D" w:rsidRPr="00C00248">
        <w:rPr>
          <w:rFonts w:ascii="Arial" w:hAnsi="Arial" w:cs="Arial"/>
          <w:lang w:val="es-CL"/>
        </w:rPr>
        <w:t xml:space="preserve"> </w:t>
      </w:r>
      <w:r w:rsidR="00523D70" w:rsidRPr="00C00248">
        <w:rPr>
          <w:rFonts w:ascii="Arial" w:hAnsi="Arial" w:cs="Arial"/>
          <w:lang w:val="es-CL"/>
        </w:rPr>
        <w:t xml:space="preserve">básico de </w:t>
      </w:r>
      <w:r w:rsidR="007B3A9D" w:rsidRPr="00C00248">
        <w:rPr>
          <w:rFonts w:ascii="Arial" w:hAnsi="Arial" w:cs="Arial"/>
          <w:lang w:val="es-CL"/>
        </w:rPr>
        <w:t xml:space="preserve">proyectos de intervención en organizaciones y </w:t>
      </w:r>
      <w:r w:rsidR="00523D70" w:rsidRPr="00C00248">
        <w:rPr>
          <w:rFonts w:ascii="Arial" w:hAnsi="Arial" w:cs="Arial"/>
          <w:lang w:val="es-CL"/>
        </w:rPr>
        <w:t xml:space="preserve">el </w:t>
      </w:r>
      <w:r w:rsidR="007B3A9D" w:rsidRPr="00C00248">
        <w:rPr>
          <w:rFonts w:ascii="Arial" w:hAnsi="Arial" w:cs="Arial"/>
          <w:lang w:val="es-CL"/>
        </w:rPr>
        <w:t>trabajo.</w:t>
      </w:r>
    </w:p>
    <w:p w14:paraId="7AAF2BCE" w14:textId="77777777" w:rsidR="007B3A9D" w:rsidRPr="00C00248" w:rsidRDefault="007B3A9D" w:rsidP="00A459AD">
      <w:pPr>
        <w:jc w:val="both"/>
        <w:rPr>
          <w:rFonts w:ascii="Arial" w:hAnsi="Arial" w:cs="Arial"/>
          <w:lang w:val="es-CL"/>
        </w:rPr>
      </w:pPr>
    </w:p>
    <w:p w14:paraId="2D3084B5" w14:textId="77777777" w:rsidR="00147C9A" w:rsidRPr="00147C9A" w:rsidRDefault="007161BF" w:rsidP="00A459AD">
      <w:pPr>
        <w:jc w:val="both"/>
        <w:rPr>
          <w:rFonts w:ascii="Arial" w:hAnsi="Arial" w:cs="Arial"/>
          <w:u w:val="single"/>
          <w:lang w:val="es-CL"/>
        </w:rPr>
      </w:pPr>
      <w:r w:rsidRPr="00C00248">
        <w:rPr>
          <w:rFonts w:ascii="Arial" w:hAnsi="Arial" w:cs="Arial"/>
          <w:lang w:val="es-CL"/>
        </w:rPr>
        <w:t>Dentro de este marco se aborda el</w:t>
      </w:r>
      <w:r w:rsidR="00D531B4" w:rsidRPr="00C00248">
        <w:rPr>
          <w:rFonts w:ascii="Arial" w:hAnsi="Arial" w:cs="Arial"/>
        </w:rPr>
        <w:t xml:space="preserve"> significado y sentido del trabajo, como también los problemas psicosociales que dificultan la adaptación entre las personas, los grupos y el ambiente organizacional en un entorno socioeconómico complejo.</w:t>
      </w:r>
      <w:r w:rsidR="00147C9A" w:rsidRPr="00C00248">
        <w:rPr>
          <w:rFonts w:ascii="Arial" w:hAnsi="Arial" w:cs="Arial"/>
        </w:rPr>
        <w:t xml:space="preserve"> </w:t>
      </w:r>
      <w:r w:rsidR="00D531B4" w:rsidRPr="00C00248">
        <w:rPr>
          <w:rFonts w:ascii="Arial" w:hAnsi="Arial" w:cs="Arial"/>
        </w:rPr>
        <w:t>La cátedra e</w:t>
      </w:r>
      <w:r w:rsidR="00147C9A" w:rsidRPr="00C00248">
        <w:rPr>
          <w:rFonts w:ascii="Arial" w:hAnsi="Arial" w:cs="Arial"/>
        </w:rPr>
        <w:t>ntrega herram</w:t>
      </w:r>
      <w:r w:rsidRPr="00C00248">
        <w:rPr>
          <w:rFonts w:ascii="Arial" w:hAnsi="Arial" w:cs="Arial"/>
        </w:rPr>
        <w:t>ientas teórico-prácticas para</w:t>
      </w:r>
      <w:r w:rsidR="00147C9A" w:rsidRPr="00C00248">
        <w:rPr>
          <w:rFonts w:ascii="Arial" w:hAnsi="Arial" w:cs="Arial"/>
        </w:rPr>
        <w:t xml:space="preserve"> abordar estos temas, ce</w:t>
      </w:r>
      <w:r w:rsidR="00147C9A" w:rsidRPr="00C00248">
        <w:rPr>
          <w:rFonts w:ascii="Arial" w:hAnsi="Arial" w:cs="Arial"/>
        </w:rPr>
        <w:t>n</w:t>
      </w:r>
      <w:r w:rsidR="00147C9A" w:rsidRPr="00C00248">
        <w:rPr>
          <w:rFonts w:ascii="Arial" w:hAnsi="Arial" w:cs="Arial"/>
        </w:rPr>
        <w:t>trándose en el comportamiento organizacional en sus</w:t>
      </w:r>
      <w:r w:rsidR="00147C9A" w:rsidRPr="00C00248">
        <w:t xml:space="preserve"> </w:t>
      </w:r>
      <w:r w:rsidR="00147C9A" w:rsidRPr="00C00248">
        <w:rPr>
          <w:rFonts w:ascii="Arial" w:hAnsi="Arial" w:cs="Arial"/>
        </w:rPr>
        <w:t>diferentes niveles y probl</w:t>
      </w:r>
      <w:r w:rsidR="00147C9A" w:rsidRPr="00C00248">
        <w:rPr>
          <w:rFonts w:ascii="Arial" w:hAnsi="Arial" w:cs="Arial"/>
        </w:rPr>
        <w:t>e</w:t>
      </w:r>
      <w:r w:rsidR="00147C9A" w:rsidRPr="00C00248">
        <w:rPr>
          <w:rFonts w:ascii="Arial" w:hAnsi="Arial" w:cs="Arial"/>
        </w:rPr>
        <w:t>máticas</w:t>
      </w:r>
      <w:r w:rsidRPr="00C00248">
        <w:rPr>
          <w:rFonts w:ascii="Arial" w:hAnsi="Arial" w:cs="Arial"/>
        </w:rPr>
        <w:t>. Estos contenidos son</w:t>
      </w:r>
      <w:r w:rsidR="00147C9A" w:rsidRPr="00C00248">
        <w:rPr>
          <w:rFonts w:ascii="Arial" w:hAnsi="Arial" w:cs="Arial"/>
        </w:rPr>
        <w:t xml:space="preserve"> contextualizados en un escenario de globalización, flexibilización del trabajo y el empleo, </w:t>
      </w:r>
      <w:proofErr w:type="spellStart"/>
      <w:r w:rsidR="00147C9A" w:rsidRPr="00C00248">
        <w:rPr>
          <w:rFonts w:ascii="Arial" w:hAnsi="Arial" w:cs="Arial"/>
        </w:rPr>
        <w:t>tecnologización</w:t>
      </w:r>
      <w:proofErr w:type="spellEnd"/>
      <w:r w:rsidR="00147C9A" w:rsidRPr="00C00248">
        <w:rPr>
          <w:rFonts w:ascii="Arial" w:hAnsi="Arial" w:cs="Arial"/>
        </w:rPr>
        <w:t xml:space="preserve"> y cambio; como en un co</w:t>
      </w:r>
      <w:r w:rsidR="00147C9A" w:rsidRPr="00C00248">
        <w:rPr>
          <w:rFonts w:ascii="Arial" w:hAnsi="Arial" w:cs="Arial"/>
        </w:rPr>
        <w:t>n</w:t>
      </w:r>
      <w:r w:rsidR="00147C9A" w:rsidRPr="00C00248">
        <w:rPr>
          <w:rFonts w:ascii="Arial" w:hAnsi="Arial" w:cs="Arial"/>
        </w:rPr>
        <w:t xml:space="preserve">texto cultural local, evidenciando las tensiones entre </w:t>
      </w:r>
      <w:r w:rsidR="00147C9A" w:rsidRPr="00C00248">
        <w:rPr>
          <w:rFonts w:ascii="Arial" w:hAnsi="Arial" w:cs="Arial"/>
          <w:lang w:val="es-ES_tradnl"/>
        </w:rPr>
        <w:t xml:space="preserve">efectividad en el corto plazo y desarrollo en el largo plazo, </w:t>
      </w:r>
      <w:r w:rsidR="00147C9A" w:rsidRPr="00C00248">
        <w:rPr>
          <w:rFonts w:ascii="Arial" w:hAnsi="Arial" w:cs="Arial"/>
          <w:lang w:val="es-CL"/>
        </w:rPr>
        <w:t>sin descuidar aspectos centrales relacionados con la ética</w:t>
      </w:r>
      <w:r w:rsidR="007B3A9D" w:rsidRPr="00C00248">
        <w:rPr>
          <w:rFonts w:ascii="Arial" w:hAnsi="Arial" w:cs="Arial"/>
          <w:lang w:val="es-CL"/>
        </w:rPr>
        <w:t xml:space="preserve"> profesional</w:t>
      </w:r>
      <w:r w:rsidR="00147C9A" w:rsidRPr="00C00248">
        <w:rPr>
          <w:rFonts w:ascii="Arial" w:hAnsi="Arial" w:cs="Arial"/>
          <w:lang w:val="es-CL"/>
        </w:rPr>
        <w:t>, la responsabilidad social y la humanización del trabajo.</w:t>
      </w:r>
    </w:p>
    <w:p w14:paraId="395FEBCC" w14:textId="77777777" w:rsidR="00D531B4" w:rsidRDefault="00D531B4" w:rsidP="00A459AD">
      <w:pPr>
        <w:jc w:val="both"/>
        <w:rPr>
          <w:rFonts w:ascii="Arial" w:hAnsi="Arial" w:cs="Arial"/>
          <w:lang w:val="es-CL"/>
        </w:rPr>
      </w:pPr>
    </w:p>
    <w:p w14:paraId="2FE5B4FF" w14:textId="77777777" w:rsidR="00D531B4" w:rsidRPr="00D531B4" w:rsidRDefault="00D531B4" w:rsidP="00A459AD">
      <w:pPr>
        <w:jc w:val="both"/>
        <w:rPr>
          <w:rFonts w:ascii="Arial" w:hAnsi="Arial" w:cs="Arial"/>
        </w:rPr>
      </w:pPr>
    </w:p>
    <w:p w14:paraId="1A5D63D8" w14:textId="77777777" w:rsidR="00D531B4" w:rsidRDefault="00D531B4" w:rsidP="00A459AD">
      <w:pPr>
        <w:jc w:val="both"/>
        <w:rPr>
          <w:rFonts w:ascii="Arial" w:hAnsi="Arial" w:cs="Arial"/>
          <w:lang w:val="es-CL"/>
        </w:rPr>
      </w:pPr>
    </w:p>
    <w:p w14:paraId="0BCC1AB5" w14:textId="77777777" w:rsidR="00703836" w:rsidRPr="00147C9A" w:rsidRDefault="00703836" w:rsidP="00AB2ED5">
      <w:pPr>
        <w:jc w:val="both"/>
        <w:rPr>
          <w:rFonts w:ascii="Arial" w:hAnsi="Arial" w:cs="Arial"/>
          <w:u w:val="single"/>
          <w:lang w:val="es-CL"/>
        </w:rPr>
      </w:pPr>
    </w:p>
    <w:p w14:paraId="30293EF0" w14:textId="77777777" w:rsidR="00552115" w:rsidRPr="00FB3F20" w:rsidRDefault="00552115" w:rsidP="003B70B5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FB3F20">
        <w:rPr>
          <w:rFonts w:ascii="Arial" w:hAnsi="Arial" w:cs="Arial"/>
          <w:lang w:val="es-CL"/>
        </w:rPr>
        <w:t>II</w:t>
      </w:r>
      <w:r w:rsidR="003B70B5">
        <w:rPr>
          <w:rFonts w:ascii="Arial" w:hAnsi="Arial" w:cs="Arial"/>
          <w:lang w:val="es-CL"/>
        </w:rPr>
        <w:t>I</w:t>
      </w:r>
      <w:r w:rsidR="003B70B5">
        <w:rPr>
          <w:rFonts w:ascii="Arial" w:hAnsi="Arial" w:cs="Arial"/>
          <w:lang w:val="es-CL"/>
        </w:rPr>
        <w:tab/>
      </w:r>
      <w:r w:rsidRPr="00FB3F20">
        <w:rPr>
          <w:rFonts w:ascii="Arial" w:hAnsi="Arial" w:cs="Arial"/>
          <w:b/>
          <w:lang w:val="es-CL"/>
        </w:rPr>
        <w:t>OBJETIVO</w:t>
      </w:r>
      <w:r w:rsidR="00494B0A" w:rsidRPr="00FB3F20">
        <w:rPr>
          <w:rFonts w:ascii="Arial" w:hAnsi="Arial" w:cs="Arial"/>
          <w:b/>
          <w:lang w:val="es-CL"/>
        </w:rPr>
        <w:t>S</w:t>
      </w:r>
    </w:p>
    <w:p w14:paraId="396044F8" w14:textId="77777777" w:rsidR="00C6709B" w:rsidRPr="00FB3F20" w:rsidRDefault="00C6709B" w:rsidP="00552115">
      <w:pPr>
        <w:ind w:left="4950" w:hanging="4950"/>
        <w:jc w:val="both"/>
        <w:rPr>
          <w:rFonts w:ascii="Arial" w:hAnsi="Arial" w:cs="Arial"/>
          <w:lang w:val="es-CL"/>
        </w:rPr>
      </w:pPr>
    </w:p>
    <w:p w14:paraId="3D42B862" w14:textId="77777777" w:rsidR="005A701E" w:rsidRDefault="005A701E" w:rsidP="005A701E">
      <w:pPr>
        <w:ind w:left="360"/>
        <w:jc w:val="both"/>
        <w:rPr>
          <w:rFonts w:ascii="Arial" w:hAnsi="Arial" w:cs="Arial"/>
        </w:rPr>
      </w:pPr>
    </w:p>
    <w:p w14:paraId="43A85CB8" w14:textId="77777777" w:rsidR="005A701E" w:rsidRPr="005A701E" w:rsidRDefault="005A701E" w:rsidP="005A701E">
      <w:pPr>
        <w:ind w:left="360"/>
        <w:jc w:val="both"/>
        <w:rPr>
          <w:rFonts w:ascii="Arial" w:hAnsi="Arial" w:cs="Arial"/>
          <w:b/>
        </w:rPr>
      </w:pPr>
      <w:r w:rsidRPr="005A701E">
        <w:rPr>
          <w:rFonts w:ascii="Arial" w:hAnsi="Arial" w:cs="Arial"/>
          <w:b/>
        </w:rPr>
        <w:t>Objetivo general:</w:t>
      </w:r>
    </w:p>
    <w:p w14:paraId="2CF9E5DF" w14:textId="77777777" w:rsidR="005A701E" w:rsidRDefault="005A701E" w:rsidP="005A701E">
      <w:pPr>
        <w:ind w:left="360"/>
        <w:jc w:val="both"/>
        <w:rPr>
          <w:rFonts w:ascii="Arial" w:hAnsi="Arial" w:cs="Arial"/>
        </w:rPr>
      </w:pPr>
    </w:p>
    <w:p w14:paraId="09F46C7D" w14:textId="77777777" w:rsidR="00147C9A" w:rsidRDefault="00147C9A" w:rsidP="00530E75">
      <w:pPr>
        <w:numPr>
          <w:ilvl w:val="0"/>
          <w:numId w:val="1"/>
        </w:numPr>
        <w:tabs>
          <w:tab w:val="clear" w:pos="360"/>
          <w:tab w:val="num" w:pos="405"/>
        </w:tabs>
        <w:jc w:val="both"/>
        <w:rPr>
          <w:rFonts w:ascii="Arial" w:hAnsi="Arial" w:cs="Arial"/>
        </w:rPr>
      </w:pPr>
      <w:r w:rsidRPr="00FB3F20">
        <w:rPr>
          <w:rFonts w:ascii="Arial" w:hAnsi="Arial" w:cs="Arial"/>
        </w:rPr>
        <w:t>Conocer los fundamentos, desarrollo histórico y principales ámbitos de aplic</w:t>
      </w:r>
      <w:r w:rsidRPr="00FB3F20">
        <w:rPr>
          <w:rFonts w:ascii="Arial" w:hAnsi="Arial" w:cs="Arial"/>
        </w:rPr>
        <w:t>a</w:t>
      </w:r>
      <w:r w:rsidRPr="00FB3F20">
        <w:rPr>
          <w:rFonts w:ascii="Arial" w:hAnsi="Arial" w:cs="Arial"/>
        </w:rPr>
        <w:t>ción de la Psicología del Trabajo</w:t>
      </w:r>
      <w:r>
        <w:rPr>
          <w:rFonts w:ascii="Arial" w:hAnsi="Arial" w:cs="Arial"/>
        </w:rPr>
        <w:t xml:space="preserve"> y de</w:t>
      </w:r>
      <w:r w:rsidRPr="00FB3F20">
        <w:rPr>
          <w:rFonts w:ascii="Arial" w:hAnsi="Arial" w:cs="Arial"/>
        </w:rPr>
        <w:t xml:space="preserve"> las Organizaciones, con el fin de </w:t>
      </w:r>
      <w:r w:rsidR="0072757B">
        <w:rPr>
          <w:rFonts w:ascii="Arial" w:hAnsi="Arial" w:cs="Arial"/>
        </w:rPr>
        <w:t>introd</w:t>
      </w:r>
      <w:r w:rsidR="0072757B">
        <w:rPr>
          <w:rFonts w:ascii="Arial" w:hAnsi="Arial" w:cs="Arial"/>
        </w:rPr>
        <w:t>u</w:t>
      </w:r>
      <w:r w:rsidR="0072757B">
        <w:rPr>
          <w:rFonts w:ascii="Arial" w:hAnsi="Arial" w:cs="Arial"/>
        </w:rPr>
        <w:t xml:space="preserve">cir a los estudiantes en el campo de esta </w:t>
      </w:r>
      <w:r w:rsidRPr="00FB3F20">
        <w:rPr>
          <w:rFonts w:ascii="Arial" w:hAnsi="Arial" w:cs="Arial"/>
        </w:rPr>
        <w:t>especialidad.</w:t>
      </w:r>
    </w:p>
    <w:p w14:paraId="00F2AE09" w14:textId="77777777" w:rsidR="00147C9A" w:rsidRDefault="00147C9A" w:rsidP="00147C9A">
      <w:pPr>
        <w:tabs>
          <w:tab w:val="num" w:pos="720"/>
        </w:tabs>
        <w:ind w:left="360"/>
        <w:jc w:val="both"/>
        <w:rPr>
          <w:rFonts w:ascii="Arial" w:hAnsi="Arial" w:cs="Arial"/>
          <w:lang w:val="es-MX"/>
        </w:rPr>
      </w:pPr>
    </w:p>
    <w:p w14:paraId="790B52B4" w14:textId="77777777" w:rsidR="00147C9A" w:rsidRPr="00147C9A" w:rsidRDefault="00147C9A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147C9A">
        <w:rPr>
          <w:rFonts w:ascii="Arial" w:hAnsi="Arial" w:cs="Arial"/>
          <w:lang w:val="es-MX"/>
        </w:rPr>
        <w:t>Distinguir en el área de psicología del trabajo y de las organizaciones los disti</w:t>
      </w:r>
      <w:r w:rsidRPr="00147C9A">
        <w:rPr>
          <w:rFonts w:ascii="Arial" w:hAnsi="Arial" w:cs="Arial"/>
          <w:lang w:val="es-MX"/>
        </w:rPr>
        <w:t>n</w:t>
      </w:r>
      <w:r w:rsidRPr="00147C9A">
        <w:rPr>
          <w:rFonts w:ascii="Arial" w:hAnsi="Arial" w:cs="Arial"/>
          <w:lang w:val="es-MX"/>
        </w:rPr>
        <w:t>tos</w:t>
      </w:r>
      <w:r w:rsidR="007161BF">
        <w:rPr>
          <w:rFonts w:ascii="Arial" w:hAnsi="Arial" w:cs="Arial"/>
          <w:lang w:val="es-MX"/>
        </w:rPr>
        <w:t xml:space="preserve"> focos de estudio y aplicación que componen el campo, c</w:t>
      </w:r>
      <w:r w:rsidRPr="00147C9A">
        <w:rPr>
          <w:rFonts w:ascii="Arial" w:hAnsi="Arial" w:cs="Arial"/>
          <w:lang w:val="es-MX"/>
        </w:rPr>
        <w:t>omprendiendo que en este ámbito el psicólogo cumple roles diversos, dinámicos y flexibles.</w:t>
      </w:r>
    </w:p>
    <w:p w14:paraId="4270AF83" w14:textId="77777777" w:rsidR="00147C9A" w:rsidRDefault="00147C9A" w:rsidP="00147C9A">
      <w:pPr>
        <w:ind w:left="360"/>
        <w:jc w:val="both"/>
        <w:rPr>
          <w:rFonts w:ascii="Arial" w:hAnsi="Arial" w:cs="Arial"/>
        </w:rPr>
      </w:pPr>
    </w:p>
    <w:p w14:paraId="780A1E29" w14:textId="77777777" w:rsidR="005A701E" w:rsidRPr="005A701E" w:rsidRDefault="005A701E" w:rsidP="005A701E">
      <w:pPr>
        <w:ind w:left="360"/>
        <w:jc w:val="both"/>
        <w:rPr>
          <w:rFonts w:ascii="Arial" w:hAnsi="Arial" w:cs="Arial"/>
          <w:b/>
        </w:rPr>
      </w:pPr>
      <w:r w:rsidRPr="005A701E">
        <w:rPr>
          <w:rFonts w:ascii="Arial" w:hAnsi="Arial" w:cs="Arial"/>
          <w:b/>
        </w:rPr>
        <w:t>Objetivos específicos:</w:t>
      </w:r>
    </w:p>
    <w:p w14:paraId="3734087A" w14:textId="77777777" w:rsidR="005A701E" w:rsidRPr="005A701E" w:rsidRDefault="005A701E" w:rsidP="005A701E">
      <w:pPr>
        <w:tabs>
          <w:tab w:val="num" w:pos="720"/>
        </w:tabs>
        <w:ind w:left="360"/>
        <w:jc w:val="both"/>
        <w:rPr>
          <w:rFonts w:ascii="Arial" w:hAnsi="Arial" w:cs="Arial"/>
          <w:lang w:val="es-MX"/>
        </w:rPr>
      </w:pPr>
    </w:p>
    <w:p w14:paraId="6235F447" w14:textId="77777777" w:rsidR="003C621F" w:rsidRDefault="003C621F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Introducir conceptos claves de la Psicología del Trabajo y de las Organizaci</w:t>
      </w:r>
      <w:r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>nes en relación al comportamiento humano.</w:t>
      </w:r>
    </w:p>
    <w:p w14:paraId="4AE93E54" w14:textId="77777777" w:rsidR="003C621F" w:rsidRDefault="003C621F" w:rsidP="003C621F">
      <w:pPr>
        <w:tabs>
          <w:tab w:val="num" w:pos="720"/>
        </w:tabs>
        <w:ind w:left="360"/>
        <w:jc w:val="both"/>
        <w:rPr>
          <w:rFonts w:ascii="Arial" w:hAnsi="Arial" w:cs="Arial"/>
          <w:lang w:val="es-MX"/>
        </w:rPr>
      </w:pPr>
    </w:p>
    <w:p w14:paraId="710903FD" w14:textId="77777777" w:rsidR="005A701E" w:rsidRDefault="005A701E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5A701E">
        <w:rPr>
          <w:rFonts w:ascii="Arial" w:hAnsi="Arial" w:cs="Arial"/>
          <w:lang w:val="es-MX"/>
        </w:rPr>
        <w:t xml:space="preserve">Desarrollar habilidades básicas de diagnóstico distinguiendo diferentes niveles de análisis organizacional. </w:t>
      </w:r>
    </w:p>
    <w:p w14:paraId="01EAFB32" w14:textId="77777777" w:rsidR="005A701E" w:rsidRPr="005A701E" w:rsidRDefault="005A701E" w:rsidP="005A701E">
      <w:pPr>
        <w:tabs>
          <w:tab w:val="num" w:pos="720"/>
        </w:tabs>
        <w:jc w:val="both"/>
        <w:rPr>
          <w:rFonts w:ascii="Arial" w:hAnsi="Arial" w:cs="Arial"/>
          <w:lang w:val="es-MX"/>
        </w:rPr>
      </w:pPr>
    </w:p>
    <w:p w14:paraId="2EB3716D" w14:textId="77777777" w:rsidR="005A701E" w:rsidRDefault="005A701E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5A701E">
        <w:rPr>
          <w:rFonts w:ascii="Arial" w:hAnsi="Arial" w:cs="Arial"/>
          <w:lang w:val="es-MX"/>
        </w:rPr>
        <w:t>Establecer diagnósticos organizacionales básicos.</w:t>
      </w:r>
    </w:p>
    <w:p w14:paraId="35132849" w14:textId="77777777" w:rsidR="005A701E" w:rsidRPr="005A701E" w:rsidRDefault="005A701E" w:rsidP="005A701E">
      <w:pPr>
        <w:tabs>
          <w:tab w:val="num" w:pos="720"/>
        </w:tabs>
        <w:jc w:val="both"/>
        <w:rPr>
          <w:rFonts w:ascii="Arial" w:hAnsi="Arial" w:cs="Arial"/>
          <w:lang w:val="es-MX"/>
        </w:rPr>
      </w:pPr>
    </w:p>
    <w:p w14:paraId="3AFD4027" w14:textId="77777777" w:rsidR="005A701E" w:rsidRDefault="005A701E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5A701E">
        <w:rPr>
          <w:rFonts w:ascii="Arial" w:hAnsi="Arial" w:cs="Arial"/>
          <w:lang w:val="es-MX"/>
        </w:rPr>
        <w:t>Identificar y proponer focos de intervención, de acuerdo al contexto histórico y social.</w:t>
      </w:r>
    </w:p>
    <w:p w14:paraId="2092E486" w14:textId="77777777" w:rsidR="003C621F" w:rsidRDefault="003C621F" w:rsidP="003C621F">
      <w:pPr>
        <w:tabs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</w:p>
    <w:p w14:paraId="3E559FAD" w14:textId="77777777" w:rsidR="003C621F" w:rsidRPr="003C621F" w:rsidRDefault="003C621F" w:rsidP="003C621F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3C621F">
        <w:rPr>
          <w:rFonts w:ascii="Arial" w:hAnsi="Arial" w:cs="Arial"/>
          <w:lang w:val="es-MX"/>
        </w:rPr>
        <w:t>Reconocer las implicancias prácticas y alcances del rol del psicólogo en el campo laboral y organizacional como a</w:t>
      </w:r>
      <w:r>
        <w:rPr>
          <w:rFonts w:ascii="Arial" w:hAnsi="Arial" w:cs="Arial"/>
          <w:lang w:val="es-MX"/>
        </w:rPr>
        <w:t>cadémico, consultor, analista y directivo.</w:t>
      </w:r>
    </w:p>
    <w:p w14:paraId="75DB961F" w14:textId="77777777" w:rsidR="005A701E" w:rsidRDefault="005A701E" w:rsidP="003C621F">
      <w:pPr>
        <w:jc w:val="both"/>
        <w:rPr>
          <w:rFonts w:ascii="Arial" w:hAnsi="Arial" w:cs="Arial"/>
        </w:rPr>
      </w:pPr>
    </w:p>
    <w:p w14:paraId="041B2125" w14:textId="77777777" w:rsidR="00C6709B" w:rsidRPr="00C55D8C" w:rsidRDefault="009B1A40" w:rsidP="003B70B5">
      <w:pPr>
        <w:tabs>
          <w:tab w:val="left" w:pos="540"/>
        </w:tabs>
        <w:jc w:val="both"/>
        <w:rPr>
          <w:rFonts w:ascii="Arial" w:hAnsi="Arial" w:cs="Arial"/>
          <w:b/>
          <w:lang w:val="es-CL"/>
        </w:rPr>
      </w:pPr>
      <w:r w:rsidRPr="00C55D8C">
        <w:rPr>
          <w:rFonts w:ascii="Arial" w:hAnsi="Arial" w:cs="Arial"/>
          <w:b/>
          <w:lang w:val="es-CL"/>
        </w:rPr>
        <w:t>I</w:t>
      </w:r>
      <w:r w:rsidR="003B70B5" w:rsidRPr="00C55D8C">
        <w:rPr>
          <w:rFonts w:ascii="Arial" w:hAnsi="Arial" w:cs="Arial"/>
          <w:b/>
          <w:lang w:val="es-CL"/>
        </w:rPr>
        <w:t>V</w:t>
      </w:r>
      <w:r w:rsidR="003B70B5" w:rsidRPr="00C55D8C">
        <w:rPr>
          <w:rFonts w:ascii="Arial" w:hAnsi="Arial" w:cs="Arial"/>
          <w:b/>
          <w:lang w:val="es-CL"/>
        </w:rPr>
        <w:tab/>
      </w:r>
      <w:r w:rsidRPr="00C55D8C">
        <w:rPr>
          <w:rFonts w:ascii="Arial" w:hAnsi="Arial" w:cs="Arial"/>
          <w:b/>
          <w:lang w:val="es-CL"/>
        </w:rPr>
        <w:t>CONTENIDOS</w:t>
      </w:r>
    </w:p>
    <w:p w14:paraId="1FD341EA" w14:textId="77777777" w:rsidR="00C6709B" w:rsidRPr="00FB3F20" w:rsidRDefault="009B1A40" w:rsidP="00C6709B">
      <w:pPr>
        <w:pStyle w:val="Lista2"/>
        <w:ind w:left="0" w:firstLine="0"/>
        <w:rPr>
          <w:rFonts w:ascii="Arial" w:hAnsi="Arial" w:cs="Arial"/>
          <w:lang w:val="es-CL"/>
        </w:rPr>
      </w:pPr>
      <w:r w:rsidRPr="00FB3F20">
        <w:rPr>
          <w:rFonts w:ascii="Arial" w:hAnsi="Arial" w:cs="Arial"/>
          <w:lang w:val="es-CL"/>
        </w:rPr>
        <w:t xml:space="preserve"> </w:t>
      </w:r>
    </w:p>
    <w:p w14:paraId="06946DB3" w14:textId="77777777" w:rsidR="00494B0A" w:rsidRDefault="00494B0A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eastAsia="es-CL"/>
        </w:rPr>
      </w:pPr>
      <w:r w:rsidRPr="006C5DA1">
        <w:rPr>
          <w:rFonts w:ascii="Arial" w:hAnsi="Arial" w:cs="Arial"/>
          <w:bCs/>
          <w:lang w:eastAsia="es-CL"/>
        </w:rPr>
        <w:t>Introducción a la Psicología del Trabajo y las Organizaciones</w:t>
      </w:r>
      <w:r w:rsidR="00531F07">
        <w:rPr>
          <w:rFonts w:ascii="Arial" w:hAnsi="Arial" w:cs="Arial"/>
          <w:bCs/>
          <w:lang w:eastAsia="es-CL"/>
        </w:rPr>
        <w:t xml:space="preserve">: 1. </w:t>
      </w:r>
      <w:r w:rsidR="00531F07">
        <w:rPr>
          <w:rFonts w:asciiTheme="minorHAnsi" w:hAnsiTheme="minorHAnsi" w:cs="Arial"/>
        </w:rPr>
        <w:t>Trabajo y desarrollo de la especie 2. Historia de la Psicología laboral-organizacional</w:t>
      </w:r>
    </w:p>
    <w:p w14:paraId="07412EA4" w14:textId="77777777" w:rsidR="00531F07" w:rsidRPr="006C5DA1" w:rsidRDefault="00531F07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eastAsia="es-CL"/>
        </w:rPr>
      </w:pPr>
      <w:r>
        <w:rPr>
          <w:rFonts w:ascii="Arial" w:hAnsi="Arial" w:cs="Arial"/>
          <w:bCs/>
          <w:lang w:eastAsia="es-CL"/>
        </w:rPr>
        <w:t>Que es (son) la(s) organización(es)</w:t>
      </w:r>
    </w:p>
    <w:p w14:paraId="6AA70F69" w14:textId="77777777" w:rsidR="00F517CA" w:rsidRPr="006C5DA1" w:rsidRDefault="00531F07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>
        <w:rPr>
          <w:rFonts w:ascii="Arial" w:hAnsi="Arial" w:cs="Arial"/>
          <w:bCs/>
          <w:lang w:val="es-CL" w:eastAsia="es-CL"/>
        </w:rPr>
        <w:t xml:space="preserve">Motivación, </w:t>
      </w:r>
      <w:r w:rsidR="00F517CA" w:rsidRPr="006C5DA1">
        <w:rPr>
          <w:rFonts w:ascii="Arial" w:hAnsi="Arial" w:cs="Arial"/>
          <w:bCs/>
          <w:lang w:val="es-CL" w:eastAsia="es-CL"/>
        </w:rPr>
        <w:t>Trabajo y Salud Ocupacional</w:t>
      </w:r>
    </w:p>
    <w:p w14:paraId="26071413" w14:textId="77777777" w:rsidR="00F05541" w:rsidRPr="006C5DA1" w:rsidRDefault="00FD3991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6C5DA1">
        <w:rPr>
          <w:rFonts w:ascii="Arial" w:hAnsi="Arial" w:cs="Arial"/>
          <w:bCs/>
          <w:lang w:val="es-CL" w:eastAsia="es-CL"/>
        </w:rPr>
        <w:t xml:space="preserve">Gestión y </w:t>
      </w:r>
      <w:r w:rsidR="00F05541" w:rsidRPr="006C5DA1">
        <w:rPr>
          <w:rFonts w:ascii="Arial" w:hAnsi="Arial" w:cs="Arial"/>
          <w:bCs/>
          <w:lang w:val="es-CL" w:eastAsia="es-CL"/>
        </w:rPr>
        <w:t>Desarro</w:t>
      </w:r>
      <w:r w:rsidR="00F517CA" w:rsidRPr="006C5DA1">
        <w:rPr>
          <w:rFonts w:ascii="Arial" w:hAnsi="Arial" w:cs="Arial"/>
          <w:bCs/>
          <w:lang w:val="es-CL" w:eastAsia="es-CL"/>
        </w:rPr>
        <w:t>llo Estratégico de las Personas</w:t>
      </w:r>
    </w:p>
    <w:p w14:paraId="7899EA13" w14:textId="77777777" w:rsidR="00FF0799" w:rsidRPr="006C5DA1" w:rsidRDefault="00F05541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eastAsia="es-CL"/>
        </w:rPr>
      </w:pPr>
      <w:r w:rsidRPr="006C5DA1">
        <w:rPr>
          <w:rFonts w:ascii="Arial" w:hAnsi="Arial" w:cs="Arial"/>
          <w:bCs/>
          <w:lang w:val="es-CL" w:eastAsia="es-CL"/>
        </w:rPr>
        <w:t>Conflicto, Negociación y Relaciones laborales</w:t>
      </w:r>
    </w:p>
    <w:p w14:paraId="43B5DE8D" w14:textId="77777777" w:rsidR="00FD3991" w:rsidRPr="006C5DA1" w:rsidRDefault="00FD3991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6C5DA1">
        <w:rPr>
          <w:rFonts w:ascii="Arial" w:hAnsi="Arial" w:cs="Arial"/>
          <w:bCs/>
          <w:lang w:val="es-CL" w:eastAsia="es-CL"/>
        </w:rPr>
        <w:t xml:space="preserve">Comunicación, </w:t>
      </w:r>
      <w:r w:rsidR="00F05541" w:rsidRPr="006C5DA1">
        <w:rPr>
          <w:rFonts w:ascii="Arial" w:hAnsi="Arial" w:cs="Arial"/>
          <w:bCs/>
          <w:lang w:val="es-CL" w:eastAsia="es-CL"/>
        </w:rPr>
        <w:t>Clima y Cultura Organizacional</w:t>
      </w:r>
    </w:p>
    <w:p w14:paraId="3327A69C" w14:textId="77777777" w:rsidR="00531F07" w:rsidRPr="00531F07" w:rsidRDefault="00531F07" w:rsidP="00531F07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531F07">
        <w:rPr>
          <w:rFonts w:ascii="Arial" w:hAnsi="Arial" w:cs="Arial"/>
        </w:rPr>
        <w:t xml:space="preserve">Poder, Liderazgo y Trabajo en Equipo </w:t>
      </w:r>
    </w:p>
    <w:p w14:paraId="132F6AEB" w14:textId="77777777" w:rsidR="00531F07" w:rsidRPr="00531F07" w:rsidRDefault="00531F07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531F07">
        <w:rPr>
          <w:rFonts w:ascii="Arial" w:hAnsi="Arial" w:cs="Arial"/>
        </w:rPr>
        <w:lastRenderedPageBreak/>
        <w:t xml:space="preserve">Estrategia, Procesos y Estructura. </w:t>
      </w:r>
    </w:p>
    <w:p w14:paraId="1D256E59" w14:textId="77777777" w:rsidR="00FD3991" w:rsidRPr="00531F07" w:rsidRDefault="00FD3991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531F07">
        <w:rPr>
          <w:rFonts w:ascii="Arial" w:hAnsi="Arial" w:cs="Arial"/>
          <w:bCs/>
          <w:lang w:val="es-CL" w:eastAsia="es-CL"/>
        </w:rPr>
        <w:t>Diagnóstico Organizacional</w:t>
      </w:r>
      <w:r w:rsidR="006C5DA1" w:rsidRPr="00531F07">
        <w:rPr>
          <w:rFonts w:ascii="Arial" w:hAnsi="Arial" w:cs="Arial"/>
          <w:bCs/>
          <w:lang w:val="es-CL" w:eastAsia="es-CL"/>
        </w:rPr>
        <w:t>.</w:t>
      </w:r>
    </w:p>
    <w:p w14:paraId="40070FEB" w14:textId="77777777" w:rsidR="00531F07" w:rsidRDefault="00FD3991" w:rsidP="00A54AF2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FD3991">
        <w:rPr>
          <w:rFonts w:ascii="Arial" w:hAnsi="Arial" w:cs="Arial"/>
          <w:bCs/>
          <w:lang w:val="es-CL" w:eastAsia="es-CL"/>
        </w:rPr>
        <w:t>Intervención Organizacional</w:t>
      </w:r>
      <w:r w:rsidR="00E25C42">
        <w:rPr>
          <w:rFonts w:ascii="Arial" w:hAnsi="Arial" w:cs="Arial"/>
          <w:bCs/>
          <w:lang w:val="es-CL" w:eastAsia="es-CL"/>
        </w:rPr>
        <w:t>.</w:t>
      </w:r>
    </w:p>
    <w:p w14:paraId="69FA7E10" w14:textId="77777777" w:rsidR="00FD3991" w:rsidRPr="00531F07" w:rsidRDefault="00531F07" w:rsidP="00531F07">
      <w:pPr>
        <w:numPr>
          <w:ilvl w:val="0"/>
          <w:numId w:val="3"/>
        </w:numPr>
        <w:spacing w:after="240"/>
        <w:jc w:val="both"/>
        <w:rPr>
          <w:rFonts w:ascii="Arial" w:hAnsi="Arial" w:cs="Arial"/>
          <w:bCs/>
          <w:lang w:val="es-CL" w:eastAsia="es-CL"/>
        </w:rPr>
      </w:pPr>
      <w:r w:rsidRPr="006C5DA1">
        <w:rPr>
          <w:rFonts w:ascii="Arial" w:hAnsi="Arial" w:cs="Arial"/>
          <w:bCs/>
          <w:lang w:val="es-CL" w:eastAsia="es-CL"/>
        </w:rPr>
        <w:t>Roles del psicólogo laboral organizacional</w:t>
      </w:r>
      <w:r w:rsidR="00FD3991" w:rsidRPr="00531F07">
        <w:rPr>
          <w:rFonts w:ascii="Arial" w:hAnsi="Arial" w:cs="Arial"/>
          <w:bCs/>
          <w:lang w:val="es-CL" w:eastAsia="es-CL"/>
        </w:rPr>
        <w:t xml:space="preserve"> </w:t>
      </w:r>
    </w:p>
    <w:p w14:paraId="49C327E5" w14:textId="77777777" w:rsidR="00596EC7" w:rsidRPr="00FD3991" w:rsidRDefault="00596EC7" w:rsidP="00FD3991">
      <w:pPr>
        <w:pStyle w:val="Prrafodelista"/>
        <w:rPr>
          <w:rFonts w:ascii="Arial" w:hAnsi="Arial" w:cs="Arial"/>
          <w:bCs/>
          <w:lang w:val="es-CL" w:eastAsia="es-CL"/>
        </w:rPr>
      </w:pPr>
    </w:p>
    <w:p w14:paraId="5EDE4E3D" w14:textId="77777777" w:rsidR="00C6709B" w:rsidRPr="00C55D8C" w:rsidRDefault="009B1A40" w:rsidP="00177181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C55D8C">
        <w:rPr>
          <w:rFonts w:ascii="Arial" w:hAnsi="Arial" w:cs="Arial"/>
          <w:b/>
          <w:lang w:val="es-CL"/>
        </w:rPr>
        <w:t>V</w:t>
      </w:r>
      <w:r w:rsidR="003B70B5" w:rsidRPr="00C55D8C">
        <w:rPr>
          <w:rFonts w:ascii="Arial" w:hAnsi="Arial" w:cs="Arial"/>
          <w:b/>
          <w:lang w:val="es-CL"/>
        </w:rPr>
        <w:tab/>
      </w:r>
      <w:r w:rsidRPr="00C55D8C">
        <w:rPr>
          <w:rFonts w:ascii="Arial" w:hAnsi="Arial" w:cs="Arial"/>
          <w:b/>
          <w:lang w:val="es-CL"/>
        </w:rPr>
        <w:t xml:space="preserve">MÉTODO  </w:t>
      </w:r>
    </w:p>
    <w:p w14:paraId="116C5008" w14:textId="77777777" w:rsidR="00177181" w:rsidRPr="00FB3F20" w:rsidRDefault="00177181" w:rsidP="00177181">
      <w:pPr>
        <w:tabs>
          <w:tab w:val="left" w:pos="540"/>
        </w:tabs>
        <w:ind w:left="4950" w:hanging="4950"/>
        <w:jc w:val="both"/>
        <w:rPr>
          <w:rFonts w:ascii="Arial" w:hAnsi="Arial" w:cs="Arial"/>
        </w:rPr>
      </w:pPr>
    </w:p>
    <w:p w14:paraId="0346FC88" w14:textId="77777777" w:rsidR="00C6709B" w:rsidRPr="00637BB4" w:rsidRDefault="00C6709B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637BB4">
        <w:rPr>
          <w:rFonts w:ascii="Arial" w:hAnsi="Arial" w:cs="Arial"/>
          <w:lang w:val="es-MX"/>
        </w:rPr>
        <w:t>Cla</w:t>
      </w:r>
      <w:r w:rsidR="00FD3991">
        <w:rPr>
          <w:rFonts w:ascii="Arial" w:hAnsi="Arial" w:cs="Arial"/>
          <w:lang w:val="es-MX"/>
        </w:rPr>
        <w:t>ses expositivas</w:t>
      </w:r>
    </w:p>
    <w:p w14:paraId="5C1E44DB" w14:textId="763B89AE" w:rsidR="00C25818" w:rsidRPr="00F02E33" w:rsidRDefault="00531F07" w:rsidP="003B70B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F02E33">
        <w:rPr>
          <w:rFonts w:ascii="Arial" w:hAnsi="Arial" w:cs="Arial"/>
          <w:lang w:val="es-MX"/>
        </w:rPr>
        <w:t>Trabajo</w:t>
      </w:r>
      <w:r w:rsidR="00596EC7" w:rsidRPr="00F02E33">
        <w:rPr>
          <w:rFonts w:ascii="Arial" w:hAnsi="Arial" w:cs="Arial"/>
          <w:lang w:val="es-MX"/>
        </w:rPr>
        <w:t xml:space="preserve"> d</w:t>
      </w:r>
      <w:r w:rsidR="00C55D8C" w:rsidRPr="00F02E33">
        <w:rPr>
          <w:rFonts w:ascii="Arial" w:hAnsi="Arial" w:cs="Arial"/>
          <w:lang w:val="es-MX"/>
        </w:rPr>
        <w:t xml:space="preserve">e </w:t>
      </w:r>
      <w:r w:rsidR="00A26282" w:rsidRPr="00F02E33">
        <w:rPr>
          <w:rFonts w:ascii="Arial" w:hAnsi="Arial" w:cs="Arial"/>
          <w:lang w:val="es-MX"/>
        </w:rPr>
        <w:t>c</w:t>
      </w:r>
      <w:r w:rsidR="00C55D8C" w:rsidRPr="00F02E33">
        <w:rPr>
          <w:rFonts w:ascii="Arial" w:hAnsi="Arial" w:cs="Arial"/>
          <w:lang w:val="es-MX"/>
        </w:rPr>
        <w:t>asos</w:t>
      </w:r>
      <w:r w:rsidR="00A26282" w:rsidRPr="00F02E33">
        <w:rPr>
          <w:rFonts w:ascii="Arial" w:hAnsi="Arial" w:cs="Arial"/>
          <w:lang w:val="es-MX"/>
        </w:rPr>
        <w:t xml:space="preserve"> en grupos</w:t>
      </w:r>
      <w:r w:rsidR="00F02E33" w:rsidRPr="00F02E33">
        <w:rPr>
          <w:rFonts w:ascii="Arial" w:hAnsi="Arial" w:cs="Arial"/>
          <w:lang w:val="es-MX"/>
        </w:rPr>
        <w:t xml:space="preserve"> </w:t>
      </w:r>
    </w:p>
    <w:p w14:paraId="10446326" w14:textId="77777777" w:rsidR="00C00248" w:rsidRDefault="00C00248" w:rsidP="003B70B5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</w:p>
    <w:p w14:paraId="2A9C5743" w14:textId="77777777" w:rsidR="009B1A40" w:rsidRPr="00C25818" w:rsidRDefault="009B1A40" w:rsidP="003B70B5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C25818">
        <w:rPr>
          <w:rFonts w:ascii="Arial" w:hAnsi="Arial" w:cs="Arial"/>
          <w:b/>
          <w:lang w:val="es-CL"/>
        </w:rPr>
        <w:t>V</w:t>
      </w:r>
      <w:r w:rsidR="003B70B5" w:rsidRPr="00C25818">
        <w:rPr>
          <w:rFonts w:ascii="Arial" w:hAnsi="Arial" w:cs="Arial"/>
          <w:b/>
          <w:lang w:val="es-CL"/>
        </w:rPr>
        <w:t>I</w:t>
      </w:r>
      <w:r w:rsidR="003B70B5" w:rsidRPr="00C25818">
        <w:rPr>
          <w:rFonts w:ascii="Arial" w:hAnsi="Arial" w:cs="Arial"/>
          <w:b/>
          <w:lang w:val="es-CL"/>
        </w:rPr>
        <w:tab/>
      </w:r>
      <w:r w:rsidRPr="00C25818">
        <w:rPr>
          <w:rFonts w:ascii="Arial" w:hAnsi="Arial" w:cs="Arial"/>
          <w:b/>
          <w:lang w:val="es-CL"/>
        </w:rPr>
        <w:t xml:space="preserve">EVALUACIÓN </w:t>
      </w:r>
    </w:p>
    <w:p w14:paraId="4ACC707E" w14:textId="77777777" w:rsidR="009B1A40" w:rsidRPr="00FB3F20" w:rsidRDefault="009B1A40" w:rsidP="00552115">
      <w:pPr>
        <w:ind w:left="4950" w:hanging="4950"/>
        <w:jc w:val="both"/>
        <w:rPr>
          <w:rFonts w:ascii="Arial" w:hAnsi="Arial" w:cs="Arial"/>
          <w:lang w:val="es-CL"/>
        </w:rPr>
      </w:pPr>
    </w:p>
    <w:p w14:paraId="200472BC" w14:textId="77777777" w:rsidR="00383784" w:rsidRPr="00DB2FA4" w:rsidRDefault="00531F07" w:rsidP="00530E75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2 </w:t>
      </w:r>
      <w:r w:rsidR="00DB2FA4" w:rsidRPr="00DB2FA4">
        <w:rPr>
          <w:rFonts w:ascii="Arial" w:hAnsi="Arial" w:cs="Arial"/>
          <w:lang w:val="es-MX"/>
        </w:rPr>
        <w:t>Prueba</w:t>
      </w:r>
      <w:r>
        <w:rPr>
          <w:rFonts w:ascii="Arial" w:hAnsi="Arial" w:cs="Arial"/>
          <w:lang w:val="es-MX"/>
        </w:rPr>
        <w:t xml:space="preserve">s </w:t>
      </w:r>
      <w:r w:rsidR="00DB2FA4" w:rsidRPr="00DB2FA4">
        <w:rPr>
          <w:rFonts w:ascii="Arial" w:hAnsi="Arial" w:cs="Arial"/>
          <w:lang w:val="es-MX"/>
        </w:rPr>
        <w:t>= 30%</w:t>
      </w:r>
      <w:r w:rsidR="00A26282">
        <w:rPr>
          <w:rFonts w:ascii="Arial" w:hAnsi="Arial" w:cs="Arial"/>
          <w:lang w:val="es-MX"/>
        </w:rPr>
        <w:t xml:space="preserve"> cada una</w:t>
      </w:r>
    </w:p>
    <w:p w14:paraId="65B24B6B" w14:textId="77777777" w:rsidR="00383784" w:rsidRDefault="00DB2FA4" w:rsidP="00531F07">
      <w:pPr>
        <w:numPr>
          <w:ilvl w:val="0"/>
          <w:numId w:val="1"/>
        </w:numPr>
        <w:tabs>
          <w:tab w:val="clear" w:pos="360"/>
          <w:tab w:val="num" w:pos="405"/>
          <w:tab w:val="num" w:pos="720"/>
        </w:tabs>
        <w:jc w:val="both"/>
        <w:rPr>
          <w:rFonts w:ascii="Arial" w:hAnsi="Arial" w:cs="Arial"/>
          <w:lang w:val="es-MX"/>
        </w:rPr>
      </w:pPr>
      <w:r w:rsidRPr="00DB2FA4">
        <w:rPr>
          <w:rFonts w:ascii="Arial" w:hAnsi="Arial" w:cs="Arial"/>
          <w:lang w:val="es-MX"/>
        </w:rPr>
        <w:t xml:space="preserve">Trabajo de </w:t>
      </w:r>
      <w:r w:rsidR="00531F07">
        <w:rPr>
          <w:rFonts w:ascii="Arial" w:hAnsi="Arial" w:cs="Arial"/>
          <w:lang w:val="es-MX"/>
        </w:rPr>
        <w:t>casos</w:t>
      </w:r>
      <w:r w:rsidR="00A26282">
        <w:rPr>
          <w:rFonts w:ascii="Arial" w:hAnsi="Arial" w:cs="Arial"/>
          <w:lang w:val="es-MX"/>
        </w:rPr>
        <w:t>:</w:t>
      </w:r>
    </w:p>
    <w:p w14:paraId="277B0704" w14:textId="35C8DFB9" w:rsidR="00F02E33" w:rsidRPr="00531F07" w:rsidRDefault="00A26282" w:rsidP="00F02E33">
      <w:pPr>
        <w:numPr>
          <w:ilvl w:val="0"/>
          <w:numId w:val="1"/>
        </w:numPr>
        <w:tabs>
          <w:tab w:val="clear" w:pos="360"/>
          <w:tab w:val="num" w:pos="720"/>
          <w:tab w:val="num" w:pos="765"/>
        </w:tabs>
        <w:ind w:left="72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Exposición = 20%</w:t>
      </w:r>
      <w:r w:rsidR="00F02E33">
        <w:rPr>
          <w:rFonts w:ascii="Arial" w:hAnsi="Arial" w:cs="Arial"/>
          <w:lang w:val="es-MX"/>
        </w:rPr>
        <w:t xml:space="preserve"> (La asistencia a las presentaciones del conjunto de gr</w:t>
      </w:r>
      <w:r w:rsidR="00F02E33">
        <w:rPr>
          <w:rFonts w:ascii="Arial" w:hAnsi="Arial" w:cs="Arial"/>
          <w:lang w:val="es-MX"/>
        </w:rPr>
        <w:t>u</w:t>
      </w:r>
      <w:r w:rsidR="00F02E33">
        <w:rPr>
          <w:rFonts w:ascii="Arial" w:hAnsi="Arial" w:cs="Arial"/>
          <w:lang w:val="es-MX"/>
        </w:rPr>
        <w:t>pos es de carácter obligatorio. La inasistencia no justificada implicará la pérdida de un punto de la nota personal del o de la ausente, obtenida en la presentación de su grupo)</w:t>
      </w:r>
    </w:p>
    <w:p w14:paraId="04043FC3" w14:textId="75ADCC14" w:rsidR="00A26282" w:rsidRDefault="00A26282" w:rsidP="00F02E33">
      <w:pPr>
        <w:tabs>
          <w:tab w:val="num" w:pos="765"/>
        </w:tabs>
        <w:ind w:left="720"/>
        <w:jc w:val="both"/>
        <w:rPr>
          <w:rFonts w:ascii="Arial" w:hAnsi="Arial" w:cs="Arial"/>
          <w:lang w:val="es-MX"/>
        </w:rPr>
      </w:pPr>
    </w:p>
    <w:p w14:paraId="320EC0EE" w14:textId="77777777" w:rsidR="00A26282" w:rsidRPr="00BD4659" w:rsidRDefault="00A26282" w:rsidP="00A26282">
      <w:pPr>
        <w:numPr>
          <w:ilvl w:val="0"/>
          <w:numId w:val="1"/>
        </w:numPr>
        <w:tabs>
          <w:tab w:val="clear" w:pos="360"/>
          <w:tab w:val="num" w:pos="720"/>
          <w:tab w:val="num" w:pos="765"/>
        </w:tabs>
        <w:ind w:left="72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Reporte escrito = 20%</w:t>
      </w:r>
    </w:p>
    <w:p w14:paraId="7B0C40ED" w14:textId="77777777" w:rsidR="00FD3991" w:rsidRDefault="00FD3991" w:rsidP="00FD3991">
      <w:pPr>
        <w:tabs>
          <w:tab w:val="num" w:pos="720"/>
        </w:tabs>
        <w:jc w:val="both"/>
        <w:rPr>
          <w:rFonts w:ascii="Arial" w:hAnsi="Arial" w:cs="Arial"/>
          <w:lang w:val="es-MX"/>
        </w:rPr>
      </w:pPr>
    </w:p>
    <w:p w14:paraId="2023B577" w14:textId="77777777" w:rsidR="00855722" w:rsidRDefault="00736BC5" w:rsidP="003B70B5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77571E">
        <w:rPr>
          <w:rFonts w:ascii="Arial" w:hAnsi="Arial" w:cs="Arial"/>
          <w:b/>
          <w:lang w:val="es-CL"/>
        </w:rPr>
        <w:t>VI</w:t>
      </w:r>
      <w:r w:rsidR="003B70B5" w:rsidRPr="0077571E">
        <w:rPr>
          <w:rFonts w:ascii="Arial" w:hAnsi="Arial" w:cs="Arial"/>
          <w:b/>
          <w:lang w:val="es-CL"/>
        </w:rPr>
        <w:t>I</w:t>
      </w:r>
      <w:r w:rsidR="003B70B5" w:rsidRPr="0077571E">
        <w:rPr>
          <w:rFonts w:ascii="Arial" w:hAnsi="Arial" w:cs="Arial"/>
          <w:b/>
          <w:lang w:val="es-CL"/>
        </w:rPr>
        <w:tab/>
      </w:r>
      <w:r w:rsidRPr="0077571E">
        <w:rPr>
          <w:rFonts w:ascii="Arial" w:hAnsi="Arial" w:cs="Arial"/>
          <w:b/>
          <w:lang w:val="es-CL"/>
        </w:rPr>
        <w:t>BIBLIOGRAFIA</w:t>
      </w:r>
      <w:r w:rsidR="00855722">
        <w:rPr>
          <w:rFonts w:ascii="Arial" w:hAnsi="Arial" w:cs="Arial"/>
          <w:b/>
          <w:lang w:val="es-CL"/>
        </w:rPr>
        <w:t xml:space="preserve"> </w:t>
      </w:r>
    </w:p>
    <w:p w14:paraId="21BC5377" w14:textId="77777777" w:rsidR="00BF6696" w:rsidRDefault="00BF6696" w:rsidP="003B70B5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</w:p>
    <w:p w14:paraId="14F56954" w14:textId="77777777" w:rsidR="00FB3F20" w:rsidRDefault="001C5F08" w:rsidP="00530E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C5F08">
        <w:rPr>
          <w:rFonts w:ascii="Arial" w:hAnsi="Arial" w:cs="Arial"/>
        </w:rPr>
        <w:t>Zarco, V., Rodríguez, A., &amp; Martín Quirós, M. A. (2004). Introducción a la Psic</w:t>
      </w:r>
      <w:r w:rsidRPr="001C5F08">
        <w:rPr>
          <w:rFonts w:ascii="Arial" w:hAnsi="Arial" w:cs="Arial"/>
        </w:rPr>
        <w:t>o</w:t>
      </w:r>
      <w:r w:rsidRPr="001C5F08">
        <w:rPr>
          <w:rFonts w:ascii="Arial" w:hAnsi="Arial" w:cs="Arial"/>
        </w:rPr>
        <w:t>logía de las organizaciones: La Psicología en el estudio de las organizaciones y de la conducta laboral. En A. Rodríguez (Ed.): Psicología de las Organizaci</w:t>
      </w:r>
      <w:r w:rsidRPr="001C5F08">
        <w:rPr>
          <w:rFonts w:ascii="Arial" w:hAnsi="Arial" w:cs="Arial"/>
        </w:rPr>
        <w:t>o</w:t>
      </w:r>
      <w:r w:rsidRPr="001C5F08">
        <w:rPr>
          <w:rFonts w:ascii="Arial" w:hAnsi="Arial" w:cs="Arial"/>
        </w:rPr>
        <w:t>nes. Barcelona: UOC</w:t>
      </w:r>
    </w:p>
    <w:p w14:paraId="25D67FDA" w14:textId="77777777" w:rsidR="001C5F08" w:rsidRDefault="001C5F08" w:rsidP="00530E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C5F08">
        <w:rPr>
          <w:rFonts w:ascii="Arial" w:hAnsi="Arial" w:cs="Arial"/>
        </w:rPr>
        <w:t>Chiavenato, I. (2009). Gestión del Talento Humano (3˚</w:t>
      </w:r>
      <w:r w:rsidR="008D24A0">
        <w:rPr>
          <w:rFonts w:ascii="Arial" w:hAnsi="Arial" w:cs="Arial"/>
        </w:rPr>
        <w:t xml:space="preserve"> Ed.). Colombia: McGraw-Hill.</w:t>
      </w:r>
      <w:r>
        <w:rPr>
          <w:rFonts w:ascii="Arial" w:hAnsi="Arial" w:cs="Arial"/>
        </w:rPr>
        <w:t xml:space="preserve"> </w:t>
      </w:r>
      <w:r w:rsidR="008D24A0">
        <w:rPr>
          <w:rFonts w:ascii="Arial" w:hAnsi="Arial" w:cs="Arial"/>
        </w:rPr>
        <w:t>C</w:t>
      </w:r>
      <w:r>
        <w:rPr>
          <w:rFonts w:ascii="Arial" w:hAnsi="Arial" w:cs="Arial"/>
        </w:rPr>
        <w:t>apítulos 1 y</w:t>
      </w:r>
      <w:r w:rsidRPr="001C5F0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.</w:t>
      </w:r>
    </w:p>
    <w:p w14:paraId="30F39AD9" w14:textId="1F3D55DC" w:rsidR="0072569B" w:rsidRPr="0072569B" w:rsidRDefault="00BF6696" w:rsidP="00530E75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Díaz </w:t>
      </w:r>
      <w:proofErr w:type="spellStart"/>
      <w:r>
        <w:rPr>
          <w:rFonts w:ascii="Arial" w:hAnsi="Arial" w:cs="Arial"/>
        </w:rPr>
        <w:t>Cá</w:t>
      </w:r>
      <w:r w:rsidR="0072569B" w:rsidRPr="0072569B">
        <w:rPr>
          <w:rFonts w:ascii="Arial" w:hAnsi="Arial" w:cs="Arial"/>
        </w:rPr>
        <w:t>nepa</w:t>
      </w:r>
      <w:proofErr w:type="spellEnd"/>
      <w:r w:rsidR="0072569B" w:rsidRPr="0072569B">
        <w:rPr>
          <w:rFonts w:ascii="Arial" w:hAnsi="Arial" w:cs="Arial"/>
        </w:rPr>
        <w:t xml:space="preserve">, C. (2013). Incidencia de los Trayectos y Ciclos de Vida Sobre la Construcción de Rol e Identidad Laboral. </w:t>
      </w:r>
      <w:proofErr w:type="spellStart"/>
      <w:r w:rsidR="0072569B" w:rsidRPr="0072569B">
        <w:rPr>
          <w:rFonts w:ascii="Arial" w:hAnsi="Arial" w:cs="Arial"/>
        </w:rPr>
        <w:t>Laboreal</w:t>
      </w:r>
      <w:proofErr w:type="spellEnd"/>
      <w:r w:rsidR="0072569B" w:rsidRPr="0072569B">
        <w:rPr>
          <w:rFonts w:ascii="Arial" w:hAnsi="Arial" w:cs="Arial"/>
        </w:rPr>
        <w:t>, 9(2), 10-25</w:t>
      </w:r>
    </w:p>
    <w:p w14:paraId="0C8849B5" w14:textId="77777777" w:rsidR="0072569B" w:rsidRPr="0072569B" w:rsidRDefault="0072569B" w:rsidP="00530E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2569B">
        <w:rPr>
          <w:rFonts w:ascii="Arial" w:hAnsi="Arial" w:cs="Arial"/>
        </w:rPr>
        <w:t>Roe, R. (2003). Qué hace competente a un psicólogo. Papeles del Psicólogo, 24, N°086</w:t>
      </w:r>
    </w:p>
    <w:p w14:paraId="6380542F" w14:textId="77777777" w:rsidR="0072569B" w:rsidRPr="0072569B" w:rsidRDefault="0072569B" w:rsidP="00530E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2569B">
        <w:rPr>
          <w:rFonts w:ascii="Arial" w:hAnsi="Arial" w:cs="Arial"/>
        </w:rPr>
        <w:t>Dirección del Trabajo. (2014). Guía para la negociación colectiva</w:t>
      </w:r>
    </w:p>
    <w:p w14:paraId="4D2A6817" w14:textId="77777777" w:rsidR="0072569B" w:rsidRPr="007B3A9D" w:rsidRDefault="0072569B" w:rsidP="00530E75">
      <w:pPr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7B3A9D">
        <w:rPr>
          <w:rFonts w:ascii="Arial" w:hAnsi="Arial" w:cs="Arial"/>
          <w:lang w:val="en-US"/>
        </w:rPr>
        <w:t xml:space="preserve">Schneider, B., </w:t>
      </w:r>
      <w:proofErr w:type="spellStart"/>
      <w:r w:rsidRPr="007B3A9D">
        <w:rPr>
          <w:rFonts w:ascii="Arial" w:hAnsi="Arial" w:cs="Arial"/>
          <w:lang w:val="en-US"/>
        </w:rPr>
        <w:t>Ehrhart</w:t>
      </w:r>
      <w:proofErr w:type="spellEnd"/>
      <w:r w:rsidRPr="007B3A9D">
        <w:rPr>
          <w:rFonts w:ascii="Arial" w:hAnsi="Arial" w:cs="Arial"/>
          <w:lang w:val="en-US"/>
        </w:rPr>
        <w:t>, M. G., &amp; Macey, W. H. (2013). Organizational climate and culture. Annual Review of Psychology, 64, 361-388.</w:t>
      </w:r>
    </w:p>
    <w:p w14:paraId="6EE80C1A" w14:textId="77777777" w:rsidR="001C5F08" w:rsidRPr="004473C2" w:rsidRDefault="001C5F08" w:rsidP="0072569B">
      <w:pPr>
        <w:jc w:val="both"/>
        <w:rPr>
          <w:rFonts w:ascii="Arial" w:hAnsi="Arial" w:cs="Arial"/>
          <w:lang w:val="en-US"/>
        </w:rPr>
      </w:pPr>
    </w:p>
    <w:p w14:paraId="572521CD" w14:textId="77777777" w:rsidR="007A72CD" w:rsidRPr="002C724C" w:rsidRDefault="00071D4E" w:rsidP="00071D4E">
      <w:pPr>
        <w:tabs>
          <w:tab w:val="left" w:pos="540"/>
        </w:tabs>
        <w:ind w:left="4950" w:hanging="4950"/>
        <w:jc w:val="both"/>
        <w:rPr>
          <w:rFonts w:ascii="Arial" w:hAnsi="Arial" w:cs="Arial"/>
          <w:b/>
          <w:lang w:val="es-CL"/>
        </w:rPr>
      </w:pPr>
      <w:r w:rsidRPr="002C724C">
        <w:rPr>
          <w:rFonts w:ascii="Arial" w:hAnsi="Arial" w:cs="Arial"/>
          <w:b/>
          <w:lang w:val="es-CL"/>
        </w:rPr>
        <w:t>Bibliografía complementaria</w:t>
      </w:r>
    </w:p>
    <w:p w14:paraId="468EA617" w14:textId="77777777" w:rsidR="002C724C" w:rsidRDefault="002C724C" w:rsidP="00071D4E">
      <w:pPr>
        <w:tabs>
          <w:tab w:val="left" w:pos="540"/>
        </w:tabs>
        <w:ind w:left="4950" w:hanging="4950"/>
        <w:jc w:val="both"/>
        <w:rPr>
          <w:rFonts w:ascii="Arial" w:hAnsi="Arial" w:cs="Arial"/>
          <w:lang w:val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2C724C" w14:paraId="6BDEE172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9A6B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4473C2">
              <w:rPr>
                <w:rFonts w:ascii="Arial" w:hAnsi="Arial" w:cs="Arial"/>
                <w:lang w:val="es-CL"/>
              </w:rPr>
              <w:t>Alabart</w:t>
            </w:r>
            <w:proofErr w:type="spellEnd"/>
            <w:r w:rsidRPr="004473C2">
              <w:rPr>
                <w:rFonts w:ascii="Arial" w:hAnsi="Arial" w:cs="Arial"/>
                <w:lang w:val="es-CL"/>
              </w:rPr>
              <w:t xml:space="preserve">, E. B. (2009). La Gestión de la Estructura Organizativa. </w:t>
            </w:r>
            <w:r w:rsidRPr="001F1339">
              <w:rPr>
                <w:rFonts w:ascii="Arial" w:hAnsi="Arial" w:cs="Arial"/>
                <w:lang w:val="en-US"/>
              </w:rPr>
              <w:t xml:space="preserve">En  </w:t>
            </w:r>
            <w:proofErr w:type="spellStart"/>
            <w:r w:rsidRPr="001F1339">
              <w:rPr>
                <w:rFonts w:ascii="Arial" w:hAnsi="Arial" w:cs="Arial"/>
                <w:lang w:val="en-US"/>
              </w:rPr>
              <w:t>Cuadernos</w:t>
            </w:r>
            <w:proofErr w:type="spellEnd"/>
            <w:r w:rsidRPr="001F133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F1339">
              <w:rPr>
                <w:rFonts w:ascii="Arial" w:hAnsi="Arial" w:cs="Arial"/>
                <w:lang w:val="en-US"/>
              </w:rPr>
              <w:t>Gestión</w:t>
            </w:r>
            <w:proofErr w:type="spellEnd"/>
          </w:p>
        </w:tc>
      </w:tr>
      <w:tr w:rsidR="002C724C" w14:paraId="07603F30" w14:textId="77777777" w:rsidTr="002C724C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C5CD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Armijo, M. (2011). Planificación estratégica e indicadores de desempeño en el sector público. Instituto Latinoamericano y del Caribe de Planificación </w:t>
            </w:r>
            <w:r w:rsidRPr="004473C2">
              <w:rPr>
                <w:rFonts w:ascii="Arial" w:hAnsi="Arial" w:cs="Arial"/>
                <w:lang w:val="es-CL"/>
              </w:rPr>
              <w:lastRenderedPageBreak/>
              <w:t xml:space="preserve">Económica y Social (ILPES). </w:t>
            </w:r>
            <w:r w:rsidRPr="001F1339">
              <w:rPr>
                <w:rFonts w:ascii="Arial" w:hAnsi="Arial" w:cs="Arial"/>
                <w:lang w:val="en-US"/>
              </w:rPr>
              <w:t>CEPAL. Santiago de Chile.</w:t>
            </w:r>
          </w:p>
        </w:tc>
      </w:tr>
      <w:tr w:rsidR="002C724C" w14:paraId="41643603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D5A1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Collis, D. J., &amp; </w:t>
            </w:r>
            <w:proofErr w:type="spellStart"/>
            <w:r>
              <w:rPr>
                <w:rFonts w:ascii="Arial" w:hAnsi="Arial" w:cs="Arial"/>
                <w:lang w:val="en-US"/>
              </w:rPr>
              <w:t>Rukstad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M. G. (2008). </w:t>
            </w:r>
            <w:r w:rsidRPr="004473C2">
              <w:rPr>
                <w:rFonts w:ascii="Arial" w:hAnsi="Arial" w:cs="Arial"/>
                <w:lang w:val="es-CL"/>
              </w:rPr>
              <w:t>¿Puede usted decir cuál es su estrat</w:t>
            </w:r>
            <w:r w:rsidRPr="004473C2">
              <w:rPr>
                <w:rFonts w:ascii="Arial" w:hAnsi="Arial" w:cs="Arial"/>
                <w:lang w:val="es-CL"/>
              </w:rPr>
              <w:t>e</w:t>
            </w:r>
            <w:r w:rsidRPr="004473C2">
              <w:rPr>
                <w:rFonts w:ascii="Arial" w:hAnsi="Arial" w:cs="Arial"/>
                <w:lang w:val="es-CL"/>
              </w:rPr>
              <w:t xml:space="preserve">gia? </w:t>
            </w:r>
            <w:r>
              <w:rPr>
                <w:rFonts w:ascii="Arial" w:hAnsi="Arial" w:cs="Arial"/>
                <w:lang w:val="en-US"/>
              </w:rPr>
              <w:t>Harvard Business Review (</w:t>
            </w:r>
            <w:proofErr w:type="spellStart"/>
            <w:r>
              <w:rPr>
                <w:rFonts w:ascii="Arial" w:hAnsi="Arial" w:cs="Arial"/>
                <w:lang w:val="en-US"/>
              </w:rPr>
              <w:t>América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Latina).</w:t>
            </w:r>
          </w:p>
        </w:tc>
      </w:tr>
      <w:tr w:rsidR="002C724C" w14:paraId="07BF4848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F798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Díaz, R., &amp; Arancibia, V. H. (2006). Equipos de Alto Rendimiento. CDO </w:t>
            </w:r>
            <w:proofErr w:type="spellStart"/>
            <w:r w:rsidRPr="004473C2">
              <w:rPr>
                <w:rFonts w:ascii="Arial" w:hAnsi="Arial" w:cs="Arial"/>
                <w:lang w:val="es-CL"/>
              </w:rPr>
              <w:t>Consu</w:t>
            </w:r>
            <w:r w:rsidRPr="004473C2">
              <w:rPr>
                <w:rFonts w:ascii="Arial" w:hAnsi="Arial" w:cs="Arial"/>
                <w:lang w:val="es-CL"/>
              </w:rPr>
              <w:t>l</w:t>
            </w:r>
            <w:r w:rsidRPr="004473C2">
              <w:rPr>
                <w:rFonts w:ascii="Arial" w:hAnsi="Arial" w:cs="Arial"/>
                <w:lang w:val="es-CL"/>
              </w:rPr>
              <w:t>ting</w:t>
            </w:r>
            <w:proofErr w:type="spellEnd"/>
            <w:r w:rsidRPr="004473C2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4473C2">
              <w:rPr>
                <w:rFonts w:ascii="Arial" w:hAnsi="Arial" w:cs="Arial"/>
                <w:lang w:val="es-CL"/>
              </w:rPr>
              <w:t>Group</w:t>
            </w:r>
            <w:proofErr w:type="spellEnd"/>
            <w:r w:rsidRPr="004473C2">
              <w:rPr>
                <w:rFonts w:ascii="Arial" w:hAnsi="Arial" w:cs="Arial"/>
                <w:lang w:val="es-CL"/>
              </w:rPr>
              <w:t>.</w:t>
            </w:r>
          </w:p>
        </w:tc>
      </w:tr>
      <w:tr w:rsidR="002C724C" w14:paraId="739EB483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9F43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>Díaz, R., &amp; Zavala, G. (2006). Diagnóstico de clima organizacional: un análisis conceptual y metodológico</w:t>
            </w:r>
          </w:p>
        </w:tc>
      </w:tr>
      <w:tr w:rsidR="002C724C" w14:paraId="0D1A6688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0A5D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>FEAPS. (2008). Guía de Buenas Prácticas de Comunicación Interna</w:t>
            </w:r>
          </w:p>
        </w:tc>
      </w:tr>
      <w:tr w:rsidR="002C724C" w14:paraId="42B40CEF" w14:textId="77777777" w:rsidTr="002C724C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3397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French, W. y Bell, C. (1996). </w:t>
            </w:r>
            <w:r w:rsidRPr="004473C2">
              <w:rPr>
                <w:rFonts w:ascii="Arial" w:hAnsi="Arial" w:cs="Arial"/>
                <w:lang w:val="es-CL"/>
              </w:rPr>
              <w:t xml:space="preserve">Desarrollo Organizacional. Aportaciones de las ciencias de la conducta para el mejoramiento de la organización.  </w:t>
            </w:r>
            <w:r>
              <w:rPr>
                <w:rFonts w:ascii="Arial" w:hAnsi="Arial" w:cs="Arial"/>
                <w:lang w:val="en-US"/>
              </w:rPr>
              <w:t>MEXICO: Prentice Hall.</w:t>
            </w:r>
          </w:p>
        </w:tc>
      </w:tr>
      <w:tr w:rsidR="002C724C" w14:paraId="757A573A" w14:textId="77777777" w:rsidTr="002C724C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07F1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García Ramos, T. (2002). La Psicología Industrial/Organizacional (PI/O). ¿Para qué? Apuntes sobre la historicidad de la PI/O para un análisis discursivo en la era </w:t>
            </w:r>
            <w:proofErr w:type="spellStart"/>
            <w:r w:rsidRPr="004473C2">
              <w:rPr>
                <w:rFonts w:ascii="Arial" w:hAnsi="Arial" w:cs="Arial"/>
                <w:lang w:val="es-CL"/>
              </w:rPr>
              <w:t>postrabajo</w:t>
            </w:r>
            <w:proofErr w:type="spellEnd"/>
            <w:r w:rsidRPr="004473C2">
              <w:rPr>
                <w:rFonts w:ascii="Arial" w:hAnsi="Arial" w:cs="Arial"/>
                <w:lang w:val="es-CL"/>
              </w:rPr>
              <w:t>.</w:t>
            </w:r>
          </w:p>
        </w:tc>
      </w:tr>
      <w:tr w:rsidR="002C724C" w14:paraId="23768085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527D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4473C2">
              <w:rPr>
                <w:rFonts w:ascii="Arial" w:hAnsi="Arial" w:cs="Arial"/>
                <w:lang w:val="es-CL"/>
              </w:rPr>
              <w:t>Husenman</w:t>
            </w:r>
            <w:proofErr w:type="spellEnd"/>
            <w:r w:rsidRPr="004473C2">
              <w:rPr>
                <w:rFonts w:ascii="Arial" w:hAnsi="Arial" w:cs="Arial"/>
                <w:lang w:val="es-CL"/>
              </w:rPr>
              <w:t xml:space="preserve">, S. (1996). Bases para el Diagnóstico Organizativo. </w:t>
            </w:r>
            <w:r w:rsidRPr="001F1339">
              <w:rPr>
                <w:rFonts w:ascii="Arial" w:hAnsi="Arial" w:cs="Arial"/>
                <w:lang w:val="en-US"/>
              </w:rPr>
              <w:t>Barcelona: ESADE</w:t>
            </w:r>
          </w:p>
        </w:tc>
      </w:tr>
      <w:tr w:rsidR="002C724C" w:rsidRPr="004473C2" w14:paraId="24FA1D73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3294" w14:textId="77777777" w:rsidR="002C724C" w:rsidRPr="002C724C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Kaplan, R., &amp; Norton, D. (2008). Dominar el Sistema de Gestión. </w:t>
            </w:r>
            <w:r w:rsidRPr="002C724C">
              <w:rPr>
                <w:rFonts w:ascii="Arial" w:hAnsi="Arial" w:cs="Arial"/>
                <w:lang w:val="en-US"/>
              </w:rPr>
              <w:t>Harvard Bus</w:t>
            </w:r>
            <w:r w:rsidRPr="002C724C">
              <w:rPr>
                <w:rFonts w:ascii="Arial" w:hAnsi="Arial" w:cs="Arial"/>
                <w:lang w:val="en-US"/>
              </w:rPr>
              <w:t>i</w:t>
            </w:r>
            <w:r w:rsidRPr="002C724C">
              <w:rPr>
                <w:rFonts w:ascii="Arial" w:hAnsi="Arial" w:cs="Arial"/>
                <w:lang w:val="en-US"/>
              </w:rPr>
              <w:t>ness Review (</w:t>
            </w:r>
            <w:proofErr w:type="spellStart"/>
            <w:r w:rsidRPr="002C724C">
              <w:rPr>
                <w:rFonts w:ascii="Arial" w:hAnsi="Arial" w:cs="Arial"/>
                <w:lang w:val="en-US"/>
              </w:rPr>
              <w:t>América</w:t>
            </w:r>
            <w:proofErr w:type="spellEnd"/>
            <w:r w:rsidRPr="002C724C">
              <w:rPr>
                <w:rFonts w:ascii="Arial" w:hAnsi="Arial" w:cs="Arial"/>
                <w:lang w:val="en-US"/>
              </w:rPr>
              <w:t xml:space="preserve"> Latina).</w:t>
            </w:r>
          </w:p>
        </w:tc>
      </w:tr>
      <w:tr w:rsidR="002C724C" w14:paraId="3E8CA9FC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9BC5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>Kernberg, O. (1999) Ideología, conflicto y liderazgo en grupos y organizaciones</w:t>
            </w:r>
          </w:p>
        </w:tc>
      </w:tr>
      <w:tr w:rsidR="002C724C" w:rsidRPr="004473C2" w14:paraId="0C69DCFC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0516" w14:textId="77777777" w:rsidR="002C724C" w:rsidRPr="002C724C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2C724C">
              <w:rPr>
                <w:rFonts w:ascii="Arial" w:hAnsi="Arial" w:cs="Arial"/>
                <w:lang w:val="en-US"/>
              </w:rPr>
              <w:t>Koppes</w:t>
            </w:r>
            <w:proofErr w:type="spellEnd"/>
            <w:r w:rsidRPr="002C724C">
              <w:rPr>
                <w:rFonts w:ascii="Arial" w:hAnsi="Arial" w:cs="Arial"/>
                <w:lang w:val="en-US"/>
              </w:rPr>
              <w:t>, L. L. (2001) A Brief History of the Society for Industrial and Organiz</w:t>
            </w:r>
            <w:r w:rsidRPr="002C724C">
              <w:rPr>
                <w:rFonts w:ascii="Arial" w:hAnsi="Arial" w:cs="Arial"/>
                <w:lang w:val="en-US"/>
              </w:rPr>
              <w:t>a</w:t>
            </w:r>
            <w:r w:rsidRPr="002C724C">
              <w:rPr>
                <w:rFonts w:ascii="Arial" w:hAnsi="Arial" w:cs="Arial"/>
                <w:lang w:val="en-US"/>
              </w:rPr>
              <w:t>tional Psychology</w:t>
            </w:r>
          </w:p>
        </w:tc>
      </w:tr>
      <w:tr w:rsidR="002C724C" w14:paraId="0548E6D6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67AB" w14:textId="77777777" w:rsidR="002C724C" w:rsidRPr="004473C2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L"/>
              </w:rPr>
            </w:pPr>
            <w:r w:rsidRPr="004473C2">
              <w:rPr>
                <w:rFonts w:ascii="Arial" w:hAnsi="Arial" w:cs="Arial"/>
                <w:lang w:val="es-CL"/>
              </w:rPr>
              <w:t>Ministerio del Trabajo. (2014). Código del Trabajo</w:t>
            </w:r>
          </w:p>
        </w:tc>
      </w:tr>
      <w:tr w:rsidR="002C724C" w14:paraId="3384474A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5FCE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>Mintzberg, H., Quinn, J. B., &amp; Voyer, J. (1997). El proceso estratégico: Conce</w:t>
            </w:r>
            <w:r w:rsidRPr="004473C2">
              <w:rPr>
                <w:rFonts w:ascii="Arial" w:hAnsi="Arial" w:cs="Arial"/>
                <w:lang w:val="es-CL"/>
              </w:rPr>
              <w:t>p</w:t>
            </w:r>
            <w:r w:rsidRPr="004473C2">
              <w:rPr>
                <w:rFonts w:ascii="Arial" w:hAnsi="Arial" w:cs="Arial"/>
                <w:lang w:val="es-CL"/>
              </w:rPr>
              <w:t xml:space="preserve">tos, contextos y casos. </w:t>
            </w:r>
            <w:r w:rsidRPr="001F1339">
              <w:rPr>
                <w:rFonts w:ascii="Arial" w:hAnsi="Arial" w:cs="Arial"/>
                <w:lang w:val="en-US"/>
              </w:rPr>
              <w:t>MEXICO: Pearson.</w:t>
            </w:r>
          </w:p>
        </w:tc>
      </w:tr>
      <w:tr w:rsidR="002C724C" w14:paraId="146B3DC3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B979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Muñoz, M. (2014). Breve reseña de la historia del movimiento sindical chileno. </w:t>
            </w:r>
            <w:r w:rsidRPr="001F1339">
              <w:rPr>
                <w:rFonts w:ascii="Arial" w:hAnsi="Arial" w:cs="Arial"/>
                <w:lang w:val="en-US"/>
              </w:rPr>
              <w:t>Hechos del pasado, condiciones presentes y desafíos futuros.</w:t>
            </w:r>
          </w:p>
        </w:tc>
      </w:tr>
      <w:tr w:rsidR="002C724C" w14:paraId="6ACE0821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1D68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Nohria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N., </w:t>
            </w:r>
            <w:proofErr w:type="spellStart"/>
            <w:r>
              <w:rPr>
                <w:rFonts w:ascii="Arial" w:hAnsi="Arial" w:cs="Arial"/>
                <w:lang w:val="en-US"/>
              </w:rPr>
              <w:t>Groysberg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B., &amp; Lee, L. (2008). </w:t>
            </w:r>
            <w:r w:rsidRPr="004473C2">
              <w:rPr>
                <w:rFonts w:ascii="Arial" w:hAnsi="Arial" w:cs="Arial"/>
                <w:lang w:val="es-CL"/>
              </w:rPr>
              <w:t xml:space="preserve">Motivación de los empleados: un poderoso modelo nuevo. </w:t>
            </w:r>
            <w:r>
              <w:rPr>
                <w:rFonts w:ascii="Arial" w:hAnsi="Arial" w:cs="Arial"/>
                <w:lang w:val="en-US"/>
              </w:rPr>
              <w:t>Harvard Business Review, 86(7), 84-91</w:t>
            </w:r>
          </w:p>
        </w:tc>
      </w:tr>
      <w:tr w:rsidR="002C724C" w14:paraId="06B083E7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C2CF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Ogliastri, E. (2008). El estilo negociador de los latinoamericanos. </w:t>
            </w:r>
            <w:r w:rsidRPr="001F1339">
              <w:rPr>
                <w:rFonts w:ascii="Arial" w:hAnsi="Arial" w:cs="Arial"/>
                <w:lang w:val="en-US"/>
              </w:rPr>
              <w:t>Una invest</w:t>
            </w:r>
            <w:r w:rsidRPr="001F1339">
              <w:rPr>
                <w:rFonts w:ascii="Arial" w:hAnsi="Arial" w:cs="Arial"/>
                <w:lang w:val="en-US"/>
              </w:rPr>
              <w:t>i</w:t>
            </w:r>
            <w:r w:rsidRPr="001F1339">
              <w:rPr>
                <w:rFonts w:ascii="Arial" w:hAnsi="Arial" w:cs="Arial"/>
                <w:lang w:val="en-US"/>
              </w:rPr>
              <w:t>gación cualitativa</w:t>
            </w:r>
          </w:p>
        </w:tc>
      </w:tr>
      <w:tr w:rsidR="002C724C" w14:paraId="4DD4510E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DC68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Porras, J. (1988). Análisis de Flujos. </w:t>
            </w:r>
            <w:r w:rsidRPr="001F1339">
              <w:rPr>
                <w:rFonts w:ascii="Arial" w:hAnsi="Arial" w:cs="Arial"/>
                <w:lang w:val="en-US"/>
              </w:rPr>
              <w:t>México: Addison Wesley</w:t>
            </w:r>
          </w:p>
        </w:tc>
      </w:tr>
      <w:tr w:rsidR="002C724C" w:rsidRPr="004473C2" w14:paraId="730D8D21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66AB" w14:textId="77777777" w:rsidR="002C724C" w:rsidRPr="002C724C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 xml:space="preserve">Porter, M. (2008). ¿Qué es estrategia? </w:t>
            </w:r>
            <w:r w:rsidRPr="002C724C">
              <w:rPr>
                <w:rFonts w:ascii="Arial" w:hAnsi="Arial" w:cs="Arial"/>
                <w:lang w:val="en-US"/>
              </w:rPr>
              <w:t>Harvard Business Review (</w:t>
            </w:r>
            <w:proofErr w:type="spellStart"/>
            <w:r w:rsidRPr="002C724C">
              <w:rPr>
                <w:rFonts w:ascii="Arial" w:hAnsi="Arial" w:cs="Arial"/>
                <w:lang w:val="en-US"/>
              </w:rPr>
              <w:t>América</w:t>
            </w:r>
            <w:proofErr w:type="spellEnd"/>
            <w:r w:rsidRPr="002C724C">
              <w:rPr>
                <w:rFonts w:ascii="Arial" w:hAnsi="Arial" w:cs="Arial"/>
                <w:lang w:val="en-US"/>
              </w:rPr>
              <w:t xml:space="preserve"> L</w:t>
            </w:r>
            <w:r w:rsidRPr="002C724C">
              <w:rPr>
                <w:rFonts w:ascii="Arial" w:hAnsi="Arial" w:cs="Arial"/>
                <w:lang w:val="en-US"/>
              </w:rPr>
              <w:t>a</w:t>
            </w:r>
            <w:r w:rsidRPr="002C724C">
              <w:rPr>
                <w:rFonts w:ascii="Arial" w:hAnsi="Arial" w:cs="Arial"/>
                <w:lang w:val="en-US"/>
              </w:rPr>
              <w:t>tina).</w:t>
            </w:r>
          </w:p>
        </w:tc>
      </w:tr>
      <w:tr w:rsidR="002C724C" w14:paraId="2059758E" w14:textId="77777777" w:rsidTr="002C724C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111D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4473C2">
              <w:rPr>
                <w:rFonts w:ascii="Arial" w:hAnsi="Arial" w:cs="Arial"/>
                <w:lang w:val="es-CL"/>
              </w:rPr>
              <w:t>Raineri, A., &amp; Martínez, A. (1997). Diagnostico organizacional. Un enfoque e</w:t>
            </w:r>
            <w:r w:rsidRPr="004473C2">
              <w:rPr>
                <w:rFonts w:ascii="Arial" w:hAnsi="Arial" w:cs="Arial"/>
                <w:lang w:val="es-CL"/>
              </w:rPr>
              <w:t>s</w:t>
            </w:r>
            <w:r w:rsidRPr="004473C2">
              <w:rPr>
                <w:rFonts w:ascii="Arial" w:hAnsi="Arial" w:cs="Arial"/>
                <w:lang w:val="es-CL"/>
              </w:rPr>
              <w:t xml:space="preserve">tratégico y práctico (Extracto). </w:t>
            </w:r>
            <w:r w:rsidRPr="001F1339">
              <w:rPr>
                <w:rFonts w:ascii="Arial" w:hAnsi="Arial" w:cs="Arial"/>
                <w:lang w:val="en-US"/>
              </w:rPr>
              <w:t>Revista Academia, Universidad de Chile, 19, 1 – 32</w:t>
            </w:r>
          </w:p>
        </w:tc>
      </w:tr>
      <w:tr w:rsidR="002C724C" w14:paraId="4174BEE3" w14:textId="77777777" w:rsidTr="002C724C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9145" w14:textId="77777777" w:rsidR="002C724C" w:rsidRPr="001F1339" w:rsidRDefault="002C724C" w:rsidP="001F133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 w:rsidRPr="001F1339">
              <w:rPr>
                <w:rFonts w:ascii="Arial" w:hAnsi="Arial" w:cs="Arial"/>
                <w:lang w:val="en-US"/>
              </w:rPr>
              <w:t>Rodríguez, D. (1995). Diagnóstico Organizacional</w:t>
            </w:r>
          </w:p>
        </w:tc>
      </w:tr>
    </w:tbl>
    <w:p w14:paraId="36CBD47F" w14:textId="77777777" w:rsidR="00071D4E" w:rsidRPr="002C724C" w:rsidRDefault="00071D4E" w:rsidP="002C724C">
      <w:pPr>
        <w:jc w:val="both"/>
        <w:rPr>
          <w:rFonts w:ascii="Arial" w:hAnsi="Arial" w:cs="Arial"/>
        </w:rPr>
      </w:pPr>
    </w:p>
    <w:sectPr w:rsidR="00071D4E" w:rsidRPr="002C724C" w:rsidSect="00AA65D5">
      <w:type w:val="continuous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4ACEB" w14:textId="77777777" w:rsidR="00BC7A5A" w:rsidRDefault="00BC7A5A">
      <w:r>
        <w:separator/>
      </w:r>
    </w:p>
  </w:endnote>
  <w:endnote w:type="continuationSeparator" w:id="0">
    <w:p w14:paraId="610F5D51" w14:textId="77777777" w:rsidR="00BC7A5A" w:rsidRDefault="00B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BB7D6" w14:textId="77777777" w:rsidR="00531F07" w:rsidRDefault="00531F07" w:rsidP="003242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289A21" w14:textId="77777777" w:rsidR="00531F07" w:rsidRDefault="00531F07" w:rsidP="008876E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8D95" w14:textId="77777777" w:rsidR="00531F07" w:rsidRDefault="00531F07" w:rsidP="003242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73C2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04B79C6" w14:textId="77777777" w:rsidR="00531F07" w:rsidRDefault="00531F07" w:rsidP="008876E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F7807" w14:textId="77777777" w:rsidR="00BC7A5A" w:rsidRDefault="00BC7A5A">
      <w:r>
        <w:separator/>
      </w:r>
    </w:p>
  </w:footnote>
  <w:footnote w:type="continuationSeparator" w:id="0">
    <w:p w14:paraId="7FED8152" w14:textId="77777777" w:rsidR="00BC7A5A" w:rsidRDefault="00BC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4C5AC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2E234B7"/>
    <w:multiLevelType w:val="hybridMultilevel"/>
    <w:tmpl w:val="3E70BB70"/>
    <w:lvl w:ilvl="0" w:tplc="340A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47" w:hanging="360"/>
      </w:pPr>
    </w:lvl>
    <w:lvl w:ilvl="2" w:tplc="340A001B" w:tentative="1">
      <w:start w:val="1"/>
      <w:numFmt w:val="lowerRoman"/>
      <w:lvlText w:val="%3."/>
      <w:lvlJc w:val="right"/>
      <w:pPr>
        <w:ind w:left="1767" w:hanging="180"/>
      </w:pPr>
    </w:lvl>
    <w:lvl w:ilvl="3" w:tplc="340A000F" w:tentative="1">
      <w:start w:val="1"/>
      <w:numFmt w:val="decimal"/>
      <w:lvlText w:val="%4."/>
      <w:lvlJc w:val="left"/>
      <w:pPr>
        <w:ind w:left="2487" w:hanging="360"/>
      </w:pPr>
    </w:lvl>
    <w:lvl w:ilvl="4" w:tplc="340A0019" w:tentative="1">
      <w:start w:val="1"/>
      <w:numFmt w:val="lowerLetter"/>
      <w:lvlText w:val="%5."/>
      <w:lvlJc w:val="left"/>
      <w:pPr>
        <w:ind w:left="3207" w:hanging="360"/>
      </w:pPr>
    </w:lvl>
    <w:lvl w:ilvl="5" w:tplc="340A001B" w:tentative="1">
      <w:start w:val="1"/>
      <w:numFmt w:val="lowerRoman"/>
      <w:lvlText w:val="%6."/>
      <w:lvlJc w:val="right"/>
      <w:pPr>
        <w:ind w:left="3927" w:hanging="180"/>
      </w:pPr>
    </w:lvl>
    <w:lvl w:ilvl="6" w:tplc="340A000F" w:tentative="1">
      <w:start w:val="1"/>
      <w:numFmt w:val="decimal"/>
      <w:lvlText w:val="%7."/>
      <w:lvlJc w:val="left"/>
      <w:pPr>
        <w:ind w:left="4647" w:hanging="360"/>
      </w:pPr>
    </w:lvl>
    <w:lvl w:ilvl="7" w:tplc="340A0019" w:tentative="1">
      <w:start w:val="1"/>
      <w:numFmt w:val="lowerLetter"/>
      <w:lvlText w:val="%8."/>
      <w:lvlJc w:val="left"/>
      <w:pPr>
        <w:ind w:left="5367" w:hanging="360"/>
      </w:pPr>
    </w:lvl>
    <w:lvl w:ilvl="8" w:tplc="34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>
    <w:nsid w:val="476B1DD5"/>
    <w:multiLevelType w:val="hybridMultilevel"/>
    <w:tmpl w:val="BE46379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0365F9"/>
    <w:multiLevelType w:val="hybridMultilevel"/>
    <w:tmpl w:val="7988E6F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90B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0918B9"/>
    <w:multiLevelType w:val="hybridMultilevel"/>
    <w:tmpl w:val="93C43376"/>
    <w:lvl w:ilvl="0" w:tplc="2A4A9F0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1524EF4"/>
    <w:multiLevelType w:val="hybridMultilevel"/>
    <w:tmpl w:val="4E521B7C"/>
    <w:lvl w:ilvl="0" w:tplc="340A000F">
      <w:start w:val="1"/>
      <w:numFmt w:val="decimal"/>
      <w:lvlText w:val="%1."/>
      <w:lvlJc w:val="left"/>
      <w:pPr>
        <w:ind w:left="327" w:hanging="360"/>
      </w:pPr>
    </w:lvl>
    <w:lvl w:ilvl="1" w:tplc="340A0019">
      <w:start w:val="1"/>
      <w:numFmt w:val="lowerLetter"/>
      <w:lvlText w:val="%2."/>
      <w:lvlJc w:val="left"/>
      <w:pPr>
        <w:ind w:left="1047" w:hanging="360"/>
      </w:pPr>
    </w:lvl>
    <w:lvl w:ilvl="2" w:tplc="340A001B" w:tentative="1">
      <w:start w:val="1"/>
      <w:numFmt w:val="lowerRoman"/>
      <w:lvlText w:val="%3."/>
      <w:lvlJc w:val="right"/>
      <w:pPr>
        <w:ind w:left="1767" w:hanging="180"/>
      </w:pPr>
    </w:lvl>
    <w:lvl w:ilvl="3" w:tplc="340A000F" w:tentative="1">
      <w:start w:val="1"/>
      <w:numFmt w:val="decimal"/>
      <w:lvlText w:val="%4."/>
      <w:lvlJc w:val="left"/>
      <w:pPr>
        <w:ind w:left="2487" w:hanging="360"/>
      </w:pPr>
    </w:lvl>
    <w:lvl w:ilvl="4" w:tplc="340A0019" w:tentative="1">
      <w:start w:val="1"/>
      <w:numFmt w:val="lowerLetter"/>
      <w:lvlText w:val="%5."/>
      <w:lvlJc w:val="left"/>
      <w:pPr>
        <w:ind w:left="3207" w:hanging="360"/>
      </w:pPr>
    </w:lvl>
    <w:lvl w:ilvl="5" w:tplc="340A001B" w:tentative="1">
      <w:start w:val="1"/>
      <w:numFmt w:val="lowerRoman"/>
      <w:lvlText w:val="%6."/>
      <w:lvlJc w:val="right"/>
      <w:pPr>
        <w:ind w:left="3927" w:hanging="180"/>
      </w:pPr>
    </w:lvl>
    <w:lvl w:ilvl="6" w:tplc="340A000F" w:tentative="1">
      <w:start w:val="1"/>
      <w:numFmt w:val="decimal"/>
      <w:lvlText w:val="%7."/>
      <w:lvlJc w:val="left"/>
      <w:pPr>
        <w:ind w:left="4647" w:hanging="360"/>
      </w:pPr>
    </w:lvl>
    <w:lvl w:ilvl="7" w:tplc="340A0019" w:tentative="1">
      <w:start w:val="1"/>
      <w:numFmt w:val="lowerLetter"/>
      <w:lvlText w:val="%8."/>
      <w:lvlJc w:val="left"/>
      <w:pPr>
        <w:ind w:left="5367" w:hanging="360"/>
      </w:pPr>
    </w:lvl>
    <w:lvl w:ilvl="8" w:tplc="34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76700085"/>
    <w:multiLevelType w:val="hybridMultilevel"/>
    <w:tmpl w:val="30E8B626"/>
    <w:lvl w:ilvl="0" w:tplc="803E5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DA"/>
    <w:rsid w:val="00025B29"/>
    <w:rsid w:val="00071D4E"/>
    <w:rsid w:val="00087F17"/>
    <w:rsid w:val="000A0AE2"/>
    <w:rsid w:val="000A1FCF"/>
    <w:rsid w:val="000B1824"/>
    <w:rsid w:val="000E00AA"/>
    <w:rsid w:val="001309AD"/>
    <w:rsid w:val="00147C9A"/>
    <w:rsid w:val="001630E9"/>
    <w:rsid w:val="00177181"/>
    <w:rsid w:val="00180D10"/>
    <w:rsid w:val="001869E6"/>
    <w:rsid w:val="00196E37"/>
    <w:rsid w:val="001C2E23"/>
    <w:rsid w:val="001C4C6A"/>
    <w:rsid w:val="001C5F08"/>
    <w:rsid w:val="001F1339"/>
    <w:rsid w:val="00247E1D"/>
    <w:rsid w:val="002571E8"/>
    <w:rsid w:val="0026362B"/>
    <w:rsid w:val="002C724C"/>
    <w:rsid w:val="002D3F94"/>
    <w:rsid w:val="002D7458"/>
    <w:rsid w:val="002D7497"/>
    <w:rsid w:val="00300B3B"/>
    <w:rsid w:val="00324201"/>
    <w:rsid w:val="003521AE"/>
    <w:rsid w:val="00372E29"/>
    <w:rsid w:val="00374E96"/>
    <w:rsid w:val="00383784"/>
    <w:rsid w:val="003A2C30"/>
    <w:rsid w:val="003A42A5"/>
    <w:rsid w:val="003B70B5"/>
    <w:rsid w:val="003C621F"/>
    <w:rsid w:val="003F0CA0"/>
    <w:rsid w:val="00407B93"/>
    <w:rsid w:val="00407E0E"/>
    <w:rsid w:val="00416828"/>
    <w:rsid w:val="004341A1"/>
    <w:rsid w:val="00443250"/>
    <w:rsid w:val="00443C01"/>
    <w:rsid w:val="004473C2"/>
    <w:rsid w:val="00494B0A"/>
    <w:rsid w:val="0049790A"/>
    <w:rsid w:val="004C62E9"/>
    <w:rsid w:val="004D249F"/>
    <w:rsid w:val="004F0301"/>
    <w:rsid w:val="004F7E6D"/>
    <w:rsid w:val="00523D70"/>
    <w:rsid w:val="00530E75"/>
    <w:rsid w:val="00531F07"/>
    <w:rsid w:val="00542F91"/>
    <w:rsid w:val="00552115"/>
    <w:rsid w:val="005665DC"/>
    <w:rsid w:val="00566EE5"/>
    <w:rsid w:val="005767F2"/>
    <w:rsid w:val="00584A12"/>
    <w:rsid w:val="00596EC7"/>
    <w:rsid w:val="005A701E"/>
    <w:rsid w:val="00637BB4"/>
    <w:rsid w:val="00652679"/>
    <w:rsid w:val="00652D23"/>
    <w:rsid w:val="00656B2E"/>
    <w:rsid w:val="00664830"/>
    <w:rsid w:val="006C5DA1"/>
    <w:rsid w:val="006D5EEC"/>
    <w:rsid w:val="006E0FD5"/>
    <w:rsid w:val="006E1F30"/>
    <w:rsid w:val="006E4CEE"/>
    <w:rsid w:val="006F334F"/>
    <w:rsid w:val="00703836"/>
    <w:rsid w:val="00706FF5"/>
    <w:rsid w:val="007161BF"/>
    <w:rsid w:val="00717976"/>
    <w:rsid w:val="0072569B"/>
    <w:rsid w:val="0072757B"/>
    <w:rsid w:val="00736BC5"/>
    <w:rsid w:val="00767552"/>
    <w:rsid w:val="0077571E"/>
    <w:rsid w:val="00790FF7"/>
    <w:rsid w:val="007A72CD"/>
    <w:rsid w:val="007B22C8"/>
    <w:rsid w:val="007B3A9D"/>
    <w:rsid w:val="007D06DA"/>
    <w:rsid w:val="007D52EA"/>
    <w:rsid w:val="00812414"/>
    <w:rsid w:val="00815025"/>
    <w:rsid w:val="00823A8A"/>
    <w:rsid w:val="00855722"/>
    <w:rsid w:val="008876EC"/>
    <w:rsid w:val="008D24A0"/>
    <w:rsid w:val="008E57B2"/>
    <w:rsid w:val="008E7225"/>
    <w:rsid w:val="00900596"/>
    <w:rsid w:val="009043C6"/>
    <w:rsid w:val="009B1A40"/>
    <w:rsid w:val="009D43C3"/>
    <w:rsid w:val="009D4D7B"/>
    <w:rsid w:val="009E1386"/>
    <w:rsid w:val="009E6721"/>
    <w:rsid w:val="00A063D7"/>
    <w:rsid w:val="00A26282"/>
    <w:rsid w:val="00A324DC"/>
    <w:rsid w:val="00A32EC8"/>
    <w:rsid w:val="00A459AD"/>
    <w:rsid w:val="00A54AF2"/>
    <w:rsid w:val="00A54B55"/>
    <w:rsid w:val="00A62ADD"/>
    <w:rsid w:val="00AA65D5"/>
    <w:rsid w:val="00AB2ED5"/>
    <w:rsid w:val="00AC6AB5"/>
    <w:rsid w:val="00AE7A22"/>
    <w:rsid w:val="00B04948"/>
    <w:rsid w:val="00B0676F"/>
    <w:rsid w:val="00B13196"/>
    <w:rsid w:val="00B24D3C"/>
    <w:rsid w:val="00B34E67"/>
    <w:rsid w:val="00B57911"/>
    <w:rsid w:val="00B60E2E"/>
    <w:rsid w:val="00B62D71"/>
    <w:rsid w:val="00B73C05"/>
    <w:rsid w:val="00BA4DC0"/>
    <w:rsid w:val="00BA6E32"/>
    <w:rsid w:val="00BB0883"/>
    <w:rsid w:val="00BB7BB8"/>
    <w:rsid w:val="00BC7A5A"/>
    <w:rsid w:val="00BD4659"/>
    <w:rsid w:val="00BE138B"/>
    <w:rsid w:val="00BF6696"/>
    <w:rsid w:val="00C00248"/>
    <w:rsid w:val="00C02427"/>
    <w:rsid w:val="00C1650A"/>
    <w:rsid w:val="00C22029"/>
    <w:rsid w:val="00C25818"/>
    <w:rsid w:val="00C32B94"/>
    <w:rsid w:val="00C375B0"/>
    <w:rsid w:val="00C55D8C"/>
    <w:rsid w:val="00C62597"/>
    <w:rsid w:val="00C6709B"/>
    <w:rsid w:val="00C74F12"/>
    <w:rsid w:val="00C85AEC"/>
    <w:rsid w:val="00C87500"/>
    <w:rsid w:val="00CC5612"/>
    <w:rsid w:val="00CC6520"/>
    <w:rsid w:val="00CE6B94"/>
    <w:rsid w:val="00CF0459"/>
    <w:rsid w:val="00D12E62"/>
    <w:rsid w:val="00D15212"/>
    <w:rsid w:val="00D20F3E"/>
    <w:rsid w:val="00D531B4"/>
    <w:rsid w:val="00D70E03"/>
    <w:rsid w:val="00D7522D"/>
    <w:rsid w:val="00D86E4B"/>
    <w:rsid w:val="00D91D37"/>
    <w:rsid w:val="00DB2FA4"/>
    <w:rsid w:val="00DB41A6"/>
    <w:rsid w:val="00DD0769"/>
    <w:rsid w:val="00DE112C"/>
    <w:rsid w:val="00DE6BE4"/>
    <w:rsid w:val="00DF703B"/>
    <w:rsid w:val="00E05F9E"/>
    <w:rsid w:val="00E23DD6"/>
    <w:rsid w:val="00E25C42"/>
    <w:rsid w:val="00E63A6F"/>
    <w:rsid w:val="00E94C34"/>
    <w:rsid w:val="00EB0168"/>
    <w:rsid w:val="00EC0422"/>
    <w:rsid w:val="00F02E33"/>
    <w:rsid w:val="00F05541"/>
    <w:rsid w:val="00F125B0"/>
    <w:rsid w:val="00F26F79"/>
    <w:rsid w:val="00F517CA"/>
    <w:rsid w:val="00F61CFE"/>
    <w:rsid w:val="00F61F89"/>
    <w:rsid w:val="00FA38A4"/>
    <w:rsid w:val="00FB3F20"/>
    <w:rsid w:val="00FD3991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E85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1C2E2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40"/>
      <w:jc w:val="center"/>
      <w:outlineLvl w:val="3"/>
    </w:pPr>
    <w:rPr>
      <w:b/>
      <w:snapToGrid w:val="0"/>
      <w:color w:val="000000"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rsid w:val="001C2E23"/>
    <w:pPr>
      <w:keepNext/>
      <w:widowControl w:val="0"/>
      <w:suppressAutoHyphens/>
      <w:spacing w:before="60"/>
      <w:outlineLvl w:val="5"/>
    </w:pPr>
    <w:rPr>
      <w:rFonts w:ascii="Tahoma" w:hAnsi="Tahoma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2">
    <w:name w:val="List 2"/>
    <w:basedOn w:val="Normal"/>
    <w:rsid w:val="00C6709B"/>
    <w:pPr>
      <w:ind w:left="566" w:hanging="283"/>
    </w:pPr>
    <w:rPr>
      <w:lang w:bidi="he-IL"/>
    </w:rPr>
  </w:style>
  <w:style w:type="paragraph" w:styleId="Listaconvietas3">
    <w:name w:val="List Bullet 3"/>
    <w:basedOn w:val="Normal"/>
    <w:rsid w:val="00C6709B"/>
    <w:pPr>
      <w:numPr>
        <w:numId w:val="2"/>
      </w:numPr>
    </w:pPr>
    <w:rPr>
      <w:lang w:bidi="he-IL"/>
    </w:rPr>
  </w:style>
  <w:style w:type="paragraph" w:styleId="Encabezado">
    <w:name w:val="header"/>
    <w:basedOn w:val="Normal"/>
    <w:rsid w:val="004C62E9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C62E9"/>
    <w:pPr>
      <w:ind w:left="360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4C62E9"/>
    <w:pPr>
      <w:spacing w:after="120"/>
    </w:pPr>
  </w:style>
  <w:style w:type="paragraph" w:styleId="Piedepgina">
    <w:name w:val="footer"/>
    <w:basedOn w:val="Normal"/>
    <w:rsid w:val="008876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76EC"/>
  </w:style>
  <w:style w:type="paragraph" w:styleId="Textoindependiente2">
    <w:name w:val="Body Text 2"/>
    <w:basedOn w:val="Normal"/>
    <w:rsid w:val="001C2E23"/>
    <w:pPr>
      <w:spacing w:after="120" w:line="480" w:lineRule="auto"/>
    </w:pPr>
  </w:style>
  <w:style w:type="character" w:customStyle="1" w:styleId="InitialStyle">
    <w:name w:val="InitialStyle"/>
    <w:rsid w:val="001C2E23"/>
    <w:rPr>
      <w:rFonts w:ascii="Times New Roman" w:hAnsi="Times New Roman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AC6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A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87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147C9A"/>
    <w:pPr>
      <w:ind w:left="708"/>
    </w:pPr>
  </w:style>
  <w:style w:type="paragraph" w:styleId="Prrafodelista">
    <w:name w:val="List Paragraph"/>
    <w:basedOn w:val="Normal"/>
    <w:uiPriority w:val="34"/>
    <w:qFormat/>
    <w:rsid w:val="00F517C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C002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0248"/>
    <w:rPr>
      <w:lang w:val="es-ES" w:eastAsia="es-ES"/>
    </w:rPr>
  </w:style>
  <w:style w:type="character" w:styleId="Refdenotaalpie">
    <w:name w:val="footnote reference"/>
    <w:basedOn w:val="Fuentedeprrafopredeter"/>
    <w:rsid w:val="00C00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1C2E2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40"/>
      <w:jc w:val="center"/>
      <w:outlineLvl w:val="3"/>
    </w:pPr>
    <w:rPr>
      <w:b/>
      <w:snapToGrid w:val="0"/>
      <w:color w:val="000000"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rsid w:val="001C2E23"/>
    <w:pPr>
      <w:keepNext/>
      <w:widowControl w:val="0"/>
      <w:suppressAutoHyphens/>
      <w:spacing w:before="60"/>
      <w:outlineLvl w:val="5"/>
    </w:pPr>
    <w:rPr>
      <w:rFonts w:ascii="Tahoma" w:hAnsi="Tahoma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2">
    <w:name w:val="List 2"/>
    <w:basedOn w:val="Normal"/>
    <w:rsid w:val="00C6709B"/>
    <w:pPr>
      <w:ind w:left="566" w:hanging="283"/>
    </w:pPr>
    <w:rPr>
      <w:lang w:bidi="he-IL"/>
    </w:rPr>
  </w:style>
  <w:style w:type="paragraph" w:styleId="Listaconvietas3">
    <w:name w:val="List Bullet 3"/>
    <w:basedOn w:val="Normal"/>
    <w:rsid w:val="00C6709B"/>
    <w:pPr>
      <w:numPr>
        <w:numId w:val="2"/>
      </w:numPr>
    </w:pPr>
    <w:rPr>
      <w:lang w:bidi="he-IL"/>
    </w:rPr>
  </w:style>
  <w:style w:type="paragraph" w:styleId="Encabezado">
    <w:name w:val="header"/>
    <w:basedOn w:val="Normal"/>
    <w:rsid w:val="004C62E9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C62E9"/>
    <w:pPr>
      <w:ind w:left="360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4C62E9"/>
    <w:pPr>
      <w:spacing w:after="120"/>
    </w:pPr>
  </w:style>
  <w:style w:type="paragraph" w:styleId="Piedepgina">
    <w:name w:val="footer"/>
    <w:basedOn w:val="Normal"/>
    <w:rsid w:val="008876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76EC"/>
  </w:style>
  <w:style w:type="paragraph" w:styleId="Textoindependiente2">
    <w:name w:val="Body Text 2"/>
    <w:basedOn w:val="Normal"/>
    <w:rsid w:val="001C2E23"/>
    <w:pPr>
      <w:spacing w:after="120" w:line="480" w:lineRule="auto"/>
    </w:pPr>
  </w:style>
  <w:style w:type="character" w:customStyle="1" w:styleId="InitialStyle">
    <w:name w:val="InitialStyle"/>
    <w:rsid w:val="001C2E23"/>
    <w:rPr>
      <w:rFonts w:ascii="Times New Roman" w:hAnsi="Times New Roman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AC6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A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87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147C9A"/>
    <w:pPr>
      <w:ind w:left="708"/>
    </w:pPr>
  </w:style>
  <w:style w:type="paragraph" w:styleId="Prrafodelista">
    <w:name w:val="List Paragraph"/>
    <w:basedOn w:val="Normal"/>
    <w:uiPriority w:val="34"/>
    <w:qFormat/>
    <w:rsid w:val="00F517C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C002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0248"/>
    <w:rPr>
      <w:lang w:val="es-ES" w:eastAsia="es-ES"/>
    </w:rPr>
  </w:style>
  <w:style w:type="character" w:styleId="Refdenotaalpie">
    <w:name w:val="footnote reference"/>
    <w:basedOn w:val="Fuentedeprrafopredeter"/>
    <w:rsid w:val="00C00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69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5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24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8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857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4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5429-0768-4CCE-99C9-258C8BF8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Cs. Sociales</Company>
  <LinksUpToDate>false</LinksUpToDate>
  <CharactersWithSpaces>6957</CharactersWithSpaces>
  <SharedDoc>false</SharedDoc>
  <HLinks>
    <vt:vector size="6" baseType="variant">
      <vt:variant>
        <vt:i4>7405627</vt:i4>
      </vt:variant>
      <vt:variant>
        <vt:i4>-1</vt:i4>
      </vt:variant>
      <vt:variant>
        <vt:i4>1026</vt:i4>
      </vt:variant>
      <vt:variant>
        <vt:i4>1</vt:i4>
      </vt:variant>
      <vt:variant>
        <vt:lpwstr>Logo_Uchile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Secretaria Programa de Informática</dc:creator>
  <cp:lastModifiedBy>Ivette Gonzalez S</cp:lastModifiedBy>
  <cp:revision>3</cp:revision>
  <cp:lastPrinted>2009-01-12T04:35:00Z</cp:lastPrinted>
  <dcterms:created xsi:type="dcterms:W3CDTF">2017-12-01T14:04:00Z</dcterms:created>
  <dcterms:modified xsi:type="dcterms:W3CDTF">2017-12-26T18:11:00Z</dcterms:modified>
</cp:coreProperties>
</file>