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49307" w14:textId="0DDBB34A" w:rsidR="00231CAB" w:rsidRPr="00077CC2" w:rsidRDefault="00162D4A" w:rsidP="00162D4A">
      <w:pPr>
        <w:jc w:val="center"/>
        <w:rPr>
          <w:rFonts w:ascii="Times New Roman" w:hAnsi="Times New Roman" w:cs="Times New Roman"/>
          <w:b/>
          <w:sz w:val="24"/>
          <w:lang w:val="es-CL"/>
        </w:rPr>
      </w:pPr>
      <w:r w:rsidRPr="00077CC2">
        <w:rPr>
          <w:rFonts w:ascii="Times New Roman" w:hAnsi="Times New Roman" w:cs="Times New Roman"/>
          <w:b/>
          <w:sz w:val="24"/>
          <w:lang w:val="es-CL"/>
        </w:rPr>
        <w:t>El cambio climático</w:t>
      </w:r>
      <w:r w:rsidR="00F941BB">
        <w:rPr>
          <w:rFonts w:ascii="Times New Roman" w:hAnsi="Times New Roman" w:cs="Times New Roman"/>
          <w:b/>
          <w:sz w:val="24"/>
          <w:lang w:val="es-CL"/>
        </w:rPr>
        <w:t xml:space="preserve"> desde las ciencias s</w:t>
      </w:r>
      <w:r w:rsidR="00231CAB" w:rsidRPr="00077CC2">
        <w:rPr>
          <w:rFonts w:ascii="Times New Roman" w:hAnsi="Times New Roman" w:cs="Times New Roman"/>
          <w:b/>
          <w:sz w:val="24"/>
          <w:lang w:val="es-CL"/>
        </w:rPr>
        <w:t>ociales</w:t>
      </w:r>
    </w:p>
    <w:p w14:paraId="36EF5FD4" w14:textId="3DE94A89" w:rsidR="00162D4A" w:rsidRPr="00077CC2" w:rsidRDefault="00162D4A" w:rsidP="00162D4A">
      <w:pPr>
        <w:jc w:val="center"/>
        <w:rPr>
          <w:rFonts w:ascii="Times New Roman" w:hAnsi="Times New Roman" w:cs="Times New Roman"/>
          <w:b/>
          <w:sz w:val="24"/>
          <w:lang w:val="es-CL"/>
        </w:rPr>
      </w:pPr>
      <w:r w:rsidRPr="00077CC2">
        <w:rPr>
          <w:rFonts w:ascii="Times New Roman" w:hAnsi="Times New Roman" w:cs="Times New Roman"/>
          <w:b/>
          <w:sz w:val="24"/>
          <w:lang w:val="es-CL"/>
        </w:rPr>
        <w:t>Una mirada multidisciplinaria</w:t>
      </w:r>
    </w:p>
    <w:p w14:paraId="2E9B2BF7" w14:textId="77777777" w:rsidR="00CD142F" w:rsidRPr="00656C62" w:rsidRDefault="00CD142F">
      <w:pPr>
        <w:rPr>
          <w:rFonts w:ascii="Times New Roman" w:hAnsi="Times New Roman" w:cs="Times New Roman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23"/>
      </w:tblGrid>
      <w:tr w:rsidR="00CD142F" w:rsidRPr="00F941BB" w14:paraId="1EB5DDCF" w14:textId="77777777" w:rsidTr="009C7391">
        <w:tc>
          <w:tcPr>
            <w:tcW w:w="9123" w:type="dxa"/>
          </w:tcPr>
          <w:p w14:paraId="11F27D19" w14:textId="77777777" w:rsidR="00CD142F" w:rsidRPr="00F941BB" w:rsidRDefault="00CD142F" w:rsidP="00CD142F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lang w:val="es-CL"/>
              </w:rPr>
            </w:pPr>
            <w:r w:rsidRPr="00F941BB">
              <w:rPr>
                <w:rFonts w:ascii="Times New Roman" w:hAnsi="Times New Roman" w:cs="Times New Roman"/>
                <w:b/>
                <w:lang w:val="es-CL"/>
              </w:rPr>
              <w:t>Identificación de la actividad curricular</w:t>
            </w:r>
          </w:p>
        </w:tc>
      </w:tr>
      <w:tr w:rsidR="00CD142F" w:rsidRPr="00656C62" w14:paraId="79CF38C4" w14:textId="77777777" w:rsidTr="009C7391">
        <w:tc>
          <w:tcPr>
            <w:tcW w:w="9123" w:type="dxa"/>
          </w:tcPr>
          <w:p w14:paraId="420B0ABE" w14:textId="77777777" w:rsidR="00DC6741" w:rsidRPr="00656C62" w:rsidRDefault="00DC6741">
            <w:pPr>
              <w:rPr>
                <w:rFonts w:ascii="Times New Roman" w:hAnsi="Times New Roman" w:cs="Times New Roman"/>
                <w:lang w:val="es-C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93"/>
              <w:gridCol w:w="5645"/>
            </w:tblGrid>
            <w:tr w:rsidR="00D55F9B" w:rsidRPr="00656C62" w14:paraId="465C5484" w14:textId="77777777" w:rsidTr="00742C07">
              <w:trPr>
                <w:trHeight w:val="279"/>
              </w:trPr>
              <w:tc>
                <w:tcPr>
                  <w:tcW w:w="0" w:type="auto"/>
                </w:tcPr>
                <w:p w14:paraId="3CA7EBDF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Carrera en que se dicta: </w:t>
                  </w:r>
                </w:p>
              </w:tc>
              <w:tc>
                <w:tcPr>
                  <w:tcW w:w="5645" w:type="dxa"/>
                </w:tcPr>
                <w:p w14:paraId="1110A37B" w14:textId="7A7BD5A7" w:rsidR="00CD142F" w:rsidRPr="00656C62" w:rsidRDefault="00D55F9B" w:rsidP="00D55F9B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>
                    <w:rPr>
                      <w:sz w:val="22"/>
                      <w:szCs w:val="22"/>
                      <w:lang w:val="es-CL"/>
                    </w:rPr>
                    <w:t>Antropología,</w:t>
                  </w: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 </w:t>
                  </w:r>
                  <w:r w:rsidR="00077CC2">
                    <w:rPr>
                      <w:sz w:val="22"/>
                      <w:szCs w:val="22"/>
                      <w:lang w:val="es-CL"/>
                    </w:rPr>
                    <w:t xml:space="preserve">Psicología y </w:t>
                  </w:r>
                  <w:r>
                    <w:rPr>
                      <w:sz w:val="22"/>
                      <w:szCs w:val="22"/>
                      <w:lang w:val="es-CL"/>
                    </w:rPr>
                    <w:t>Sociología</w:t>
                  </w:r>
                </w:p>
              </w:tc>
            </w:tr>
            <w:tr w:rsidR="00D55F9B" w:rsidRPr="00656C62" w14:paraId="77F294D4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5F231395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Profesor o equipo: </w:t>
                  </w:r>
                </w:p>
              </w:tc>
              <w:tc>
                <w:tcPr>
                  <w:tcW w:w="5645" w:type="dxa"/>
                </w:tcPr>
                <w:p w14:paraId="5FB32DD8" w14:textId="4A9FCFEE" w:rsidR="00CD142F" w:rsidRPr="00656C62" w:rsidRDefault="00227AF5" w:rsidP="00227AF5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>Anahí Urquiza</w:t>
                  </w:r>
                  <w:r>
                    <w:rPr>
                      <w:sz w:val="22"/>
                      <w:szCs w:val="22"/>
                      <w:lang w:val="es-CL"/>
                    </w:rPr>
                    <w:t xml:space="preserve">; </w:t>
                  </w:r>
                  <w:r w:rsidR="00EE708C" w:rsidRPr="00656C62">
                    <w:rPr>
                      <w:sz w:val="22"/>
                      <w:szCs w:val="22"/>
                      <w:lang w:val="es-CL"/>
                    </w:rPr>
                    <w:t>Rodolfo Sapiains</w:t>
                  </w:r>
                  <w:r w:rsidR="006104D6">
                    <w:rPr>
                      <w:sz w:val="22"/>
                      <w:szCs w:val="22"/>
                      <w:lang w:val="es-CL"/>
                    </w:rPr>
                    <w:t>;</w:t>
                  </w:r>
                  <w:r>
                    <w:rPr>
                      <w:sz w:val="22"/>
                      <w:szCs w:val="22"/>
                      <w:lang w:val="es-CL"/>
                    </w:rPr>
                    <w:t xml:space="preserve"> Violeta </w:t>
                  </w:r>
                  <w:r w:rsidR="00EA2320">
                    <w:rPr>
                      <w:sz w:val="22"/>
                      <w:szCs w:val="22"/>
                      <w:lang w:val="es-CL"/>
                    </w:rPr>
                    <w:t>Rabi</w:t>
                  </w:r>
                </w:p>
              </w:tc>
            </w:tr>
            <w:tr w:rsidR="00D55F9B" w:rsidRPr="00656C62" w14:paraId="4292638B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30446F4B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Ciclo al que pertenece: </w:t>
                  </w:r>
                </w:p>
              </w:tc>
              <w:tc>
                <w:tcPr>
                  <w:tcW w:w="5645" w:type="dxa"/>
                </w:tcPr>
                <w:p w14:paraId="4C6E67D6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Especialización </w:t>
                  </w:r>
                </w:p>
              </w:tc>
            </w:tr>
            <w:tr w:rsidR="00D55F9B" w:rsidRPr="00656C62" w14:paraId="0A0E8798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0501AD6E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Semestre: </w:t>
                  </w:r>
                </w:p>
              </w:tc>
              <w:tc>
                <w:tcPr>
                  <w:tcW w:w="5645" w:type="dxa"/>
                </w:tcPr>
                <w:p w14:paraId="2C6717F3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Segundo </w:t>
                  </w:r>
                </w:p>
              </w:tc>
            </w:tr>
            <w:tr w:rsidR="00D55F9B" w:rsidRPr="00656C62" w14:paraId="76E56784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6A747C2D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Modalidad: </w:t>
                  </w:r>
                </w:p>
              </w:tc>
              <w:tc>
                <w:tcPr>
                  <w:tcW w:w="5645" w:type="dxa"/>
                </w:tcPr>
                <w:p w14:paraId="11CCBFC3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Presencial </w:t>
                  </w:r>
                </w:p>
              </w:tc>
            </w:tr>
            <w:tr w:rsidR="00D55F9B" w:rsidRPr="00656C62" w14:paraId="23AE218C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59C11E53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Carácter: </w:t>
                  </w:r>
                </w:p>
              </w:tc>
              <w:tc>
                <w:tcPr>
                  <w:tcW w:w="5645" w:type="dxa"/>
                </w:tcPr>
                <w:p w14:paraId="60B53B3B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Optativo </w:t>
                  </w:r>
                </w:p>
              </w:tc>
            </w:tr>
            <w:tr w:rsidR="00D55F9B" w:rsidRPr="00656C62" w14:paraId="2B8DE06A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6A49CCE7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Pre - requisitos: </w:t>
                  </w:r>
                </w:p>
              </w:tc>
              <w:tc>
                <w:tcPr>
                  <w:tcW w:w="5645" w:type="dxa"/>
                </w:tcPr>
                <w:p w14:paraId="2C4699FA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No tiene </w:t>
                  </w:r>
                </w:p>
              </w:tc>
            </w:tr>
            <w:tr w:rsidR="00D55F9B" w:rsidRPr="00656C62" w14:paraId="5ACBD1C8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7CE71F1E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Año </w:t>
                  </w:r>
                </w:p>
              </w:tc>
              <w:tc>
                <w:tcPr>
                  <w:tcW w:w="5645" w:type="dxa"/>
                </w:tcPr>
                <w:p w14:paraId="49A1AF38" w14:textId="6DA19059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>201</w:t>
                  </w:r>
                  <w:r w:rsidR="00227AF5">
                    <w:rPr>
                      <w:sz w:val="22"/>
                      <w:szCs w:val="22"/>
                      <w:lang w:val="es-CL"/>
                    </w:rPr>
                    <w:t>7</w:t>
                  </w:r>
                </w:p>
              </w:tc>
            </w:tr>
            <w:tr w:rsidR="00D55F9B" w:rsidRPr="00656C62" w14:paraId="0FB48B25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583BC8B6" w14:textId="77777777" w:rsidR="00DC6741" w:rsidRPr="00656C62" w:rsidRDefault="00DC6741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</w:p>
              </w:tc>
              <w:tc>
                <w:tcPr>
                  <w:tcW w:w="5645" w:type="dxa"/>
                </w:tcPr>
                <w:p w14:paraId="088FCCE8" w14:textId="77777777" w:rsidR="00DC6741" w:rsidRPr="00656C62" w:rsidRDefault="00DC6741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</w:p>
              </w:tc>
            </w:tr>
          </w:tbl>
          <w:p w14:paraId="1C4ABA06" w14:textId="77777777" w:rsidR="00CD142F" w:rsidRPr="00656C62" w:rsidRDefault="00CD142F">
            <w:pPr>
              <w:rPr>
                <w:rFonts w:ascii="Times New Roman" w:hAnsi="Times New Roman" w:cs="Times New Roman"/>
                <w:lang w:val="es-CL"/>
              </w:rPr>
            </w:pPr>
          </w:p>
        </w:tc>
      </w:tr>
      <w:tr w:rsidR="00CD142F" w:rsidRPr="00656C62" w14:paraId="6C412E51" w14:textId="77777777" w:rsidTr="009C7391">
        <w:tc>
          <w:tcPr>
            <w:tcW w:w="91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84"/>
            </w:tblGrid>
            <w:tr w:rsidR="00CD142F" w:rsidRPr="00656C62" w14:paraId="29333EB9" w14:textId="77777777" w:rsidTr="00166C34">
              <w:trPr>
                <w:trHeight w:val="107"/>
              </w:trPr>
              <w:tc>
                <w:tcPr>
                  <w:tcW w:w="0" w:type="auto"/>
                </w:tcPr>
                <w:p w14:paraId="1DC1A713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b/>
                      <w:bCs/>
                      <w:sz w:val="22"/>
                      <w:szCs w:val="22"/>
                      <w:lang w:val="es-CL"/>
                    </w:rPr>
                    <w:t xml:space="preserve">II.- Descripción / Justificación de la actividad curricular </w:t>
                  </w:r>
                </w:p>
              </w:tc>
            </w:tr>
          </w:tbl>
          <w:p w14:paraId="2DFA093D" w14:textId="77777777" w:rsidR="00CD142F" w:rsidRPr="00656C62" w:rsidRDefault="00CD142F">
            <w:pPr>
              <w:rPr>
                <w:rFonts w:ascii="Times New Roman" w:hAnsi="Times New Roman" w:cs="Times New Roman"/>
                <w:lang w:val="es-CL"/>
              </w:rPr>
            </w:pPr>
          </w:p>
        </w:tc>
      </w:tr>
      <w:tr w:rsidR="00CD142F" w:rsidRPr="00656C62" w14:paraId="6E85175A" w14:textId="77777777" w:rsidTr="009C7391">
        <w:tc>
          <w:tcPr>
            <w:tcW w:w="9123" w:type="dxa"/>
          </w:tcPr>
          <w:p w14:paraId="1B9ACC5E" w14:textId="77777777" w:rsidR="0054691E" w:rsidRPr="00656C62" w:rsidRDefault="0054691E">
            <w:pPr>
              <w:rPr>
                <w:rFonts w:ascii="Times New Roman" w:hAnsi="Times New Roman" w:cs="Times New Roman"/>
                <w:lang w:val="es-C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07"/>
            </w:tblGrid>
            <w:tr w:rsidR="0054691E" w:rsidRPr="00656C62" w14:paraId="5AB5A3A3" w14:textId="77777777">
              <w:trPr>
                <w:trHeight w:val="1797"/>
              </w:trPr>
              <w:tc>
                <w:tcPr>
                  <w:tcW w:w="0" w:type="auto"/>
                </w:tcPr>
                <w:p w14:paraId="1C9EFE34" w14:textId="32A266CF" w:rsidR="0054691E" w:rsidRPr="00656C62" w:rsidRDefault="0054691E" w:rsidP="00D10E95">
                  <w:pPr>
                    <w:pStyle w:val="Default"/>
                    <w:jc w:val="both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El Panel Intergubernamental para el Cambio Climático (IPCC) ha señalado la necesidad de incorporar factores psicológicos y sociales en el diseño, implementación y evaluación de estrategias de mitigación y adaptación a los nuevos escenarios climáticos. Complejos procesos psicológicos influencian la percepción del problema y el tipo de respuestas desarrolladas en cada sistema social. Múltiples estudios señalan como la información científica tiene un impacto muy limitado en el grado de involucramiento y apoyo de la ciudadanía en las acciones propuestas por los expertos y las instituciones de Gobierno. La inclusión u omisión de estos factores psicológicos y sociales está fuertemente asociada a la calidad de las respuestas desplegadas y a la eficiencia en el uso de los recursos públicos para enfrentar el problema. En Chile, la integración y desarrollo de estos aspectos está en sintonía con el Plan Nacional de Acción al Cambio Climático 2008-2012 </w:t>
                  </w:r>
                  <w:r w:rsidR="00231CAB" w:rsidRPr="00656C62">
                    <w:rPr>
                      <w:sz w:val="22"/>
                      <w:szCs w:val="22"/>
                      <w:lang w:val="es-CL"/>
                    </w:rPr>
                    <w:t xml:space="preserve">y otros documentos </w:t>
                  </w: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donde se prioriza la necesidad de desarrollar una línea base de conocimiento relacionada con la educación y sensibilización respecto al problema. No obstante, en nuestro país el desarrollo científico en esta área es muy limitado. </w:t>
                  </w:r>
                  <w:r w:rsidR="003175DA" w:rsidRPr="00656C62">
                    <w:rPr>
                      <w:sz w:val="22"/>
                      <w:szCs w:val="22"/>
                      <w:lang w:val="es-CL"/>
                    </w:rPr>
                    <w:t>En este contexto, e</w:t>
                  </w:r>
                  <w:r w:rsidR="00222244" w:rsidRPr="00656C62">
                    <w:rPr>
                      <w:sz w:val="22"/>
                      <w:szCs w:val="22"/>
                      <w:lang w:val="es-CL"/>
                    </w:rPr>
                    <w:t xml:space="preserve">ste curso </w:t>
                  </w:r>
                  <w:r w:rsidR="003175DA" w:rsidRPr="00656C62">
                    <w:rPr>
                      <w:sz w:val="22"/>
                      <w:szCs w:val="22"/>
                      <w:lang w:val="es-CL"/>
                    </w:rPr>
                    <w:t>desarrolla e</w:t>
                  </w:r>
                  <w:r w:rsidR="00222244" w:rsidRPr="00656C62">
                    <w:rPr>
                      <w:sz w:val="22"/>
                      <w:szCs w:val="22"/>
                      <w:lang w:val="es-CL"/>
                    </w:rPr>
                    <w:t xml:space="preserve">l rol de las ciencias sociales y en particular de la psicología en el abordaje de problemáticas ambientales en general y del cambio climático en </w:t>
                  </w:r>
                  <w:r w:rsidR="003175DA" w:rsidRPr="00656C62">
                    <w:rPr>
                      <w:sz w:val="22"/>
                      <w:szCs w:val="22"/>
                      <w:lang w:val="es-CL"/>
                    </w:rPr>
                    <w:t xml:space="preserve">particular, con el fin de introducir a los estudiantes a un tema de creciente relevancia a nivel nacional e internacional. </w:t>
                  </w:r>
                </w:p>
                <w:p w14:paraId="1A8AD261" w14:textId="77777777" w:rsidR="00E64650" w:rsidRPr="00656C62" w:rsidRDefault="00E64650" w:rsidP="003175DA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</w:p>
              </w:tc>
            </w:tr>
          </w:tbl>
          <w:p w14:paraId="05537A3D" w14:textId="77777777" w:rsidR="00CD142F" w:rsidRPr="00656C62" w:rsidRDefault="00CD142F">
            <w:pPr>
              <w:rPr>
                <w:rFonts w:ascii="Times New Roman" w:hAnsi="Times New Roman" w:cs="Times New Roman"/>
                <w:lang w:val="es-CL"/>
              </w:rPr>
            </w:pPr>
          </w:p>
        </w:tc>
      </w:tr>
      <w:tr w:rsidR="00CD142F" w:rsidRPr="00656C62" w14:paraId="47EB8685" w14:textId="77777777" w:rsidTr="009C7391">
        <w:tc>
          <w:tcPr>
            <w:tcW w:w="91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60"/>
            </w:tblGrid>
            <w:tr w:rsidR="00CD142F" w:rsidRPr="00656C62" w14:paraId="109FA7B0" w14:textId="77777777">
              <w:trPr>
                <w:trHeight w:val="107"/>
              </w:trPr>
              <w:tc>
                <w:tcPr>
                  <w:tcW w:w="0" w:type="auto"/>
                </w:tcPr>
                <w:p w14:paraId="02DDC372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 </w:t>
                  </w:r>
                  <w:r w:rsidRPr="00656C62">
                    <w:rPr>
                      <w:b/>
                      <w:bCs/>
                      <w:sz w:val="22"/>
                      <w:szCs w:val="22"/>
                      <w:lang w:val="es-CL"/>
                    </w:rPr>
                    <w:t xml:space="preserve">III.- Objetivos de la actividad curricular </w:t>
                  </w:r>
                </w:p>
              </w:tc>
            </w:tr>
          </w:tbl>
          <w:p w14:paraId="57F0B20D" w14:textId="77777777" w:rsidR="00CD142F" w:rsidRPr="00656C62" w:rsidRDefault="00CD142F">
            <w:pPr>
              <w:rPr>
                <w:rFonts w:ascii="Times New Roman" w:hAnsi="Times New Roman" w:cs="Times New Roman"/>
                <w:lang w:val="es-CL"/>
              </w:rPr>
            </w:pPr>
          </w:p>
        </w:tc>
      </w:tr>
      <w:tr w:rsidR="00CD142F" w:rsidRPr="00656C62" w14:paraId="32173BDC" w14:textId="77777777" w:rsidTr="009C7391">
        <w:tc>
          <w:tcPr>
            <w:tcW w:w="9123" w:type="dxa"/>
          </w:tcPr>
          <w:p w14:paraId="31948870" w14:textId="06AF00CC" w:rsidR="006B361C" w:rsidRPr="00656C62" w:rsidRDefault="00E64650" w:rsidP="006B361C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Introducir teorías y conceptos claves de la</w:t>
            </w:r>
            <w:r w:rsidR="00162D4A" w:rsidRPr="00656C62"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Pr="00656C62">
              <w:rPr>
                <w:rFonts w:ascii="Times New Roman" w:hAnsi="Times New Roman" w:cs="Times New Roman"/>
                <w:lang w:val="es-CL"/>
              </w:rPr>
              <w:t>s</w:t>
            </w:r>
            <w:r w:rsidR="00162D4A" w:rsidRPr="00656C62">
              <w:rPr>
                <w:rFonts w:ascii="Times New Roman" w:hAnsi="Times New Roman" w:cs="Times New Roman"/>
                <w:lang w:val="es-CL"/>
              </w:rPr>
              <w:t xml:space="preserve">ociología, antropología y </w:t>
            </w:r>
            <w:r w:rsidRPr="00656C62">
              <w:rPr>
                <w:rFonts w:ascii="Times New Roman" w:hAnsi="Times New Roman" w:cs="Times New Roman"/>
                <w:lang w:val="es-CL"/>
              </w:rPr>
              <w:t>psicología para el estudio de problemas ambientales</w:t>
            </w:r>
          </w:p>
          <w:p w14:paraId="2A430EA6" w14:textId="6B885FF4" w:rsidR="00CD142F" w:rsidRPr="00656C62" w:rsidRDefault="006B361C" w:rsidP="006B361C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Explorar los </w:t>
            </w:r>
            <w:r w:rsidR="003649B8">
              <w:rPr>
                <w:rFonts w:ascii="Times New Roman" w:hAnsi="Times New Roman" w:cs="Times New Roman"/>
                <w:lang w:val="es-CL"/>
              </w:rPr>
              <w:t>procesos psicológicos y socioculturales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que influencian la percepción y las respuestas al cambio climático</w:t>
            </w:r>
          </w:p>
          <w:p w14:paraId="5A41F694" w14:textId="50322BC7" w:rsidR="006B361C" w:rsidRDefault="006B361C" w:rsidP="006B361C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Desarrollar elementos que desde </w:t>
            </w:r>
            <w:r w:rsidR="003649B8">
              <w:rPr>
                <w:rFonts w:ascii="Times New Roman" w:hAnsi="Times New Roman" w:cs="Times New Roman"/>
                <w:lang w:val="es-CL"/>
              </w:rPr>
              <w:t>las ciencias sociales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puedan ser utilizados para mejorar el diseño, la implementación y la evaluación de políticas y estrategias ambientales</w:t>
            </w:r>
          </w:p>
          <w:p w14:paraId="6995C79A" w14:textId="57E4F501" w:rsidR="00A33911" w:rsidRPr="003649B8" w:rsidRDefault="003649B8" w:rsidP="00A33911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Desarrollar habilidades para abordar desde un enfoque interdisciplinario problemas complejos</w:t>
            </w:r>
          </w:p>
        </w:tc>
      </w:tr>
      <w:tr w:rsidR="00CD142F" w:rsidRPr="00656C62" w14:paraId="428507ED" w14:textId="77777777" w:rsidTr="009C7391">
        <w:tc>
          <w:tcPr>
            <w:tcW w:w="91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31"/>
            </w:tblGrid>
            <w:tr w:rsidR="00CD142F" w:rsidRPr="00656C62" w14:paraId="433A7D35" w14:textId="77777777">
              <w:trPr>
                <w:trHeight w:val="107"/>
              </w:trPr>
              <w:tc>
                <w:tcPr>
                  <w:tcW w:w="0" w:type="auto"/>
                </w:tcPr>
                <w:p w14:paraId="40602364" w14:textId="77777777" w:rsidR="00CD142F" w:rsidRPr="00656C62" w:rsidRDefault="00CD142F" w:rsidP="00CD142F">
                  <w:pPr>
                    <w:pStyle w:val="Default"/>
                    <w:rPr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sz w:val="22"/>
                      <w:szCs w:val="22"/>
                      <w:lang w:val="es-CL"/>
                    </w:rPr>
                    <w:t xml:space="preserve"> </w:t>
                  </w:r>
                  <w:r w:rsidRPr="00656C62">
                    <w:rPr>
                      <w:b/>
                      <w:bCs/>
                      <w:sz w:val="22"/>
                      <w:szCs w:val="22"/>
                      <w:lang w:val="es-CL"/>
                    </w:rPr>
                    <w:t xml:space="preserve">IV.- Temáticas o contenidos de la actividad curricular </w:t>
                  </w:r>
                </w:p>
              </w:tc>
            </w:tr>
          </w:tbl>
          <w:p w14:paraId="35E237D7" w14:textId="77777777" w:rsidR="00CD142F" w:rsidRPr="00656C62" w:rsidRDefault="00CD142F">
            <w:pPr>
              <w:rPr>
                <w:rFonts w:ascii="Times New Roman" w:hAnsi="Times New Roman" w:cs="Times New Roman"/>
                <w:lang w:val="es-CL"/>
              </w:rPr>
            </w:pPr>
          </w:p>
        </w:tc>
      </w:tr>
      <w:tr w:rsidR="00CD142F" w:rsidRPr="00656C62" w14:paraId="741F4FE2" w14:textId="77777777" w:rsidTr="009C7391">
        <w:tc>
          <w:tcPr>
            <w:tcW w:w="9123" w:type="dxa"/>
          </w:tcPr>
          <w:p w14:paraId="048DDA41" w14:textId="20EEF7E0" w:rsidR="00834763" w:rsidRPr="00656C62" w:rsidRDefault="00834763" w:rsidP="00834763">
            <w:pPr>
              <w:pStyle w:val="Prrafodelista"/>
              <w:ind w:left="454"/>
              <w:rPr>
                <w:rFonts w:ascii="Times New Roman" w:hAnsi="Times New Roman" w:cs="Times New Roman"/>
                <w:b/>
                <w:lang w:val="es-CL"/>
              </w:rPr>
            </w:pPr>
          </w:p>
          <w:p w14:paraId="50FAAA35" w14:textId="61E291FC" w:rsidR="00F56612" w:rsidRPr="00656C62" w:rsidRDefault="00834763" w:rsidP="007C544D">
            <w:pPr>
              <w:pStyle w:val="Prrafodelista"/>
              <w:numPr>
                <w:ilvl w:val="0"/>
                <w:numId w:val="3"/>
              </w:numPr>
              <w:ind w:left="454"/>
              <w:rPr>
                <w:rFonts w:ascii="Times New Roman" w:hAnsi="Times New Roman" w:cs="Times New Roman"/>
                <w:b/>
                <w:lang w:val="es-CL"/>
              </w:rPr>
            </w:pPr>
            <w:r w:rsidRPr="00656C62">
              <w:rPr>
                <w:rFonts w:ascii="Times New Roman" w:hAnsi="Times New Roman" w:cs="Times New Roman"/>
                <w:b/>
                <w:lang w:val="es-CL"/>
              </w:rPr>
              <w:t xml:space="preserve">Módulo 1: </w:t>
            </w:r>
            <w:r w:rsidR="00F35EE6" w:rsidRPr="00656C62">
              <w:rPr>
                <w:rFonts w:ascii="Times New Roman" w:hAnsi="Times New Roman" w:cs="Times New Roman"/>
                <w:b/>
                <w:lang w:val="es-CL"/>
              </w:rPr>
              <w:t>La co</w:t>
            </w:r>
            <w:r w:rsidR="00907871">
              <w:rPr>
                <w:rFonts w:ascii="Times New Roman" w:hAnsi="Times New Roman" w:cs="Times New Roman"/>
                <w:b/>
                <w:lang w:val="es-CL"/>
              </w:rPr>
              <w:t>mplejidad de lo ambiental desde las ciencias sociales</w:t>
            </w:r>
          </w:p>
          <w:p w14:paraId="3288F077" w14:textId="16A6ADF1" w:rsidR="00F35EE6" w:rsidRPr="00656C62" w:rsidRDefault="00077CC2" w:rsidP="00F35EE6">
            <w:pPr>
              <w:pStyle w:val="Prrafodelista"/>
              <w:ind w:left="454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 xml:space="preserve">Antropología Ambiental: la </w:t>
            </w:r>
            <w:r w:rsidR="00F35EE6" w:rsidRPr="00656C62">
              <w:rPr>
                <w:rFonts w:ascii="Times New Roman" w:hAnsi="Times New Roman" w:cs="Times New Roman"/>
                <w:lang w:val="es-CL"/>
              </w:rPr>
              <w:t xml:space="preserve">construcción social del medio ambiente </w:t>
            </w:r>
          </w:p>
          <w:p w14:paraId="4E6A6E80" w14:textId="24BCDC56" w:rsidR="00F35EE6" w:rsidRPr="00656C62" w:rsidRDefault="00077CC2" w:rsidP="00F35EE6">
            <w:pPr>
              <w:pStyle w:val="Prrafodelista"/>
              <w:ind w:left="454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Sociología Ambiental: d</w:t>
            </w:r>
            <w:r w:rsidR="00F35EE6" w:rsidRPr="00656C62">
              <w:rPr>
                <w:rFonts w:ascii="Times New Roman" w:hAnsi="Times New Roman" w:cs="Times New Roman"/>
                <w:lang w:val="es-CL"/>
              </w:rPr>
              <w:t>éficit de racionalidad y riesgos ambientales</w:t>
            </w:r>
          </w:p>
          <w:p w14:paraId="3B608EBE" w14:textId="6F2A0690" w:rsidR="00222244" w:rsidRPr="00656C62" w:rsidRDefault="00907871" w:rsidP="00222244">
            <w:pPr>
              <w:pStyle w:val="Prrafodelista"/>
              <w:ind w:left="454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Psicología Ambiental:</w:t>
            </w:r>
            <w:r w:rsidR="00222244" w:rsidRPr="00656C62">
              <w:rPr>
                <w:rFonts w:ascii="Times New Roman" w:hAnsi="Times New Roman" w:cs="Times New Roman"/>
                <w:lang w:val="es-CL"/>
              </w:rPr>
              <w:t xml:space="preserve"> </w:t>
            </w:r>
            <w:r>
              <w:rPr>
                <w:rFonts w:ascii="Times New Roman" w:hAnsi="Times New Roman" w:cs="Times New Roman"/>
                <w:lang w:val="es-CL"/>
              </w:rPr>
              <w:t>p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rincipales teorías </w:t>
            </w:r>
            <w:r>
              <w:rPr>
                <w:rFonts w:ascii="Times New Roman" w:hAnsi="Times New Roman" w:cs="Times New Roman"/>
                <w:lang w:val="es-CL"/>
              </w:rPr>
              <w:t>y metodologías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en temáticas</w:t>
            </w:r>
            <w:r>
              <w:rPr>
                <w:rFonts w:ascii="Times New Roman" w:hAnsi="Times New Roman" w:cs="Times New Roman"/>
                <w:lang w:val="es-CL"/>
              </w:rPr>
              <w:t xml:space="preserve"> ambientales</w:t>
            </w:r>
          </w:p>
          <w:p w14:paraId="20A1A189" w14:textId="2E26C109" w:rsidR="00CD142F" w:rsidRPr="00656C62" w:rsidRDefault="0054691E" w:rsidP="007C544D">
            <w:pPr>
              <w:pStyle w:val="Prrafodelista"/>
              <w:numPr>
                <w:ilvl w:val="0"/>
                <w:numId w:val="3"/>
              </w:numPr>
              <w:ind w:left="454"/>
              <w:rPr>
                <w:rFonts w:ascii="Times New Roman" w:hAnsi="Times New Roman" w:cs="Times New Roman"/>
                <w:b/>
                <w:lang w:val="es-CL"/>
              </w:rPr>
            </w:pPr>
            <w:r w:rsidRPr="00656C62">
              <w:rPr>
                <w:rFonts w:ascii="Times New Roman" w:hAnsi="Times New Roman" w:cs="Times New Roman"/>
                <w:b/>
                <w:lang w:val="es-CL"/>
              </w:rPr>
              <w:t>Módulo</w:t>
            </w:r>
            <w:r w:rsidR="00834763" w:rsidRPr="00656C62">
              <w:rPr>
                <w:rFonts w:ascii="Times New Roman" w:hAnsi="Times New Roman" w:cs="Times New Roman"/>
                <w:b/>
                <w:lang w:val="es-CL"/>
              </w:rPr>
              <w:t xml:space="preserve"> 2: </w:t>
            </w:r>
            <w:r w:rsidR="00907871">
              <w:rPr>
                <w:rFonts w:ascii="Times New Roman" w:hAnsi="Times New Roman" w:cs="Times New Roman"/>
                <w:b/>
                <w:lang w:val="es-CL"/>
              </w:rPr>
              <w:t xml:space="preserve">Problemas sociales en el contexto del cambio climático </w:t>
            </w:r>
          </w:p>
          <w:p w14:paraId="62329D6A" w14:textId="77777777" w:rsidR="00907871" w:rsidRPr="00907871" w:rsidRDefault="00907871" w:rsidP="00907871">
            <w:pPr>
              <w:pStyle w:val="Prrafodelista"/>
              <w:ind w:left="454"/>
              <w:rPr>
                <w:rFonts w:ascii="Times New Roman" w:hAnsi="Times New Roman" w:cs="Times New Roman"/>
                <w:lang w:val="es-CL"/>
              </w:rPr>
            </w:pPr>
            <w:r w:rsidRPr="00907871">
              <w:rPr>
                <w:rFonts w:ascii="Times New Roman" w:hAnsi="Times New Roman" w:cs="Times New Roman"/>
                <w:lang w:val="es-CL"/>
              </w:rPr>
              <w:t>Cambio climático como problema global</w:t>
            </w:r>
          </w:p>
          <w:p w14:paraId="4ACDC7F8" w14:textId="77777777" w:rsidR="00907871" w:rsidRPr="00907871" w:rsidRDefault="00907871" w:rsidP="00907871">
            <w:pPr>
              <w:pStyle w:val="Prrafodelista"/>
              <w:ind w:left="454"/>
              <w:rPr>
                <w:rFonts w:ascii="Times New Roman" w:hAnsi="Times New Roman" w:cs="Times New Roman"/>
                <w:lang w:val="es-CL"/>
              </w:rPr>
            </w:pPr>
            <w:r w:rsidRPr="00907871">
              <w:rPr>
                <w:rFonts w:ascii="Times New Roman" w:hAnsi="Times New Roman" w:cs="Times New Roman"/>
                <w:lang w:val="es-CL"/>
              </w:rPr>
              <w:t xml:space="preserve">Los desafíos de la Mitigación </w:t>
            </w:r>
          </w:p>
          <w:p w14:paraId="537D547A" w14:textId="77777777" w:rsidR="00907871" w:rsidRPr="00907871" w:rsidRDefault="00907871" w:rsidP="00907871">
            <w:pPr>
              <w:pStyle w:val="Prrafodelista"/>
              <w:ind w:left="454"/>
              <w:rPr>
                <w:rFonts w:ascii="Times New Roman" w:hAnsi="Times New Roman" w:cs="Times New Roman"/>
                <w:lang w:val="es-CL"/>
              </w:rPr>
            </w:pPr>
            <w:r w:rsidRPr="00907871">
              <w:rPr>
                <w:rFonts w:ascii="Times New Roman" w:hAnsi="Times New Roman" w:cs="Times New Roman"/>
                <w:lang w:val="es-CL"/>
              </w:rPr>
              <w:t>Adaptación y resiliencia</w:t>
            </w:r>
          </w:p>
          <w:p w14:paraId="6A217769" w14:textId="02FAF61C" w:rsidR="00231CAB" w:rsidRPr="00F7597C" w:rsidRDefault="00907871" w:rsidP="00907871">
            <w:pPr>
              <w:pStyle w:val="Prrafodelista"/>
              <w:ind w:left="454"/>
              <w:rPr>
                <w:rFonts w:ascii="Times New Roman" w:hAnsi="Times New Roman" w:cs="Times New Roman"/>
                <w:lang w:val="es-CL"/>
              </w:rPr>
            </w:pPr>
            <w:r w:rsidRPr="00F7597C">
              <w:rPr>
                <w:rFonts w:ascii="Times New Roman" w:hAnsi="Times New Roman" w:cs="Times New Roman"/>
                <w:lang w:val="es-CL"/>
              </w:rPr>
              <w:lastRenderedPageBreak/>
              <w:t>Gestión de riesgos y ordenamiento territorial</w:t>
            </w:r>
          </w:p>
          <w:p w14:paraId="43A97D97" w14:textId="17FF7BAF" w:rsidR="00CD142F" w:rsidRPr="00F7597C" w:rsidRDefault="0054691E" w:rsidP="007C544D">
            <w:pPr>
              <w:pStyle w:val="Prrafodelista"/>
              <w:numPr>
                <w:ilvl w:val="0"/>
                <w:numId w:val="3"/>
              </w:numPr>
              <w:ind w:left="454"/>
              <w:rPr>
                <w:rFonts w:ascii="Times New Roman" w:hAnsi="Times New Roman" w:cs="Times New Roman"/>
                <w:b/>
                <w:lang w:val="es-CL"/>
              </w:rPr>
            </w:pPr>
            <w:r w:rsidRPr="00F7597C">
              <w:rPr>
                <w:rFonts w:ascii="Times New Roman" w:hAnsi="Times New Roman" w:cs="Times New Roman"/>
                <w:b/>
                <w:lang w:val="es-CL"/>
              </w:rPr>
              <w:t>Módulo</w:t>
            </w:r>
            <w:r w:rsidR="00834763" w:rsidRPr="00F7597C">
              <w:rPr>
                <w:rFonts w:ascii="Times New Roman" w:hAnsi="Times New Roman" w:cs="Times New Roman"/>
                <w:b/>
                <w:lang w:val="es-CL"/>
              </w:rPr>
              <w:t xml:space="preserve"> 3: </w:t>
            </w:r>
            <w:r w:rsidR="00907871" w:rsidRPr="00F7597C">
              <w:rPr>
                <w:rFonts w:ascii="Times New Roman" w:hAnsi="Times New Roman" w:cs="Times New Roman"/>
                <w:b/>
                <w:lang w:val="es-CL"/>
              </w:rPr>
              <w:t>La dimensión humana del cambio climático</w:t>
            </w:r>
          </w:p>
          <w:p w14:paraId="6A9C2FB6" w14:textId="77777777" w:rsidR="00907871" w:rsidRPr="00F7597C" w:rsidRDefault="00907871" w:rsidP="00907871">
            <w:pPr>
              <w:pStyle w:val="Prrafodelista"/>
              <w:ind w:left="454"/>
              <w:rPr>
                <w:rFonts w:ascii="Times New Roman" w:hAnsi="Times New Roman" w:cs="Times New Roman"/>
                <w:lang w:val="es-CL"/>
              </w:rPr>
            </w:pPr>
            <w:r w:rsidRPr="00F7597C">
              <w:rPr>
                <w:rFonts w:ascii="Times New Roman" w:hAnsi="Times New Roman" w:cs="Times New Roman"/>
                <w:lang w:val="es-CL"/>
              </w:rPr>
              <w:t>Comunicación del cambio climático y el modelo de cognición cultural</w:t>
            </w:r>
          </w:p>
          <w:p w14:paraId="04DF464B" w14:textId="77777777" w:rsidR="00907871" w:rsidRPr="00F7597C" w:rsidRDefault="00907871" w:rsidP="00907871">
            <w:pPr>
              <w:pStyle w:val="Prrafodelista"/>
              <w:ind w:left="454"/>
              <w:rPr>
                <w:rFonts w:ascii="Times New Roman" w:hAnsi="Times New Roman" w:cs="Times New Roman"/>
                <w:lang w:val="es-CL"/>
              </w:rPr>
            </w:pPr>
            <w:r w:rsidRPr="00F7597C">
              <w:rPr>
                <w:rFonts w:ascii="Times New Roman" w:hAnsi="Times New Roman" w:cs="Times New Roman"/>
                <w:lang w:val="es-CL"/>
              </w:rPr>
              <w:t>Barreras y facilitadores para la acción frente al cambio climático</w:t>
            </w:r>
          </w:p>
          <w:p w14:paraId="04985150" w14:textId="77777777" w:rsidR="00907871" w:rsidRPr="00F7597C" w:rsidRDefault="00907871" w:rsidP="00907871">
            <w:pPr>
              <w:pStyle w:val="Prrafodelista"/>
              <w:ind w:left="454"/>
              <w:rPr>
                <w:rFonts w:ascii="Times New Roman" w:hAnsi="Times New Roman" w:cs="Times New Roman"/>
                <w:lang w:val="es-CL"/>
              </w:rPr>
            </w:pPr>
            <w:r w:rsidRPr="00F7597C">
              <w:rPr>
                <w:rFonts w:ascii="Times New Roman" w:hAnsi="Times New Roman" w:cs="Times New Roman"/>
                <w:lang w:val="es-CL"/>
              </w:rPr>
              <w:t>Participación para la gestión del cambio climático</w:t>
            </w:r>
          </w:p>
          <w:p w14:paraId="62742807" w14:textId="77777777" w:rsidR="00907871" w:rsidRPr="00907871" w:rsidRDefault="00907871" w:rsidP="00907871">
            <w:pPr>
              <w:pStyle w:val="Prrafodelista"/>
              <w:ind w:left="454"/>
              <w:rPr>
                <w:rFonts w:ascii="Times New Roman" w:hAnsi="Times New Roman" w:cs="Times New Roman"/>
                <w:lang w:val="es-CL"/>
              </w:rPr>
            </w:pPr>
            <w:r w:rsidRPr="00F7597C">
              <w:rPr>
                <w:rFonts w:ascii="Times New Roman" w:hAnsi="Times New Roman" w:cs="Times New Roman"/>
                <w:lang w:val="es-CL"/>
              </w:rPr>
              <w:t>Cambio climático y salud mental</w:t>
            </w:r>
          </w:p>
          <w:p w14:paraId="13A9CCB7" w14:textId="77777777" w:rsidR="001F4999" w:rsidRPr="00077CC2" w:rsidRDefault="001F4999" w:rsidP="00907871">
            <w:pPr>
              <w:pStyle w:val="Prrafodelista"/>
              <w:ind w:left="454"/>
              <w:rPr>
                <w:rFonts w:ascii="Times New Roman" w:hAnsi="Times New Roman" w:cs="Times New Roman"/>
                <w:lang w:val="es-CL"/>
              </w:rPr>
            </w:pPr>
          </w:p>
        </w:tc>
      </w:tr>
      <w:tr w:rsidR="00CD142F" w:rsidRPr="00656C62" w14:paraId="2B938828" w14:textId="77777777" w:rsidTr="009C7391">
        <w:tc>
          <w:tcPr>
            <w:tcW w:w="9123" w:type="dxa"/>
          </w:tcPr>
          <w:p w14:paraId="70489546" w14:textId="77777777" w:rsidR="00CD142F" w:rsidRPr="00656C62" w:rsidRDefault="00CD142F" w:rsidP="00E64650">
            <w:pPr>
              <w:pStyle w:val="Default"/>
              <w:rPr>
                <w:sz w:val="22"/>
                <w:szCs w:val="22"/>
                <w:lang w:val="es-CL"/>
              </w:rPr>
            </w:pPr>
            <w:r w:rsidRPr="00656C62">
              <w:rPr>
                <w:b/>
                <w:bCs/>
                <w:sz w:val="22"/>
                <w:szCs w:val="22"/>
                <w:lang w:val="es-CL"/>
              </w:rPr>
              <w:lastRenderedPageBreak/>
              <w:t xml:space="preserve">V.- Metodología de la actividad curricular </w:t>
            </w:r>
          </w:p>
        </w:tc>
      </w:tr>
      <w:tr w:rsidR="00CD142F" w:rsidRPr="00656C62" w14:paraId="0AA520D4" w14:textId="77777777" w:rsidTr="009C7391">
        <w:tc>
          <w:tcPr>
            <w:tcW w:w="9123" w:type="dxa"/>
          </w:tcPr>
          <w:p w14:paraId="55DB2565" w14:textId="30B32992" w:rsidR="00CD142F" w:rsidRPr="00656C62" w:rsidRDefault="00CD142F">
            <w:pPr>
              <w:rPr>
                <w:rFonts w:ascii="Times New Roman" w:hAnsi="Times New Roman" w:cs="Times New Roman"/>
                <w:lang w:val="es-CL"/>
              </w:rPr>
            </w:pPr>
          </w:p>
          <w:p w14:paraId="53367CBD" w14:textId="46D9183C" w:rsidR="00933FD2" w:rsidRPr="00656C62" w:rsidRDefault="00AA64E3" w:rsidP="00D10E95">
            <w:pPr>
              <w:jc w:val="both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El curso alterna</w:t>
            </w:r>
            <w:r w:rsidR="00933FD2" w:rsidRPr="00656C62">
              <w:rPr>
                <w:rFonts w:ascii="Times New Roman" w:hAnsi="Times New Roman" w:cs="Times New Roman"/>
                <w:lang w:val="es-CL"/>
              </w:rPr>
              <w:t xml:space="preserve"> metodologías expositivas y colaborativas para el aprendizaje. </w:t>
            </w:r>
          </w:p>
          <w:p w14:paraId="6C5C51D3" w14:textId="1BFDA75C" w:rsidR="00933FD2" w:rsidRPr="00656C62" w:rsidRDefault="00933FD2" w:rsidP="00D10E95">
            <w:pPr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Un bloque de clases será utilizado para la presentación de contenidos y otra para que los estudiantes utilicen dicho conocimiento a </w:t>
            </w:r>
            <w:r w:rsidR="00DC6741" w:rsidRPr="00656C62">
              <w:rPr>
                <w:rFonts w:ascii="Times New Roman" w:hAnsi="Times New Roman" w:cs="Times New Roman"/>
                <w:lang w:val="es-CL"/>
              </w:rPr>
              <w:t>través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de </w:t>
            </w:r>
            <w:r w:rsidR="00F941BB">
              <w:rPr>
                <w:rFonts w:ascii="Times New Roman" w:hAnsi="Times New Roman" w:cs="Times New Roman"/>
                <w:lang w:val="es-CL"/>
              </w:rPr>
              <w:t xml:space="preserve">discusión de la bibliografía, 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análisis de casos, </w:t>
            </w:r>
            <w:r w:rsidR="00F941BB">
              <w:rPr>
                <w:rFonts w:ascii="Times New Roman" w:hAnsi="Times New Roman" w:cs="Times New Roman"/>
                <w:lang w:val="es-CL"/>
              </w:rPr>
              <w:t>discusiones grupales</w:t>
            </w:r>
            <w:r w:rsidR="00DC6741" w:rsidRPr="00656C62">
              <w:rPr>
                <w:rFonts w:ascii="Times New Roman" w:hAnsi="Times New Roman" w:cs="Times New Roman"/>
                <w:lang w:val="es-CL"/>
              </w:rPr>
              <w:t xml:space="preserve"> y revisión de materiales audiovisuales. Estas metodologías están guiadas por principios educativos constructivistas. Básicamente, la idea de que los aprendizajes son más efectivos cuando: </w:t>
            </w:r>
          </w:p>
          <w:p w14:paraId="2CBBEC76" w14:textId="77777777" w:rsidR="00DC6741" w:rsidRPr="00656C62" w:rsidRDefault="00DC6741" w:rsidP="00D10E95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Los estudiantes se apropian del conocimiento a través de la integración de nuevos saberes con experiencias previas</w:t>
            </w:r>
          </w:p>
          <w:p w14:paraId="406B386B" w14:textId="77777777" w:rsidR="00DC6741" w:rsidRPr="00656C62" w:rsidRDefault="00DC6741" w:rsidP="00D10E95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El conocimiento nuevo es utilizado para entender y analizar problemáticas que son relevantes para el estudiante</w:t>
            </w:r>
          </w:p>
          <w:p w14:paraId="6C603AA2" w14:textId="77777777" w:rsidR="00DC6741" w:rsidRPr="00656C62" w:rsidRDefault="00DC6741" w:rsidP="00D10E95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La enseñanza considera los conocimientos previos y expectativas de los estudiantes</w:t>
            </w:r>
          </w:p>
          <w:p w14:paraId="624145CD" w14:textId="77777777" w:rsidR="00834763" w:rsidRDefault="00834763">
            <w:pPr>
              <w:rPr>
                <w:rFonts w:ascii="Times New Roman" w:hAnsi="Times New Roman" w:cs="Times New Roman"/>
                <w:lang w:val="es-CL"/>
              </w:rPr>
            </w:pPr>
          </w:p>
          <w:p w14:paraId="49F8804D" w14:textId="1C6DEE6B" w:rsidR="001F4999" w:rsidRDefault="001F4999">
            <w:pPr>
              <w:rPr>
                <w:rFonts w:ascii="Times New Roman" w:hAnsi="Times New Roman" w:cs="Times New Roman"/>
                <w:b/>
                <w:lang w:val="es-CL"/>
              </w:rPr>
            </w:pPr>
            <w:r w:rsidRPr="00F941BB">
              <w:rPr>
                <w:rFonts w:ascii="Times New Roman" w:hAnsi="Times New Roman" w:cs="Times New Roman"/>
                <w:b/>
                <w:lang w:val="es-CL"/>
              </w:rPr>
              <w:t>PROGRAMACIÓN DE CLASES</w:t>
            </w:r>
          </w:p>
          <w:p w14:paraId="7C8ACDE6" w14:textId="77777777" w:rsidR="00642177" w:rsidRPr="00F941BB" w:rsidRDefault="00642177">
            <w:pPr>
              <w:rPr>
                <w:rFonts w:ascii="Times New Roman" w:hAnsi="Times New Roman" w:cs="Times New Roman"/>
                <w:b/>
                <w:lang w:val="es-CL"/>
              </w:rPr>
            </w:pPr>
          </w:p>
          <w:tbl>
            <w:tblPr>
              <w:tblStyle w:val="Tabladecuadrcula5oscura-nfasis3"/>
              <w:tblW w:w="8897" w:type="dxa"/>
              <w:tblLook w:val="04A0" w:firstRow="1" w:lastRow="0" w:firstColumn="1" w:lastColumn="0" w:noHBand="0" w:noVBand="1"/>
            </w:tblPr>
            <w:tblGrid>
              <w:gridCol w:w="1439"/>
              <w:gridCol w:w="885"/>
              <w:gridCol w:w="2425"/>
              <w:gridCol w:w="1496"/>
              <w:gridCol w:w="2652"/>
            </w:tblGrid>
            <w:tr w:rsidR="00F94A76" w:rsidRPr="008D53E6" w14:paraId="26BAFB6A" w14:textId="77777777" w:rsidTr="00F94A7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7" w:type="dxa"/>
                </w:tcPr>
                <w:p w14:paraId="4D8F329A" w14:textId="77777777" w:rsidR="008676AD" w:rsidRPr="008D53E6" w:rsidRDefault="008676AD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8D53E6">
                    <w:rPr>
                      <w:rFonts w:ascii="Times New Roman" w:hAnsi="Times New Roman" w:cs="Times New Roman"/>
                      <w:lang w:val="es-ES_tradnl"/>
                    </w:rPr>
                    <w:t>Módulo</w:t>
                  </w:r>
                </w:p>
              </w:tc>
              <w:tc>
                <w:tcPr>
                  <w:tcW w:w="894" w:type="dxa"/>
                </w:tcPr>
                <w:p w14:paraId="09952FC4" w14:textId="77777777" w:rsidR="008676AD" w:rsidRPr="008D53E6" w:rsidRDefault="008676AD" w:rsidP="00454EB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8D53E6">
                    <w:rPr>
                      <w:rFonts w:ascii="Times New Roman" w:hAnsi="Times New Roman" w:cs="Times New Roman"/>
                      <w:lang w:val="es-ES_tradnl"/>
                    </w:rPr>
                    <w:t>Sesión</w:t>
                  </w:r>
                </w:p>
              </w:tc>
              <w:tc>
                <w:tcPr>
                  <w:tcW w:w="2550" w:type="dxa"/>
                </w:tcPr>
                <w:p w14:paraId="3B56224F" w14:textId="77777777" w:rsidR="008676AD" w:rsidRPr="008D53E6" w:rsidRDefault="008676AD" w:rsidP="00454EB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8D53E6">
                    <w:rPr>
                      <w:rFonts w:ascii="Times New Roman" w:hAnsi="Times New Roman" w:cs="Times New Roman"/>
                      <w:lang w:val="es-ES_tradnl"/>
                    </w:rPr>
                    <w:t xml:space="preserve">Contenido </w:t>
                  </w:r>
                </w:p>
              </w:tc>
              <w:tc>
                <w:tcPr>
                  <w:tcW w:w="1537" w:type="dxa"/>
                </w:tcPr>
                <w:p w14:paraId="7A0B9B94" w14:textId="05F9CC5D" w:rsidR="008676AD" w:rsidRPr="008D53E6" w:rsidRDefault="008676AD" w:rsidP="00454EB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Profesor/a</w:t>
                  </w:r>
                </w:p>
              </w:tc>
              <w:tc>
                <w:tcPr>
                  <w:tcW w:w="2829" w:type="dxa"/>
                </w:tcPr>
                <w:p w14:paraId="726EFBB3" w14:textId="04CE5125" w:rsidR="008676AD" w:rsidRPr="008D53E6" w:rsidRDefault="008676AD" w:rsidP="00454EB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8D53E6">
                    <w:rPr>
                      <w:rFonts w:ascii="Times New Roman" w:hAnsi="Times New Roman" w:cs="Times New Roman"/>
                      <w:lang w:val="es-ES_tradnl"/>
                    </w:rPr>
                    <w:t>Bibliografía Obligatoria</w:t>
                  </w:r>
                </w:p>
              </w:tc>
            </w:tr>
            <w:tr w:rsidR="00F94A76" w:rsidRPr="00F941BB" w14:paraId="0EA00F1B" w14:textId="77777777" w:rsidTr="00F94A7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7" w:type="dxa"/>
                </w:tcPr>
                <w:p w14:paraId="6E4BCEDF" w14:textId="0706E4EC" w:rsidR="008676AD" w:rsidRPr="008D53E6" w:rsidRDefault="00F94A76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F941BB">
                    <w:rPr>
                      <w:rFonts w:ascii="Times New Roman" w:hAnsi="Times New Roman" w:cs="Times New Roman"/>
                      <w:lang w:val="es-ES_tradnl"/>
                    </w:rPr>
                    <w:t>Introducción</w:t>
                  </w:r>
                </w:p>
              </w:tc>
              <w:tc>
                <w:tcPr>
                  <w:tcW w:w="894" w:type="dxa"/>
                </w:tcPr>
                <w:p w14:paraId="6D4C3825" w14:textId="6878DDA7" w:rsidR="008676AD" w:rsidRPr="008D53E6" w:rsidRDefault="00F7597C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03</w:t>
                  </w:r>
                  <w:r w:rsidR="008676AD" w:rsidRPr="008D53E6">
                    <w:rPr>
                      <w:rFonts w:ascii="Times New Roman" w:hAnsi="Times New Roman" w:cs="Times New Roman"/>
                      <w:lang w:val="es-ES_tradnl"/>
                    </w:rPr>
                    <w:t>.08</w:t>
                  </w:r>
                </w:p>
              </w:tc>
              <w:tc>
                <w:tcPr>
                  <w:tcW w:w="2550" w:type="dxa"/>
                </w:tcPr>
                <w:p w14:paraId="53EC8A6F" w14:textId="6C8A3E3F" w:rsidR="008676AD" w:rsidRPr="00F941BB" w:rsidRDefault="00F94A76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Cambio Climático como problema social</w:t>
                  </w:r>
                </w:p>
              </w:tc>
              <w:tc>
                <w:tcPr>
                  <w:tcW w:w="1537" w:type="dxa"/>
                </w:tcPr>
                <w:p w14:paraId="3143949F" w14:textId="77777777" w:rsidR="008676AD" w:rsidRDefault="00EA2320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Todos</w:t>
                  </w:r>
                  <w:r w:rsidR="007C3C17">
                    <w:rPr>
                      <w:rFonts w:ascii="Times New Roman" w:hAnsi="Times New Roman" w:cs="Times New Roman"/>
                      <w:lang w:val="es-ES_tradnl"/>
                    </w:rPr>
                    <w:t xml:space="preserve"> </w:t>
                  </w:r>
                  <w:bookmarkStart w:id="0" w:name="_GoBack"/>
                  <w:bookmarkEnd w:id="0"/>
                </w:p>
                <w:p w14:paraId="3A49DB39" w14:textId="6444B779" w:rsidR="007C3C17" w:rsidRPr="00F941BB" w:rsidRDefault="007C3C17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Gallardo (invitada)</w:t>
                  </w:r>
                </w:p>
              </w:tc>
              <w:tc>
                <w:tcPr>
                  <w:tcW w:w="2829" w:type="dxa"/>
                </w:tcPr>
                <w:p w14:paraId="2012DC74" w14:textId="75C12C45" w:rsidR="008676AD" w:rsidRPr="00F941BB" w:rsidRDefault="00F275D6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----</w:t>
                  </w:r>
                </w:p>
              </w:tc>
            </w:tr>
            <w:tr w:rsidR="00F94A76" w:rsidRPr="00F941BB" w14:paraId="6470ACA0" w14:textId="77777777" w:rsidTr="00F94A7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7" w:type="dxa"/>
                  <w:vMerge w:val="restart"/>
                </w:tcPr>
                <w:p w14:paraId="2D7044CB" w14:textId="08A95C40" w:rsidR="000C4318" w:rsidRPr="008D53E6" w:rsidRDefault="000C4318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8D53E6">
                    <w:rPr>
                      <w:rFonts w:ascii="Times New Roman" w:hAnsi="Times New Roman" w:cs="Times New Roman"/>
                      <w:lang w:val="es-ES_tradnl"/>
                    </w:rPr>
                    <w:t>Módulo 1</w:t>
                  </w:r>
                </w:p>
                <w:p w14:paraId="470BEC3F" w14:textId="1F7C01AE" w:rsidR="000C4318" w:rsidRPr="008D53E6" w:rsidRDefault="000C4318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</w:p>
              </w:tc>
              <w:tc>
                <w:tcPr>
                  <w:tcW w:w="894" w:type="dxa"/>
                </w:tcPr>
                <w:p w14:paraId="2F73182F" w14:textId="3F394EFB" w:rsidR="000C4318" w:rsidRPr="008D53E6" w:rsidRDefault="00F7597C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CL"/>
                    </w:rPr>
                    <w:t>10</w:t>
                  </w:r>
                  <w:r w:rsidR="000C4318" w:rsidRPr="00471E01">
                    <w:rPr>
                      <w:rFonts w:ascii="Times New Roman" w:hAnsi="Times New Roman" w:cs="Times New Roman"/>
                      <w:lang w:val="es-CL"/>
                    </w:rPr>
                    <w:t>.08</w:t>
                  </w:r>
                </w:p>
              </w:tc>
              <w:tc>
                <w:tcPr>
                  <w:tcW w:w="2550" w:type="dxa"/>
                </w:tcPr>
                <w:p w14:paraId="6D73A11B" w14:textId="5976D55D" w:rsidR="000C4318" w:rsidRPr="00F941BB" w:rsidRDefault="000C4318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471E01">
                    <w:rPr>
                      <w:rFonts w:ascii="Times New Roman" w:hAnsi="Times New Roman" w:cs="Times New Roman"/>
                      <w:lang w:val="es-CL"/>
                    </w:rPr>
                    <w:t xml:space="preserve">Antropología </w:t>
                  </w:r>
                  <w:r w:rsidR="00F94A76">
                    <w:rPr>
                      <w:rFonts w:ascii="Times New Roman" w:hAnsi="Times New Roman" w:cs="Times New Roman"/>
                      <w:lang w:val="es-CL"/>
                    </w:rPr>
                    <w:t>Ambiental</w:t>
                  </w:r>
                </w:p>
              </w:tc>
              <w:tc>
                <w:tcPr>
                  <w:tcW w:w="1537" w:type="dxa"/>
                </w:tcPr>
                <w:p w14:paraId="4BEFD01D" w14:textId="4C7CB5EC" w:rsidR="000C4318" w:rsidRPr="00F941BB" w:rsidRDefault="000C4318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Urquiza</w:t>
                  </w:r>
                </w:p>
              </w:tc>
              <w:tc>
                <w:tcPr>
                  <w:tcW w:w="2829" w:type="dxa"/>
                </w:tcPr>
                <w:p w14:paraId="07F88771" w14:textId="47FA2046" w:rsidR="000C4318" w:rsidRPr="00F941BB" w:rsidRDefault="00F275D6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Pendiente</w:t>
                  </w:r>
                </w:p>
              </w:tc>
            </w:tr>
            <w:tr w:rsidR="00F94A76" w:rsidRPr="00F941BB" w14:paraId="6D129C1B" w14:textId="77777777" w:rsidTr="00F94A7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7" w:type="dxa"/>
                  <w:vMerge/>
                </w:tcPr>
                <w:p w14:paraId="519B6744" w14:textId="77777777" w:rsidR="000C4318" w:rsidRPr="008D53E6" w:rsidRDefault="000C4318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</w:p>
              </w:tc>
              <w:tc>
                <w:tcPr>
                  <w:tcW w:w="894" w:type="dxa"/>
                </w:tcPr>
                <w:p w14:paraId="51D5802E" w14:textId="1E8A31E3" w:rsidR="000C4318" w:rsidRPr="008D53E6" w:rsidRDefault="00F7597C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CL"/>
                    </w:rPr>
                    <w:t>17</w:t>
                  </w:r>
                  <w:r w:rsidR="000C4318" w:rsidRPr="00471E01">
                    <w:rPr>
                      <w:rFonts w:ascii="Times New Roman" w:hAnsi="Times New Roman" w:cs="Times New Roman"/>
                      <w:lang w:val="es-CL"/>
                    </w:rPr>
                    <w:t>.08</w:t>
                  </w:r>
                </w:p>
              </w:tc>
              <w:tc>
                <w:tcPr>
                  <w:tcW w:w="2550" w:type="dxa"/>
                </w:tcPr>
                <w:p w14:paraId="06A354CF" w14:textId="52FEE564" w:rsidR="000C4318" w:rsidRPr="00F941BB" w:rsidRDefault="000C4318" w:rsidP="00F94A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471E01">
                    <w:rPr>
                      <w:rFonts w:ascii="Times New Roman" w:hAnsi="Times New Roman" w:cs="Times New Roman"/>
                      <w:lang w:val="es-CL"/>
                    </w:rPr>
                    <w:t xml:space="preserve">Sociología </w:t>
                  </w:r>
                  <w:r w:rsidR="00F94A76">
                    <w:rPr>
                      <w:rFonts w:ascii="Times New Roman" w:hAnsi="Times New Roman" w:cs="Times New Roman"/>
                      <w:lang w:val="es-CL"/>
                    </w:rPr>
                    <w:t>Ambiental</w:t>
                  </w:r>
                </w:p>
              </w:tc>
              <w:tc>
                <w:tcPr>
                  <w:tcW w:w="1537" w:type="dxa"/>
                </w:tcPr>
                <w:p w14:paraId="58112086" w14:textId="1024B796" w:rsidR="000C4318" w:rsidRPr="00F941BB" w:rsidRDefault="00EA2320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lang w:val="es-ES_tradnl"/>
                    </w:rPr>
                    <w:t>Rabi</w:t>
                  </w:r>
                  <w:proofErr w:type="spellEnd"/>
                </w:p>
              </w:tc>
              <w:tc>
                <w:tcPr>
                  <w:tcW w:w="2829" w:type="dxa"/>
                </w:tcPr>
                <w:p w14:paraId="42F9327C" w14:textId="0ECC5645" w:rsidR="000C4318" w:rsidRPr="00F941BB" w:rsidRDefault="00F275D6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Pendiente</w:t>
                  </w:r>
                </w:p>
              </w:tc>
            </w:tr>
            <w:tr w:rsidR="00F94A76" w:rsidRPr="00F941BB" w14:paraId="27E42A3B" w14:textId="77777777" w:rsidTr="00F94A7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7" w:type="dxa"/>
                  <w:vMerge/>
                </w:tcPr>
                <w:p w14:paraId="7DFBA892" w14:textId="77777777" w:rsidR="000C4318" w:rsidRPr="008D53E6" w:rsidRDefault="000C4318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</w:p>
              </w:tc>
              <w:tc>
                <w:tcPr>
                  <w:tcW w:w="894" w:type="dxa"/>
                </w:tcPr>
                <w:p w14:paraId="3A7EF77A" w14:textId="7EE06B17" w:rsidR="000C4318" w:rsidRPr="008D53E6" w:rsidRDefault="00F7597C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CL"/>
                    </w:rPr>
                    <w:t>24</w:t>
                  </w:r>
                  <w:r w:rsidR="000C4318" w:rsidRPr="00471E01">
                    <w:rPr>
                      <w:rFonts w:ascii="Times New Roman" w:hAnsi="Times New Roman" w:cs="Times New Roman"/>
                      <w:lang w:val="es-CL"/>
                    </w:rPr>
                    <w:t>.08</w:t>
                  </w:r>
                </w:p>
              </w:tc>
              <w:tc>
                <w:tcPr>
                  <w:tcW w:w="2550" w:type="dxa"/>
                </w:tcPr>
                <w:p w14:paraId="33E8E8B3" w14:textId="4A2F6DE8" w:rsidR="000C4318" w:rsidRPr="00F941BB" w:rsidRDefault="000C4318" w:rsidP="00F94A7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471E01">
                    <w:rPr>
                      <w:rFonts w:ascii="Times New Roman" w:hAnsi="Times New Roman" w:cs="Times New Roman"/>
                      <w:lang w:val="es-CL"/>
                    </w:rPr>
                    <w:t xml:space="preserve">Psicología </w:t>
                  </w:r>
                  <w:r w:rsidR="00F94A76">
                    <w:rPr>
                      <w:rFonts w:ascii="Times New Roman" w:hAnsi="Times New Roman" w:cs="Times New Roman"/>
                      <w:lang w:val="es-CL"/>
                    </w:rPr>
                    <w:t>Ambiental</w:t>
                  </w:r>
                </w:p>
              </w:tc>
              <w:tc>
                <w:tcPr>
                  <w:tcW w:w="1537" w:type="dxa"/>
                </w:tcPr>
                <w:p w14:paraId="03077B4B" w14:textId="6BA3B21B" w:rsidR="000C4318" w:rsidRPr="00F941BB" w:rsidRDefault="00EA2320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lang w:val="es-ES_tradnl"/>
                    </w:rPr>
                    <w:t>Sapiains</w:t>
                  </w:r>
                  <w:proofErr w:type="spellEnd"/>
                </w:p>
              </w:tc>
              <w:tc>
                <w:tcPr>
                  <w:tcW w:w="2829" w:type="dxa"/>
                </w:tcPr>
                <w:p w14:paraId="0933EBA7" w14:textId="50164AA4" w:rsidR="000C4318" w:rsidRPr="00F941BB" w:rsidRDefault="00F275D6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Pendiente</w:t>
                  </w:r>
                </w:p>
              </w:tc>
            </w:tr>
            <w:tr w:rsidR="00F94A76" w:rsidRPr="00F941BB" w14:paraId="0F0DF0FF" w14:textId="77777777" w:rsidTr="00F94A7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7" w:type="dxa"/>
                </w:tcPr>
                <w:p w14:paraId="4B34627F" w14:textId="12D51271" w:rsidR="008676AD" w:rsidRPr="008D53E6" w:rsidRDefault="00EA2320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Trabajo grupal</w:t>
                  </w:r>
                </w:p>
              </w:tc>
              <w:tc>
                <w:tcPr>
                  <w:tcW w:w="894" w:type="dxa"/>
                </w:tcPr>
                <w:p w14:paraId="33B37994" w14:textId="7171F265" w:rsidR="008676AD" w:rsidRPr="008D53E6" w:rsidRDefault="00F7597C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3</w:t>
                  </w:r>
                  <w:r w:rsidR="00F94A76">
                    <w:rPr>
                      <w:rFonts w:ascii="Times New Roman" w:hAnsi="Times New Roman" w:cs="Times New Roman"/>
                      <w:lang w:val="es-ES_tradnl"/>
                    </w:rPr>
                    <w:t>1</w:t>
                  </w:r>
                  <w:r w:rsidR="008676AD">
                    <w:rPr>
                      <w:rFonts w:ascii="Times New Roman" w:hAnsi="Times New Roman" w:cs="Times New Roman"/>
                      <w:lang w:val="es-ES_tradnl"/>
                    </w:rPr>
                    <w:t>.0</w:t>
                  </w:r>
                  <w:r>
                    <w:rPr>
                      <w:rFonts w:ascii="Times New Roman" w:hAnsi="Times New Roman" w:cs="Times New Roman"/>
                      <w:lang w:val="es-ES_tradnl"/>
                    </w:rPr>
                    <w:t>8</w:t>
                  </w:r>
                </w:p>
              </w:tc>
              <w:tc>
                <w:tcPr>
                  <w:tcW w:w="2550" w:type="dxa"/>
                </w:tcPr>
                <w:p w14:paraId="074BFBA2" w14:textId="405ABFF0" w:rsidR="008676AD" w:rsidRPr="00F941BB" w:rsidRDefault="00EA2320" w:rsidP="00F94A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 xml:space="preserve">Presentación </w:t>
                  </w:r>
                  <w:r w:rsidR="00F94A76">
                    <w:rPr>
                      <w:rFonts w:ascii="Times New Roman" w:hAnsi="Times New Roman" w:cs="Times New Roman"/>
                      <w:lang w:val="es-ES_tradnl"/>
                    </w:rPr>
                    <w:t>y discusión propuestas</w:t>
                  </w:r>
                </w:p>
              </w:tc>
              <w:tc>
                <w:tcPr>
                  <w:tcW w:w="1537" w:type="dxa"/>
                </w:tcPr>
                <w:p w14:paraId="318565B8" w14:textId="5D93C32F" w:rsidR="008676AD" w:rsidRPr="00F941BB" w:rsidRDefault="00EA2320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 xml:space="preserve">Todos </w:t>
                  </w:r>
                </w:p>
              </w:tc>
              <w:tc>
                <w:tcPr>
                  <w:tcW w:w="2829" w:type="dxa"/>
                </w:tcPr>
                <w:p w14:paraId="090139AA" w14:textId="023A4A8D" w:rsidR="008676AD" w:rsidRPr="00F941BB" w:rsidRDefault="00F275D6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----</w:t>
                  </w:r>
                </w:p>
              </w:tc>
            </w:tr>
            <w:tr w:rsidR="00F94A76" w:rsidRPr="00F941BB" w14:paraId="450B1EC6" w14:textId="77777777" w:rsidTr="00F94A7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7" w:type="dxa"/>
                  <w:vMerge w:val="restart"/>
                </w:tcPr>
                <w:p w14:paraId="52D2AC56" w14:textId="77777777" w:rsidR="00EA2320" w:rsidRPr="008D53E6" w:rsidRDefault="00EA2320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8D53E6">
                    <w:rPr>
                      <w:rFonts w:ascii="Times New Roman" w:hAnsi="Times New Roman" w:cs="Times New Roman"/>
                      <w:lang w:val="es-ES_tradnl"/>
                    </w:rPr>
                    <w:t>Módulo 2</w:t>
                  </w:r>
                </w:p>
                <w:p w14:paraId="772A36D5" w14:textId="73593A9D" w:rsidR="00EA2320" w:rsidRPr="008D53E6" w:rsidRDefault="00EA2320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</w:p>
              </w:tc>
              <w:tc>
                <w:tcPr>
                  <w:tcW w:w="894" w:type="dxa"/>
                </w:tcPr>
                <w:p w14:paraId="2986702F" w14:textId="602A4F3B" w:rsidR="00EA2320" w:rsidRPr="008D53E6" w:rsidRDefault="00F94A76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CL"/>
                    </w:rPr>
                    <w:t>0</w:t>
                  </w:r>
                  <w:r w:rsidR="00F7597C">
                    <w:rPr>
                      <w:rFonts w:ascii="Times New Roman" w:hAnsi="Times New Roman" w:cs="Times New Roman"/>
                      <w:lang w:val="es-CL"/>
                    </w:rPr>
                    <w:t>7</w:t>
                  </w:r>
                  <w:r w:rsidR="00EA2320" w:rsidRPr="00C17440">
                    <w:rPr>
                      <w:rFonts w:ascii="Times New Roman" w:hAnsi="Times New Roman" w:cs="Times New Roman"/>
                      <w:lang w:val="es-CL"/>
                    </w:rPr>
                    <w:t>.09</w:t>
                  </w:r>
                </w:p>
              </w:tc>
              <w:tc>
                <w:tcPr>
                  <w:tcW w:w="2550" w:type="dxa"/>
                </w:tcPr>
                <w:p w14:paraId="258A76A5" w14:textId="60B6EBE8" w:rsidR="00EA2320" w:rsidRPr="00F941BB" w:rsidRDefault="00F94A76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CL"/>
                    </w:rPr>
                    <w:t>Cambio climático</w:t>
                  </w:r>
                  <w:r w:rsidR="00EA2320" w:rsidRPr="00C17440">
                    <w:rPr>
                      <w:rFonts w:ascii="Times New Roman" w:hAnsi="Times New Roman" w:cs="Times New Roman"/>
                      <w:lang w:val="es-CL"/>
                    </w:rPr>
                    <w:t xml:space="preserve"> como problema global</w:t>
                  </w:r>
                </w:p>
              </w:tc>
              <w:tc>
                <w:tcPr>
                  <w:tcW w:w="1537" w:type="dxa"/>
                </w:tcPr>
                <w:p w14:paraId="301D6067" w14:textId="7FD17132" w:rsidR="00EA2320" w:rsidRPr="00F941BB" w:rsidRDefault="00FD14AA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Urquiza</w:t>
                  </w:r>
                </w:p>
              </w:tc>
              <w:tc>
                <w:tcPr>
                  <w:tcW w:w="2829" w:type="dxa"/>
                </w:tcPr>
                <w:p w14:paraId="4BF65AED" w14:textId="114AB5F4" w:rsidR="00EA2320" w:rsidRPr="00F941BB" w:rsidRDefault="00F275D6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Pendiente</w:t>
                  </w:r>
                </w:p>
              </w:tc>
            </w:tr>
            <w:tr w:rsidR="00F94A76" w:rsidRPr="00F941BB" w14:paraId="2C85B5AB" w14:textId="77777777" w:rsidTr="00F7597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3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7" w:type="dxa"/>
                  <w:vMerge/>
                </w:tcPr>
                <w:p w14:paraId="56A86240" w14:textId="77777777" w:rsidR="00EA2320" w:rsidRPr="008D53E6" w:rsidRDefault="00EA2320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</w:p>
              </w:tc>
              <w:tc>
                <w:tcPr>
                  <w:tcW w:w="894" w:type="dxa"/>
                </w:tcPr>
                <w:p w14:paraId="14CE26AA" w14:textId="5CD7546A" w:rsidR="00EA2320" w:rsidRPr="008D53E6" w:rsidRDefault="00F7597C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CL"/>
                    </w:rPr>
                    <w:t>14</w:t>
                  </w:r>
                  <w:r w:rsidR="00EA2320" w:rsidRPr="00C17440">
                    <w:rPr>
                      <w:rFonts w:ascii="Times New Roman" w:hAnsi="Times New Roman" w:cs="Times New Roman"/>
                      <w:lang w:val="es-CL"/>
                    </w:rPr>
                    <w:t>.09</w:t>
                  </w:r>
                </w:p>
              </w:tc>
              <w:tc>
                <w:tcPr>
                  <w:tcW w:w="2550" w:type="dxa"/>
                </w:tcPr>
                <w:p w14:paraId="43AE136F" w14:textId="77466FDE" w:rsidR="00EA2320" w:rsidRPr="00F941BB" w:rsidRDefault="00F94A76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CL"/>
                    </w:rPr>
                    <w:t>Los desafíos de la M</w:t>
                  </w:r>
                  <w:r w:rsidR="00EA2320" w:rsidRPr="00C17440">
                    <w:rPr>
                      <w:rFonts w:ascii="Times New Roman" w:hAnsi="Times New Roman" w:cs="Times New Roman"/>
                      <w:lang w:val="es-CL"/>
                    </w:rPr>
                    <w:t xml:space="preserve">itigación </w:t>
                  </w:r>
                </w:p>
              </w:tc>
              <w:tc>
                <w:tcPr>
                  <w:tcW w:w="1537" w:type="dxa"/>
                </w:tcPr>
                <w:p w14:paraId="3EA214F5" w14:textId="20F08FCA" w:rsidR="00EA2320" w:rsidRPr="00F941BB" w:rsidRDefault="00FD14AA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Urquiza</w:t>
                  </w:r>
                </w:p>
              </w:tc>
              <w:tc>
                <w:tcPr>
                  <w:tcW w:w="2829" w:type="dxa"/>
                </w:tcPr>
                <w:p w14:paraId="082C74B3" w14:textId="7A3303FE" w:rsidR="00EA2320" w:rsidRPr="00F941BB" w:rsidRDefault="00F275D6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Pendiente</w:t>
                  </w:r>
                </w:p>
              </w:tc>
            </w:tr>
            <w:tr w:rsidR="00F94A76" w:rsidRPr="00F941BB" w14:paraId="06847B7E" w14:textId="77777777" w:rsidTr="00F94A7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7" w:type="dxa"/>
                  <w:vMerge/>
                </w:tcPr>
                <w:p w14:paraId="20973545" w14:textId="77777777" w:rsidR="00EA2320" w:rsidRPr="008D53E6" w:rsidRDefault="00EA2320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</w:p>
              </w:tc>
              <w:tc>
                <w:tcPr>
                  <w:tcW w:w="894" w:type="dxa"/>
                </w:tcPr>
                <w:p w14:paraId="63E34ADE" w14:textId="43BAFA2B" w:rsidR="00EA2320" w:rsidRPr="008D53E6" w:rsidRDefault="00F7597C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CL"/>
                    </w:rPr>
                    <w:t>28</w:t>
                  </w:r>
                  <w:r w:rsidR="00EA2320" w:rsidRPr="00C17440">
                    <w:rPr>
                      <w:rFonts w:ascii="Times New Roman" w:hAnsi="Times New Roman" w:cs="Times New Roman"/>
                      <w:lang w:val="es-CL"/>
                    </w:rPr>
                    <w:t>.09</w:t>
                  </w:r>
                </w:p>
              </w:tc>
              <w:tc>
                <w:tcPr>
                  <w:tcW w:w="2550" w:type="dxa"/>
                </w:tcPr>
                <w:p w14:paraId="21BC0656" w14:textId="7BB0F672" w:rsidR="00EA2320" w:rsidRPr="00F941BB" w:rsidRDefault="00F94A76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CL"/>
                    </w:rPr>
                    <w:t xml:space="preserve">Adaptación </w:t>
                  </w:r>
                  <w:r w:rsidR="00EA2320" w:rsidRPr="00C17440">
                    <w:rPr>
                      <w:rFonts w:ascii="Times New Roman" w:hAnsi="Times New Roman" w:cs="Times New Roman"/>
                      <w:lang w:val="es-CL"/>
                    </w:rPr>
                    <w:t>y resiliencia</w:t>
                  </w:r>
                </w:p>
              </w:tc>
              <w:tc>
                <w:tcPr>
                  <w:tcW w:w="1537" w:type="dxa"/>
                </w:tcPr>
                <w:p w14:paraId="1B1B228E" w14:textId="47C8FF57" w:rsidR="00EA2320" w:rsidRPr="00F941BB" w:rsidRDefault="00FD14AA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Urquiza</w:t>
                  </w:r>
                </w:p>
              </w:tc>
              <w:tc>
                <w:tcPr>
                  <w:tcW w:w="2829" w:type="dxa"/>
                </w:tcPr>
                <w:p w14:paraId="454BC2FF" w14:textId="122D1A84" w:rsidR="00EA2320" w:rsidRPr="00F941BB" w:rsidRDefault="00F275D6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Pendiente</w:t>
                  </w:r>
                </w:p>
              </w:tc>
            </w:tr>
            <w:tr w:rsidR="00F94A76" w:rsidRPr="00F941BB" w14:paraId="44C97AA9" w14:textId="77777777" w:rsidTr="00F94A7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7" w:type="dxa"/>
                  <w:vMerge/>
                </w:tcPr>
                <w:p w14:paraId="238255DC" w14:textId="77777777" w:rsidR="00EA2320" w:rsidRPr="008D53E6" w:rsidRDefault="00EA2320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</w:p>
              </w:tc>
              <w:tc>
                <w:tcPr>
                  <w:tcW w:w="894" w:type="dxa"/>
                </w:tcPr>
                <w:p w14:paraId="5A249E87" w14:textId="41C1DE77" w:rsidR="00EA2320" w:rsidRPr="008D53E6" w:rsidRDefault="00F94A76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CL"/>
                    </w:rPr>
                    <w:t>0</w:t>
                  </w:r>
                  <w:r w:rsidR="00EA2320" w:rsidRPr="00C17440">
                    <w:rPr>
                      <w:rFonts w:ascii="Times New Roman" w:hAnsi="Times New Roman" w:cs="Times New Roman"/>
                      <w:lang w:val="es-CL"/>
                    </w:rPr>
                    <w:t>5.10</w:t>
                  </w:r>
                </w:p>
              </w:tc>
              <w:tc>
                <w:tcPr>
                  <w:tcW w:w="2550" w:type="dxa"/>
                </w:tcPr>
                <w:p w14:paraId="49E2976E" w14:textId="65193D6A" w:rsidR="00EA2320" w:rsidRPr="00F941BB" w:rsidRDefault="00EA2320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C17440">
                    <w:rPr>
                      <w:rFonts w:ascii="Times New Roman" w:hAnsi="Times New Roman" w:cs="Times New Roman"/>
                      <w:lang w:val="es-CL"/>
                    </w:rPr>
                    <w:t>Gestión de riesgos y ordenamiento territorial</w:t>
                  </w:r>
                </w:p>
              </w:tc>
              <w:tc>
                <w:tcPr>
                  <w:tcW w:w="1537" w:type="dxa"/>
                </w:tcPr>
                <w:p w14:paraId="32447F23" w14:textId="04F886F9" w:rsidR="00EA2320" w:rsidRPr="00F941BB" w:rsidRDefault="00FD14AA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lang w:val="es-ES_tradnl"/>
                    </w:rPr>
                    <w:t>Rabi</w:t>
                  </w:r>
                  <w:proofErr w:type="spellEnd"/>
                </w:p>
              </w:tc>
              <w:tc>
                <w:tcPr>
                  <w:tcW w:w="2829" w:type="dxa"/>
                </w:tcPr>
                <w:p w14:paraId="14D83081" w14:textId="675EFB83" w:rsidR="00EA2320" w:rsidRPr="00F941BB" w:rsidRDefault="00F275D6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Pendiente</w:t>
                  </w:r>
                </w:p>
              </w:tc>
            </w:tr>
            <w:tr w:rsidR="00F94A76" w:rsidRPr="00F941BB" w14:paraId="6848CA55" w14:textId="77777777" w:rsidTr="00F94A76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7" w:type="dxa"/>
                </w:tcPr>
                <w:p w14:paraId="6F054941" w14:textId="20D06C29" w:rsidR="00FD14AA" w:rsidRPr="008D53E6" w:rsidRDefault="00FD14AA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Trabajo grupal</w:t>
                  </w:r>
                </w:p>
              </w:tc>
              <w:tc>
                <w:tcPr>
                  <w:tcW w:w="894" w:type="dxa"/>
                </w:tcPr>
                <w:p w14:paraId="38D82A2A" w14:textId="693DD377" w:rsidR="00FD14AA" w:rsidRPr="008D53E6" w:rsidRDefault="00FD14AA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B3324D">
                    <w:rPr>
                      <w:rFonts w:ascii="Times New Roman" w:hAnsi="Times New Roman" w:cs="Times New Roman"/>
                      <w:lang w:val="es-CL"/>
                    </w:rPr>
                    <w:t>12.10</w:t>
                  </w:r>
                </w:p>
              </w:tc>
              <w:tc>
                <w:tcPr>
                  <w:tcW w:w="2550" w:type="dxa"/>
                </w:tcPr>
                <w:p w14:paraId="57D6684B" w14:textId="76DF408D" w:rsidR="00FD14AA" w:rsidRPr="00F941BB" w:rsidRDefault="00F94A76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Presentación y discusión de avances</w:t>
                  </w:r>
                </w:p>
              </w:tc>
              <w:tc>
                <w:tcPr>
                  <w:tcW w:w="1537" w:type="dxa"/>
                </w:tcPr>
                <w:p w14:paraId="576BF9AF" w14:textId="44922801" w:rsidR="00FD14AA" w:rsidRPr="00F941BB" w:rsidRDefault="00F94A76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Todos</w:t>
                  </w:r>
                </w:p>
              </w:tc>
              <w:tc>
                <w:tcPr>
                  <w:tcW w:w="2829" w:type="dxa"/>
                </w:tcPr>
                <w:p w14:paraId="645692C0" w14:textId="148196FA" w:rsidR="00FD14AA" w:rsidRPr="00F941BB" w:rsidRDefault="00F275D6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----</w:t>
                  </w:r>
                </w:p>
              </w:tc>
            </w:tr>
            <w:tr w:rsidR="00F94A76" w:rsidRPr="00F941BB" w14:paraId="1A9EDA96" w14:textId="77777777" w:rsidTr="00F94A7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7" w:type="dxa"/>
                  <w:vMerge w:val="restart"/>
                </w:tcPr>
                <w:p w14:paraId="00738F46" w14:textId="77777777" w:rsidR="00FD14AA" w:rsidRPr="008D53E6" w:rsidRDefault="00FD14AA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8D53E6">
                    <w:rPr>
                      <w:rFonts w:ascii="Times New Roman" w:hAnsi="Times New Roman" w:cs="Times New Roman"/>
                      <w:lang w:val="es-ES_tradnl"/>
                    </w:rPr>
                    <w:t>Módulo 3</w:t>
                  </w:r>
                </w:p>
                <w:p w14:paraId="6C4C16CA" w14:textId="412A8109" w:rsidR="00FD14AA" w:rsidRPr="008D53E6" w:rsidRDefault="00FD14AA" w:rsidP="00EA30FA">
                  <w:pPr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</w:p>
              </w:tc>
              <w:tc>
                <w:tcPr>
                  <w:tcW w:w="894" w:type="dxa"/>
                </w:tcPr>
                <w:p w14:paraId="3E134396" w14:textId="1B607E8C" w:rsidR="00FD14AA" w:rsidRPr="008D53E6" w:rsidRDefault="00FD14AA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B3324D">
                    <w:rPr>
                      <w:rFonts w:ascii="Times New Roman" w:hAnsi="Times New Roman" w:cs="Times New Roman"/>
                      <w:lang w:val="es-CL"/>
                    </w:rPr>
                    <w:t>19.10</w:t>
                  </w:r>
                </w:p>
              </w:tc>
              <w:tc>
                <w:tcPr>
                  <w:tcW w:w="2550" w:type="dxa"/>
                </w:tcPr>
                <w:p w14:paraId="0414AEC8" w14:textId="0620A488" w:rsidR="00FD14AA" w:rsidRPr="00F941BB" w:rsidRDefault="00FD14AA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B3324D">
                    <w:rPr>
                      <w:rFonts w:ascii="Times New Roman" w:hAnsi="Times New Roman" w:cs="Times New Roman"/>
                      <w:lang w:val="es-CL"/>
                    </w:rPr>
                    <w:t>Comunicación del cambio climático y el modelo de cognición cultural</w:t>
                  </w:r>
                </w:p>
              </w:tc>
              <w:tc>
                <w:tcPr>
                  <w:tcW w:w="1537" w:type="dxa"/>
                </w:tcPr>
                <w:p w14:paraId="6A738C65" w14:textId="11756DAC" w:rsidR="00FD14AA" w:rsidRPr="00F941BB" w:rsidRDefault="00FD14AA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lang w:val="es-ES_tradnl"/>
                    </w:rPr>
                    <w:t>Sapiains</w:t>
                  </w:r>
                  <w:proofErr w:type="spellEnd"/>
                </w:p>
              </w:tc>
              <w:tc>
                <w:tcPr>
                  <w:tcW w:w="2829" w:type="dxa"/>
                </w:tcPr>
                <w:p w14:paraId="2881E79A" w14:textId="5B6EF1AF" w:rsidR="00FD14AA" w:rsidRPr="00F941BB" w:rsidRDefault="00F275D6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Pendiente</w:t>
                  </w:r>
                </w:p>
              </w:tc>
            </w:tr>
            <w:tr w:rsidR="00F94A76" w:rsidRPr="00F941BB" w14:paraId="54D288D7" w14:textId="77777777" w:rsidTr="00F94A7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7" w:type="dxa"/>
                  <w:vMerge/>
                </w:tcPr>
                <w:p w14:paraId="5B346596" w14:textId="77777777" w:rsidR="00FD14AA" w:rsidRPr="008D53E6" w:rsidRDefault="00FD14AA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</w:p>
              </w:tc>
              <w:tc>
                <w:tcPr>
                  <w:tcW w:w="894" w:type="dxa"/>
                </w:tcPr>
                <w:p w14:paraId="042A1512" w14:textId="26C942B0" w:rsidR="00FD14AA" w:rsidRPr="008D53E6" w:rsidRDefault="00FD14AA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B3324D">
                    <w:rPr>
                      <w:rFonts w:ascii="Times New Roman" w:hAnsi="Times New Roman" w:cs="Times New Roman"/>
                      <w:lang w:val="es-CL"/>
                    </w:rPr>
                    <w:t>26.10</w:t>
                  </w:r>
                </w:p>
              </w:tc>
              <w:tc>
                <w:tcPr>
                  <w:tcW w:w="2550" w:type="dxa"/>
                </w:tcPr>
                <w:p w14:paraId="5D770464" w14:textId="2B2F2F75" w:rsidR="00FD14AA" w:rsidRPr="00F941BB" w:rsidRDefault="00FD14AA" w:rsidP="00F94A7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B3324D">
                    <w:rPr>
                      <w:rFonts w:ascii="Times New Roman" w:hAnsi="Times New Roman" w:cs="Times New Roman"/>
                      <w:lang w:val="es-CL"/>
                    </w:rPr>
                    <w:t xml:space="preserve">Barreras y facilitadores para la acción </w:t>
                  </w:r>
                  <w:r w:rsidR="00F94A76">
                    <w:rPr>
                      <w:rFonts w:ascii="Times New Roman" w:hAnsi="Times New Roman" w:cs="Times New Roman"/>
                      <w:lang w:val="es-CL"/>
                    </w:rPr>
                    <w:t>frente al</w:t>
                  </w:r>
                  <w:r w:rsidRPr="00B3324D">
                    <w:rPr>
                      <w:rFonts w:ascii="Times New Roman" w:hAnsi="Times New Roman" w:cs="Times New Roman"/>
                      <w:lang w:val="es-CL"/>
                    </w:rPr>
                    <w:t xml:space="preserve"> cambio climático</w:t>
                  </w:r>
                </w:p>
              </w:tc>
              <w:tc>
                <w:tcPr>
                  <w:tcW w:w="1537" w:type="dxa"/>
                </w:tcPr>
                <w:p w14:paraId="753B4EE2" w14:textId="60FD132F" w:rsidR="00FD14AA" w:rsidRPr="00F941BB" w:rsidRDefault="00FD14AA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lang w:val="es-ES_tradnl"/>
                    </w:rPr>
                    <w:t>Sapiains</w:t>
                  </w:r>
                  <w:proofErr w:type="spellEnd"/>
                </w:p>
              </w:tc>
              <w:tc>
                <w:tcPr>
                  <w:tcW w:w="2829" w:type="dxa"/>
                </w:tcPr>
                <w:p w14:paraId="39F05AA7" w14:textId="4A3AB4DE" w:rsidR="00FD14AA" w:rsidRPr="00F941BB" w:rsidRDefault="00F275D6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Pendiente</w:t>
                  </w:r>
                </w:p>
              </w:tc>
            </w:tr>
            <w:tr w:rsidR="00F94A76" w:rsidRPr="00F941BB" w14:paraId="22B9586D" w14:textId="77777777" w:rsidTr="00F94A7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7" w:type="dxa"/>
                  <w:vMerge/>
                </w:tcPr>
                <w:p w14:paraId="2BD88795" w14:textId="77777777" w:rsidR="00FD14AA" w:rsidRPr="008D53E6" w:rsidRDefault="00FD14AA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</w:p>
              </w:tc>
              <w:tc>
                <w:tcPr>
                  <w:tcW w:w="894" w:type="dxa"/>
                </w:tcPr>
                <w:p w14:paraId="2CD6330D" w14:textId="7A60AFDA" w:rsidR="00FD14AA" w:rsidRPr="008D53E6" w:rsidRDefault="00311B14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CL"/>
                    </w:rPr>
                    <w:t>0</w:t>
                  </w:r>
                  <w:r w:rsidR="00FD14AA" w:rsidRPr="00B3324D">
                    <w:rPr>
                      <w:rFonts w:ascii="Times New Roman" w:hAnsi="Times New Roman" w:cs="Times New Roman"/>
                      <w:lang w:val="es-CL"/>
                    </w:rPr>
                    <w:t>2.11</w:t>
                  </w:r>
                </w:p>
              </w:tc>
              <w:tc>
                <w:tcPr>
                  <w:tcW w:w="2550" w:type="dxa"/>
                </w:tcPr>
                <w:p w14:paraId="30713DFC" w14:textId="70C1B2D3" w:rsidR="00FD14AA" w:rsidRPr="00F941BB" w:rsidRDefault="00FD14AA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B3324D">
                    <w:rPr>
                      <w:rFonts w:ascii="Times New Roman" w:hAnsi="Times New Roman" w:cs="Times New Roman"/>
                      <w:lang w:val="es-CL"/>
                    </w:rPr>
                    <w:t>Participación para la gestión del</w:t>
                  </w:r>
                  <w:r w:rsidR="00F94A76">
                    <w:rPr>
                      <w:rFonts w:ascii="Times New Roman" w:hAnsi="Times New Roman" w:cs="Times New Roman"/>
                      <w:lang w:val="es-CL"/>
                    </w:rPr>
                    <w:t xml:space="preserve"> cambio climático</w:t>
                  </w:r>
                </w:p>
              </w:tc>
              <w:tc>
                <w:tcPr>
                  <w:tcW w:w="1537" w:type="dxa"/>
                </w:tcPr>
                <w:p w14:paraId="73C10288" w14:textId="2560E672" w:rsidR="00FD14AA" w:rsidRPr="00F941BB" w:rsidRDefault="00FD14AA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noProof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es-ES_tradnl"/>
                    </w:rPr>
                    <w:t>Rabi</w:t>
                  </w:r>
                </w:p>
              </w:tc>
              <w:tc>
                <w:tcPr>
                  <w:tcW w:w="2829" w:type="dxa"/>
                </w:tcPr>
                <w:p w14:paraId="0363B23C" w14:textId="493990E0" w:rsidR="00FD14AA" w:rsidRPr="00F941BB" w:rsidRDefault="00F275D6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noProof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Pendiente</w:t>
                  </w:r>
                </w:p>
              </w:tc>
            </w:tr>
            <w:tr w:rsidR="00F94A76" w:rsidRPr="00F941BB" w14:paraId="3262EE5E" w14:textId="77777777" w:rsidTr="00F94A7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7" w:type="dxa"/>
                  <w:vMerge/>
                </w:tcPr>
                <w:p w14:paraId="3B822304" w14:textId="77777777" w:rsidR="00FD14AA" w:rsidRPr="008D53E6" w:rsidRDefault="00FD14AA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</w:p>
              </w:tc>
              <w:tc>
                <w:tcPr>
                  <w:tcW w:w="894" w:type="dxa"/>
                </w:tcPr>
                <w:p w14:paraId="0A862CFE" w14:textId="677A81EC" w:rsidR="00FD14AA" w:rsidRPr="00425CF5" w:rsidRDefault="00FD14AA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09.11</w:t>
                  </w:r>
                </w:p>
              </w:tc>
              <w:tc>
                <w:tcPr>
                  <w:tcW w:w="2550" w:type="dxa"/>
                </w:tcPr>
                <w:p w14:paraId="5878CC43" w14:textId="5760B422" w:rsidR="00FD14AA" w:rsidRPr="00F941BB" w:rsidRDefault="00FD14AA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B3324D">
                    <w:rPr>
                      <w:rFonts w:ascii="Times New Roman" w:hAnsi="Times New Roman" w:cs="Times New Roman"/>
                      <w:lang w:val="es-CL"/>
                    </w:rPr>
                    <w:t>Cambio climático y salud mental</w:t>
                  </w:r>
                </w:p>
              </w:tc>
              <w:tc>
                <w:tcPr>
                  <w:tcW w:w="1537" w:type="dxa"/>
                </w:tcPr>
                <w:p w14:paraId="488F8E5A" w14:textId="67D5D8A6" w:rsidR="00FD14AA" w:rsidRPr="00F941BB" w:rsidRDefault="00FD14AA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lang w:val="es-ES_tradnl"/>
                    </w:rPr>
                    <w:t>Sapiains</w:t>
                  </w:r>
                  <w:proofErr w:type="spellEnd"/>
                </w:p>
              </w:tc>
              <w:tc>
                <w:tcPr>
                  <w:tcW w:w="2829" w:type="dxa"/>
                </w:tcPr>
                <w:p w14:paraId="2D4104D3" w14:textId="4077AE40" w:rsidR="00FD14AA" w:rsidRPr="00F941BB" w:rsidRDefault="00F275D6" w:rsidP="00454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Pendiente</w:t>
                  </w:r>
                </w:p>
              </w:tc>
            </w:tr>
            <w:tr w:rsidR="00F94A76" w:rsidRPr="00F941BB" w14:paraId="54B31BCA" w14:textId="77777777" w:rsidTr="00F94A7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7" w:type="dxa"/>
                </w:tcPr>
                <w:p w14:paraId="185F4C37" w14:textId="15AFC0E2" w:rsidR="008676AD" w:rsidRPr="008D53E6" w:rsidRDefault="00FD14AA" w:rsidP="00454EB6">
                  <w:pPr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Trabajo grupal</w:t>
                  </w:r>
                </w:p>
              </w:tc>
              <w:tc>
                <w:tcPr>
                  <w:tcW w:w="894" w:type="dxa"/>
                </w:tcPr>
                <w:p w14:paraId="1AFB9913" w14:textId="7BB6D729" w:rsidR="008676AD" w:rsidRPr="008D53E6" w:rsidRDefault="008676AD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16.11</w:t>
                  </w:r>
                </w:p>
              </w:tc>
              <w:tc>
                <w:tcPr>
                  <w:tcW w:w="2550" w:type="dxa"/>
                </w:tcPr>
                <w:p w14:paraId="13001D51" w14:textId="67813D27" w:rsidR="008676AD" w:rsidRPr="00F941BB" w:rsidRDefault="008676AD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F941BB">
                    <w:rPr>
                      <w:rFonts w:ascii="Times New Roman" w:hAnsi="Times New Roman" w:cs="Times New Roman"/>
                      <w:lang w:val="es-ES_tradnl"/>
                    </w:rPr>
                    <w:t xml:space="preserve">Presentación trabajos </w:t>
                  </w:r>
                  <w:r w:rsidR="00F94A76">
                    <w:rPr>
                      <w:rFonts w:ascii="Times New Roman" w:hAnsi="Times New Roman" w:cs="Times New Roman"/>
                      <w:lang w:val="es-ES_tradnl"/>
                    </w:rPr>
                    <w:t>finales</w:t>
                  </w:r>
                </w:p>
              </w:tc>
              <w:tc>
                <w:tcPr>
                  <w:tcW w:w="1537" w:type="dxa"/>
                </w:tcPr>
                <w:p w14:paraId="4281BB43" w14:textId="36159637" w:rsidR="008676AD" w:rsidRPr="00F941BB" w:rsidRDefault="00F94A76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Todos</w:t>
                  </w:r>
                </w:p>
              </w:tc>
              <w:tc>
                <w:tcPr>
                  <w:tcW w:w="2829" w:type="dxa"/>
                </w:tcPr>
                <w:p w14:paraId="412C1F21" w14:textId="4A64B506" w:rsidR="008676AD" w:rsidRPr="00F941BB" w:rsidRDefault="00F275D6" w:rsidP="00454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lang w:val="es-ES_tradnl"/>
                    </w:rPr>
                  </w:pPr>
                  <w:r>
                    <w:rPr>
                      <w:rFonts w:ascii="Times New Roman" w:hAnsi="Times New Roman" w:cs="Times New Roman"/>
                      <w:lang w:val="es-ES_tradnl"/>
                    </w:rPr>
                    <w:t>----</w:t>
                  </w:r>
                </w:p>
              </w:tc>
            </w:tr>
          </w:tbl>
          <w:p w14:paraId="663E99F4" w14:textId="77777777" w:rsidR="00AA64E3" w:rsidRPr="00656C62" w:rsidRDefault="00AA64E3" w:rsidP="00F941BB">
            <w:pPr>
              <w:rPr>
                <w:rFonts w:ascii="Times New Roman" w:hAnsi="Times New Roman" w:cs="Times New Roman"/>
                <w:lang w:val="es-CL"/>
              </w:rPr>
            </w:pPr>
          </w:p>
        </w:tc>
      </w:tr>
      <w:tr w:rsidR="00CD142F" w:rsidRPr="00656C62" w14:paraId="362A04CB" w14:textId="77777777" w:rsidTr="009C7391">
        <w:tc>
          <w:tcPr>
            <w:tcW w:w="9123" w:type="dxa"/>
          </w:tcPr>
          <w:p w14:paraId="7BE909CD" w14:textId="77777777" w:rsidR="00CD142F" w:rsidRPr="00656C62" w:rsidRDefault="00CD142F" w:rsidP="00E64650">
            <w:pPr>
              <w:pStyle w:val="Default"/>
              <w:rPr>
                <w:sz w:val="22"/>
                <w:szCs w:val="22"/>
                <w:lang w:val="es-CL"/>
              </w:rPr>
            </w:pPr>
            <w:r w:rsidRPr="00656C62">
              <w:rPr>
                <w:b/>
                <w:bCs/>
                <w:sz w:val="22"/>
                <w:szCs w:val="22"/>
                <w:lang w:val="es-CL"/>
              </w:rPr>
              <w:lastRenderedPageBreak/>
              <w:t xml:space="preserve">VI.- Evaluación de la actividad curricular </w:t>
            </w:r>
          </w:p>
        </w:tc>
      </w:tr>
      <w:tr w:rsidR="00CD142F" w:rsidRPr="00656C62" w14:paraId="71317455" w14:textId="77777777" w:rsidTr="009C7391">
        <w:tc>
          <w:tcPr>
            <w:tcW w:w="9123" w:type="dxa"/>
          </w:tcPr>
          <w:p w14:paraId="763DF650" w14:textId="77777777" w:rsidR="00AA64E3" w:rsidRDefault="00AA64E3" w:rsidP="00E64650">
            <w:pPr>
              <w:pStyle w:val="Default"/>
              <w:rPr>
                <w:b/>
                <w:bCs/>
                <w:sz w:val="22"/>
                <w:szCs w:val="22"/>
                <w:lang w:val="es-CL"/>
              </w:rPr>
            </w:pPr>
          </w:p>
          <w:p w14:paraId="67CD115F" w14:textId="41204825" w:rsidR="00D10E95" w:rsidRDefault="00D10E95" w:rsidP="00D10E9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lang w:val="es-CL"/>
              </w:rPr>
            </w:pPr>
            <w:r>
              <w:rPr>
                <w:rFonts w:ascii="Times New Roman" w:hAnsi="Times New Roman" w:cs="Times New Roman"/>
                <w:b/>
                <w:lang w:val="es-CL"/>
              </w:rPr>
              <w:t>Presentación de bibliografía:</w:t>
            </w:r>
          </w:p>
          <w:p w14:paraId="0E7C9D18" w14:textId="1FA4988D" w:rsidR="00D10E95" w:rsidRDefault="00D10E95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Objetivo:</w:t>
            </w:r>
            <w:r w:rsidR="003A7DE1">
              <w:rPr>
                <w:rFonts w:ascii="Times New Roman" w:hAnsi="Times New Roman" w:cs="Times New Roman"/>
                <w:lang w:val="es-CL"/>
              </w:rPr>
              <w:t xml:space="preserve"> Describir, analizar y discutir los principales contenidos teóricos y metodológicos propuestos por la bibliografía correspondiente, respecto de su propuesta para el abordaje del cambio climático desde las ciencias sociales.</w:t>
            </w:r>
          </w:p>
          <w:p w14:paraId="6210A647" w14:textId="69C76CEA" w:rsidR="00D10E95" w:rsidRDefault="00D10E95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Ponderación: 20%</w:t>
            </w:r>
          </w:p>
          <w:p w14:paraId="22AA4B6A" w14:textId="1AFF9DFB" w:rsidR="00D10E95" w:rsidRDefault="00D10E95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Fecha: por definir, según grupos</w:t>
            </w:r>
          </w:p>
          <w:p w14:paraId="5B5C6FD6" w14:textId="322E5B72" w:rsidR="00D10E95" w:rsidRPr="002910FE" w:rsidRDefault="00D10E95" w:rsidP="002910FE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Breve descripción de la actividad:</w:t>
            </w:r>
            <w:r w:rsidR="002910FE">
              <w:rPr>
                <w:rFonts w:ascii="Times New Roman" w:hAnsi="Times New Roman" w:cs="Times New Roman"/>
                <w:lang w:val="es-CL"/>
              </w:rPr>
              <w:t xml:space="preserve"> Los estudiantes, en grupo, deberán leer uno o dos textos de la bibliografía obligatoria correspondiente a la fecha de su presentación y realizar una breve presentación de estos, considerando los siguientes puntos: (1) Caracterización de los textos (ficha básica texto/autor); (2) Síntesis de los contenidos (breve descripción de los principales elementos teóricos y metodológicos propuestos en los textos; (</w:t>
            </w:r>
            <w:r w:rsidR="002910FE" w:rsidRPr="002910FE">
              <w:rPr>
                <w:rFonts w:ascii="Times New Roman" w:hAnsi="Times New Roman" w:cs="Times New Roman"/>
                <w:lang w:val="es-CL"/>
              </w:rPr>
              <w:t>3)</w:t>
            </w:r>
            <w:r w:rsidR="002910FE">
              <w:rPr>
                <w:rFonts w:ascii="Times New Roman" w:hAnsi="Times New Roman" w:cs="Times New Roman"/>
                <w:lang w:val="es-CL"/>
              </w:rPr>
              <w:t xml:space="preserve"> Discusión analítica sobre los textos (comentar los principales aportes, desde su opinión, de las lecturas realizadas para comprender la dimensión social del cambio climático, teórica y metodológicamente; así como señalar críticas u observaciones a los textos); (4) Proponer una actividad práctica para el grupo curso, en la que se trabajen de manera aplicada los contenidos de los textos (análisis de documentales, casos, noticias; dinámicas; etc.)</w:t>
            </w:r>
          </w:p>
          <w:p w14:paraId="7DE4CE0C" w14:textId="77777777" w:rsidR="00D10E95" w:rsidRPr="00D10E95" w:rsidRDefault="00D10E95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</w:p>
          <w:p w14:paraId="607766AC" w14:textId="288812AE" w:rsidR="005C7BE8" w:rsidRPr="00656C62" w:rsidRDefault="00F94A76" w:rsidP="00D10E9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lang w:val="es-CL"/>
              </w:rPr>
            </w:pPr>
            <w:r>
              <w:rPr>
                <w:rFonts w:ascii="Times New Roman" w:hAnsi="Times New Roman" w:cs="Times New Roman"/>
                <w:b/>
                <w:lang w:val="es-CL"/>
              </w:rPr>
              <w:t>Estudio de caso: Presentación propuestas</w:t>
            </w:r>
          </w:p>
          <w:p w14:paraId="6A735EFF" w14:textId="5BDD7946" w:rsidR="005C7BE8" w:rsidRPr="00656C62" w:rsidRDefault="005C7BE8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Objetivo: </w:t>
            </w:r>
            <w:r w:rsidR="00BA2B67" w:rsidRPr="00656C62">
              <w:rPr>
                <w:rFonts w:ascii="Times New Roman" w:hAnsi="Times New Roman" w:cs="Times New Roman"/>
                <w:lang w:val="es-CL"/>
              </w:rPr>
              <w:t xml:space="preserve">Analizar los aportes de </w:t>
            </w:r>
            <w:r w:rsidR="00231CAB" w:rsidRPr="00656C62">
              <w:rPr>
                <w:rFonts w:ascii="Times New Roman" w:hAnsi="Times New Roman" w:cs="Times New Roman"/>
                <w:lang w:val="es-CL"/>
              </w:rPr>
              <w:t>las ciencias sociales</w:t>
            </w:r>
            <w:r w:rsidR="00BA2B67" w:rsidRPr="00656C62">
              <w:rPr>
                <w:rFonts w:ascii="Times New Roman" w:hAnsi="Times New Roman" w:cs="Times New Roman"/>
                <w:lang w:val="es-CL"/>
              </w:rPr>
              <w:t xml:space="preserve"> para el abordaje de problemas ambientales en Chile. </w:t>
            </w:r>
          </w:p>
          <w:p w14:paraId="67104862" w14:textId="02377F5E" w:rsidR="005C7BE8" w:rsidRPr="00656C62" w:rsidRDefault="00311B14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Ponderación: 15</w:t>
            </w:r>
            <w:r w:rsidR="005C7BE8" w:rsidRPr="00656C62">
              <w:rPr>
                <w:rFonts w:ascii="Times New Roman" w:hAnsi="Times New Roman" w:cs="Times New Roman"/>
                <w:lang w:val="es-CL"/>
              </w:rPr>
              <w:t xml:space="preserve">% </w:t>
            </w:r>
          </w:p>
          <w:p w14:paraId="29909CAD" w14:textId="632B9464" w:rsidR="00BA2B67" w:rsidRPr="00656C62" w:rsidRDefault="005C7BE8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Fecha: </w:t>
            </w:r>
            <w:r w:rsidR="00311B14">
              <w:rPr>
                <w:rFonts w:ascii="Times New Roman" w:hAnsi="Times New Roman" w:cs="Times New Roman"/>
                <w:lang w:val="es-CL"/>
              </w:rPr>
              <w:t>01 de septiembre</w:t>
            </w:r>
          </w:p>
          <w:p w14:paraId="0FB16B7B" w14:textId="77777777" w:rsidR="00311B14" w:rsidRPr="00311B14" w:rsidRDefault="00311B14" w:rsidP="00311B14">
            <w:pPr>
              <w:pStyle w:val="Prrafodelista"/>
              <w:jc w:val="both"/>
              <w:rPr>
                <w:rFonts w:ascii="Times New Roman" w:hAnsi="Times New Roman" w:cs="Times New Roman"/>
                <w:u w:val="single"/>
                <w:lang w:val="es-CL"/>
              </w:rPr>
            </w:pPr>
            <w:r w:rsidRPr="00311B14">
              <w:rPr>
                <w:rFonts w:ascii="Times New Roman" w:hAnsi="Times New Roman" w:cs="Times New Roman"/>
                <w:u w:val="single"/>
                <w:lang w:val="es-CL"/>
              </w:rPr>
              <w:t>Informe</w:t>
            </w:r>
          </w:p>
          <w:p w14:paraId="2474F506" w14:textId="77777777" w:rsidR="00311B14" w:rsidRPr="00656C62" w:rsidRDefault="00311B14" w:rsidP="00311B14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Extensión: </w:t>
            </w:r>
            <w:r>
              <w:rPr>
                <w:rFonts w:ascii="Times New Roman" w:hAnsi="Times New Roman" w:cs="Times New Roman"/>
                <w:lang w:val="es-CL"/>
              </w:rPr>
              <w:t>10</w:t>
            </w:r>
            <w:r w:rsidRPr="00656C62">
              <w:rPr>
                <w:rFonts w:ascii="Times New Roman" w:hAnsi="Times New Roman" w:cs="Times New Roman"/>
                <w:lang w:val="es-CL"/>
              </w:rPr>
              <w:t>00 palabras máximo.</w:t>
            </w:r>
          </w:p>
          <w:p w14:paraId="35E8A885" w14:textId="77777777" w:rsidR="00311B14" w:rsidRPr="00656C62" w:rsidRDefault="00311B14" w:rsidP="00311B14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Breve descripción de la actividad: Plantear el caso a estudiar</w:t>
            </w:r>
            <w:r>
              <w:rPr>
                <w:rFonts w:ascii="Times New Roman" w:hAnsi="Times New Roman" w:cs="Times New Roman"/>
                <w:lang w:val="es-CL"/>
              </w:rPr>
              <w:t>: (1)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describiendo el problema de investigación, </w:t>
            </w:r>
            <w:r>
              <w:rPr>
                <w:rFonts w:ascii="Times New Roman" w:hAnsi="Times New Roman" w:cs="Times New Roman"/>
                <w:lang w:val="es-CL"/>
              </w:rPr>
              <w:t xml:space="preserve">señalando </w:t>
            </w:r>
            <w:r w:rsidRPr="00656C62">
              <w:rPr>
                <w:rFonts w:ascii="Times New Roman" w:hAnsi="Times New Roman" w:cs="Times New Roman"/>
                <w:lang w:val="es-CL"/>
              </w:rPr>
              <w:t>sus principales caracterís</w:t>
            </w:r>
            <w:r>
              <w:rPr>
                <w:rFonts w:ascii="Times New Roman" w:hAnsi="Times New Roman" w:cs="Times New Roman"/>
                <w:lang w:val="es-CL"/>
              </w:rPr>
              <w:t xml:space="preserve">ticas e indicando 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su relevancia para las ciencias sociales. </w:t>
            </w:r>
            <w:r>
              <w:rPr>
                <w:rFonts w:ascii="Times New Roman" w:hAnsi="Times New Roman" w:cs="Times New Roman"/>
                <w:lang w:val="es-CL"/>
              </w:rPr>
              <w:t xml:space="preserve">(2) 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Comentar qué conceptos/teorías de las ciencias sociales pueden ser relevantes para estudiar este caso (primeras aproximaciones). </w:t>
            </w:r>
            <w:r>
              <w:rPr>
                <w:rFonts w:ascii="Times New Roman" w:hAnsi="Times New Roman" w:cs="Times New Roman"/>
                <w:lang w:val="es-CL"/>
              </w:rPr>
              <w:t>(3) En el caso de que sea un trabajo aplicado (terreno), describir brevemente la aproximación metodológica que se empleará.</w:t>
            </w:r>
          </w:p>
          <w:p w14:paraId="3995B8C7" w14:textId="77777777" w:rsidR="00311B14" w:rsidRPr="00311B14" w:rsidRDefault="00311B14" w:rsidP="00311B14">
            <w:pPr>
              <w:pStyle w:val="Prrafodelista"/>
              <w:jc w:val="both"/>
              <w:rPr>
                <w:rFonts w:ascii="Times New Roman" w:hAnsi="Times New Roman" w:cs="Times New Roman"/>
                <w:u w:val="single"/>
                <w:lang w:val="es-CL"/>
              </w:rPr>
            </w:pPr>
            <w:r w:rsidRPr="00311B14">
              <w:rPr>
                <w:rFonts w:ascii="Times New Roman" w:hAnsi="Times New Roman" w:cs="Times New Roman"/>
                <w:u w:val="single"/>
                <w:lang w:val="es-CL"/>
              </w:rPr>
              <w:t>Presentación</w:t>
            </w:r>
          </w:p>
          <w:p w14:paraId="3FDE888E" w14:textId="77777777" w:rsidR="00311B14" w:rsidRPr="00656C62" w:rsidRDefault="00311B14" w:rsidP="00311B14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Duración: 15 minutos (10 minutos presentación y 5 minutos para preguntas)</w:t>
            </w:r>
          </w:p>
          <w:p w14:paraId="57297664" w14:textId="08158BD6" w:rsidR="00311B14" w:rsidRPr="00656C62" w:rsidRDefault="00311B14" w:rsidP="00311B14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Breve descripción de la actividad: Presentar </w:t>
            </w:r>
            <w:r>
              <w:rPr>
                <w:rFonts w:ascii="Times New Roman" w:hAnsi="Times New Roman" w:cs="Times New Roman"/>
                <w:lang w:val="es-CL"/>
              </w:rPr>
              <w:t xml:space="preserve">la propuesta de trabajo a realizar, 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utilizando una metodología expositiva que motive a la audiencia. </w:t>
            </w:r>
          </w:p>
          <w:p w14:paraId="44CD3685" w14:textId="77777777" w:rsidR="00311B14" w:rsidRDefault="00311B14" w:rsidP="00D10E95">
            <w:pPr>
              <w:jc w:val="both"/>
              <w:rPr>
                <w:rFonts w:ascii="Times New Roman" w:hAnsi="Times New Roman" w:cs="Times New Roman"/>
                <w:lang w:val="es-CL"/>
              </w:rPr>
            </w:pPr>
          </w:p>
          <w:p w14:paraId="2B62C057" w14:textId="77777777" w:rsidR="00D10E95" w:rsidRPr="00D10E95" w:rsidRDefault="00D10E95" w:rsidP="00D10E9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lang w:val="es-CL"/>
              </w:rPr>
            </w:pPr>
            <w:r w:rsidRPr="00D10E95">
              <w:rPr>
                <w:rFonts w:ascii="Times New Roman" w:hAnsi="Times New Roman" w:cs="Times New Roman"/>
                <w:b/>
                <w:lang w:val="es-CL"/>
              </w:rPr>
              <w:t>Estudio de caso: Presentación de avances</w:t>
            </w:r>
          </w:p>
          <w:p w14:paraId="067982B4" w14:textId="77777777" w:rsidR="00D10E95" w:rsidRPr="00D10E95" w:rsidRDefault="00D10E95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D10E95">
              <w:rPr>
                <w:rFonts w:ascii="Times New Roman" w:hAnsi="Times New Roman" w:cs="Times New Roman"/>
                <w:lang w:val="es-CL"/>
              </w:rPr>
              <w:t>Objetivo: Analizar los aportes de las ciencias sociales para el abordaje de problemas ambientales en Chile.</w:t>
            </w:r>
          </w:p>
          <w:p w14:paraId="7E97F699" w14:textId="5957378A" w:rsidR="00D10E95" w:rsidRPr="00656C62" w:rsidRDefault="00311B14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hAnsi="Times New Roman" w:cs="Times New Roman"/>
                <w:lang w:val="es-CL"/>
              </w:rPr>
              <w:t>Ponderación: 25</w:t>
            </w:r>
            <w:r w:rsidR="00D10E95" w:rsidRPr="00656C62">
              <w:rPr>
                <w:rFonts w:ascii="Times New Roman" w:hAnsi="Times New Roman" w:cs="Times New Roman"/>
                <w:lang w:val="es-CL"/>
              </w:rPr>
              <w:t xml:space="preserve">% </w:t>
            </w:r>
          </w:p>
          <w:p w14:paraId="26DC492A" w14:textId="6936A6BA" w:rsidR="00D10E95" w:rsidRDefault="00D10E95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Fecha: </w:t>
            </w:r>
            <w:r w:rsidR="00311B14">
              <w:rPr>
                <w:rFonts w:ascii="Times New Roman" w:hAnsi="Times New Roman" w:cs="Times New Roman"/>
                <w:lang w:val="es-CL"/>
              </w:rPr>
              <w:t>12</w:t>
            </w:r>
            <w:r>
              <w:rPr>
                <w:rFonts w:ascii="Times New Roman" w:hAnsi="Times New Roman" w:cs="Times New Roman"/>
                <w:lang w:val="es-CL"/>
              </w:rPr>
              <w:t xml:space="preserve"> de octubre</w:t>
            </w:r>
          </w:p>
          <w:p w14:paraId="366CB115" w14:textId="02D23060" w:rsidR="00311B14" w:rsidRPr="00311B14" w:rsidRDefault="00311B14" w:rsidP="00311B14">
            <w:pPr>
              <w:pStyle w:val="Prrafodelista"/>
              <w:jc w:val="both"/>
              <w:rPr>
                <w:rFonts w:ascii="Times New Roman" w:hAnsi="Times New Roman" w:cs="Times New Roman"/>
                <w:u w:val="single"/>
                <w:lang w:val="es-CL"/>
              </w:rPr>
            </w:pPr>
            <w:r w:rsidRPr="00311B14">
              <w:rPr>
                <w:rFonts w:ascii="Times New Roman" w:hAnsi="Times New Roman" w:cs="Times New Roman"/>
                <w:u w:val="single"/>
                <w:lang w:val="es-CL"/>
              </w:rPr>
              <w:t>Informe</w:t>
            </w:r>
          </w:p>
          <w:p w14:paraId="541E6771" w14:textId="14E0ACDD" w:rsidR="00311B14" w:rsidRPr="00656C62" w:rsidRDefault="00311B14" w:rsidP="00311B14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Extensión: </w:t>
            </w:r>
            <w:r>
              <w:rPr>
                <w:rFonts w:ascii="Times New Roman" w:hAnsi="Times New Roman" w:cs="Times New Roman"/>
                <w:lang w:val="es-CL"/>
              </w:rPr>
              <w:t>20</w:t>
            </w:r>
            <w:r w:rsidRPr="00656C62">
              <w:rPr>
                <w:rFonts w:ascii="Times New Roman" w:hAnsi="Times New Roman" w:cs="Times New Roman"/>
                <w:lang w:val="es-CL"/>
              </w:rPr>
              <w:t>00 palabras máximo.</w:t>
            </w:r>
          </w:p>
          <w:p w14:paraId="6112FE67" w14:textId="431F0CE9" w:rsidR="001357A4" w:rsidRPr="00656C62" w:rsidRDefault="00311B14" w:rsidP="001357A4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Breve descripción de la actividad: </w:t>
            </w:r>
            <w:r w:rsidR="001357A4">
              <w:rPr>
                <w:rFonts w:ascii="Times New Roman" w:hAnsi="Times New Roman" w:cs="Times New Roman"/>
                <w:lang w:val="es-CL"/>
              </w:rPr>
              <w:t>Integrando la bibliografía obligatoria, presentar problematización de los antecedentes del caso escogido y avances en el desarrollo de la investigación. Debe contener:</w:t>
            </w:r>
          </w:p>
          <w:p w14:paraId="30B6A79C" w14:textId="77777777" w:rsidR="001357A4" w:rsidRPr="002910FE" w:rsidRDefault="001357A4" w:rsidP="001357A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2910FE">
              <w:rPr>
                <w:rFonts w:ascii="Times New Roman" w:hAnsi="Times New Roman" w:cs="Times New Roman"/>
                <w:lang w:val="es-CL"/>
              </w:rPr>
              <w:t>Clara identificación del estudio de caso</w:t>
            </w:r>
          </w:p>
          <w:p w14:paraId="6A48DE9E" w14:textId="77777777" w:rsidR="001357A4" w:rsidRDefault="001357A4" w:rsidP="001357A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Principales teorías y conceptos utilizados</w:t>
            </w:r>
          </w:p>
          <w:p w14:paraId="44F169CA" w14:textId="72236A4C" w:rsidR="001357A4" w:rsidRPr="001357A4" w:rsidRDefault="001357A4" w:rsidP="001357A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2910FE">
              <w:rPr>
                <w:rFonts w:ascii="Times New Roman" w:hAnsi="Times New Roman" w:cs="Times New Roman"/>
                <w:lang w:val="es-CL"/>
              </w:rPr>
              <w:t>Aplicación de dichas teorías en el entendimiento del problema</w:t>
            </w:r>
          </w:p>
          <w:p w14:paraId="70A71F3C" w14:textId="411BC2F5" w:rsidR="00311B14" w:rsidRPr="00311B14" w:rsidRDefault="00311B14" w:rsidP="00D10E95">
            <w:pPr>
              <w:pStyle w:val="Prrafodelista"/>
              <w:jc w:val="both"/>
              <w:rPr>
                <w:rFonts w:ascii="Times New Roman" w:hAnsi="Times New Roman" w:cs="Times New Roman"/>
                <w:u w:val="single"/>
                <w:lang w:val="es-CL"/>
              </w:rPr>
            </w:pPr>
            <w:r w:rsidRPr="00311B14">
              <w:rPr>
                <w:rFonts w:ascii="Times New Roman" w:hAnsi="Times New Roman" w:cs="Times New Roman"/>
                <w:u w:val="single"/>
                <w:lang w:val="es-CL"/>
              </w:rPr>
              <w:t>Presentación</w:t>
            </w:r>
          </w:p>
          <w:p w14:paraId="6BEF9437" w14:textId="77777777" w:rsidR="00D10E95" w:rsidRPr="00656C62" w:rsidRDefault="00D10E95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Duración: 15 minutos (10 minutos presentación y 5 minutos para preguntas)</w:t>
            </w:r>
          </w:p>
          <w:p w14:paraId="6115F884" w14:textId="18797F4E" w:rsidR="00D10E95" w:rsidRPr="00656C62" w:rsidRDefault="00D10E95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Breve descripción de la actividad: Presentar </w:t>
            </w:r>
            <w:r w:rsidR="00311B14">
              <w:rPr>
                <w:rFonts w:ascii="Times New Roman" w:hAnsi="Times New Roman" w:cs="Times New Roman"/>
                <w:lang w:val="es-CL"/>
              </w:rPr>
              <w:t>los avances del trabajo</w:t>
            </w:r>
            <w:r>
              <w:rPr>
                <w:rFonts w:ascii="Times New Roman" w:hAnsi="Times New Roman" w:cs="Times New Roman"/>
                <w:lang w:val="es-CL"/>
              </w:rPr>
              <w:t xml:space="preserve">, 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utilizando una metodología expositiva que motive a la audiencia. </w:t>
            </w:r>
          </w:p>
          <w:p w14:paraId="52F5664F" w14:textId="77777777" w:rsidR="00D10E95" w:rsidRPr="00D10E95" w:rsidRDefault="00D10E95" w:rsidP="00D10E95">
            <w:pPr>
              <w:jc w:val="both"/>
              <w:rPr>
                <w:rFonts w:ascii="Times New Roman" w:hAnsi="Times New Roman" w:cs="Times New Roman"/>
                <w:lang w:val="es-CL"/>
              </w:rPr>
            </w:pPr>
          </w:p>
          <w:p w14:paraId="03104C5D" w14:textId="1636CE7B" w:rsidR="007C544D" w:rsidRPr="00656C62" w:rsidRDefault="00EC6FFB" w:rsidP="00D10E9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lang w:val="es-CL"/>
              </w:rPr>
            </w:pPr>
            <w:r w:rsidRPr="00656C62">
              <w:rPr>
                <w:rFonts w:ascii="Times New Roman" w:hAnsi="Times New Roman" w:cs="Times New Roman"/>
                <w:b/>
                <w:lang w:val="es-CL"/>
              </w:rPr>
              <w:lastRenderedPageBreak/>
              <w:t>Estudio de caso</w:t>
            </w:r>
            <w:r w:rsidR="005C7BE8" w:rsidRPr="00656C62">
              <w:rPr>
                <w:rFonts w:ascii="Times New Roman" w:hAnsi="Times New Roman" w:cs="Times New Roman"/>
                <w:b/>
                <w:lang w:val="es-CL"/>
              </w:rPr>
              <w:t xml:space="preserve">: </w:t>
            </w:r>
            <w:r w:rsidR="00231CAB" w:rsidRPr="00656C62">
              <w:rPr>
                <w:rFonts w:ascii="Times New Roman" w:hAnsi="Times New Roman" w:cs="Times New Roman"/>
                <w:b/>
                <w:lang w:val="es-CL"/>
              </w:rPr>
              <w:t>Informe</w:t>
            </w:r>
            <w:r w:rsidR="005C7BE8" w:rsidRPr="00656C62">
              <w:rPr>
                <w:rFonts w:ascii="Times New Roman" w:hAnsi="Times New Roman" w:cs="Times New Roman"/>
                <w:b/>
                <w:lang w:val="es-CL"/>
              </w:rPr>
              <w:t xml:space="preserve"> Final</w:t>
            </w:r>
            <w:r w:rsidR="00311B14">
              <w:rPr>
                <w:rFonts w:ascii="Times New Roman" w:hAnsi="Times New Roman" w:cs="Times New Roman"/>
                <w:b/>
                <w:lang w:val="es-CL"/>
              </w:rPr>
              <w:t xml:space="preserve"> y presentación</w:t>
            </w:r>
          </w:p>
          <w:p w14:paraId="234E2C15" w14:textId="73CF0DE9" w:rsidR="00B11391" w:rsidRPr="00656C62" w:rsidRDefault="00B11391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Objetivo: Analizar los aportes de </w:t>
            </w:r>
            <w:r w:rsidR="00231CAB" w:rsidRPr="00656C62">
              <w:rPr>
                <w:rFonts w:ascii="Times New Roman" w:hAnsi="Times New Roman" w:cs="Times New Roman"/>
                <w:lang w:val="es-CL"/>
              </w:rPr>
              <w:t>las ciencias sociales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para el abordaje de problemas ambientales en Chile.</w:t>
            </w:r>
          </w:p>
          <w:p w14:paraId="08FDE020" w14:textId="1B669F9B" w:rsidR="00EC6FFB" w:rsidRPr="00656C62" w:rsidRDefault="005C7BE8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Ponderación: </w:t>
            </w:r>
            <w:r w:rsidR="00311B14">
              <w:rPr>
                <w:rFonts w:ascii="Times New Roman" w:hAnsi="Times New Roman" w:cs="Times New Roman"/>
                <w:lang w:val="es-CL"/>
              </w:rPr>
              <w:t>4</w:t>
            </w:r>
            <w:r w:rsidR="00EC6FFB" w:rsidRPr="00656C62">
              <w:rPr>
                <w:rFonts w:ascii="Times New Roman" w:hAnsi="Times New Roman" w:cs="Times New Roman"/>
                <w:lang w:val="es-CL"/>
              </w:rPr>
              <w:t xml:space="preserve">0% </w:t>
            </w:r>
          </w:p>
          <w:p w14:paraId="0E8BE27A" w14:textId="2E1BC81A" w:rsidR="00EC6FFB" w:rsidRPr="00656C62" w:rsidRDefault="00EC6FFB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Fecha: </w:t>
            </w:r>
            <w:r w:rsidR="00311B14">
              <w:rPr>
                <w:rFonts w:ascii="Times New Roman" w:hAnsi="Times New Roman" w:cs="Times New Roman"/>
                <w:lang w:val="es-CL"/>
              </w:rPr>
              <w:t>16 de noviembre</w:t>
            </w:r>
          </w:p>
          <w:p w14:paraId="3F478F80" w14:textId="77777777" w:rsidR="00311B14" w:rsidRPr="00311B14" w:rsidRDefault="00311B14" w:rsidP="00311B14">
            <w:pPr>
              <w:pStyle w:val="Prrafodelista"/>
              <w:jc w:val="both"/>
              <w:rPr>
                <w:rFonts w:ascii="Times New Roman" w:hAnsi="Times New Roman" w:cs="Times New Roman"/>
                <w:u w:val="single"/>
                <w:lang w:val="es-CL"/>
              </w:rPr>
            </w:pPr>
            <w:r w:rsidRPr="00311B14">
              <w:rPr>
                <w:rFonts w:ascii="Times New Roman" w:hAnsi="Times New Roman" w:cs="Times New Roman"/>
                <w:u w:val="single"/>
                <w:lang w:val="es-CL"/>
              </w:rPr>
              <w:t>Informe</w:t>
            </w:r>
          </w:p>
          <w:p w14:paraId="277C144D" w14:textId="77777777" w:rsidR="00EC6FFB" w:rsidRPr="00656C62" w:rsidRDefault="00FB1137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Extensión</w:t>
            </w:r>
            <w:r w:rsidR="00EC6FFB" w:rsidRPr="00656C62">
              <w:rPr>
                <w:rFonts w:ascii="Times New Roman" w:hAnsi="Times New Roman" w:cs="Times New Roman"/>
                <w:lang w:val="es-CL"/>
              </w:rPr>
              <w:t xml:space="preserve">: </w:t>
            </w:r>
            <w:r w:rsidRPr="00656C62">
              <w:rPr>
                <w:rFonts w:ascii="Times New Roman" w:hAnsi="Times New Roman" w:cs="Times New Roman"/>
                <w:lang w:val="es-CL"/>
              </w:rPr>
              <w:t>Máximo</w:t>
            </w:r>
            <w:r w:rsidR="00EC6FFB" w:rsidRPr="00656C62">
              <w:rPr>
                <w:rFonts w:ascii="Times New Roman" w:hAnsi="Times New Roman" w:cs="Times New Roman"/>
                <w:lang w:val="es-CL"/>
              </w:rPr>
              <w:t xml:space="preserve"> 4000 palabras</w:t>
            </w:r>
          </w:p>
          <w:p w14:paraId="5E23875E" w14:textId="12322939" w:rsidR="00FA410E" w:rsidRPr="00656C62" w:rsidRDefault="00EC6FFB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Breve descripción de la actividad:</w:t>
            </w:r>
            <w:r w:rsidR="00B11391" w:rsidRPr="00656C62">
              <w:rPr>
                <w:rFonts w:ascii="Times New Roman" w:hAnsi="Times New Roman" w:cs="Times New Roman"/>
                <w:lang w:val="es-CL"/>
              </w:rPr>
              <w:t xml:space="preserve"> Integrando teorías y conceptos desarrollados durante el curso, los estudiantes deberán discutir como las ciencias sociales y la psicología pueden contribuir a entender las complejidades de</w:t>
            </w:r>
            <w:r w:rsidR="00FA410E" w:rsidRPr="00656C62">
              <w:rPr>
                <w:rFonts w:ascii="Times New Roman" w:hAnsi="Times New Roman" w:cs="Times New Roman"/>
                <w:lang w:val="es-CL"/>
              </w:rPr>
              <w:t xml:space="preserve"> los problemas ambientales </w:t>
            </w:r>
            <w:r w:rsidR="00B11391" w:rsidRPr="00656C62">
              <w:rPr>
                <w:rFonts w:ascii="Times New Roman" w:hAnsi="Times New Roman" w:cs="Times New Roman"/>
                <w:lang w:val="es-CL"/>
              </w:rPr>
              <w:t xml:space="preserve">y a desarrollar potenciales intervenciones para enfrentarlo. </w:t>
            </w:r>
            <w:r w:rsidR="00656C62" w:rsidRPr="00656C62">
              <w:rPr>
                <w:rFonts w:ascii="Times New Roman" w:hAnsi="Times New Roman" w:cs="Times New Roman"/>
                <w:lang w:val="es-CL"/>
              </w:rPr>
              <w:t xml:space="preserve">El informe </w:t>
            </w:r>
            <w:r w:rsidR="00FA410E" w:rsidRPr="00656C62">
              <w:rPr>
                <w:rFonts w:ascii="Times New Roman" w:hAnsi="Times New Roman" w:cs="Times New Roman"/>
                <w:lang w:val="es-CL"/>
              </w:rPr>
              <w:t>deberá estar basado en un caso</w:t>
            </w:r>
            <w:r w:rsidR="005C7BE8" w:rsidRPr="00656C62">
              <w:rPr>
                <w:rFonts w:ascii="Times New Roman" w:hAnsi="Times New Roman" w:cs="Times New Roman"/>
                <w:lang w:val="es-CL"/>
              </w:rPr>
              <w:t xml:space="preserve"> de</w:t>
            </w:r>
            <w:r w:rsidR="00FA410E" w:rsidRPr="00656C62">
              <w:rPr>
                <w:rFonts w:ascii="Times New Roman" w:hAnsi="Times New Roman" w:cs="Times New Roman"/>
                <w:lang w:val="es-CL"/>
              </w:rPr>
              <w:t xml:space="preserve"> estudio en Chile que refleje una temática ambiental relevante para el país. </w:t>
            </w:r>
            <w:r w:rsidR="00B11391" w:rsidRPr="00656C62"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="00FA410E" w:rsidRPr="00656C62">
              <w:rPr>
                <w:rFonts w:ascii="Times New Roman" w:hAnsi="Times New Roman" w:cs="Times New Roman"/>
                <w:lang w:val="es-CL"/>
              </w:rPr>
              <w:t xml:space="preserve">El </w:t>
            </w:r>
            <w:r w:rsidR="00656C62" w:rsidRPr="00656C62">
              <w:rPr>
                <w:rFonts w:ascii="Times New Roman" w:hAnsi="Times New Roman" w:cs="Times New Roman"/>
                <w:lang w:val="es-CL"/>
              </w:rPr>
              <w:t xml:space="preserve">informe </w:t>
            </w:r>
            <w:r w:rsidR="00FA410E" w:rsidRPr="00656C62">
              <w:rPr>
                <w:rFonts w:ascii="Times New Roman" w:hAnsi="Times New Roman" w:cs="Times New Roman"/>
                <w:lang w:val="es-CL"/>
              </w:rPr>
              <w:t>debe incluir:</w:t>
            </w:r>
          </w:p>
          <w:p w14:paraId="140D003C" w14:textId="6DF2D69C" w:rsidR="00FA410E" w:rsidRPr="002910FE" w:rsidRDefault="00FA410E" w:rsidP="002910F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2910FE">
              <w:rPr>
                <w:rFonts w:ascii="Times New Roman" w:hAnsi="Times New Roman" w:cs="Times New Roman"/>
                <w:lang w:val="es-CL"/>
              </w:rPr>
              <w:t>Clara identificación del estudio de caso</w:t>
            </w:r>
          </w:p>
          <w:p w14:paraId="5DD46184" w14:textId="77777777" w:rsidR="002910FE" w:rsidRDefault="00FA410E" w:rsidP="002910F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Principales teorías y conceptos utilizados</w:t>
            </w:r>
          </w:p>
          <w:p w14:paraId="04565ADE" w14:textId="0BB29A41" w:rsidR="00FA410E" w:rsidRPr="002910FE" w:rsidRDefault="00FA410E" w:rsidP="002910F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2910FE">
              <w:rPr>
                <w:rFonts w:ascii="Times New Roman" w:hAnsi="Times New Roman" w:cs="Times New Roman"/>
                <w:lang w:val="es-CL"/>
              </w:rPr>
              <w:t>Aplicación de dichas teorías en el entendimiento del problema</w:t>
            </w:r>
          </w:p>
          <w:p w14:paraId="7FE8B8BB" w14:textId="0549BAFD" w:rsidR="00FA410E" w:rsidRPr="00656C62" w:rsidRDefault="00FA410E" w:rsidP="00D10E9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Contribuciones de </w:t>
            </w:r>
            <w:r w:rsidR="00656C62" w:rsidRPr="00656C62">
              <w:rPr>
                <w:rFonts w:ascii="Times New Roman" w:hAnsi="Times New Roman" w:cs="Times New Roman"/>
                <w:lang w:val="es-CL"/>
              </w:rPr>
              <w:t>las ciencias sociales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para desarrollar estrategias más efectivas</w:t>
            </w:r>
          </w:p>
          <w:p w14:paraId="1E03E615" w14:textId="4DF11922" w:rsidR="00EC6FFB" w:rsidRPr="00311B14" w:rsidRDefault="00311B14" w:rsidP="00D10E95">
            <w:pPr>
              <w:pStyle w:val="Prrafodelista"/>
              <w:jc w:val="both"/>
              <w:rPr>
                <w:rFonts w:ascii="Times New Roman" w:hAnsi="Times New Roman" w:cs="Times New Roman"/>
                <w:u w:val="single"/>
                <w:lang w:val="es-CL"/>
              </w:rPr>
            </w:pPr>
            <w:r w:rsidRPr="00311B14">
              <w:rPr>
                <w:rFonts w:ascii="Times New Roman" w:hAnsi="Times New Roman" w:cs="Times New Roman"/>
                <w:u w:val="single"/>
                <w:lang w:val="es-CL"/>
              </w:rPr>
              <w:t>Presentación</w:t>
            </w:r>
          </w:p>
          <w:p w14:paraId="5DD4DB02" w14:textId="1C8703BE" w:rsidR="00FB1137" w:rsidRPr="00656C62" w:rsidRDefault="00FB1137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Duración: 15 minutos (10 minutos presentación y 5 minutos para preguntas)</w:t>
            </w:r>
          </w:p>
          <w:p w14:paraId="49E2BCAF" w14:textId="3E05D1CF" w:rsidR="00FA410E" w:rsidRPr="00656C62" w:rsidRDefault="00FB1137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Breve descripción de la actividad: </w:t>
            </w:r>
            <w:r w:rsidR="00FA410E" w:rsidRPr="00656C62">
              <w:rPr>
                <w:rFonts w:ascii="Times New Roman" w:hAnsi="Times New Roman" w:cs="Times New Roman"/>
                <w:lang w:val="es-CL"/>
              </w:rPr>
              <w:t>Presentar los principales resultados del estudio realizado utilizando una metodología expositiva que motive a la audiencia. La presentación debe incluir los cuatro puntos mencionados en</w:t>
            </w:r>
            <w:r w:rsidR="005C7BE8" w:rsidRPr="00656C62">
              <w:rPr>
                <w:rFonts w:ascii="Times New Roman" w:hAnsi="Times New Roman" w:cs="Times New Roman"/>
                <w:lang w:val="es-CL"/>
              </w:rPr>
              <w:t xml:space="preserve"> el </w:t>
            </w:r>
            <w:r w:rsidR="00656C62" w:rsidRPr="00656C62">
              <w:rPr>
                <w:rFonts w:ascii="Times New Roman" w:hAnsi="Times New Roman" w:cs="Times New Roman"/>
                <w:lang w:val="es-CL"/>
              </w:rPr>
              <w:t>informe</w:t>
            </w:r>
            <w:r w:rsidR="005C7BE8" w:rsidRPr="00656C62"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="00656C62" w:rsidRPr="00656C62">
              <w:rPr>
                <w:rFonts w:ascii="Times New Roman" w:hAnsi="Times New Roman" w:cs="Times New Roman"/>
                <w:lang w:val="es-CL"/>
              </w:rPr>
              <w:t>f</w:t>
            </w:r>
            <w:r w:rsidR="005C7BE8" w:rsidRPr="00656C62">
              <w:rPr>
                <w:rFonts w:ascii="Times New Roman" w:hAnsi="Times New Roman" w:cs="Times New Roman"/>
                <w:lang w:val="es-CL"/>
              </w:rPr>
              <w:t>inal.</w:t>
            </w:r>
          </w:p>
          <w:p w14:paraId="513F8698" w14:textId="77777777" w:rsidR="00EC6FFB" w:rsidRDefault="00FA410E" w:rsidP="00D10E95">
            <w:pPr>
              <w:pStyle w:val="Prrafodelista"/>
              <w:jc w:val="both"/>
              <w:rPr>
                <w:rFonts w:ascii="Times New Roman" w:hAnsi="Times New Roman" w:cs="Times New Roman"/>
                <w:lang w:val="es-C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 xml:space="preserve"> </w:t>
            </w:r>
          </w:p>
          <w:p w14:paraId="64FE51A9" w14:textId="77777777" w:rsidR="00AA64E3" w:rsidRPr="00656C62" w:rsidRDefault="00AA64E3" w:rsidP="00AA64E3">
            <w:pPr>
              <w:pStyle w:val="Default"/>
              <w:rPr>
                <w:b/>
                <w:bCs/>
                <w:sz w:val="22"/>
                <w:szCs w:val="22"/>
                <w:lang w:val="es-CL"/>
              </w:rPr>
            </w:pPr>
            <w:r w:rsidRPr="00656C62">
              <w:rPr>
                <w:b/>
                <w:bCs/>
                <w:sz w:val="22"/>
                <w:szCs w:val="22"/>
                <w:lang w:val="es-CL"/>
              </w:rPr>
              <w:t>Resumen Actividades de Evaluación</w:t>
            </w:r>
          </w:p>
          <w:tbl>
            <w:tblPr>
              <w:tblStyle w:val="Tabladecuadrcula4-nfasis31"/>
              <w:tblW w:w="0" w:type="auto"/>
              <w:tblLook w:val="04A0" w:firstRow="1" w:lastRow="0" w:firstColumn="1" w:lastColumn="0" w:noHBand="0" w:noVBand="1"/>
            </w:tblPr>
            <w:tblGrid>
              <w:gridCol w:w="2930"/>
              <w:gridCol w:w="2930"/>
              <w:gridCol w:w="2930"/>
            </w:tblGrid>
            <w:tr w:rsidR="00AA64E3" w:rsidRPr="00656C62" w14:paraId="645CB0B0" w14:textId="77777777" w:rsidTr="00454EB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30" w:type="dxa"/>
                </w:tcPr>
                <w:p w14:paraId="0B8FB882" w14:textId="77777777" w:rsidR="00AA64E3" w:rsidRPr="00656C62" w:rsidRDefault="00AA64E3" w:rsidP="00454EB6">
                  <w:pPr>
                    <w:pStyle w:val="Default"/>
                    <w:rPr>
                      <w:bCs w:val="0"/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bCs w:val="0"/>
                      <w:sz w:val="22"/>
                      <w:szCs w:val="22"/>
                      <w:lang w:val="es-CL"/>
                    </w:rPr>
                    <w:t>Actividad</w:t>
                  </w:r>
                </w:p>
              </w:tc>
              <w:tc>
                <w:tcPr>
                  <w:tcW w:w="2930" w:type="dxa"/>
                </w:tcPr>
                <w:p w14:paraId="23A60D39" w14:textId="77777777" w:rsidR="00AA64E3" w:rsidRPr="00656C62" w:rsidRDefault="00AA64E3" w:rsidP="00454EB6">
                  <w:pPr>
                    <w:pStyle w:val="Defaul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Cs w:val="0"/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bCs w:val="0"/>
                      <w:sz w:val="22"/>
                      <w:szCs w:val="22"/>
                      <w:lang w:val="es-CL"/>
                    </w:rPr>
                    <w:t>Fecha</w:t>
                  </w:r>
                </w:p>
              </w:tc>
              <w:tc>
                <w:tcPr>
                  <w:tcW w:w="2930" w:type="dxa"/>
                </w:tcPr>
                <w:p w14:paraId="34560DD0" w14:textId="77777777" w:rsidR="00AA64E3" w:rsidRPr="00656C62" w:rsidRDefault="00AA64E3" w:rsidP="00454EB6">
                  <w:pPr>
                    <w:pStyle w:val="Defaul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Cs w:val="0"/>
                      <w:sz w:val="22"/>
                      <w:szCs w:val="22"/>
                      <w:lang w:val="es-CL"/>
                    </w:rPr>
                  </w:pPr>
                  <w:r w:rsidRPr="00656C62">
                    <w:rPr>
                      <w:bCs w:val="0"/>
                      <w:sz w:val="22"/>
                      <w:szCs w:val="22"/>
                      <w:lang w:val="es-CL"/>
                    </w:rPr>
                    <w:t>Ponderación</w:t>
                  </w:r>
                </w:p>
              </w:tc>
            </w:tr>
            <w:tr w:rsidR="00AA64E3" w:rsidRPr="00656C62" w14:paraId="4C0D3D43" w14:textId="77777777" w:rsidTr="00454EB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30" w:type="dxa"/>
                </w:tcPr>
                <w:p w14:paraId="52F33EC1" w14:textId="77777777" w:rsidR="00AA64E3" w:rsidRPr="00907871" w:rsidRDefault="00AA64E3" w:rsidP="00454EB6">
                  <w:pPr>
                    <w:jc w:val="center"/>
                    <w:rPr>
                      <w:rFonts w:ascii="Times New Roman" w:hAnsi="Times New Roman" w:cs="Times New Roman"/>
                      <w:b w:val="0"/>
                      <w:lang w:val="es-CL"/>
                    </w:rPr>
                  </w:pPr>
                  <w:r w:rsidRPr="00907871">
                    <w:rPr>
                      <w:rFonts w:ascii="Times New Roman" w:hAnsi="Times New Roman" w:cs="Times New Roman"/>
                      <w:b w:val="0"/>
                      <w:lang w:val="es-CL"/>
                    </w:rPr>
                    <w:t>Presentación de bibliografía</w:t>
                  </w:r>
                </w:p>
              </w:tc>
              <w:tc>
                <w:tcPr>
                  <w:tcW w:w="2930" w:type="dxa"/>
                </w:tcPr>
                <w:p w14:paraId="58BB64C1" w14:textId="77777777" w:rsidR="00AA64E3" w:rsidRPr="00907871" w:rsidRDefault="00AA64E3" w:rsidP="00454EB6">
                  <w:pPr>
                    <w:pStyle w:val="Prrafodelista"/>
                    <w:ind w:left="-179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Cs/>
                      <w:lang w:val="es-CL"/>
                    </w:rPr>
                  </w:pPr>
                  <w:r w:rsidRPr="00907871">
                    <w:rPr>
                      <w:rFonts w:ascii="Times New Roman" w:hAnsi="Times New Roman" w:cs="Times New Roman"/>
                      <w:bCs/>
                      <w:lang w:val="es-CL"/>
                    </w:rPr>
                    <w:t>Por definir/según grupos</w:t>
                  </w:r>
                </w:p>
              </w:tc>
              <w:tc>
                <w:tcPr>
                  <w:tcW w:w="2930" w:type="dxa"/>
                </w:tcPr>
                <w:p w14:paraId="28151682" w14:textId="77777777" w:rsidR="00AA64E3" w:rsidRPr="00907871" w:rsidRDefault="00AA64E3" w:rsidP="00454EB6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Cs/>
                      <w:sz w:val="22"/>
                      <w:szCs w:val="22"/>
                      <w:lang w:val="es-CL"/>
                    </w:rPr>
                  </w:pPr>
                  <w:r w:rsidRPr="00907871">
                    <w:rPr>
                      <w:bCs/>
                      <w:sz w:val="22"/>
                      <w:szCs w:val="22"/>
                      <w:lang w:val="es-CL"/>
                    </w:rPr>
                    <w:t>20 %</w:t>
                  </w:r>
                </w:p>
              </w:tc>
            </w:tr>
            <w:tr w:rsidR="00AA64E3" w:rsidRPr="00656C62" w14:paraId="0D6C2634" w14:textId="77777777" w:rsidTr="00454EB6">
              <w:trPr>
                <w:trHeight w:val="31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30" w:type="dxa"/>
                </w:tcPr>
                <w:p w14:paraId="32F40A7C" w14:textId="63A00197" w:rsidR="00AA64E3" w:rsidRPr="00907871" w:rsidRDefault="00AA64E3" w:rsidP="00311B14">
                  <w:pPr>
                    <w:jc w:val="center"/>
                    <w:rPr>
                      <w:rFonts w:ascii="Times New Roman" w:hAnsi="Times New Roman" w:cs="Times New Roman"/>
                      <w:b w:val="0"/>
                      <w:lang w:val="es-CL"/>
                    </w:rPr>
                  </w:pPr>
                  <w:r w:rsidRPr="00907871">
                    <w:rPr>
                      <w:rFonts w:ascii="Times New Roman" w:hAnsi="Times New Roman" w:cs="Times New Roman"/>
                      <w:b w:val="0"/>
                      <w:lang w:val="es-CL"/>
                    </w:rPr>
                    <w:t xml:space="preserve">Estudio de caso: </w:t>
                  </w:r>
                  <w:r w:rsidR="00311B14" w:rsidRPr="00907871">
                    <w:rPr>
                      <w:rFonts w:ascii="Times New Roman" w:hAnsi="Times New Roman" w:cs="Times New Roman"/>
                      <w:b w:val="0"/>
                      <w:lang w:val="es-CL"/>
                    </w:rPr>
                    <w:t>Propuesta</w:t>
                  </w:r>
                </w:p>
              </w:tc>
              <w:tc>
                <w:tcPr>
                  <w:tcW w:w="2930" w:type="dxa"/>
                </w:tcPr>
                <w:p w14:paraId="5742F40A" w14:textId="3E74D6F6" w:rsidR="00AA64E3" w:rsidRPr="00907871" w:rsidRDefault="00311B14" w:rsidP="00454EB6">
                  <w:pPr>
                    <w:pStyle w:val="Prrafodelista"/>
                    <w:ind w:left="-179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Cs/>
                      <w:lang w:val="es-CL"/>
                    </w:rPr>
                  </w:pPr>
                  <w:r w:rsidRPr="00907871">
                    <w:rPr>
                      <w:rFonts w:ascii="Times New Roman" w:hAnsi="Times New Roman" w:cs="Times New Roman"/>
                      <w:bCs/>
                      <w:lang w:val="es-CL"/>
                    </w:rPr>
                    <w:t>01 de septiembre</w:t>
                  </w:r>
                </w:p>
              </w:tc>
              <w:tc>
                <w:tcPr>
                  <w:tcW w:w="2930" w:type="dxa"/>
                </w:tcPr>
                <w:p w14:paraId="3E98F7ED" w14:textId="3710A186" w:rsidR="00AA64E3" w:rsidRPr="00907871" w:rsidRDefault="00311B14" w:rsidP="00454EB6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sz w:val="22"/>
                      <w:szCs w:val="22"/>
                      <w:lang w:val="es-CL"/>
                    </w:rPr>
                  </w:pPr>
                  <w:r w:rsidRPr="00907871">
                    <w:rPr>
                      <w:bCs/>
                      <w:sz w:val="22"/>
                      <w:szCs w:val="22"/>
                      <w:lang w:val="es-CL"/>
                    </w:rPr>
                    <w:t>15</w:t>
                  </w:r>
                  <w:r w:rsidR="00AA64E3" w:rsidRPr="00907871">
                    <w:rPr>
                      <w:bCs/>
                      <w:sz w:val="22"/>
                      <w:szCs w:val="22"/>
                      <w:lang w:val="es-CL"/>
                    </w:rPr>
                    <w:t>%</w:t>
                  </w:r>
                </w:p>
              </w:tc>
            </w:tr>
            <w:tr w:rsidR="00AA64E3" w:rsidRPr="00656C62" w14:paraId="1E938DA2" w14:textId="77777777" w:rsidTr="00454EB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30" w:type="dxa"/>
                </w:tcPr>
                <w:p w14:paraId="37DC87F6" w14:textId="5D2F7F2F" w:rsidR="00AA64E3" w:rsidRPr="00907871" w:rsidRDefault="00311B14" w:rsidP="00311B14">
                  <w:pPr>
                    <w:pStyle w:val="Default"/>
                    <w:jc w:val="center"/>
                    <w:rPr>
                      <w:b w:val="0"/>
                      <w:bCs w:val="0"/>
                      <w:sz w:val="22"/>
                      <w:szCs w:val="22"/>
                      <w:lang w:val="es-CL"/>
                    </w:rPr>
                  </w:pPr>
                  <w:r w:rsidRPr="00907871">
                    <w:rPr>
                      <w:b w:val="0"/>
                      <w:sz w:val="22"/>
                      <w:szCs w:val="22"/>
                      <w:lang w:val="es-CL"/>
                    </w:rPr>
                    <w:t>Estudio de caso: Avance</w:t>
                  </w:r>
                </w:p>
              </w:tc>
              <w:tc>
                <w:tcPr>
                  <w:tcW w:w="2930" w:type="dxa"/>
                </w:tcPr>
                <w:p w14:paraId="2258AC2E" w14:textId="022F2524" w:rsidR="00AA64E3" w:rsidRPr="00907871" w:rsidRDefault="00311B14" w:rsidP="00311B14">
                  <w:pPr>
                    <w:pStyle w:val="Prrafodelista"/>
                    <w:ind w:left="-179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Cs/>
                      <w:lang w:val="es-CL"/>
                    </w:rPr>
                  </w:pPr>
                  <w:r w:rsidRPr="00907871">
                    <w:rPr>
                      <w:rFonts w:ascii="Times New Roman" w:hAnsi="Times New Roman" w:cs="Times New Roman"/>
                      <w:bCs/>
                      <w:lang w:val="es-CL"/>
                    </w:rPr>
                    <w:t>12 de octubre</w:t>
                  </w:r>
                </w:p>
              </w:tc>
              <w:tc>
                <w:tcPr>
                  <w:tcW w:w="2930" w:type="dxa"/>
                </w:tcPr>
                <w:p w14:paraId="3ED222F3" w14:textId="7BE93864" w:rsidR="00AA64E3" w:rsidRPr="00907871" w:rsidRDefault="00311B14" w:rsidP="00454EB6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Cs/>
                      <w:sz w:val="22"/>
                      <w:szCs w:val="22"/>
                      <w:lang w:val="es-CL"/>
                    </w:rPr>
                  </w:pPr>
                  <w:r w:rsidRPr="00907871">
                    <w:rPr>
                      <w:bCs/>
                      <w:sz w:val="22"/>
                      <w:szCs w:val="22"/>
                      <w:lang w:val="es-CL"/>
                    </w:rPr>
                    <w:t>25</w:t>
                  </w:r>
                  <w:r w:rsidR="00AA64E3" w:rsidRPr="00907871">
                    <w:rPr>
                      <w:bCs/>
                      <w:sz w:val="22"/>
                      <w:szCs w:val="22"/>
                      <w:lang w:val="es-CL"/>
                    </w:rPr>
                    <w:t>%</w:t>
                  </w:r>
                </w:p>
              </w:tc>
            </w:tr>
            <w:tr w:rsidR="00311B14" w:rsidRPr="00656C62" w14:paraId="6076B758" w14:textId="77777777" w:rsidTr="00454EB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30" w:type="dxa"/>
                </w:tcPr>
                <w:p w14:paraId="1D56D87C" w14:textId="1FC853C8" w:rsidR="00311B14" w:rsidRPr="00907871" w:rsidRDefault="00311B14" w:rsidP="00907871">
                  <w:pPr>
                    <w:jc w:val="center"/>
                    <w:rPr>
                      <w:rFonts w:ascii="Times New Roman" w:hAnsi="Times New Roman" w:cs="Times New Roman"/>
                      <w:b w:val="0"/>
                      <w:lang w:val="es-CL"/>
                    </w:rPr>
                  </w:pPr>
                  <w:r w:rsidRPr="00907871">
                    <w:rPr>
                      <w:rFonts w:ascii="Times New Roman" w:hAnsi="Times New Roman" w:cs="Times New Roman"/>
                      <w:b w:val="0"/>
                      <w:lang w:val="es-CL"/>
                    </w:rPr>
                    <w:t>Estudio de caso: Informe Final</w:t>
                  </w:r>
                </w:p>
              </w:tc>
              <w:tc>
                <w:tcPr>
                  <w:tcW w:w="2930" w:type="dxa"/>
                </w:tcPr>
                <w:p w14:paraId="6BFD6202" w14:textId="4B3E54A3" w:rsidR="00311B14" w:rsidRPr="00907871" w:rsidRDefault="00311B14" w:rsidP="00454EB6">
                  <w:pPr>
                    <w:pStyle w:val="Default"/>
                    <w:ind w:left="-179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sz w:val="22"/>
                      <w:szCs w:val="22"/>
                      <w:lang w:val="es-CL"/>
                    </w:rPr>
                  </w:pPr>
                  <w:r w:rsidRPr="00907871">
                    <w:rPr>
                      <w:bCs/>
                      <w:sz w:val="22"/>
                      <w:szCs w:val="22"/>
                      <w:lang w:val="es-CL"/>
                    </w:rPr>
                    <w:t>16 de noviembre</w:t>
                  </w:r>
                </w:p>
              </w:tc>
              <w:tc>
                <w:tcPr>
                  <w:tcW w:w="2930" w:type="dxa"/>
                </w:tcPr>
                <w:p w14:paraId="72A5DF5C" w14:textId="02CE8006" w:rsidR="00311B14" w:rsidRPr="00907871" w:rsidRDefault="00311B14" w:rsidP="00454EB6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sz w:val="22"/>
                      <w:szCs w:val="22"/>
                      <w:lang w:val="es-CL"/>
                    </w:rPr>
                  </w:pPr>
                  <w:r w:rsidRPr="00907871">
                    <w:rPr>
                      <w:bCs/>
                      <w:sz w:val="22"/>
                      <w:szCs w:val="22"/>
                      <w:lang w:val="es-CL"/>
                    </w:rPr>
                    <w:t>40%</w:t>
                  </w:r>
                </w:p>
              </w:tc>
            </w:tr>
          </w:tbl>
          <w:p w14:paraId="45648C9A" w14:textId="77777777" w:rsidR="00AA64E3" w:rsidRPr="00656C62" w:rsidRDefault="00AA64E3" w:rsidP="00AA64E3">
            <w:pPr>
              <w:pStyle w:val="Prrafodelista"/>
              <w:rPr>
                <w:rFonts w:ascii="Times New Roman" w:hAnsi="Times New Roman" w:cs="Times New Roman"/>
                <w:lang w:val="es-CL"/>
              </w:rPr>
            </w:pPr>
          </w:p>
          <w:p w14:paraId="1A6D6110" w14:textId="77777777" w:rsidR="00AA64E3" w:rsidRPr="00AA64E3" w:rsidRDefault="00AA64E3" w:rsidP="00AA64E3">
            <w:pPr>
              <w:jc w:val="both"/>
              <w:rPr>
                <w:rFonts w:ascii="Times New Roman" w:hAnsi="Times New Roman" w:cs="Times New Roman"/>
                <w:lang w:val="es-CL"/>
              </w:rPr>
            </w:pPr>
          </w:p>
        </w:tc>
      </w:tr>
      <w:tr w:rsidR="00CD142F" w:rsidRPr="00656C62" w14:paraId="59183C39" w14:textId="77777777" w:rsidTr="009C7391">
        <w:tc>
          <w:tcPr>
            <w:tcW w:w="9123" w:type="dxa"/>
          </w:tcPr>
          <w:p w14:paraId="1148D2B3" w14:textId="3421DE7A" w:rsidR="00CD142F" w:rsidRPr="00656C62" w:rsidRDefault="00CD142F" w:rsidP="00CD142F">
            <w:pPr>
              <w:pStyle w:val="Default"/>
              <w:rPr>
                <w:sz w:val="22"/>
                <w:szCs w:val="22"/>
                <w:lang w:val="es-CL"/>
              </w:rPr>
            </w:pPr>
            <w:r w:rsidRPr="00656C62">
              <w:rPr>
                <w:b/>
                <w:bCs/>
                <w:sz w:val="22"/>
                <w:szCs w:val="22"/>
                <w:lang w:val="es-CL"/>
              </w:rPr>
              <w:lastRenderedPageBreak/>
              <w:t xml:space="preserve">VII.- Bibliografía básica y obligatoria de la actividad curricular </w:t>
            </w:r>
          </w:p>
          <w:p w14:paraId="31C7CD35" w14:textId="3F38B993" w:rsidR="00CD142F" w:rsidRPr="00656C62" w:rsidRDefault="005E1D94" w:rsidP="00D10E95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656C62">
              <w:rPr>
                <w:rFonts w:ascii="Times New Roman" w:hAnsi="Times New Roman" w:cs="Times New Roman"/>
                <w:lang w:val="es-CL"/>
              </w:rPr>
              <w:t>Nota: La productividad acad</w:t>
            </w:r>
            <w:r w:rsidR="00656C62" w:rsidRPr="00656C62">
              <w:rPr>
                <w:rFonts w:ascii="Times New Roman" w:hAnsi="Times New Roman" w:cs="Times New Roman"/>
                <w:lang w:val="es-CL"/>
              </w:rPr>
              <w:t>é</w:t>
            </w:r>
            <w:r w:rsidRPr="00656C62">
              <w:rPr>
                <w:rFonts w:ascii="Times New Roman" w:hAnsi="Times New Roman" w:cs="Times New Roman"/>
                <w:lang w:val="es-CL"/>
              </w:rPr>
              <w:t>mica en es</w:t>
            </w:r>
            <w:r w:rsidR="00AA64E3">
              <w:rPr>
                <w:rFonts w:ascii="Times New Roman" w:hAnsi="Times New Roman" w:cs="Times New Roman"/>
                <w:lang w:val="es-CL"/>
              </w:rPr>
              <w:t>ta area es muy limitada en españ</w:t>
            </w:r>
            <w:r w:rsidRPr="00656C62">
              <w:rPr>
                <w:rFonts w:ascii="Times New Roman" w:hAnsi="Times New Roman" w:cs="Times New Roman"/>
                <w:lang w:val="es-CL"/>
              </w:rPr>
              <w:t>ol.  Sin embargo, la lista presentada a continuacion ser</w:t>
            </w:r>
            <w:r w:rsidR="00656C62" w:rsidRPr="00656C62">
              <w:rPr>
                <w:rFonts w:ascii="Times New Roman" w:hAnsi="Times New Roman" w:cs="Times New Roman"/>
                <w:lang w:val="es-CL"/>
              </w:rPr>
              <w:t>á</w:t>
            </w:r>
            <w:r w:rsidRPr="00656C62">
              <w:rPr>
                <w:rFonts w:ascii="Times New Roman" w:hAnsi="Times New Roman" w:cs="Times New Roman"/>
                <w:lang w:val="es-CL"/>
              </w:rPr>
              <w:t xml:space="preserve"> actualizada antes del comienzo del curso, una vez que se materialize la adquisicion de nuevos textos. </w:t>
            </w:r>
          </w:p>
        </w:tc>
      </w:tr>
      <w:tr w:rsidR="00CD142F" w:rsidRPr="00656C62" w14:paraId="7FA5B76E" w14:textId="77777777" w:rsidTr="009C7391">
        <w:tc>
          <w:tcPr>
            <w:tcW w:w="9123" w:type="dxa"/>
          </w:tcPr>
          <w:p w14:paraId="7E341125" w14:textId="77777777" w:rsidR="00AA64E3" w:rsidRDefault="00AA64E3" w:rsidP="00E5111B">
            <w:pPr>
              <w:rPr>
                <w:rFonts w:ascii="Times New Roman" w:hAnsi="Times New Roman" w:cs="Times New Roman"/>
                <w:b/>
                <w:lang w:val="es-ES_tradnl"/>
              </w:rPr>
            </w:pPr>
          </w:p>
          <w:p w14:paraId="32002557" w14:textId="4AA55A37" w:rsidR="00E5111B" w:rsidRPr="00742C07" w:rsidRDefault="00E5111B" w:rsidP="00E5111B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Antropología Ambiental</w:t>
            </w:r>
          </w:p>
          <w:p w14:paraId="22F9A042" w14:textId="50D3F648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DESCOLA, P. (1998). Las co</w:t>
            </w:r>
            <w:r w:rsidR="00005D06" w:rsidRPr="00742C07">
              <w:rPr>
                <w:rFonts w:ascii="Times New Roman" w:hAnsi="Times New Roman" w:cs="Times New Roman"/>
                <w:lang w:val="es-ES_tradnl"/>
              </w:rPr>
              <w:t>s</w:t>
            </w:r>
            <w:r w:rsidRPr="00742C07">
              <w:rPr>
                <w:rFonts w:ascii="Times New Roman" w:hAnsi="Times New Roman" w:cs="Times New Roman"/>
                <w:lang w:val="es-ES_tradnl"/>
              </w:rPr>
              <w:t xml:space="preserve">mologías de los indios de la Amazonía.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Zainak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>, 17:219-227.</w:t>
            </w:r>
            <w:r w:rsidRPr="00742C07">
              <w:rPr>
                <w:rFonts w:ascii="MS Mincho" w:eastAsia="MS Mincho" w:hAnsi="MS Mincho" w:cs="MS Mincho"/>
                <w:lang w:val="es-ES_tradnl"/>
              </w:rPr>
              <w:t> </w:t>
            </w:r>
          </w:p>
          <w:p w14:paraId="5593FC2E" w14:textId="57D5970B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 xml:space="preserve">ESCOBAR, A. (2003). El lugar de la naturaleza y la naturaleza del lugar: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globalizacion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 xml:space="preserve"> o </w:t>
            </w:r>
            <w:proofErr w:type="spellStart"/>
            <w:proofErr w:type="gramStart"/>
            <w:r w:rsidRPr="00742C07">
              <w:rPr>
                <w:rFonts w:ascii="Times New Roman" w:hAnsi="Times New Roman" w:cs="Times New Roman"/>
                <w:lang w:val="es-ES_tradnl"/>
              </w:rPr>
              <w:t>postdesarrollo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>?.</w:t>
            </w:r>
            <w:proofErr w:type="gramEnd"/>
            <w:r w:rsidRPr="00742C07">
              <w:rPr>
                <w:rFonts w:ascii="Times New Roman" w:hAnsi="Times New Roman" w:cs="Times New Roman"/>
                <w:lang w:val="es-ES_tradnl"/>
              </w:rPr>
              <w:t xml:space="preserve"> En La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colonialidad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 xml:space="preserve"> del saber: eurocentrismo y ciencias sociales. Perspectivas latinoamericanas, editado por e. Lander, pp. 113-143.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Clacso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>, buenos aires.</w:t>
            </w:r>
          </w:p>
          <w:p w14:paraId="7B7BCDE5" w14:textId="3E656420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DOUGLAS, Mary (1988). Símbolos naturales. Madrid: Alianza Universidad.</w:t>
            </w:r>
            <w:r w:rsidRPr="00742C07">
              <w:rPr>
                <w:rFonts w:ascii="MS Mincho" w:eastAsia="MS Mincho" w:hAnsi="MS Mincho" w:cs="MS Mincho"/>
                <w:lang w:val="es-ES_tradnl"/>
              </w:rPr>
              <w:t> </w:t>
            </w:r>
          </w:p>
          <w:p w14:paraId="5796BD81" w14:textId="7CCA2BE8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 xml:space="preserve">DOUGLAS, M. (1996). La aceptabilidad del riesgo según las ciencias sociales. Barcelona: Paidós. </w:t>
            </w:r>
          </w:p>
          <w:p w14:paraId="51B4C1DA" w14:textId="72B34A43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KROEBER, Alfred [1952</w:t>
            </w:r>
            <w:proofErr w:type="gramStart"/>
            <w:r w:rsidRPr="00742C07">
              <w:rPr>
                <w:rFonts w:ascii="Times New Roman" w:hAnsi="Times New Roman" w:cs="Times New Roman"/>
                <w:lang w:val="es-ES_tradnl"/>
              </w:rPr>
              <w:t>](</w:t>
            </w:r>
            <w:proofErr w:type="gramEnd"/>
            <w:r w:rsidRPr="00742C07">
              <w:rPr>
                <w:rFonts w:ascii="Times New Roman" w:hAnsi="Times New Roman" w:cs="Times New Roman"/>
                <w:lang w:val="es-ES_tradnl"/>
              </w:rPr>
              <w:t xml:space="preserve">1993). Los determinantes de la cultura. En Antropología. Lecturas. Paul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Bohannan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 xml:space="preserve"> y Mark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Glazer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>, eds. México: McGraw-Hill.</w:t>
            </w:r>
            <w:r w:rsidRPr="00742C07">
              <w:rPr>
                <w:rFonts w:ascii="MS Mincho" w:eastAsia="MS Mincho" w:hAnsi="MS Mincho" w:cs="MS Mincho"/>
                <w:lang w:val="es-ES_tradnl"/>
              </w:rPr>
              <w:t> </w:t>
            </w:r>
          </w:p>
          <w:p w14:paraId="1E7D9E97" w14:textId="704561BB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LÉVI-STRAUSS, C. [1962</w:t>
            </w:r>
            <w:proofErr w:type="gramStart"/>
            <w:r w:rsidRPr="00742C07">
              <w:rPr>
                <w:rFonts w:ascii="Times New Roman" w:hAnsi="Times New Roman" w:cs="Times New Roman"/>
                <w:lang w:val="es-ES_tradnl"/>
              </w:rPr>
              <w:t>](</w:t>
            </w:r>
            <w:proofErr w:type="gramEnd"/>
            <w:r w:rsidRPr="00742C07">
              <w:rPr>
                <w:rFonts w:ascii="Times New Roman" w:hAnsi="Times New Roman" w:cs="Times New Roman"/>
                <w:lang w:val="es-ES_tradnl"/>
              </w:rPr>
              <w:t>1988). El pensamiento salvaje. México: F.C.E.</w:t>
            </w:r>
            <w:r w:rsidRPr="00742C07">
              <w:rPr>
                <w:rFonts w:ascii="MS Mincho" w:eastAsia="MS Mincho" w:hAnsi="MS Mincho" w:cs="MS Mincho"/>
                <w:lang w:val="es-ES_tradnl"/>
              </w:rPr>
              <w:t> </w:t>
            </w:r>
          </w:p>
          <w:p w14:paraId="482963F8" w14:textId="31E0D81C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 xml:space="preserve">MILTON, K. (2001). Ecologías: antropología, cultura y entorno. Revista internacional de Ciencias Sociales, 154, 2001,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pp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 xml:space="preserve"> 86-115.</w:t>
            </w:r>
          </w:p>
          <w:p w14:paraId="76ED0472" w14:textId="71995A00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RAPPAPORT, R. (1987). Cerdos para los antepasados. El ritual en la ecología de un pueblo de Nueva Guinea. Madrid: SXXI.</w:t>
            </w:r>
            <w:r w:rsidRPr="00742C07">
              <w:rPr>
                <w:rFonts w:ascii="MS Mincho" w:eastAsia="MS Mincho" w:hAnsi="MS Mincho" w:cs="MS Mincho"/>
                <w:lang w:val="es-ES_tradnl"/>
              </w:rPr>
              <w:t> </w:t>
            </w:r>
          </w:p>
          <w:p w14:paraId="455D40BA" w14:textId="77777777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 xml:space="preserve">RAPPAPORT, R. Naturaleza, cultura y antropología ecológica, en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claes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 xml:space="preserve">-biblioteca en ecología digital s/a. </w:t>
            </w:r>
          </w:p>
          <w:p w14:paraId="43678DB7" w14:textId="3C3EB75E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 xml:space="preserve">SANTAMARINA, B. (2008), Antropología y medio ambiente. Revisión de una tradición y nuevas </w:t>
            </w:r>
            <w:r w:rsidRPr="00742C07">
              <w:rPr>
                <w:rFonts w:ascii="Times New Roman" w:hAnsi="Times New Roman" w:cs="Times New Roman"/>
                <w:lang w:val="es-ES_tradnl"/>
              </w:rPr>
              <w:lastRenderedPageBreak/>
              <w:t xml:space="preserve">perspectivas de análisis en la problemática ecológica, revista de antropología iberoamericana, vol. 3, núm. 2, mayo-agosto, 2008, pp. 144-184. </w:t>
            </w:r>
          </w:p>
          <w:p w14:paraId="18C7B37B" w14:textId="77777777" w:rsidR="005415D7" w:rsidRPr="00742C07" w:rsidRDefault="005415D7" w:rsidP="005415D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 xml:space="preserve">White, Leslie [1949](1993b). La energía y la evolución de la cultura. En Antropología. Lecturas. Paul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Bohannan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 xml:space="preserve"> y Mark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Glazer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>, eds. México: McGraw-Hill.</w:t>
            </w:r>
            <w:r w:rsidRPr="00742C07">
              <w:rPr>
                <w:rFonts w:ascii="MS Mincho" w:eastAsia="MS Mincho" w:hAnsi="MS Mincho" w:cs="MS Mincho"/>
                <w:lang w:val="es-ES_tradnl"/>
              </w:rPr>
              <w:t> </w:t>
            </w:r>
          </w:p>
          <w:p w14:paraId="5876F765" w14:textId="77777777" w:rsidR="00E5111B" w:rsidRPr="00742C07" w:rsidRDefault="00E5111B" w:rsidP="009D3BF7">
            <w:pPr>
              <w:rPr>
                <w:rFonts w:ascii="Times New Roman" w:hAnsi="Times New Roman" w:cs="Times New Roman"/>
                <w:lang w:val="es-ES_tradnl"/>
              </w:rPr>
            </w:pPr>
          </w:p>
          <w:p w14:paraId="276E9F23" w14:textId="4482C121" w:rsidR="00C51F86" w:rsidRPr="00742C07" w:rsidRDefault="00C51F86" w:rsidP="009D3BF7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 xml:space="preserve">Sociología </w:t>
            </w:r>
            <w:r w:rsidR="00455CBF" w:rsidRPr="00742C07">
              <w:rPr>
                <w:rFonts w:ascii="Times New Roman" w:hAnsi="Times New Roman" w:cs="Times New Roman"/>
                <w:lang w:val="es-ES_tradnl"/>
              </w:rPr>
              <w:t>Ambiental</w:t>
            </w:r>
          </w:p>
          <w:p w14:paraId="762745D2" w14:textId="2BEBE5FC" w:rsidR="00C51F86" w:rsidRPr="00742C07" w:rsidRDefault="00C51F86" w:rsidP="009D3BF7">
            <w:pPr>
              <w:ind w:left="360" w:hanging="36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 xml:space="preserve">ARNOLD, M. y A. URQUIZA. 2010. Las amenazas ambientales. Una visión desde la teoría de los sistemas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sociopoiéticos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 xml:space="preserve">. En: Aliste, E. y A. Urquiza. Medio Ambiente y Sociedad. Conceptos, metodologías y experiencias desde las ciencias sociales y humanas.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RiL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 xml:space="preserve"> Editores, pp. 27-53</w:t>
            </w:r>
          </w:p>
          <w:p w14:paraId="4D96905C" w14:textId="19F58F8D" w:rsidR="00C51F86" w:rsidRPr="00742C07" w:rsidRDefault="00C51F86" w:rsidP="009D3BF7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BAUMAN, Z. 2003. Comunidad. En busca de seguridad en un mundo ho</w:t>
            </w:r>
            <w:r w:rsidR="00455CBF" w:rsidRPr="00742C07">
              <w:rPr>
                <w:rFonts w:ascii="Times New Roman" w:hAnsi="Times New Roman" w:cs="Times New Roman"/>
                <w:lang w:val="es-ES_tradnl"/>
              </w:rPr>
              <w:t>stil. Siglo XXI, Madrid.</w:t>
            </w:r>
          </w:p>
          <w:p w14:paraId="5BAE757C" w14:textId="6062C61A" w:rsidR="00C51F86" w:rsidRPr="00742C07" w:rsidRDefault="00C51F86" w:rsidP="009D3BF7">
            <w:pPr>
              <w:ind w:left="360" w:hanging="36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 xml:space="preserve">BECK, U. </w:t>
            </w:r>
            <w:r w:rsidR="009D3BF7" w:rsidRPr="00742C07">
              <w:rPr>
                <w:rFonts w:ascii="Times New Roman" w:hAnsi="Times New Roman" w:cs="Times New Roman"/>
                <w:lang w:val="es-ES_tradnl"/>
              </w:rPr>
              <w:t>1</w:t>
            </w:r>
            <w:r w:rsidRPr="00742C07">
              <w:rPr>
                <w:rFonts w:ascii="Times New Roman" w:hAnsi="Times New Roman" w:cs="Times New Roman"/>
                <w:lang w:val="es-ES_tradnl"/>
              </w:rPr>
              <w:t>998, La sociedad del riesgo. Hacia una nueva modernidad. Ed. Paidós, Barcelona.</w:t>
            </w:r>
          </w:p>
          <w:p w14:paraId="61F5D3F0" w14:textId="260CC09C" w:rsidR="00050A24" w:rsidRPr="00742C07" w:rsidRDefault="00050A24" w:rsidP="009D3BF7">
            <w:pPr>
              <w:ind w:left="426" w:hanging="426"/>
              <w:contextualSpacing/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GARCÍA ACOSTA, V. 2005. E</w:t>
            </w:r>
            <w:r w:rsidR="009D3BF7" w:rsidRPr="00742C07">
              <w:rPr>
                <w:rFonts w:ascii="Times New Roman" w:hAnsi="Times New Roman" w:cs="Times New Roman"/>
                <w:lang w:val="es-ES_tradnl"/>
              </w:rPr>
              <w:t xml:space="preserve">l riesgo como construcción social y la construcción social de riesgos. </w:t>
            </w:r>
            <w:r w:rsidRPr="00742C07">
              <w:rPr>
                <w:rFonts w:ascii="Times New Roman" w:hAnsi="Times New Roman" w:cs="Times New Roman"/>
                <w:lang w:val="es-ES_tradnl"/>
              </w:rPr>
              <w:t xml:space="preserve">Desacatos, </w:t>
            </w:r>
            <w:r w:rsidR="009D3BF7" w:rsidRPr="00742C07">
              <w:rPr>
                <w:rFonts w:ascii="Times New Roman" w:hAnsi="Times New Roman" w:cs="Times New Roman"/>
                <w:lang w:val="es-ES_tradnl"/>
              </w:rPr>
              <w:t xml:space="preserve">019, </w:t>
            </w:r>
            <w:r w:rsidRPr="00742C07">
              <w:rPr>
                <w:rFonts w:ascii="Times New Roman" w:hAnsi="Times New Roman" w:cs="Times New Roman"/>
                <w:lang w:val="es-ES_tradnl"/>
              </w:rPr>
              <w:t>11-24</w:t>
            </w:r>
          </w:p>
          <w:p w14:paraId="195187BE" w14:textId="478B94B0" w:rsidR="005415D7" w:rsidRPr="00742C07" w:rsidRDefault="00005D06" w:rsidP="009D3BF7">
            <w:pPr>
              <w:ind w:left="360" w:hanging="36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 xml:space="preserve">GIDDENS, A. 2010 </w:t>
            </w:r>
            <w:r w:rsidR="005415D7" w:rsidRPr="00742C07">
              <w:rPr>
                <w:rFonts w:ascii="Times New Roman" w:hAnsi="Times New Roman" w:cs="Times New Roman"/>
                <w:lang w:val="es-ES_tradnl"/>
              </w:rPr>
              <w:t xml:space="preserve">La </w:t>
            </w:r>
            <w:proofErr w:type="spellStart"/>
            <w:r w:rsidR="005415D7" w:rsidRPr="00742C07">
              <w:rPr>
                <w:rFonts w:ascii="Times New Roman" w:hAnsi="Times New Roman" w:cs="Times New Roman"/>
                <w:lang w:val="es-ES_tradnl"/>
              </w:rPr>
              <w:t>política</w:t>
            </w:r>
            <w:proofErr w:type="spellEnd"/>
            <w:r w:rsidR="005415D7" w:rsidRPr="00742C07">
              <w:rPr>
                <w:rFonts w:ascii="Times New Roman" w:hAnsi="Times New Roman" w:cs="Times New Roman"/>
                <w:lang w:val="es-ES_tradnl"/>
              </w:rPr>
              <w:t xml:space="preserve"> del cambio </w:t>
            </w:r>
            <w:proofErr w:type="spellStart"/>
            <w:r w:rsidR="005415D7" w:rsidRPr="00742C07">
              <w:rPr>
                <w:rFonts w:ascii="Times New Roman" w:hAnsi="Times New Roman" w:cs="Times New Roman"/>
                <w:lang w:val="es-ES_tradnl"/>
              </w:rPr>
              <w:t>climático</w:t>
            </w:r>
            <w:proofErr w:type="spellEnd"/>
            <w:r w:rsidR="005415D7" w:rsidRPr="00742C07">
              <w:rPr>
                <w:rFonts w:ascii="Times New Roman" w:hAnsi="Times New Roman" w:cs="Times New Roman"/>
                <w:lang w:val="es-ES_tradnl"/>
              </w:rPr>
              <w:t xml:space="preserve">. Alianza </w:t>
            </w:r>
            <w:proofErr w:type="spellStart"/>
            <w:r w:rsidR="005415D7" w:rsidRPr="00742C07">
              <w:rPr>
                <w:rFonts w:ascii="Times New Roman" w:hAnsi="Times New Roman" w:cs="Times New Roman"/>
                <w:lang w:val="es-ES_tradnl"/>
              </w:rPr>
              <w:t>Editotial</w:t>
            </w:r>
            <w:proofErr w:type="spellEnd"/>
            <w:r w:rsidR="005415D7" w:rsidRPr="00742C07">
              <w:rPr>
                <w:rFonts w:ascii="Times New Roman" w:hAnsi="Times New Roman" w:cs="Times New Roman"/>
                <w:lang w:val="es-ES_tradnl"/>
              </w:rPr>
              <w:t>, Madrid</w:t>
            </w:r>
          </w:p>
          <w:p w14:paraId="4EDDFAFA" w14:textId="7C90E464" w:rsidR="00C51F86" w:rsidRPr="00742C07" w:rsidRDefault="00C51F86" w:rsidP="009D3BF7">
            <w:pPr>
              <w:ind w:left="360" w:hanging="36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LUHMANN, N. 1989</w:t>
            </w:r>
            <w:r w:rsidR="009D3BF7" w:rsidRPr="00742C07">
              <w:rPr>
                <w:rFonts w:ascii="Times New Roman" w:hAnsi="Times New Roman" w:cs="Times New Roman"/>
                <w:lang w:val="es-ES_tradnl"/>
              </w:rPr>
              <w:t>.</w:t>
            </w:r>
            <w:r w:rsidRPr="00742C07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Ecological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Communication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 xml:space="preserve">.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The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University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 xml:space="preserve"> of Chicago</w:t>
            </w:r>
            <w:r w:rsidR="00455CBF" w:rsidRPr="00742C07">
              <w:rPr>
                <w:rFonts w:ascii="Times New Roman" w:hAnsi="Times New Roman" w:cs="Times New Roman"/>
                <w:lang w:val="es-ES_tradnl"/>
              </w:rPr>
              <w:t>, Chicago</w:t>
            </w:r>
            <w:r w:rsidRPr="00742C07">
              <w:rPr>
                <w:rFonts w:ascii="Times New Roman" w:hAnsi="Times New Roman" w:cs="Times New Roman"/>
                <w:lang w:val="es-ES_tradnl"/>
              </w:rPr>
              <w:t>.</w:t>
            </w:r>
          </w:p>
          <w:p w14:paraId="34F215FF" w14:textId="01F90DC8" w:rsidR="00C51F86" w:rsidRPr="00742C07" w:rsidRDefault="00C51F86" w:rsidP="009D3BF7">
            <w:pPr>
              <w:ind w:left="360" w:hanging="36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LUHMANN, N. 1992</w:t>
            </w:r>
            <w:r w:rsidR="009D3BF7" w:rsidRPr="00742C07">
              <w:rPr>
                <w:rFonts w:ascii="Times New Roman" w:hAnsi="Times New Roman" w:cs="Times New Roman"/>
                <w:lang w:val="es-ES_tradnl"/>
              </w:rPr>
              <w:t>.</w:t>
            </w:r>
            <w:r w:rsidRPr="00742C07">
              <w:rPr>
                <w:rFonts w:ascii="Times New Roman" w:hAnsi="Times New Roman" w:cs="Times New Roman"/>
                <w:lang w:val="es-ES_tradnl"/>
              </w:rPr>
              <w:t xml:space="preserve"> Sociología del Riesgo. Universidad Iberoamericana / Universidad de Guadalajara, México.</w:t>
            </w:r>
          </w:p>
          <w:p w14:paraId="59E5FEA2" w14:textId="2F9A9CC3" w:rsidR="00C51F86" w:rsidRPr="00742C07" w:rsidRDefault="00C51F86" w:rsidP="009D3BF7">
            <w:pPr>
              <w:ind w:left="360" w:hanging="36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URQUIZA, A. y CADENAS, H.</w:t>
            </w:r>
            <w:r w:rsidRPr="00742C07">
              <w:rPr>
                <w:rFonts w:ascii="Times New Roman" w:hAnsi="Times New Roman" w:cs="Times New Roman"/>
                <w:color w:val="535353"/>
                <w:lang w:val="es-ES_tradnl"/>
              </w:rPr>
              <w:t xml:space="preserve"> </w:t>
            </w:r>
            <w:r w:rsidR="009D3BF7" w:rsidRPr="00742C07">
              <w:rPr>
                <w:rFonts w:ascii="Times New Roman" w:hAnsi="Times New Roman" w:cs="Times New Roman"/>
                <w:lang w:val="es-ES_tradnl"/>
              </w:rPr>
              <w:t xml:space="preserve">2015. </w:t>
            </w:r>
            <w:r w:rsidRPr="00742C07">
              <w:rPr>
                <w:rFonts w:ascii="Times New Roman" w:hAnsi="Times New Roman" w:cs="Times New Roman"/>
                <w:lang w:val="es-ES_tradnl"/>
              </w:rPr>
              <w:t xml:space="preserve">Sistemas socio-ecológicos: elementos teóricos y conceptuales para la discusión en torno a vulnerabilidad hídrica. Revista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Orda</w:t>
            </w:r>
            <w:proofErr w:type="spellEnd"/>
            <w:r w:rsidR="009D3BF7" w:rsidRPr="00742C07">
              <w:rPr>
                <w:rFonts w:ascii="Times New Roman" w:hAnsi="Times New Roman" w:cs="Times New Roman"/>
                <w:lang w:val="es-ES_tradnl"/>
              </w:rPr>
              <w:t>,</w:t>
            </w:r>
            <w:r w:rsidRPr="00742C07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742C07">
              <w:rPr>
                <w:rFonts w:ascii="Times New Roman" w:hAnsi="Times New Roman" w:cs="Times New Roman"/>
                <w:bCs/>
                <w:lang w:val="es-ES_tradnl"/>
              </w:rPr>
              <w:t>218</w:t>
            </w:r>
            <w:r w:rsidR="009D3BF7" w:rsidRPr="00742C07">
              <w:rPr>
                <w:rFonts w:ascii="Times New Roman" w:hAnsi="Times New Roman" w:cs="Times New Roman"/>
                <w:lang w:val="es-ES_tradnl"/>
              </w:rPr>
              <w:t xml:space="preserve">, </w:t>
            </w:r>
            <w:r w:rsidRPr="00742C07">
              <w:rPr>
                <w:rFonts w:ascii="Times New Roman" w:hAnsi="Times New Roman" w:cs="Times New Roman"/>
                <w:lang w:val="es-ES_tradnl"/>
              </w:rPr>
              <w:t xml:space="preserve">Eau et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Vulnérabilité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dans</w:t>
            </w:r>
            <w:proofErr w:type="spellEnd"/>
            <w:r w:rsidRPr="00742C07">
              <w:rPr>
                <w:rFonts w:ascii="Times New Roman" w:hAnsi="Times New Roman" w:cs="Times New Roman"/>
                <w:lang w:val="es-ES_tradnl"/>
              </w:rPr>
              <w:t xml:space="preserve"> les </w:t>
            </w:r>
            <w:proofErr w:type="spellStart"/>
            <w:r w:rsidRPr="00742C07">
              <w:rPr>
                <w:rFonts w:ascii="Times New Roman" w:hAnsi="Times New Roman" w:cs="Times New Roman"/>
                <w:lang w:val="es-ES_tradnl"/>
              </w:rPr>
              <w:t>Amériques</w:t>
            </w:r>
            <w:proofErr w:type="spellEnd"/>
          </w:p>
          <w:p w14:paraId="59DBBE41" w14:textId="47B2C0C8" w:rsidR="00C51F86" w:rsidRPr="00742C07" w:rsidRDefault="00C51F86" w:rsidP="009D3BF7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 xml:space="preserve">URQUIZA, A. y MORALES, B. </w:t>
            </w:r>
            <w:r w:rsidR="009D3BF7" w:rsidRPr="00742C07">
              <w:rPr>
                <w:rFonts w:ascii="Times New Roman" w:hAnsi="Times New Roman" w:cs="Times New Roman"/>
                <w:lang w:val="es-ES_tradnl"/>
              </w:rPr>
              <w:t xml:space="preserve">2015. </w:t>
            </w:r>
            <w:r w:rsidRPr="00742C07">
              <w:rPr>
                <w:rFonts w:ascii="Times New Roman" w:hAnsi="Times New Roman" w:cs="Times New Roman"/>
                <w:lang w:val="es-ES_tradnl"/>
              </w:rPr>
              <w:t xml:space="preserve">La </w:t>
            </w:r>
            <w:r w:rsidR="009D3BF7" w:rsidRPr="00742C07">
              <w:rPr>
                <w:rFonts w:ascii="Times New Roman" w:hAnsi="Times New Roman" w:cs="Times New Roman"/>
                <w:lang w:val="es-ES_tradnl"/>
              </w:rPr>
              <w:t>observación</w:t>
            </w:r>
            <w:r w:rsidRPr="00742C07">
              <w:rPr>
                <w:rFonts w:ascii="Times New Roman" w:hAnsi="Times New Roman" w:cs="Times New Roman"/>
                <w:lang w:val="es-ES_tradnl"/>
              </w:rPr>
              <w:t xml:space="preserve"> del problema ambiental en un contexto de </w:t>
            </w:r>
            <w:r w:rsidR="009D3BF7" w:rsidRPr="00742C07">
              <w:rPr>
                <w:rFonts w:ascii="Times New Roman" w:hAnsi="Times New Roman" w:cs="Times New Roman"/>
                <w:lang w:val="es-ES_tradnl"/>
              </w:rPr>
              <w:t>diferenciación</w:t>
            </w:r>
            <w:r w:rsidRPr="00742C07">
              <w:rPr>
                <w:rFonts w:ascii="Times New Roman" w:hAnsi="Times New Roman" w:cs="Times New Roman"/>
                <w:lang w:val="es-ES_tradnl"/>
              </w:rPr>
              <w:t xml:space="preserve"> funcional. R</w:t>
            </w:r>
            <w:r w:rsidR="009D3BF7" w:rsidRPr="00742C07">
              <w:rPr>
                <w:rFonts w:ascii="Times New Roman" w:hAnsi="Times New Roman" w:cs="Times New Roman"/>
                <w:lang w:val="es-ES_tradnl"/>
              </w:rPr>
              <w:t xml:space="preserve">evista MAD, Universidad de Chile, </w:t>
            </w:r>
            <w:r w:rsidRPr="00742C07">
              <w:rPr>
                <w:rFonts w:ascii="Times New Roman" w:hAnsi="Times New Roman" w:cs="Times New Roman"/>
                <w:lang w:val="es-ES_tradnl"/>
              </w:rPr>
              <w:t xml:space="preserve">33, 64-93 </w:t>
            </w:r>
          </w:p>
          <w:p w14:paraId="4CBCD7A0" w14:textId="77777777" w:rsidR="00455CBF" w:rsidRPr="00742C07" w:rsidRDefault="00455CBF">
            <w:pPr>
              <w:rPr>
                <w:rFonts w:ascii="Times New Roman" w:hAnsi="Times New Roman" w:cs="Times New Roman"/>
                <w:lang w:val="en-US"/>
              </w:rPr>
            </w:pPr>
          </w:p>
          <w:p w14:paraId="11CB4BF9" w14:textId="03FFBB69" w:rsidR="000402AB" w:rsidRPr="00742C07" w:rsidRDefault="006F0EB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42C07">
              <w:rPr>
                <w:rFonts w:ascii="Times New Roman" w:hAnsi="Times New Roman" w:cs="Times New Roman"/>
                <w:lang w:val="en-US"/>
              </w:rPr>
              <w:t>Psicologí</w:t>
            </w:r>
            <w:r w:rsidR="00166C34" w:rsidRPr="00742C07">
              <w:rPr>
                <w:rFonts w:ascii="Times New Roman" w:hAnsi="Times New Roman" w:cs="Times New Roman"/>
                <w:lang w:val="en-US"/>
              </w:rPr>
              <w:t>a</w:t>
            </w:r>
            <w:proofErr w:type="spellEnd"/>
            <w:r w:rsidR="00166C34" w:rsidRPr="00742C0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66C34" w:rsidRPr="00742C07">
              <w:rPr>
                <w:rFonts w:ascii="Times New Roman" w:hAnsi="Times New Roman" w:cs="Times New Roman"/>
                <w:lang w:val="en-US"/>
              </w:rPr>
              <w:t>Ambiental</w:t>
            </w:r>
            <w:proofErr w:type="spellEnd"/>
            <w:r w:rsidR="00166C34" w:rsidRPr="00742C07">
              <w:rPr>
                <w:rFonts w:ascii="Times New Roman" w:hAnsi="Times New Roman" w:cs="Times New Roman"/>
                <w:lang w:val="en-US"/>
              </w:rPr>
              <w:t xml:space="preserve"> (Environmental Psychology)</w:t>
            </w:r>
          </w:p>
          <w:p w14:paraId="3F2E4D33" w14:textId="77777777" w:rsidR="00166C34" w:rsidRPr="00742C07" w:rsidRDefault="00166C34" w:rsidP="00656C62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>GIFFORD, R. 2011. The Dragons of Inaction Psychological Barriers That Limit Climate Change Mitigation and Adaptation. American Psychologist, 66(4), 290-302.</w:t>
            </w:r>
          </w:p>
          <w:p w14:paraId="20A93E57" w14:textId="77777777" w:rsidR="006F0EB9" w:rsidRPr="00742C07" w:rsidRDefault="006F0EB9" w:rsidP="006F0EB9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 xml:space="preserve">HEATH, Y. &amp; GIFFORD, R. 2006. Free-market ideology and environmental degradation. The Case of Belief in Global Climate Change. Environment and </w:t>
            </w:r>
            <w:proofErr w:type="spellStart"/>
            <w:r w:rsidRPr="00742C07">
              <w:rPr>
                <w:rFonts w:ascii="Times New Roman" w:hAnsi="Times New Roman" w:cs="Times New Roman"/>
              </w:rPr>
              <w:t>Behavior</w:t>
            </w:r>
            <w:proofErr w:type="spellEnd"/>
            <w:r w:rsidRPr="00742C07">
              <w:rPr>
                <w:rFonts w:ascii="Times New Roman" w:hAnsi="Times New Roman" w:cs="Times New Roman"/>
              </w:rPr>
              <w:t>, 38(1), 48-71.</w:t>
            </w:r>
          </w:p>
          <w:p w14:paraId="6E546AC7" w14:textId="77777777" w:rsidR="00166C34" w:rsidRPr="00742C07" w:rsidRDefault="00166C34" w:rsidP="00656C62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 xml:space="preserve">HOFFMAN, A. J. 2010. Climate change as a cultural and </w:t>
            </w:r>
            <w:proofErr w:type="spellStart"/>
            <w:r w:rsidRPr="00742C07">
              <w:rPr>
                <w:rFonts w:ascii="Times New Roman" w:hAnsi="Times New Roman" w:cs="Times New Roman"/>
              </w:rPr>
              <w:t>behavioral</w:t>
            </w:r>
            <w:proofErr w:type="spellEnd"/>
            <w:r w:rsidRPr="00742C07">
              <w:rPr>
                <w:rFonts w:ascii="Times New Roman" w:hAnsi="Times New Roman" w:cs="Times New Roman"/>
              </w:rPr>
              <w:t xml:space="preserve"> issue: Addressing barriers and implementing solutions. Organizational Dynamics 39, 295-305.</w:t>
            </w:r>
          </w:p>
          <w:p w14:paraId="22322437" w14:textId="7E2F6F7A" w:rsidR="006F0EB9" w:rsidRPr="00742C07" w:rsidRDefault="006F0EB9" w:rsidP="006F0EB9">
            <w:pPr>
              <w:jc w:val="both"/>
              <w:rPr>
                <w:rFonts w:ascii="Cambria" w:hAnsi="Cambria"/>
                <w:noProof/>
                <w:lang w:val="es-ES_tradnl"/>
              </w:rPr>
            </w:pPr>
            <w:bookmarkStart w:id="1" w:name="_ENREF_3"/>
            <w:r w:rsidRPr="00742C07">
              <w:rPr>
                <w:rFonts w:ascii="Cambria" w:hAnsi="Cambria"/>
                <w:noProof/>
                <w:lang w:val="es-ES_tradnl"/>
              </w:rPr>
              <w:t xml:space="preserve">HOWELL, R. A. (2013). "It’s not (just) ‘the environment, stupid!’’ Values, motivations, and routes to engagement of people adopting lower-carbon lifestyles. </w:t>
            </w:r>
            <w:r w:rsidRPr="00742C07">
              <w:rPr>
                <w:rFonts w:ascii="Cambria" w:hAnsi="Cambria"/>
                <w:i/>
                <w:noProof/>
                <w:lang w:val="es-ES_tradnl"/>
              </w:rPr>
              <w:t>Global Environmental Change, 23</w:t>
            </w:r>
            <w:r w:rsidRPr="00742C07">
              <w:rPr>
                <w:rFonts w:ascii="Cambria" w:hAnsi="Cambria"/>
                <w:noProof/>
                <w:lang w:val="es-ES_tradnl"/>
              </w:rPr>
              <w:t xml:space="preserve">, 281-290. </w:t>
            </w:r>
            <w:bookmarkEnd w:id="1"/>
          </w:p>
          <w:p w14:paraId="59332E32" w14:textId="77777777" w:rsidR="00166C34" w:rsidRPr="00742C07" w:rsidRDefault="00166C34" w:rsidP="00656C62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  <w:lang w:val="es-CL"/>
              </w:rPr>
              <w:t xml:space="preserve">JIMENEZ-DOMINGUEZ, B. &amp; LOPEZ AGUILAR, R. M. 2002. </w:t>
            </w:r>
            <w:r w:rsidRPr="00742C07">
              <w:rPr>
                <w:rFonts w:ascii="Times New Roman" w:hAnsi="Times New Roman" w:cs="Times New Roman"/>
              </w:rPr>
              <w:t xml:space="preserve">Identity and Sustainability in Two Neighbourhoods of Guadalajara, Mexico. Environment and </w:t>
            </w:r>
            <w:proofErr w:type="spellStart"/>
            <w:r w:rsidRPr="00742C07">
              <w:rPr>
                <w:rFonts w:ascii="Times New Roman" w:hAnsi="Times New Roman" w:cs="Times New Roman"/>
              </w:rPr>
              <w:t>Behavior</w:t>
            </w:r>
            <w:proofErr w:type="spellEnd"/>
            <w:r w:rsidRPr="00742C07">
              <w:rPr>
                <w:rFonts w:ascii="Times New Roman" w:hAnsi="Times New Roman" w:cs="Times New Roman"/>
              </w:rPr>
              <w:t>, 34(1), 97-110.</w:t>
            </w:r>
          </w:p>
          <w:p w14:paraId="1B801E1D" w14:textId="77777777" w:rsidR="00166C34" w:rsidRPr="00742C07" w:rsidRDefault="00166C34" w:rsidP="00656C62">
            <w:pPr>
              <w:ind w:left="426" w:hanging="426"/>
              <w:rPr>
                <w:rFonts w:ascii="Times New Roman" w:hAnsi="Times New Roman" w:cs="Times New Roman"/>
                <w:lang w:val="en-US"/>
              </w:rPr>
            </w:pPr>
            <w:r w:rsidRPr="00742C07">
              <w:rPr>
                <w:rFonts w:ascii="Times New Roman" w:hAnsi="Times New Roman" w:cs="Times New Roman"/>
              </w:rPr>
              <w:t xml:space="preserve">KOLLMUSS, A. &amp; AGYEMAN, J. 2002. Mind the Gap: Why do people act environmentally and what are the barriers to pro-environmental </w:t>
            </w:r>
            <w:proofErr w:type="spellStart"/>
            <w:r w:rsidRPr="00742C07">
              <w:rPr>
                <w:rFonts w:ascii="Times New Roman" w:hAnsi="Times New Roman" w:cs="Times New Roman"/>
              </w:rPr>
              <w:t>behavior</w:t>
            </w:r>
            <w:proofErr w:type="spellEnd"/>
            <w:r w:rsidRPr="00742C07">
              <w:rPr>
                <w:rFonts w:ascii="Times New Roman" w:hAnsi="Times New Roman" w:cs="Times New Roman"/>
              </w:rPr>
              <w:t xml:space="preserve">? </w:t>
            </w:r>
            <w:r w:rsidRPr="00742C07">
              <w:rPr>
                <w:rFonts w:ascii="Times New Roman" w:hAnsi="Times New Roman" w:cs="Times New Roman"/>
                <w:lang w:val="en-US"/>
              </w:rPr>
              <w:t>Environmental Education Research, 8(3), 239-260.</w:t>
            </w:r>
          </w:p>
          <w:p w14:paraId="1D10123C" w14:textId="77777777" w:rsidR="00166C34" w:rsidRPr="00742C07" w:rsidRDefault="00166C34" w:rsidP="00656C62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>LORENZONI, I., NICHOLSON-COLEB, S. &amp; WHITMARSH, L. 2007. Barriers Perceived to Engaging with Climate Change among the UK Public and their Policy implications. Global Environmental Change, 17, 445-459.</w:t>
            </w:r>
          </w:p>
          <w:p w14:paraId="0C983728" w14:textId="77777777" w:rsidR="00166C34" w:rsidRPr="00742C07" w:rsidRDefault="00166C34" w:rsidP="00656C62">
            <w:pPr>
              <w:ind w:left="426" w:hanging="426"/>
              <w:rPr>
                <w:rFonts w:ascii="Times New Roman" w:hAnsi="Times New Roman" w:cs="Times New Roman"/>
                <w:lang w:val="es-CL"/>
              </w:rPr>
            </w:pPr>
            <w:r w:rsidRPr="00742C07">
              <w:rPr>
                <w:rFonts w:ascii="Times New Roman" w:hAnsi="Times New Roman" w:cs="Times New Roman"/>
              </w:rPr>
              <w:t xml:space="preserve">LUCAS, K., BROOKS, M., DARNTON, A. &amp; JONES, J. 2008. Promoting pro-environmental behaviour: existing evidence and policy implications. </w:t>
            </w:r>
            <w:r w:rsidRPr="00742C07">
              <w:rPr>
                <w:rFonts w:ascii="Times New Roman" w:hAnsi="Times New Roman" w:cs="Times New Roman"/>
                <w:lang w:val="es-CL"/>
              </w:rPr>
              <w:t>Environmental Science and Policy, 11, 456-466.</w:t>
            </w:r>
          </w:p>
          <w:p w14:paraId="4688A537" w14:textId="77777777" w:rsidR="00F41512" w:rsidRPr="00742C07" w:rsidRDefault="00F41512" w:rsidP="00656C62">
            <w:pPr>
              <w:ind w:left="426" w:hanging="426"/>
              <w:rPr>
                <w:rFonts w:ascii="Times New Roman" w:eastAsia="Times New Roman" w:hAnsi="Times New Roman" w:cs="Times New Roman"/>
                <w:lang w:val="en-US"/>
              </w:rPr>
            </w:pPr>
            <w:r w:rsidRPr="00742C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s-ES_tradnl"/>
              </w:rPr>
              <w:t xml:space="preserve">NOVIÓN, C. &amp; ESTRADA, C. 2011. </w:t>
            </w:r>
            <w:r w:rsidRPr="00742C07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es-ES_tradnl"/>
              </w:rPr>
              <w:t>Percepción de los efectos vivenciales del cambio climático en una muestra de habitantes urbanos australes</w:t>
            </w:r>
            <w:r w:rsidRPr="00742C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s-ES_tradnl"/>
              </w:rPr>
              <w:t>. </w:t>
            </w:r>
            <w:proofErr w:type="spellStart"/>
            <w:r w:rsidRPr="00742C0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val="en-US"/>
              </w:rPr>
              <w:t>Magallania</w:t>
            </w:r>
            <w:proofErr w:type="spellEnd"/>
            <w:r w:rsidRPr="00742C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, 39(1), 93-102. </w:t>
            </w:r>
          </w:p>
          <w:p w14:paraId="033704DA" w14:textId="77777777" w:rsidR="00166C34" w:rsidRPr="00742C07" w:rsidRDefault="00166C34" w:rsidP="00656C62">
            <w:pPr>
              <w:ind w:left="426" w:hanging="426"/>
              <w:rPr>
                <w:rFonts w:ascii="Times New Roman" w:hAnsi="Times New Roman" w:cs="Times New Roman"/>
                <w:lang w:val="es-CL"/>
              </w:rPr>
            </w:pPr>
            <w:r w:rsidRPr="00742C07">
              <w:rPr>
                <w:rFonts w:ascii="Times New Roman" w:hAnsi="Times New Roman" w:cs="Times New Roman"/>
              </w:rPr>
              <w:t xml:space="preserve">PELLETIER, L., KARINE J. LAVERGNE &amp; SHARP, E. C. 2008. Environmental Psychology and Sustainability: Comments on Topics Important for Our Future. </w:t>
            </w:r>
            <w:r w:rsidRPr="00742C07">
              <w:rPr>
                <w:rFonts w:ascii="Times New Roman" w:hAnsi="Times New Roman" w:cs="Times New Roman"/>
                <w:lang w:val="es-CL"/>
              </w:rPr>
              <w:t>Canadian Psychology, 49(4), 304–308.</w:t>
            </w:r>
          </w:p>
          <w:p w14:paraId="4E9F83D3" w14:textId="10D896D5" w:rsidR="00656C62" w:rsidRPr="00742C07" w:rsidRDefault="00656C62" w:rsidP="00656C62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  <w:lang w:val="es-ES"/>
              </w:rPr>
              <w:t xml:space="preserve">SAPIAINS, R., BEETON, R.J.S. &amp; WALKER, I. 2016. </w:t>
            </w:r>
            <w:r w:rsidRPr="00742C07">
              <w:rPr>
                <w:rFonts w:ascii="Times New Roman" w:hAnsi="Times New Roman" w:cs="Times New Roman"/>
                <w:lang w:val="en-US"/>
              </w:rPr>
              <w:t xml:space="preserve">Individual responses to climate change: Framing effects on pro-environmental behaviors. Journal of Applied Social Psychology. </w:t>
            </w:r>
            <w:proofErr w:type="spellStart"/>
            <w:r w:rsidRPr="00742C07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742C07">
              <w:rPr>
                <w:rFonts w:ascii="Times New Roman" w:hAnsi="Times New Roman" w:cs="Times New Roman"/>
                <w:lang w:val="en-US"/>
              </w:rPr>
              <w:t xml:space="preserve">: 10.1111/jasp.12378 </w:t>
            </w:r>
          </w:p>
          <w:p w14:paraId="5133DD1D" w14:textId="361CAD24" w:rsidR="00656C62" w:rsidRPr="00742C07" w:rsidRDefault="00656C62" w:rsidP="00656C62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  <w:lang w:val="es-ES"/>
              </w:rPr>
              <w:t xml:space="preserve">SAPIAINS, R., BEETON, R.J.S. &amp; WALKER, I. </w:t>
            </w:r>
            <w:r w:rsidR="009D3BF7" w:rsidRPr="00742C07">
              <w:rPr>
                <w:rFonts w:ascii="Times New Roman" w:hAnsi="Times New Roman" w:cs="Times New Roman"/>
                <w:lang w:val="es-ES"/>
              </w:rPr>
              <w:t xml:space="preserve">2015. </w:t>
            </w:r>
            <w:r w:rsidRPr="00742C07">
              <w:rPr>
                <w:rFonts w:ascii="Times New Roman" w:hAnsi="Times New Roman" w:cs="Times New Roman"/>
                <w:lang w:val="en-US"/>
              </w:rPr>
              <w:t xml:space="preserve">The Dissociative Experience, Mediating the Tension between People’s Awareness of Environmental Problems and their Inadequate </w:t>
            </w:r>
            <w:r w:rsidRPr="00742C07">
              <w:rPr>
                <w:rFonts w:ascii="Times New Roman" w:hAnsi="Times New Roman" w:cs="Times New Roman"/>
                <w:lang w:val="en-US"/>
              </w:rPr>
              <w:lastRenderedPageBreak/>
              <w:t xml:space="preserve">Behavioral, Responses, </w:t>
            </w:r>
            <w:proofErr w:type="spellStart"/>
            <w:r w:rsidRPr="00742C07">
              <w:rPr>
                <w:rFonts w:ascii="Times New Roman" w:hAnsi="Times New Roman" w:cs="Times New Roman"/>
              </w:rPr>
              <w:t>Ecopsychology</w:t>
            </w:r>
            <w:proofErr w:type="spellEnd"/>
            <w:r w:rsidRPr="00742C07">
              <w:rPr>
                <w:rFonts w:ascii="Times New Roman" w:hAnsi="Times New Roman" w:cs="Times New Roman"/>
              </w:rPr>
              <w:t xml:space="preserve"> 7(1): 38-47. doi:10.1089/eco.2014.0048</w:t>
            </w:r>
          </w:p>
          <w:p w14:paraId="3435E76D" w14:textId="77777777" w:rsidR="009D3BF7" w:rsidRPr="00742C07" w:rsidRDefault="009D3BF7" w:rsidP="00656C62">
            <w:pPr>
              <w:ind w:left="426" w:hanging="426"/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"/>
              </w:rPr>
              <w:t xml:space="preserve">SAPIAINS, R., </w:t>
            </w:r>
            <w:r w:rsidR="00656C62" w:rsidRPr="00742C07">
              <w:rPr>
                <w:rFonts w:ascii="Times New Roman" w:hAnsi="Times New Roman" w:cs="Times New Roman"/>
                <w:lang w:val="es-ES_tradnl"/>
              </w:rPr>
              <w:t>&amp; U</w:t>
            </w:r>
            <w:r w:rsidRPr="00742C07">
              <w:rPr>
                <w:rFonts w:ascii="Times New Roman" w:hAnsi="Times New Roman" w:cs="Times New Roman"/>
                <w:lang w:val="es-ES_tradnl"/>
              </w:rPr>
              <w:t>GARTE</w:t>
            </w:r>
            <w:r w:rsidR="00656C62" w:rsidRPr="00742C07">
              <w:rPr>
                <w:rFonts w:ascii="Times New Roman" w:hAnsi="Times New Roman" w:cs="Times New Roman"/>
                <w:lang w:val="es-ES_tradnl"/>
              </w:rPr>
              <w:t xml:space="preserve">, A. M. (en revisión). ¿Cómo puede la psicología contribuir al abordaje del cambio climático en Chile? Enviado a Interdisciplinaria, Revista de Psicología y Ciencias Afines. </w:t>
            </w:r>
          </w:p>
          <w:p w14:paraId="70C1D8D0" w14:textId="12FC1CFD" w:rsidR="00B674EA" w:rsidRPr="00742C07" w:rsidRDefault="00B674EA" w:rsidP="00656C62">
            <w:pPr>
              <w:ind w:left="426" w:hanging="426"/>
              <w:rPr>
                <w:rFonts w:ascii="Times New Roman" w:hAnsi="Times New Roman" w:cs="Times New Roman"/>
                <w:lang w:val="es-CL"/>
              </w:rPr>
            </w:pPr>
            <w:r w:rsidRPr="00742C07">
              <w:rPr>
                <w:rFonts w:ascii="Times New Roman" w:hAnsi="Times New Roman" w:cs="Times New Roman"/>
                <w:lang w:val="es-CL"/>
              </w:rPr>
              <w:t xml:space="preserve">TAPIA, J. I. A. &amp; AMÉRIGO, M. 2010. </w:t>
            </w:r>
            <w:r w:rsidRPr="00742C07">
              <w:rPr>
                <w:rFonts w:ascii="Times New Roman" w:hAnsi="Times New Roman" w:cs="Times New Roman"/>
                <w:i/>
                <w:iCs/>
                <w:lang w:val="es-CL"/>
              </w:rPr>
              <w:t>Psicología ambiental</w:t>
            </w:r>
            <w:r w:rsidRPr="00742C07">
              <w:rPr>
                <w:rFonts w:ascii="Times New Roman" w:hAnsi="Times New Roman" w:cs="Times New Roman"/>
                <w:lang w:val="es-CL"/>
              </w:rPr>
              <w:t>, Ediciones Pirámide, S.A.</w:t>
            </w:r>
          </w:p>
          <w:p w14:paraId="57A7978D" w14:textId="77777777" w:rsidR="0098431D" w:rsidRPr="00742C07" w:rsidRDefault="0098431D" w:rsidP="00656C62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 xml:space="preserve">STAATS, H. 2003. Understanding </w:t>
            </w:r>
            <w:proofErr w:type="spellStart"/>
            <w:r w:rsidRPr="00742C07">
              <w:rPr>
                <w:rFonts w:ascii="Times New Roman" w:hAnsi="Times New Roman" w:cs="Times New Roman"/>
              </w:rPr>
              <w:t>Proenvironmental</w:t>
            </w:r>
            <w:proofErr w:type="spellEnd"/>
            <w:r w:rsidRPr="00742C07">
              <w:rPr>
                <w:rFonts w:ascii="Times New Roman" w:hAnsi="Times New Roman" w:cs="Times New Roman"/>
              </w:rPr>
              <w:t xml:space="preserve"> Attitudes and Behaviour: An Analysis and Review of Research Based on The Theory of Planned Behaviour. In: STERN, </w:t>
            </w:r>
          </w:p>
          <w:p w14:paraId="3E74BCF8" w14:textId="62FCAF9E" w:rsidR="006F0EB9" w:rsidRPr="00742C07" w:rsidRDefault="006F0EB9" w:rsidP="006F0EB9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Cambria" w:hAnsi="Cambria"/>
                <w:noProof/>
                <w:lang w:val="es-ES_tradnl"/>
              </w:rPr>
              <w:t xml:space="preserve">URBINA, J. (2006). Dimensiones psicosociales del cambio ambiental global. In J. Urbina &amp; J. Martinez (Eds.), </w:t>
            </w:r>
            <w:r w:rsidRPr="00742C07">
              <w:rPr>
                <w:rFonts w:ascii="Cambria" w:hAnsi="Cambria"/>
                <w:i/>
                <w:noProof/>
                <w:lang w:val="es-ES_tradnl"/>
              </w:rPr>
              <w:t xml:space="preserve">Mas alla del cambio climatico. Las dimensiones psico-sociales del cambio ambiental global. </w:t>
            </w:r>
            <w:r w:rsidRPr="00742C07">
              <w:rPr>
                <w:rFonts w:ascii="Cambria" w:hAnsi="Cambria"/>
                <w:noProof/>
                <w:lang w:val="es-ES_tradnl"/>
              </w:rPr>
              <w:t>(pp. 65-78). Mexico D.F.: UNAM.</w:t>
            </w:r>
          </w:p>
          <w:p w14:paraId="536DF408" w14:textId="77777777" w:rsidR="0098431D" w:rsidRPr="00742C07" w:rsidRDefault="0098431D" w:rsidP="00656C62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 xml:space="preserve">VLECK, C. &amp; STEG, L. 2007. Human </w:t>
            </w:r>
            <w:proofErr w:type="spellStart"/>
            <w:r w:rsidRPr="00742C07">
              <w:rPr>
                <w:rFonts w:ascii="Times New Roman" w:hAnsi="Times New Roman" w:cs="Times New Roman"/>
              </w:rPr>
              <w:t>Behavior</w:t>
            </w:r>
            <w:proofErr w:type="spellEnd"/>
            <w:r w:rsidRPr="00742C07">
              <w:rPr>
                <w:rFonts w:ascii="Times New Roman" w:hAnsi="Times New Roman" w:cs="Times New Roman"/>
              </w:rPr>
              <w:t xml:space="preserve"> and environmental Sustainability: Problems, Driving Forces and Research Topics. Journal of Social Issues, 63(1), 1-19.</w:t>
            </w:r>
          </w:p>
          <w:p w14:paraId="3C37C1C1" w14:textId="77777777" w:rsidR="0098431D" w:rsidRPr="00742C07" w:rsidRDefault="0098431D" w:rsidP="00656C62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>WHITMARSH, L. 2009. Behavioural responses to climate change: Asymmetry of intentions and impacts. Journal of Environmental Psychology, 29, 13-23.</w:t>
            </w:r>
          </w:p>
          <w:p w14:paraId="4210E3B4" w14:textId="77777777" w:rsidR="00166C34" w:rsidRPr="00742C07" w:rsidRDefault="00166C34" w:rsidP="00E64650">
            <w:pPr>
              <w:rPr>
                <w:rFonts w:ascii="Times New Roman" w:hAnsi="Times New Roman" w:cs="Times New Roman"/>
              </w:rPr>
            </w:pPr>
          </w:p>
          <w:p w14:paraId="1CFC3B06" w14:textId="77777777" w:rsidR="00166C34" w:rsidRPr="00742C07" w:rsidRDefault="005E1D94" w:rsidP="00E64650">
            <w:pPr>
              <w:rPr>
                <w:rFonts w:ascii="Times New Roman" w:hAnsi="Times New Roman" w:cs="Times New Roman"/>
              </w:rPr>
            </w:pPr>
            <w:proofErr w:type="spellStart"/>
            <w:r w:rsidRPr="00742C07">
              <w:rPr>
                <w:rFonts w:ascii="Times New Roman" w:hAnsi="Times New Roman" w:cs="Times New Roman"/>
                <w:lang w:val="en-US"/>
              </w:rPr>
              <w:t>Ética</w:t>
            </w:r>
            <w:proofErr w:type="spellEnd"/>
            <w:r w:rsidR="00166C34" w:rsidRPr="00742C0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66C34" w:rsidRPr="00742C07">
              <w:rPr>
                <w:rFonts w:ascii="Times New Roman" w:hAnsi="Times New Roman" w:cs="Times New Roman"/>
                <w:lang w:val="en-US"/>
              </w:rPr>
              <w:t>Ambiental</w:t>
            </w:r>
            <w:proofErr w:type="spellEnd"/>
            <w:r w:rsidR="00166C34" w:rsidRPr="00742C07">
              <w:rPr>
                <w:rFonts w:ascii="Times New Roman" w:hAnsi="Times New Roman" w:cs="Times New Roman"/>
              </w:rPr>
              <w:t xml:space="preserve"> (Environmental Ethics)</w:t>
            </w:r>
          </w:p>
          <w:p w14:paraId="7D4A6762" w14:textId="343A5EB9" w:rsidR="006F0EB9" w:rsidRPr="00742C07" w:rsidRDefault="006F0EB9" w:rsidP="009D3BF7">
            <w:pPr>
              <w:ind w:left="426" w:hanging="426"/>
              <w:rPr>
                <w:rFonts w:ascii="Cambria" w:hAnsi="Cambria"/>
                <w:noProof/>
                <w:lang w:val="es-ES_tradnl"/>
              </w:rPr>
            </w:pPr>
            <w:r w:rsidRPr="00742C07">
              <w:rPr>
                <w:rFonts w:ascii="Cambria" w:hAnsi="Cambria"/>
                <w:noProof/>
                <w:lang w:val="es-ES_tradnl"/>
              </w:rPr>
              <w:t xml:space="preserve">DE LA CUADRA, F. (2013). Cambio climatico y conflicto socioambiental. Apuntes sobre el antagonismo entre el pueblo mapuche, el Estado chileno y las empresas. In J. Postigo (Ed.), </w:t>
            </w:r>
            <w:r w:rsidRPr="00742C07">
              <w:rPr>
                <w:rFonts w:ascii="Cambria" w:hAnsi="Cambria"/>
                <w:i/>
                <w:noProof/>
                <w:lang w:val="es-ES_tradnl"/>
              </w:rPr>
              <w:t>Cambio climatico, moviemientos sociales y politicas publicas. Una vinculacion necesaria.</w:t>
            </w:r>
            <w:r w:rsidRPr="00742C07">
              <w:rPr>
                <w:rFonts w:ascii="Cambria" w:hAnsi="Cambria"/>
                <w:noProof/>
                <w:lang w:val="es-ES_tradnl"/>
              </w:rPr>
              <w:t xml:space="preserve"> (pp. 217-238). Santiago: CLACSO</w:t>
            </w:r>
          </w:p>
          <w:p w14:paraId="71E76C64" w14:textId="1E74AE2B" w:rsidR="00B674EA" w:rsidRPr="00742C07" w:rsidRDefault="00B674EA" w:rsidP="009D3BF7">
            <w:pPr>
              <w:ind w:left="426" w:hanging="426"/>
              <w:rPr>
                <w:rFonts w:ascii="Times New Roman" w:hAnsi="Times New Roman" w:cs="Times New Roman"/>
                <w:lang w:val="en-US"/>
              </w:rPr>
            </w:pPr>
            <w:r w:rsidRPr="00742C07">
              <w:rPr>
                <w:rFonts w:ascii="Times New Roman" w:hAnsi="Times New Roman" w:cs="Times New Roman"/>
                <w:lang w:val="en-US"/>
              </w:rPr>
              <w:t xml:space="preserve">ESCHENHAGEN, M. L. 2011. </w:t>
            </w:r>
            <w:r w:rsidRPr="00742C07">
              <w:rPr>
                <w:rFonts w:ascii="Times New Roman" w:hAnsi="Times New Roman" w:cs="Times New Roman"/>
                <w:lang w:val="es-CL"/>
              </w:rPr>
              <w:t xml:space="preserve">Contexto y exigencias a las ciencias sociales, para afrontar los problemas ambientales. </w:t>
            </w:r>
            <w:r w:rsidRPr="00742C07">
              <w:rPr>
                <w:rFonts w:ascii="Times New Roman" w:hAnsi="Times New Roman" w:cs="Times New Roman"/>
                <w:i/>
                <w:iCs/>
                <w:lang w:val="en-US"/>
              </w:rPr>
              <w:t>Polis (Santiago),</w:t>
            </w:r>
            <w:r w:rsidRPr="00742C07">
              <w:rPr>
                <w:rFonts w:ascii="Times New Roman" w:hAnsi="Times New Roman" w:cs="Times New Roman"/>
                <w:lang w:val="en-US"/>
              </w:rPr>
              <w:t xml:space="preserve"> 10</w:t>
            </w:r>
            <w:r w:rsidRPr="00742C07">
              <w:rPr>
                <w:rFonts w:ascii="Times New Roman" w:hAnsi="Times New Roman" w:cs="Times New Roman"/>
                <w:bCs/>
                <w:lang w:val="en-US"/>
              </w:rPr>
              <w:t>,</w:t>
            </w:r>
            <w:r w:rsidRPr="00742C07">
              <w:rPr>
                <w:rFonts w:ascii="Times New Roman" w:hAnsi="Times New Roman" w:cs="Times New Roman"/>
                <w:lang w:val="en-US"/>
              </w:rPr>
              <w:t xml:space="preserve"> 391-414.</w:t>
            </w:r>
          </w:p>
          <w:p w14:paraId="56362D97" w14:textId="77777777" w:rsidR="00166C34" w:rsidRPr="00742C07" w:rsidRDefault="00166C34" w:rsidP="009D3BF7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 xml:space="preserve">GORG, C. 2004. The construction of societal relationships with nature. </w:t>
            </w:r>
            <w:proofErr w:type="spellStart"/>
            <w:r w:rsidRPr="00742C07">
              <w:rPr>
                <w:rFonts w:ascii="Times New Roman" w:hAnsi="Times New Roman" w:cs="Times New Roman"/>
              </w:rPr>
              <w:t>Poiesis</w:t>
            </w:r>
            <w:proofErr w:type="spellEnd"/>
            <w:r w:rsidRPr="00742C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C07">
              <w:rPr>
                <w:rFonts w:ascii="Times New Roman" w:hAnsi="Times New Roman" w:cs="Times New Roman"/>
              </w:rPr>
              <w:t>Prax</w:t>
            </w:r>
            <w:proofErr w:type="spellEnd"/>
            <w:r w:rsidRPr="00742C07">
              <w:rPr>
                <w:rFonts w:ascii="Times New Roman" w:hAnsi="Times New Roman" w:cs="Times New Roman"/>
              </w:rPr>
              <w:t xml:space="preserve">, 3, 22-36. </w:t>
            </w:r>
          </w:p>
          <w:p w14:paraId="777FDE08" w14:textId="767EE60C" w:rsidR="00166C34" w:rsidRPr="00742C07" w:rsidRDefault="0098431D" w:rsidP="009D3BF7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>WORTHY, K. 2008. Modern Institutions, Phenomenal Dissociations, and Destructiveness Toward Humans and the Environment</w:t>
            </w:r>
            <w:r w:rsidR="005262FC" w:rsidRPr="00742C07">
              <w:rPr>
                <w:rFonts w:ascii="Times New Roman" w:hAnsi="Times New Roman" w:cs="Times New Roman"/>
              </w:rPr>
              <w:t>.</w:t>
            </w:r>
            <w:r w:rsidRPr="00742C07">
              <w:rPr>
                <w:rFonts w:ascii="Times New Roman" w:hAnsi="Times New Roman" w:cs="Times New Roman"/>
              </w:rPr>
              <w:t xml:space="preserve"> Organization Environment 21(2), 148-170.</w:t>
            </w:r>
          </w:p>
          <w:p w14:paraId="7F75D37C" w14:textId="77777777" w:rsidR="00166C34" w:rsidRPr="00742C07" w:rsidRDefault="00166C34" w:rsidP="00E64650">
            <w:pPr>
              <w:rPr>
                <w:rFonts w:ascii="Times New Roman" w:hAnsi="Times New Roman" w:cs="Times New Roman"/>
              </w:rPr>
            </w:pPr>
          </w:p>
          <w:p w14:paraId="663F428B" w14:textId="1E39B616" w:rsidR="00166C34" w:rsidRPr="00742C07" w:rsidRDefault="00455CBF" w:rsidP="00E64650">
            <w:pPr>
              <w:rPr>
                <w:rFonts w:ascii="Times New Roman" w:hAnsi="Times New Roman" w:cs="Times New Roman"/>
              </w:rPr>
            </w:pPr>
            <w:proofErr w:type="spellStart"/>
            <w:r w:rsidRPr="00742C07">
              <w:rPr>
                <w:rFonts w:ascii="Times New Roman" w:hAnsi="Times New Roman" w:cs="Times New Roman"/>
              </w:rPr>
              <w:t>Psicología</w:t>
            </w:r>
            <w:proofErr w:type="spellEnd"/>
            <w:r w:rsidRPr="00742C07">
              <w:rPr>
                <w:rFonts w:ascii="Times New Roman" w:hAnsi="Times New Roman" w:cs="Times New Roman"/>
              </w:rPr>
              <w:t xml:space="preserve"> de la </w:t>
            </w:r>
            <w:proofErr w:type="spellStart"/>
            <w:r w:rsidRPr="00742C07">
              <w:rPr>
                <w:rFonts w:ascii="Times New Roman" w:hAnsi="Times New Roman" w:cs="Times New Roman"/>
              </w:rPr>
              <w:t>Conservació</w:t>
            </w:r>
            <w:r w:rsidR="00166C34" w:rsidRPr="00742C07">
              <w:rPr>
                <w:rFonts w:ascii="Times New Roman" w:hAnsi="Times New Roman" w:cs="Times New Roman"/>
              </w:rPr>
              <w:t>n</w:t>
            </w:r>
            <w:proofErr w:type="spellEnd"/>
            <w:r w:rsidR="00166C34" w:rsidRPr="00742C07">
              <w:rPr>
                <w:rFonts w:ascii="Times New Roman" w:hAnsi="Times New Roman" w:cs="Times New Roman"/>
              </w:rPr>
              <w:t xml:space="preserve"> (Conservation Psychology)</w:t>
            </w:r>
          </w:p>
          <w:p w14:paraId="23E8AA23" w14:textId="77777777" w:rsidR="00166C34" w:rsidRPr="00742C07" w:rsidRDefault="00E64650" w:rsidP="009D3BF7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>CLAYTON, S. &amp; BROOKE, A. 2005. Can Psychology Help Save the World? A Model for Conservation Psychology. Analyses of Social Issues and Public Policy, 5(1), 87-102.</w:t>
            </w:r>
          </w:p>
          <w:p w14:paraId="2FD3B9D0" w14:textId="77777777" w:rsidR="00166C34" w:rsidRPr="00742C07" w:rsidRDefault="00166C34" w:rsidP="009D3BF7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>SAUNDERS, C. &amp; MYERS, O. 2003. Exploring the Potential of Conservation Psychology. Human Ecology Review, 10(2), 3-5.</w:t>
            </w:r>
          </w:p>
          <w:p w14:paraId="688C23C5" w14:textId="77777777" w:rsidR="0098431D" w:rsidRPr="00742C07" w:rsidRDefault="0098431D" w:rsidP="009D3BF7">
            <w:pPr>
              <w:ind w:left="426" w:hanging="426"/>
              <w:rPr>
                <w:rFonts w:ascii="Times New Roman" w:hAnsi="Times New Roman" w:cs="Times New Roman"/>
                <w:lang w:val="es-CL"/>
              </w:rPr>
            </w:pPr>
            <w:r w:rsidRPr="00742C07">
              <w:rPr>
                <w:rFonts w:ascii="Times New Roman" w:hAnsi="Times New Roman" w:cs="Times New Roman"/>
              </w:rPr>
              <w:t xml:space="preserve">VINING, J. &amp; EBREO, A. 2002. Emerging theoretical and methodological perspectives on conservation </w:t>
            </w:r>
            <w:proofErr w:type="spellStart"/>
            <w:r w:rsidRPr="00742C07">
              <w:rPr>
                <w:rFonts w:ascii="Times New Roman" w:hAnsi="Times New Roman" w:cs="Times New Roman"/>
              </w:rPr>
              <w:t>behavior</w:t>
            </w:r>
            <w:proofErr w:type="spellEnd"/>
            <w:r w:rsidRPr="00742C07">
              <w:rPr>
                <w:rFonts w:ascii="Times New Roman" w:hAnsi="Times New Roman" w:cs="Times New Roman"/>
              </w:rPr>
              <w:t xml:space="preserve">. In: CHURCHMAN, R. B. A. (ed.) New Handbook of Environmental Psychology. </w:t>
            </w:r>
            <w:r w:rsidRPr="00742C07">
              <w:rPr>
                <w:rFonts w:ascii="Times New Roman" w:hAnsi="Times New Roman" w:cs="Times New Roman"/>
                <w:lang w:val="es-CL"/>
              </w:rPr>
              <w:t>New York: Wiley.</w:t>
            </w:r>
          </w:p>
          <w:p w14:paraId="63453A25" w14:textId="77777777" w:rsidR="00166C34" w:rsidRPr="00742C07" w:rsidRDefault="00166C34" w:rsidP="00E64650">
            <w:pPr>
              <w:rPr>
                <w:rFonts w:ascii="Times New Roman" w:hAnsi="Times New Roman" w:cs="Times New Roman"/>
                <w:lang w:val="es-CL"/>
              </w:rPr>
            </w:pPr>
          </w:p>
          <w:p w14:paraId="71D487C3" w14:textId="426121A5" w:rsidR="00166C34" w:rsidRPr="00742C07" w:rsidRDefault="00656C62" w:rsidP="00E64650">
            <w:pPr>
              <w:rPr>
                <w:rFonts w:ascii="Times New Roman" w:hAnsi="Times New Roman" w:cs="Times New Roman"/>
                <w:lang w:val="es-CL"/>
              </w:rPr>
            </w:pPr>
            <w:r w:rsidRPr="00742C07">
              <w:rPr>
                <w:rFonts w:ascii="Times New Roman" w:hAnsi="Times New Roman" w:cs="Times New Roman"/>
                <w:lang w:val="es-CL"/>
              </w:rPr>
              <w:t>Informes</w:t>
            </w:r>
          </w:p>
          <w:p w14:paraId="01693A61" w14:textId="77777777" w:rsidR="00E64650" w:rsidRPr="00742C07" w:rsidRDefault="00E64650" w:rsidP="009D3BF7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  <w:lang w:val="es-CL"/>
              </w:rPr>
              <w:t xml:space="preserve">CONAMA 2008. Plan de accion nacional de cambio climatico 2008-2012. </w:t>
            </w:r>
            <w:r w:rsidRPr="00742C07">
              <w:rPr>
                <w:rFonts w:ascii="Times New Roman" w:hAnsi="Times New Roman" w:cs="Times New Roman"/>
              </w:rPr>
              <w:t xml:space="preserve">Santiago: </w:t>
            </w:r>
            <w:proofErr w:type="spellStart"/>
            <w:r w:rsidRPr="00742C07">
              <w:rPr>
                <w:rFonts w:ascii="Times New Roman" w:hAnsi="Times New Roman" w:cs="Times New Roman"/>
              </w:rPr>
              <w:t>Gobierno</w:t>
            </w:r>
            <w:proofErr w:type="spellEnd"/>
            <w:r w:rsidRPr="00742C07">
              <w:rPr>
                <w:rFonts w:ascii="Times New Roman" w:hAnsi="Times New Roman" w:cs="Times New Roman"/>
              </w:rPr>
              <w:t xml:space="preserve"> de Chile.</w:t>
            </w:r>
          </w:p>
          <w:p w14:paraId="12767C5C" w14:textId="7DC05ADB" w:rsidR="00166C34" w:rsidRPr="00742C07" w:rsidRDefault="00166C34" w:rsidP="009D3BF7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>IPCC 2013. Managing the Risks of Extreme Events and Disasters to Advance Climate Change Adaptation. A Special Report of Working Groups I and II of</w:t>
            </w:r>
            <w:r w:rsidR="009D3BF7" w:rsidRPr="00742C07">
              <w:rPr>
                <w:rFonts w:ascii="Times New Roman" w:hAnsi="Times New Roman" w:cs="Times New Roman"/>
              </w:rPr>
              <w:t xml:space="preserve"> </w:t>
            </w:r>
            <w:r w:rsidRPr="00742C07">
              <w:rPr>
                <w:rFonts w:ascii="Times New Roman" w:hAnsi="Times New Roman" w:cs="Times New Roman"/>
              </w:rPr>
              <w:t xml:space="preserve">14 the Intergovernmental Panel on Climate Change. In: FIELD, C. B., BARROS, V., STOCKER, T. F., QIN, D., DOKKEN, D. J., EBI, K. L., MASTRANDREA, M. D., MACH, K. J., PLATTNER, G. K., ALLEN, S. K., TIGNOR, M. &amp; MIDGLEY, P. M. (eds.). </w:t>
            </w:r>
            <w:r w:rsidRPr="00742C07">
              <w:rPr>
                <w:rFonts w:ascii="Times New Roman" w:hAnsi="Times New Roman" w:cs="Times New Roman"/>
                <w:lang w:val="es-CL"/>
              </w:rPr>
              <w:t>Cambridge.</w:t>
            </w:r>
          </w:p>
          <w:p w14:paraId="0828DB47" w14:textId="77777777" w:rsidR="009D3BF7" w:rsidRPr="00742C07" w:rsidRDefault="009D3BF7" w:rsidP="00E64650">
            <w:pPr>
              <w:rPr>
                <w:rFonts w:ascii="Times New Roman" w:hAnsi="Times New Roman" w:cs="Times New Roman"/>
                <w:lang w:val="es-CL"/>
              </w:rPr>
            </w:pPr>
          </w:p>
          <w:p w14:paraId="61C92EB2" w14:textId="77777777" w:rsidR="00166C34" w:rsidRPr="00742C07" w:rsidRDefault="005E1D94" w:rsidP="00E64650">
            <w:pPr>
              <w:rPr>
                <w:rFonts w:ascii="Times New Roman" w:hAnsi="Times New Roman" w:cs="Times New Roman"/>
                <w:lang w:val="es-ES_tradnl"/>
              </w:rPr>
            </w:pPr>
            <w:r w:rsidRPr="00742C07">
              <w:rPr>
                <w:rFonts w:ascii="Times New Roman" w:hAnsi="Times New Roman" w:cs="Times New Roman"/>
                <w:lang w:val="es-ES_tradnl"/>
              </w:rPr>
              <w:t>Percepción</w:t>
            </w:r>
            <w:r w:rsidR="00166C34" w:rsidRPr="00742C07">
              <w:rPr>
                <w:rFonts w:ascii="Times New Roman" w:hAnsi="Times New Roman" w:cs="Times New Roman"/>
                <w:lang w:val="es-ES_tradnl"/>
              </w:rPr>
              <w:t xml:space="preserve"> y </w:t>
            </w:r>
            <w:r w:rsidRPr="00742C07">
              <w:rPr>
                <w:rFonts w:ascii="Times New Roman" w:hAnsi="Times New Roman" w:cs="Times New Roman"/>
                <w:lang w:val="es-ES_tradnl"/>
              </w:rPr>
              <w:t>comunicación</w:t>
            </w:r>
            <w:r w:rsidR="00166C34" w:rsidRPr="00742C07">
              <w:rPr>
                <w:rFonts w:ascii="Times New Roman" w:hAnsi="Times New Roman" w:cs="Times New Roman"/>
                <w:lang w:val="es-ES_tradnl"/>
              </w:rPr>
              <w:t xml:space="preserve"> del riesgo (</w:t>
            </w:r>
            <w:proofErr w:type="spellStart"/>
            <w:r w:rsidR="00166C34" w:rsidRPr="00742C07">
              <w:rPr>
                <w:rFonts w:ascii="Times New Roman" w:hAnsi="Times New Roman" w:cs="Times New Roman"/>
                <w:lang w:val="es-ES_tradnl"/>
              </w:rPr>
              <w:t>Risk</w:t>
            </w:r>
            <w:proofErr w:type="spellEnd"/>
            <w:r w:rsidR="00166C34" w:rsidRPr="00742C07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="00166C34" w:rsidRPr="00742C07">
              <w:rPr>
                <w:rFonts w:ascii="Times New Roman" w:hAnsi="Times New Roman" w:cs="Times New Roman"/>
                <w:lang w:val="es-ES_tradnl"/>
              </w:rPr>
              <w:t>Perception</w:t>
            </w:r>
            <w:proofErr w:type="spellEnd"/>
            <w:r w:rsidR="00166C34" w:rsidRPr="00742C07">
              <w:rPr>
                <w:rFonts w:ascii="Times New Roman" w:hAnsi="Times New Roman" w:cs="Times New Roman"/>
                <w:lang w:val="es-ES_tradnl"/>
              </w:rPr>
              <w:t xml:space="preserve"> and </w:t>
            </w:r>
            <w:proofErr w:type="spellStart"/>
            <w:r w:rsidR="00166C34" w:rsidRPr="00742C07">
              <w:rPr>
                <w:rFonts w:ascii="Times New Roman" w:hAnsi="Times New Roman" w:cs="Times New Roman"/>
                <w:lang w:val="es-ES_tradnl"/>
              </w:rPr>
              <w:t>Risk</w:t>
            </w:r>
            <w:proofErr w:type="spellEnd"/>
            <w:r w:rsidR="00166C34" w:rsidRPr="00742C07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="00166C34" w:rsidRPr="00742C07">
              <w:rPr>
                <w:rFonts w:ascii="Times New Roman" w:hAnsi="Times New Roman" w:cs="Times New Roman"/>
                <w:lang w:val="es-ES_tradnl"/>
              </w:rPr>
              <w:t>Communication</w:t>
            </w:r>
            <w:proofErr w:type="spellEnd"/>
            <w:r w:rsidR="00166C34" w:rsidRPr="00742C07">
              <w:rPr>
                <w:rFonts w:ascii="Times New Roman" w:hAnsi="Times New Roman" w:cs="Times New Roman"/>
                <w:lang w:val="es-ES_tradnl"/>
              </w:rPr>
              <w:t>)</w:t>
            </w:r>
          </w:p>
          <w:p w14:paraId="7E114843" w14:textId="77777777" w:rsidR="00166C34" w:rsidRPr="00742C07" w:rsidRDefault="00E64650" w:rsidP="009D3BF7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>COVELLO, V. &amp; SANDMAN, P. M. 2001. Risk Communication: Evolution and Revolution. In: WOLBARST, A. (ed.) Solutions to an Environm</w:t>
            </w:r>
            <w:r w:rsidR="00327BAE" w:rsidRPr="00742C07">
              <w:rPr>
                <w:rFonts w:ascii="Times New Roman" w:hAnsi="Times New Roman" w:cs="Times New Roman"/>
              </w:rPr>
              <w:t>ent in Peril. Baltimore, MD: Joh</w:t>
            </w:r>
            <w:r w:rsidRPr="00742C07">
              <w:rPr>
                <w:rFonts w:ascii="Times New Roman" w:hAnsi="Times New Roman" w:cs="Times New Roman"/>
              </w:rPr>
              <w:t>n Hopkins University Press.</w:t>
            </w:r>
          </w:p>
          <w:p w14:paraId="780E3E3A" w14:textId="77777777" w:rsidR="00E64650" w:rsidRPr="00742C07" w:rsidRDefault="00E64650" w:rsidP="009D3BF7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  <w:lang w:val="en-US"/>
              </w:rPr>
              <w:t xml:space="preserve">FERRADAS MANNUCCI, P. &amp; TORRES GUEVARA, J. 2012. </w:t>
            </w:r>
            <w:r w:rsidRPr="00742C07">
              <w:rPr>
                <w:rFonts w:ascii="Times New Roman" w:hAnsi="Times New Roman" w:cs="Times New Roman"/>
                <w:lang w:val="es-CL"/>
              </w:rPr>
              <w:t xml:space="preserve">Gestión de riesgos y cambio climático: relación, tendencias y retos. In: BRIONES, F. (ed.) Perspectivas de investigación y acción frente al cambio climático en Latinoamérica Número especial de Desastres y Sociedad en el marco del XX Aniversario de La Red. </w:t>
            </w:r>
            <w:r w:rsidRPr="00742C07">
              <w:rPr>
                <w:rFonts w:ascii="Times New Roman" w:hAnsi="Times New Roman" w:cs="Times New Roman"/>
              </w:rPr>
              <w:t xml:space="preserve">Merida: </w:t>
            </w:r>
            <w:proofErr w:type="spellStart"/>
            <w:r w:rsidRPr="00742C07">
              <w:rPr>
                <w:rFonts w:ascii="Times New Roman" w:hAnsi="Times New Roman" w:cs="Times New Roman"/>
              </w:rPr>
              <w:t>Talleres</w:t>
            </w:r>
            <w:proofErr w:type="spellEnd"/>
            <w:r w:rsidRPr="00742C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C07">
              <w:rPr>
                <w:rFonts w:ascii="Times New Roman" w:hAnsi="Times New Roman" w:cs="Times New Roman"/>
              </w:rPr>
              <w:t>Gráficos</w:t>
            </w:r>
            <w:proofErr w:type="spellEnd"/>
            <w:r w:rsidRPr="00742C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C07">
              <w:rPr>
                <w:rFonts w:ascii="Times New Roman" w:hAnsi="Times New Roman" w:cs="Times New Roman"/>
              </w:rPr>
              <w:t>Universitarios</w:t>
            </w:r>
            <w:proofErr w:type="spellEnd"/>
            <w:r w:rsidRPr="00742C07">
              <w:rPr>
                <w:rFonts w:ascii="Times New Roman" w:hAnsi="Times New Roman" w:cs="Times New Roman"/>
              </w:rPr>
              <w:t>.</w:t>
            </w:r>
          </w:p>
          <w:p w14:paraId="55763C11" w14:textId="77777777" w:rsidR="00166C34" w:rsidRPr="00742C07" w:rsidRDefault="00E64650" w:rsidP="009D3BF7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 xml:space="preserve">GATTIG, A. &amp; HENDRICKX, L. 2007. Judgmental Discounting and Environmental Risk Perception: Dimensional Similarities, Domain Differences, and Implications for Sustainability. </w:t>
            </w:r>
            <w:r w:rsidRPr="00742C07">
              <w:rPr>
                <w:rFonts w:ascii="Times New Roman" w:hAnsi="Times New Roman" w:cs="Times New Roman"/>
              </w:rPr>
              <w:lastRenderedPageBreak/>
              <w:t>Journal of Social Issues, 63(1), 21-39.</w:t>
            </w:r>
          </w:p>
          <w:p w14:paraId="78C78CFE" w14:textId="45748086" w:rsidR="006F0EB9" w:rsidRPr="00742C07" w:rsidRDefault="006F0EB9" w:rsidP="006F0EB9">
            <w:pPr>
              <w:jc w:val="both"/>
              <w:rPr>
                <w:rFonts w:ascii="Times New Roman" w:hAnsi="Times New Roman" w:cs="Times New Roman"/>
                <w:lang w:val="es-CL"/>
              </w:rPr>
            </w:pPr>
            <w:r w:rsidRPr="00742C07">
              <w:rPr>
                <w:rFonts w:ascii="Times New Roman" w:hAnsi="Times New Roman" w:cs="Times New Roman"/>
                <w:lang w:val="es-CL"/>
              </w:rPr>
              <w:t xml:space="preserve">KAHAN, D. M., JENKINS-SMITH, H., &amp; BRAMANC, D. (2011). Cultural cognition of scientific consensus. Journal of Risk Research, 14 Number 2, 147– 174. </w:t>
            </w:r>
          </w:p>
          <w:p w14:paraId="33EB41E7" w14:textId="77777777" w:rsidR="0098431D" w:rsidRPr="00742C07" w:rsidRDefault="0098431D" w:rsidP="009D3BF7">
            <w:pPr>
              <w:ind w:left="426" w:hanging="426"/>
              <w:rPr>
                <w:rFonts w:ascii="Times New Roman" w:hAnsi="Times New Roman" w:cs="Times New Roman"/>
                <w:lang w:val="es-CL"/>
              </w:rPr>
            </w:pPr>
            <w:r w:rsidRPr="00742C07">
              <w:rPr>
                <w:rFonts w:ascii="Times New Roman" w:hAnsi="Times New Roman" w:cs="Times New Roman"/>
              </w:rPr>
              <w:t xml:space="preserve">KAHAN, D. M., PETERS, E., WITTLIN, M., SLOVIC, P., LARRIMORE OUELLETTE, L., BRAMAN, D. &amp; MANDEL, G. 2012. The polarizing impact of science literacy and numeracy on perceived climate change risks. </w:t>
            </w:r>
            <w:r w:rsidRPr="00742C07">
              <w:rPr>
                <w:rFonts w:ascii="Times New Roman" w:hAnsi="Times New Roman" w:cs="Times New Roman"/>
                <w:lang w:val="es-CL"/>
              </w:rPr>
              <w:t>Nature Climate Change, 2, 732-735.</w:t>
            </w:r>
          </w:p>
          <w:p w14:paraId="634BF9B5" w14:textId="77777777" w:rsidR="00E64650" w:rsidRPr="00742C07" w:rsidRDefault="00E64650" w:rsidP="009D3BF7">
            <w:pPr>
              <w:ind w:left="426" w:hanging="426"/>
              <w:rPr>
                <w:rFonts w:ascii="Times New Roman" w:hAnsi="Times New Roman" w:cs="Times New Roman"/>
                <w:lang w:val="en-US"/>
              </w:rPr>
            </w:pPr>
            <w:r w:rsidRPr="00742C07">
              <w:rPr>
                <w:rFonts w:ascii="Times New Roman" w:hAnsi="Times New Roman" w:cs="Times New Roman"/>
                <w:lang w:val="es-CL"/>
              </w:rPr>
              <w:t xml:space="preserve">LAVELL, A. 2012. Una nota sobre cambio y variabilidad. Gestión de riesgo y adaptación: ¿Hacia dónde vamos? In: BRIONES, F. (ed.) Perspectivas de investigación y acción frente al cambio climático en Latinoamérica Número especial de Desastres y Sociedad en el marco del XX Aniversario de La Red. </w:t>
            </w:r>
            <w:r w:rsidRPr="00742C07">
              <w:rPr>
                <w:rFonts w:ascii="Times New Roman" w:hAnsi="Times New Roman" w:cs="Times New Roman"/>
                <w:lang w:val="en-US"/>
              </w:rPr>
              <w:t xml:space="preserve">Merida: </w:t>
            </w:r>
            <w:proofErr w:type="spellStart"/>
            <w:r w:rsidRPr="00742C07">
              <w:rPr>
                <w:rFonts w:ascii="Times New Roman" w:hAnsi="Times New Roman" w:cs="Times New Roman"/>
                <w:lang w:val="en-US"/>
              </w:rPr>
              <w:t>Talleres</w:t>
            </w:r>
            <w:proofErr w:type="spellEnd"/>
            <w:r w:rsidRPr="00742C0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42C07">
              <w:rPr>
                <w:rFonts w:ascii="Times New Roman" w:hAnsi="Times New Roman" w:cs="Times New Roman"/>
                <w:lang w:val="en-US"/>
              </w:rPr>
              <w:t>Gráficos</w:t>
            </w:r>
            <w:proofErr w:type="spellEnd"/>
            <w:r w:rsidRPr="00742C0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42C07">
              <w:rPr>
                <w:rFonts w:ascii="Times New Roman" w:hAnsi="Times New Roman" w:cs="Times New Roman"/>
                <w:lang w:val="en-US"/>
              </w:rPr>
              <w:t>Universitarios</w:t>
            </w:r>
            <w:proofErr w:type="spellEnd"/>
            <w:r w:rsidRPr="00742C07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4B776D5" w14:textId="77777777" w:rsidR="00E64650" w:rsidRPr="00742C07" w:rsidRDefault="00E64650" w:rsidP="009D3BF7">
            <w:pPr>
              <w:ind w:left="426" w:hanging="426"/>
              <w:rPr>
                <w:rFonts w:ascii="Times New Roman" w:hAnsi="Times New Roman" w:cs="Times New Roman"/>
              </w:rPr>
            </w:pPr>
            <w:r w:rsidRPr="00742C07">
              <w:rPr>
                <w:rFonts w:ascii="Times New Roman" w:hAnsi="Times New Roman" w:cs="Times New Roman"/>
              </w:rPr>
              <w:t>RENN, O. 2011. The social amplification/ attenuation of risk framework:</w:t>
            </w:r>
            <w:r w:rsidR="0098431D" w:rsidRPr="00742C07">
              <w:rPr>
                <w:rFonts w:ascii="Times New Roman" w:hAnsi="Times New Roman" w:cs="Times New Roman"/>
              </w:rPr>
              <w:t xml:space="preserve"> </w:t>
            </w:r>
            <w:r w:rsidRPr="00742C07">
              <w:rPr>
                <w:rFonts w:ascii="Times New Roman" w:hAnsi="Times New Roman" w:cs="Times New Roman"/>
              </w:rPr>
              <w:t>application to climate change. Wiley Interdisciplinary Reviews: Climate Change, 2(2), 154-169.</w:t>
            </w:r>
          </w:p>
          <w:p w14:paraId="6FB14B61" w14:textId="77777777" w:rsidR="00E64650" w:rsidRPr="00656C62" w:rsidRDefault="00E64650" w:rsidP="00E64650">
            <w:pPr>
              <w:rPr>
                <w:rFonts w:ascii="Times New Roman" w:hAnsi="Times New Roman" w:cs="Times New Roman"/>
              </w:rPr>
            </w:pPr>
          </w:p>
        </w:tc>
      </w:tr>
    </w:tbl>
    <w:p w14:paraId="1BC63CE5" w14:textId="77777777" w:rsidR="00AA64E3" w:rsidRDefault="00AA64E3" w:rsidP="00AA64E3">
      <w:pPr>
        <w:rPr>
          <w:rFonts w:ascii="Times New Roman" w:hAnsi="Times New Roman" w:cs="Times New Roman"/>
        </w:rPr>
      </w:pPr>
    </w:p>
    <w:sectPr w:rsidR="00AA64E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0B76F" w14:textId="77777777" w:rsidR="00934073" w:rsidRDefault="00934073" w:rsidP="006F0EB9">
      <w:pPr>
        <w:spacing w:after="0" w:line="240" w:lineRule="auto"/>
      </w:pPr>
      <w:r>
        <w:separator/>
      </w:r>
    </w:p>
  </w:endnote>
  <w:endnote w:type="continuationSeparator" w:id="0">
    <w:p w14:paraId="101D7EBB" w14:textId="77777777" w:rsidR="00934073" w:rsidRDefault="00934073" w:rsidP="006F0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2601739"/>
      <w:docPartObj>
        <w:docPartGallery w:val="Page Numbers (Bottom of Page)"/>
        <w:docPartUnique/>
      </w:docPartObj>
    </w:sdtPr>
    <w:sdtEndPr/>
    <w:sdtContent>
      <w:p w14:paraId="51EC46F5" w14:textId="6882FE73" w:rsidR="0021592A" w:rsidRDefault="0021592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C17" w:rsidRPr="007C3C17">
          <w:rPr>
            <w:noProof/>
            <w:lang w:val="es-ES"/>
          </w:rPr>
          <w:t>2</w:t>
        </w:r>
        <w:r>
          <w:fldChar w:fldCharType="end"/>
        </w:r>
      </w:p>
    </w:sdtContent>
  </w:sdt>
  <w:p w14:paraId="4BA95035" w14:textId="77777777" w:rsidR="0021592A" w:rsidRDefault="0021592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9BBC9" w14:textId="77777777" w:rsidR="00934073" w:rsidRDefault="00934073" w:rsidP="006F0EB9">
      <w:pPr>
        <w:spacing w:after="0" w:line="240" w:lineRule="auto"/>
      </w:pPr>
      <w:r>
        <w:separator/>
      </w:r>
    </w:p>
  </w:footnote>
  <w:footnote w:type="continuationSeparator" w:id="0">
    <w:p w14:paraId="2CDED19F" w14:textId="77777777" w:rsidR="00934073" w:rsidRDefault="00934073" w:rsidP="006F0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F2F82"/>
    <w:multiLevelType w:val="hybridMultilevel"/>
    <w:tmpl w:val="B63E005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D30DFB"/>
    <w:multiLevelType w:val="hybridMultilevel"/>
    <w:tmpl w:val="4C748B2C"/>
    <w:lvl w:ilvl="0" w:tplc="ED5684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E6C5B"/>
    <w:multiLevelType w:val="hybridMultilevel"/>
    <w:tmpl w:val="069023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00893"/>
    <w:multiLevelType w:val="hybridMultilevel"/>
    <w:tmpl w:val="BFBE6DE8"/>
    <w:lvl w:ilvl="0" w:tplc="AF3C4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02F8F"/>
    <w:multiLevelType w:val="hybridMultilevel"/>
    <w:tmpl w:val="077C9CBA"/>
    <w:lvl w:ilvl="0" w:tplc="DBE68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9495A"/>
    <w:multiLevelType w:val="hybridMultilevel"/>
    <w:tmpl w:val="6B0C1B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37402"/>
    <w:multiLevelType w:val="hybridMultilevel"/>
    <w:tmpl w:val="BCE66A0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504A7C"/>
    <w:multiLevelType w:val="hybridMultilevel"/>
    <w:tmpl w:val="5E5A04F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106EBA"/>
    <w:multiLevelType w:val="hybridMultilevel"/>
    <w:tmpl w:val="303E400A"/>
    <w:lvl w:ilvl="0" w:tplc="3D54098E">
      <w:start w:val="1"/>
      <w:numFmt w:val="decimal"/>
      <w:lvlText w:val="(%1)"/>
      <w:lvlJc w:val="left"/>
      <w:pPr>
        <w:ind w:left="1500" w:hanging="360"/>
      </w:pPr>
      <w:rPr>
        <w:rFonts w:ascii="Times New Roman" w:eastAsiaTheme="minorHAnsi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42F"/>
    <w:rsid w:val="00005D06"/>
    <w:rsid w:val="000402AB"/>
    <w:rsid w:val="0004354F"/>
    <w:rsid w:val="00050A24"/>
    <w:rsid w:val="00064C80"/>
    <w:rsid w:val="00077CC2"/>
    <w:rsid w:val="000A1500"/>
    <w:rsid w:val="000B37F8"/>
    <w:rsid w:val="000C0C64"/>
    <w:rsid w:val="000C4318"/>
    <w:rsid w:val="001357A4"/>
    <w:rsid w:val="00135C86"/>
    <w:rsid w:val="00162D4A"/>
    <w:rsid w:val="00166C34"/>
    <w:rsid w:val="001B78DC"/>
    <w:rsid w:val="001F1DE1"/>
    <w:rsid w:val="001F4999"/>
    <w:rsid w:val="0021592A"/>
    <w:rsid w:val="00222244"/>
    <w:rsid w:val="00227AF5"/>
    <w:rsid w:val="00231CAB"/>
    <w:rsid w:val="00244CF6"/>
    <w:rsid w:val="002529A1"/>
    <w:rsid w:val="002910FE"/>
    <w:rsid w:val="002E4A63"/>
    <w:rsid w:val="00305137"/>
    <w:rsid w:val="00311B14"/>
    <w:rsid w:val="003175DA"/>
    <w:rsid w:val="00327BAE"/>
    <w:rsid w:val="003649B8"/>
    <w:rsid w:val="003A7DE1"/>
    <w:rsid w:val="00455CBF"/>
    <w:rsid w:val="004A226A"/>
    <w:rsid w:val="004E7002"/>
    <w:rsid w:val="004F4385"/>
    <w:rsid w:val="005262FC"/>
    <w:rsid w:val="005415D7"/>
    <w:rsid w:val="0054691E"/>
    <w:rsid w:val="005C7BE8"/>
    <w:rsid w:val="005E1D94"/>
    <w:rsid w:val="006104D6"/>
    <w:rsid w:val="00642177"/>
    <w:rsid w:val="006532EF"/>
    <w:rsid w:val="00656C62"/>
    <w:rsid w:val="006B361C"/>
    <w:rsid w:val="006C03D8"/>
    <w:rsid w:val="006D7603"/>
    <w:rsid w:val="006F0EB9"/>
    <w:rsid w:val="00742C07"/>
    <w:rsid w:val="007501A3"/>
    <w:rsid w:val="00782758"/>
    <w:rsid w:val="007C3C17"/>
    <w:rsid w:val="007C544D"/>
    <w:rsid w:val="007F2929"/>
    <w:rsid w:val="007F74A1"/>
    <w:rsid w:val="00812095"/>
    <w:rsid w:val="00834763"/>
    <w:rsid w:val="00837CBB"/>
    <w:rsid w:val="00864C21"/>
    <w:rsid w:val="008676AD"/>
    <w:rsid w:val="008E11CC"/>
    <w:rsid w:val="008F70B1"/>
    <w:rsid w:val="00907871"/>
    <w:rsid w:val="00933FD2"/>
    <w:rsid w:val="00934073"/>
    <w:rsid w:val="00936F52"/>
    <w:rsid w:val="00941983"/>
    <w:rsid w:val="00960D22"/>
    <w:rsid w:val="0098431D"/>
    <w:rsid w:val="009C7391"/>
    <w:rsid w:val="009D3BF7"/>
    <w:rsid w:val="00A33911"/>
    <w:rsid w:val="00A8213D"/>
    <w:rsid w:val="00AA64E3"/>
    <w:rsid w:val="00AD6922"/>
    <w:rsid w:val="00B05311"/>
    <w:rsid w:val="00B11391"/>
    <w:rsid w:val="00B26513"/>
    <w:rsid w:val="00B4197A"/>
    <w:rsid w:val="00B674EA"/>
    <w:rsid w:val="00BA2B67"/>
    <w:rsid w:val="00C24128"/>
    <w:rsid w:val="00C51F86"/>
    <w:rsid w:val="00C65817"/>
    <w:rsid w:val="00CA6C16"/>
    <w:rsid w:val="00CD142F"/>
    <w:rsid w:val="00D010C1"/>
    <w:rsid w:val="00D10E95"/>
    <w:rsid w:val="00D1411A"/>
    <w:rsid w:val="00D55F9B"/>
    <w:rsid w:val="00D8023B"/>
    <w:rsid w:val="00DC6741"/>
    <w:rsid w:val="00E31E70"/>
    <w:rsid w:val="00E46122"/>
    <w:rsid w:val="00E5111B"/>
    <w:rsid w:val="00E64650"/>
    <w:rsid w:val="00EA2320"/>
    <w:rsid w:val="00EA30FA"/>
    <w:rsid w:val="00EB4428"/>
    <w:rsid w:val="00EC6FFB"/>
    <w:rsid w:val="00EE708C"/>
    <w:rsid w:val="00EF02FF"/>
    <w:rsid w:val="00F16D22"/>
    <w:rsid w:val="00F275D6"/>
    <w:rsid w:val="00F33BC9"/>
    <w:rsid w:val="00F35EE6"/>
    <w:rsid w:val="00F37973"/>
    <w:rsid w:val="00F41512"/>
    <w:rsid w:val="00F56612"/>
    <w:rsid w:val="00F7597C"/>
    <w:rsid w:val="00F85A57"/>
    <w:rsid w:val="00F86EEF"/>
    <w:rsid w:val="00F941BB"/>
    <w:rsid w:val="00F94A76"/>
    <w:rsid w:val="00FA410E"/>
    <w:rsid w:val="00FB1137"/>
    <w:rsid w:val="00FD14AA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D7D2F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D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D142F"/>
    <w:pPr>
      <w:ind w:left="720"/>
      <w:contextualSpacing/>
    </w:pPr>
  </w:style>
  <w:style w:type="paragraph" w:customStyle="1" w:styleId="Default">
    <w:name w:val="Default"/>
    <w:rsid w:val="00CD14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adecuadrcula4-nfasis31">
    <w:name w:val="Tabla de cuadrícula 4 - Énfasis 31"/>
    <w:basedOn w:val="Tablanormal"/>
    <w:uiPriority w:val="49"/>
    <w:rsid w:val="00FA41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62D4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2D4A"/>
    <w:rPr>
      <w:rFonts w:ascii="Lucida Grande" w:hAnsi="Lucida Grande" w:cs="Lucida Grande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F0EB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F0EB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F0EB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159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592A"/>
  </w:style>
  <w:style w:type="paragraph" w:styleId="Piedepgina">
    <w:name w:val="footer"/>
    <w:basedOn w:val="Normal"/>
    <w:link w:val="PiedepginaCar"/>
    <w:uiPriority w:val="99"/>
    <w:unhideWhenUsed/>
    <w:rsid w:val="002159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592A"/>
  </w:style>
  <w:style w:type="table" w:styleId="Tablanormal1">
    <w:name w:val="Plain Table 1"/>
    <w:basedOn w:val="Tablanormal"/>
    <w:uiPriority w:val="41"/>
    <w:rsid w:val="00AA6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AA64E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1clara">
    <w:name w:val="Grid Table 1 Light"/>
    <w:basedOn w:val="Tablanormal"/>
    <w:uiPriority w:val="46"/>
    <w:rsid w:val="00AA6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5oscura-nfasis3">
    <w:name w:val="Grid Table 5 Dark Accent 3"/>
    <w:basedOn w:val="Tablanormal"/>
    <w:uiPriority w:val="50"/>
    <w:rsid w:val="00AA6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90787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7871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7871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7871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78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2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D88E2-06BC-C24B-85C1-550EA4C4C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3013</Words>
  <Characters>16572</Characters>
  <Application>Microsoft Macintosh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UQ</Company>
  <LinksUpToDate>false</LinksUpToDate>
  <CharactersWithSpaces>19546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Sapiains</dc:creator>
  <cp:keywords/>
  <dc:description/>
  <cp:lastModifiedBy>Anahi Veronica Josefina Urquiza Gomez (anahiurquiza)</cp:lastModifiedBy>
  <cp:revision>4</cp:revision>
  <cp:lastPrinted>2015-09-23T13:17:00Z</cp:lastPrinted>
  <dcterms:created xsi:type="dcterms:W3CDTF">2017-07-07T12:19:00Z</dcterms:created>
  <dcterms:modified xsi:type="dcterms:W3CDTF">2017-07-07T12:25:00Z</dcterms:modified>
</cp:coreProperties>
</file>