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20358" w14:textId="77777777" w:rsidR="002B3E92" w:rsidRPr="00756422" w:rsidRDefault="002B3E92" w:rsidP="002B3E92">
      <w:pPr>
        <w:rPr>
          <w:lang w:val="es-CL"/>
        </w:rPr>
      </w:pPr>
      <w:r w:rsidRPr="00756422"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061F025" wp14:editId="38468878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635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422">
        <w:rPr>
          <w:lang w:val="es-CL"/>
        </w:rPr>
        <w:t xml:space="preserve">Universidad de Chile </w:t>
      </w:r>
    </w:p>
    <w:p w14:paraId="2F36F5F3" w14:textId="77777777" w:rsidR="002B3E92" w:rsidRPr="00756422" w:rsidRDefault="002B3E92" w:rsidP="002B3E92">
      <w:pPr>
        <w:rPr>
          <w:lang w:val="es-CL"/>
        </w:rPr>
      </w:pPr>
      <w:r w:rsidRPr="00756422">
        <w:rPr>
          <w:lang w:val="es-CL"/>
        </w:rPr>
        <w:t>Facultad de Ciencias Sociales</w:t>
      </w:r>
    </w:p>
    <w:p w14:paraId="6A8640D8" w14:textId="77777777" w:rsidR="002B3E92" w:rsidRPr="00756422" w:rsidRDefault="002B3E92" w:rsidP="002B3E92">
      <w:pPr>
        <w:rPr>
          <w:lang w:val="es-CL"/>
        </w:rPr>
      </w:pPr>
      <w:r w:rsidRPr="00756422">
        <w:rPr>
          <w:lang w:val="es-CL"/>
        </w:rPr>
        <w:t>Escuela de Ciencias Sociales</w:t>
      </w:r>
    </w:p>
    <w:p w14:paraId="3B7288F1" w14:textId="77777777" w:rsidR="002B3E92" w:rsidRPr="00756422" w:rsidRDefault="002B3E92" w:rsidP="002B3E92">
      <w:pPr>
        <w:rPr>
          <w:lang w:val="es-CL"/>
        </w:rPr>
      </w:pPr>
      <w:r w:rsidRPr="00756422">
        <w:rPr>
          <w:lang w:val="es-CL"/>
        </w:rPr>
        <w:t>Carrera de Psicología</w:t>
      </w:r>
    </w:p>
    <w:p w14:paraId="33FC63A9" w14:textId="77777777" w:rsidR="002B3E92" w:rsidRPr="00756422" w:rsidRDefault="002B3E92" w:rsidP="002B3E92">
      <w:pPr>
        <w:jc w:val="center"/>
        <w:rPr>
          <w:b/>
          <w:lang w:val="es-CL"/>
        </w:rPr>
      </w:pPr>
      <w:r w:rsidRPr="00756422">
        <w:rPr>
          <w:b/>
          <w:lang w:val="es-CL"/>
        </w:rPr>
        <w:t>Programa</w:t>
      </w:r>
    </w:p>
    <w:p w14:paraId="748829A0" w14:textId="77777777" w:rsidR="002B3E92" w:rsidRPr="00756422" w:rsidRDefault="002B3E92" w:rsidP="002B3E92">
      <w:pPr>
        <w:jc w:val="center"/>
        <w:rPr>
          <w:b/>
          <w:lang w:val="es-CL"/>
        </w:rPr>
      </w:pPr>
      <w:r w:rsidRPr="00756422">
        <w:rPr>
          <w:b/>
          <w:lang w:val="es-CL"/>
        </w:rPr>
        <w:t>Teoría Psicoanalítica Posfreudiana</w:t>
      </w:r>
    </w:p>
    <w:p w14:paraId="26B1DA29" w14:textId="77777777" w:rsidR="002B3E92" w:rsidRPr="00756422" w:rsidRDefault="002B3E92" w:rsidP="002B3E92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5913"/>
      </w:tblGrid>
      <w:tr w:rsidR="002B3E92" w:rsidRPr="00756422" w14:paraId="14151F1E" w14:textId="77777777" w:rsidTr="000B0D6E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100B1444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t>I.- Identificación de la actividad curricular</w:t>
            </w:r>
          </w:p>
        </w:tc>
      </w:tr>
      <w:tr w:rsidR="002B3E92" w:rsidRPr="00756422" w14:paraId="78D30BF6" w14:textId="77777777" w:rsidTr="000B0D6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76E09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0238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Psicología</w:t>
            </w:r>
          </w:p>
        </w:tc>
      </w:tr>
      <w:tr w:rsidR="002B3E92" w:rsidRPr="00756422" w14:paraId="733CA993" w14:textId="77777777" w:rsidTr="0075642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ED2AE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A2D33" w14:textId="77777777" w:rsidR="002B3E92" w:rsidRDefault="002B3E92" w:rsidP="000B0D6E">
            <w:pPr>
              <w:jc w:val="both"/>
              <w:rPr>
                <w:rStyle w:val="Hipervnculo"/>
              </w:rPr>
            </w:pPr>
            <w:r w:rsidRPr="00756422">
              <w:rPr>
                <w:lang w:val="es-CL"/>
              </w:rPr>
              <w:t xml:space="preserve">Marta González     e-mail: </w:t>
            </w:r>
            <w:r w:rsidR="00BD2E0C">
              <w:fldChar w:fldCharType="begin"/>
            </w:r>
            <w:r w:rsidR="00BD2E0C">
              <w:instrText xml:space="preserve"> HYPERLINK "mailto:marta_gonzalezb@yahoo.com" </w:instrText>
            </w:r>
            <w:r w:rsidR="00BD2E0C">
              <w:fldChar w:fldCharType="separate"/>
            </w:r>
            <w:r w:rsidRPr="00756422">
              <w:rPr>
                <w:rStyle w:val="Hipervnculo"/>
                <w:lang w:val="es-CL"/>
              </w:rPr>
              <w:t>marta_gonzalezb@yahoo.com</w:t>
            </w:r>
            <w:r w:rsidR="00BD2E0C">
              <w:rPr>
                <w:rStyle w:val="Hipervnculo"/>
                <w:lang w:val="es-CL"/>
              </w:rPr>
              <w:fldChar w:fldCharType="end"/>
            </w:r>
          </w:p>
          <w:p w14:paraId="59A5EE8F" w14:textId="42A23926" w:rsidR="00C35F64" w:rsidRDefault="00F125DF" w:rsidP="000B0D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Pablo Reyes</w:t>
            </w:r>
            <w:r w:rsidR="006E4958">
              <w:rPr>
                <w:color w:val="000000" w:themeColor="text1"/>
              </w:rPr>
              <w:t xml:space="preserve">           e-</w:t>
            </w:r>
            <w:r>
              <w:rPr>
                <w:color w:val="000000" w:themeColor="text1"/>
              </w:rPr>
              <w:t xml:space="preserve"> mail</w:t>
            </w:r>
            <w:r w:rsidR="006E4958">
              <w:rPr>
                <w:color w:val="000000" w:themeColor="text1"/>
              </w:rPr>
              <w:t xml:space="preserve">: </w:t>
            </w:r>
            <w:hyperlink r:id="rId6" w:history="1">
              <w:r w:rsidR="00FF782C" w:rsidRPr="007F67F2">
                <w:rPr>
                  <w:rStyle w:val="Hipervnculo"/>
                </w:rPr>
                <w:t>pareyes82@gmail.com</w:t>
              </w:r>
            </w:hyperlink>
          </w:p>
          <w:p w14:paraId="1BE9CBD0" w14:textId="060DC75D" w:rsidR="00FF782C" w:rsidRPr="00F125DF" w:rsidRDefault="00FF782C" w:rsidP="000B0D6E">
            <w:pPr>
              <w:jc w:val="both"/>
              <w:rPr>
                <w:color w:val="000000" w:themeColor="text1"/>
              </w:rPr>
            </w:pPr>
          </w:p>
        </w:tc>
      </w:tr>
      <w:tr w:rsidR="002B3E92" w:rsidRPr="00756422" w14:paraId="27FA6119" w14:textId="77777777" w:rsidTr="0075642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26363" w14:textId="4EE5C343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EBB7E4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Especialización</w:t>
            </w:r>
          </w:p>
        </w:tc>
      </w:tr>
      <w:tr w:rsidR="002B3E92" w:rsidRPr="00756422" w14:paraId="5192F782" w14:textId="77777777" w:rsidTr="000B0D6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C98F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05CC1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Séptimo</w:t>
            </w:r>
          </w:p>
        </w:tc>
      </w:tr>
      <w:tr w:rsidR="002B3E92" w:rsidRPr="00756422" w14:paraId="7E63436B" w14:textId="77777777" w:rsidTr="000B0D6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1431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95234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Presencial</w:t>
            </w:r>
          </w:p>
        </w:tc>
      </w:tr>
      <w:tr w:rsidR="002B3E92" w:rsidRPr="00756422" w14:paraId="1274680E" w14:textId="77777777" w:rsidTr="000B0D6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585B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077E5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Optativo</w:t>
            </w:r>
          </w:p>
        </w:tc>
      </w:tr>
      <w:tr w:rsidR="002B3E92" w:rsidRPr="00756422" w14:paraId="73CDEF3A" w14:textId="77777777" w:rsidTr="000B0D6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8AF17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1BC34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Psicología Clínica</w:t>
            </w:r>
          </w:p>
        </w:tc>
      </w:tr>
      <w:tr w:rsidR="002B3E92" w:rsidRPr="00756422" w14:paraId="697582F0" w14:textId="77777777" w:rsidTr="000B0D6E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F8A31" w14:textId="77777777" w:rsidR="002B3E92" w:rsidRPr="00756422" w:rsidRDefault="002B3E92" w:rsidP="000B0D6E">
            <w:pPr>
              <w:rPr>
                <w:lang w:val="es-CL"/>
              </w:rPr>
            </w:pPr>
            <w:r w:rsidRPr="00756422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55908" w14:textId="105B0E3D" w:rsidR="002B3E92" w:rsidRPr="00C35F64" w:rsidRDefault="002B3E92" w:rsidP="000B0D6E">
            <w:r w:rsidRPr="00756422">
              <w:rPr>
                <w:lang w:val="es-CL"/>
              </w:rPr>
              <w:t>201</w:t>
            </w:r>
            <w:r w:rsidR="00C35F64">
              <w:rPr>
                <w:lang w:val="es-CL"/>
              </w:rPr>
              <w:t>6</w:t>
            </w:r>
          </w:p>
        </w:tc>
      </w:tr>
      <w:tr w:rsidR="002B3E92" w:rsidRPr="00756422" w14:paraId="48884C25" w14:textId="77777777" w:rsidTr="000B0D6E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5C2D14EA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2B3E92" w:rsidRPr="00756422" w14:paraId="0A87C044" w14:textId="77777777" w:rsidTr="000B0D6E">
        <w:tc>
          <w:tcPr>
            <w:tcW w:w="8644" w:type="dxa"/>
            <w:gridSpan w:val="2"/>
          </w:tcPr>
          <w:p w14:paraId="2FDDF9F0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71CA4580" w14:textId="77777777" w:rsidR="002B3E92" w:rsidRPr="00756422" w:rsidRDefault="002B3E92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Luego de su invención y desarrollo por más de cuatro décadas, el psicoanálisis orientado por Freud y la primera generación de psicoanalistas, ha seguido su propio despliegue en cada una de sus tópicos teóricos, técnicos y </w:t>
            </w:r>
            <w:proofErr w:type="spellStart"/>
            <w:r w:rsidRPr="00756422">
              <w:rPr>
                <w:szCs w:val="24"/>
                <w:lang w:val="es-ES" w:eastAsia="ja-JP"/>
              </w:rPr>
              <w:t>metapsicológicos</w:t>
            </w:r>
            <w:proofErr w:type="spellEnd"/>
            <w:r w:rsidRPr="00756422">
              <w:rPr>
                <w:szCs w:val="24"/>
                <w:lang w:val="es-ES" w:eastAsia="ja-JP"/>
              </w:rPr>
              <w:t>. Desde la inserción del psicoanálisis en Europa durante las primeras décadas del siglo XX, podemos observar una organización institucional y territorial del movimiento psicoanalítico, delimitando líneas particulares de trabajo.</w:t>
            </w:r>
          </w:p>
          <w:p w14:paraId="77D92D1E" w14:textId="77777777" w:rsidR="002B3E92" w:rsidRPr="00756422" w:rsidRDefault="002B3E92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Este curso tiene por finalidad dar cuenta y valorar los principales aportes teóricos realizados por el psicoanálisis inglés, destacando tanto las continuidades como las diferencias respecto a los planteamientos freudianos. Por último, tratará sobre la incidencia del psicoanálisis inglés en parte de las discusiones del psicoanálisis contemporáneo.</w:t>
            </w:r>
          </w:p>
          <w:p w14:paraId="61A4CE35" w14:textId="77777777" w:rsidR="002B3E92" w:rsidRPr="00756422" w:rsidRDefault="002B3E92" w:rsidP="000B0D6E">
            <w:pPr>
              <w:jc w:val="both"/>
            </w:pPr>
          </w:p>
        </w:tc>
      </w:tr>
      <w:tr w:rsidR="002B3E92" w:rsidRPr="00756422" w14:paraId="1794D33C" w14:textId="77777777" w:rsidTr="000B0D6E">
        <w:tc>
          <w:tcPr>
            <w:tcW w:w="8644" w:type="dxa"/>
            <w:gridSpan w:val="2"/>
          </w:tcPr>
          <w:p w14:paraId="14E7B198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t>III.- Objetivos de la actividad curricular</w:t>
            </w:r>
          </w:p>
        </w:tc>
      </w:tr>
      <w:tr w:rsidR="002B3E92" w:rsidRPr="00756422" w14:paraId="02F11A42" w14:textId="77777777" w:rsidTr="000B0D6E">
        <w:tc>
          <w:tcPr>
            <w:tcW w:w="8644" w:type="dxa"/>
            <w:gridSpan w:val="2"/>
          </w:tcPr>
          <w:p w14:paraId="4378756B" w14:textId="77777777" w:rsidR="002B3E92" w:rsidRPr="00756422" w:rsidRDefault="002B3E92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rPr>
                <w:lang w:eastAsia="ja-JP"/>
              </w:rPr>
            </w:pPr>
          </w:p>
          <w:p w14:paraId="7F3D74CA" w14:textId="2EB4B7AC" w:rsidR="002B3E92" w:rsidRPr="004B2B30" w:rsidRDefault="004B2B30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rPr>
                <w:b/>
                <w:lang w:eastAsia="ja-JP"/>
              </w:rPr>
            </w:pPr>
            <w:r w:rsidRPr="004B2B30">
              <w:rPr>
                <w:b/>
                <w:lang w:eastAsia="ja-JP"/>
              </w:rPr>
              <w:t>Objetivo General</w:t>
            </w:r>
          </w:p>
          <w:p w14:paraId="73B6714D" w14:textId="77777777" w:rsidR="002B3E92" w:rsidRPr="00756422" w:rsidRDefault="002B3E92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rPr>
                <w:lang w:eastAsia="ja-JP"/>
              </w:rPr>
            </w:pPr>
          </w:p>
          <w:p w14:paraId="392583FE" w14:textId="58FDB65B" w:rsidR="002B3E92" w:rsidRPr="00756422" w:rsidRDefault="002B3E92" w:rsidP="000B0D6E">
            <w:pPr>
              <w:pStyle w:val="Prrafodelista"/>
              <w:numPr>
                <w:ilvl w:val="0"/>
                <w:numId w:val="2"/>
              </w:numPr>
              <w:tabs>
                <w:tab w:val="left" w:pos="3100"/>
                <w:tab w:val="left" w:pos="4240"/>
                <w:tab w:val="left" w:pos="6460"/>
                <w:tab w:val="left" w:pos="7684"/>
              </w:tabs>
              <w:jc w:val="both"/>
              <w:rPr>
                <w:lang w:eastAsia="ja-JP"/>
              </w:rPr>
            </w:pPr>
            <w:r w:rsidRPr="00756422">
              <w:rPr>
                <w:lang w:eastAsia="ja-JP"/>
              </w:rPr>
              <w:t>Introducir al estudiante a los desarrollos</w:t>
            </w:r>
            <w:r w:rsidR="001F03CD" w:rsidRPr="00756422">
              <w:rPr>
                <w:lang w:eastAsia="ja-JP"/>
              </w:rPr>
              <w:t xml:space="preserve"> </w:t>
            </w:r>
            <w:r w:rsidRPr="00756422">
              <w:rPr>
                <w:lang w:eastAsia="ja-JP"/>
              </w:rPr>
              <w:t xml:space="preserve">teóricos del psicoanálisis </w:t>
            </w:r>
            <w:proofErr w:type="spellStart"/>
            <w:r w:rsidR="00756422" w:rsidRPr="00756422">
              <w:rPr>
                <w:lang w:eastAsia="ja-JP"/>
              </w:rPr>
              <w:t>pos</w:t>
            </w:r>
            <w:r w:rsidRPr="00756422">
              <w:rPr>
                <w:lang w:eastAsia="ja-JP"/>
              </w:rPr>
              <w:t>freudiano</w:t>
            </w:r>
            <w:proofErr w:type="spellEnd"/>
            <w:r w:rsidR="001F03CD" w:rsidRPr="00756422">
              <w:rPr>
                <w:lang w:eastAsia="ja-JP"/>
              </w:rPr>
              <w:t xml:space="preserve"> </w:t>
            </w:r>
            <w:r w:rsidRPr="00756422">
              <w:rPr>
                <w:lang w:eastAsia="ja-JP"/>
              </w:rPr>
              <w:t>inglés.</w:t>
            </w:r>
          </w:p>
          <w:p w14:paraId="6F458C33" w14:textId="77777777" w:rsidR="002B3E92" w:rsidRPr="00756422" w:rsidRDefault="002B3E92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rPr>
                <w:lang w:eastAsia="ja-JP"/>
              </w:rPr>
            </w:pPr>
          </w:p>
          <w:p w14:paraId="5A207411" w14:textId="20A6689C" w:rsidR="002B3E92" w:rsidRPr="004B2B30" w:rsidRDefault="004B2B30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rPr>
                <w:b/>
                <w:lang w:eastAsia="ja-JP"/>
              </w:rPr>
            </w:pPr>
            <w:r w:rsidRPr="004B2B30">
              <w:rPr>
                <w:b/>
                <w:lang w:eastAsia="ja-JP"/>
              </w:rPr>
              <w:t xml:space="preserve"> Objetivos específicos</w:t>
            </w:r>
            <w:r w:rsidR="002B3E92" w:rsidRPr="004B2B30">
              <w:rPr>
                <w:b/>
                <w:lang w:eastAsia="ja-JP"/>
              </w:rPr>
              <w:t>:</w:t>
            </w:r>
          </w:p>
          <w:p w14:paraId="2A118D9D" w14:textId="77777777" w:rsidR="002B3E92" w:rsidRPr="00756422" w:rsidRDefault="002B3E92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  <w:rPr>
                <w:lang w:eastAsia="ja-JP"/>
              </w:rPr>
            </w:pPr>
          </w:p>
          <w:p w14:paraId="7E7286EA" w14:textId="77777777" w:rsidR="002B3E92" w:rsidRPr="00756422" w:rsidRDefault="002B3E92" w:rsidP="000B0D6E">
            <w:pPr>
              <w:pStyle w:val="Prrafodelista"/>
              <w:numPr>
                <w:ilvl w:val="0"/>
                <w:numId w:val="2"/>
              </w:numPr>
              <w:tabs>
                <w:tab w:val="left" w:pos="3100"/>
                <w:tab w:val="left" w:pos="4240"/>
                <w:tab w:val="left" w:pos="6460"/>
              </w:tabs>
              <w:ind w:right="27"/>
              <w:jc w:val="both"/>
              <w:rPr>
                <w:lang w:eastAsia="ja-JP"/>
              </w:rPr>
            </w:pPr>
            <w:r w:rsidRPr="00756422">
              <w:rPr>
                <w:lang w:eastAsia="ja-JP"/>
              </w:rPr>
              <w:t xml:space="preserve">Conocer las principales corrientes teóricas del psicoanálisis inglés. </w:t>
            </w:r>
          </w:p>
          <w:p w14:paraId="0AAEB8C5" w14:textId="77777777" w:rsidR="002B3E92" w:rsidRPr="00756422" w:rsidRDefault="002B3E92" w:rsidP="000B0D6E">
            <w:pPr>
              <w:pStyle w:val="Prrafodelista"/>
              <w:numPr>
                <w:ilvl w:val="0"/>
                <w:numId w:val="2"/>
              </w:numPr>
              <w:tabs>
                <w:tab w:val="left" w:pos="3100"/>
                <w:tab w:val="left" w:pos="4240"/>
                <w:tab w:val="left" w:pos="6460"/>
              </w:tabs>
              <w:ind w:right="27"/>
              <w:jc w:val="both"/>
              <w:rPr>
                <w:lang w:eastAsia="ja-JP"/>
              </w:rPr>
            </w:pPr>
            <w:r w:rsidRPr="00756422">
              <w:rPr>
                <w:lang w:eastAsia="ja-JP"/>
              </w:rPr>
              <w:t xml:space="preserve">Distinguir los aportes de psicoanálisis inglés, </w:t>
            </w:r>
            <w:proofErr w:type="spellStart"/>
            <w:r w:rsidRPr="00756422">
              <w:rPr>
                <w:lang w:eastAsia="ja-JP"/>
              </w:rPr>
              <w:t>problematizando</w:t>
            </w:r>
            <w:proofErr w:type="spellEnd"/>
            <w:r w:rsidRPr="00756422">
              <w:rPr>
                <w:lang w:eastAsia="ja-JP"/>
              </w:rPr>
              <w:t xml:space="preserve"> las continuidades y diferencias en autores específicos. </w:t>
            </w:r>
          </w:p>
          <w:p w14:paraId="6BF3177C" w14:textId="77777777" w:rsidR="002B3E92" w:rsidRPr="00756422" w:rsidRDefault="002B3E92" w:rsidP="000B0D6E">
            <w:pPr>
              <w:pStyle w:val="Prrafodelista"/>
              <w:numPr>
                <w:ilvl w:val="0"/>
                <w:numId w:val="2"/>
              </w:numPr>
              <w:tabs>
                <w:tab w:val="left" w:pos="3100"/>
                <w:tab w:val="left" w:pos="4240"/>
                <w:tab w:val="left" w:pos="6460"/>
              </w:tabs>
              <w:ind w:right="27"/>
              <w:jc w:val="both"/>
              <w:rPr>
                <w:lang w:eastAsia="ja-JP"/>
              </w:rPr>
            </w:pPr>
            <w:r w:rsidRPr="00756422">
              <w:rPr>
                <w:lang w:eastAsia="ja-JP"/>
              </w:rPr>
              <w:t>Reconocer los problemas que el psicoanálisis inglés aporta a la discusión del psicoanálisis contemporáneo.</w:t>
            </w:r>
          </w:p>
          <w:p w14:paraId="67D8D98B" w14:textId="77777777" w:rsidR="002B3E92" w:rsidRDefault="002B3E92" w:rsidP="000B0D6E">
            <w:pPr>
              <w:pStyle w:val="Prrafodelista"/>
              <w:numPr>
                <w:ilvl w:val="0"/>
                <w:numId w:val="2"/>
              </w:numPr>
              <w:tabs>
                <w:tab w:val="left" w:pos="3100"/>
                <w:tab w:val="left" w:pos="4240"/>
                <w:tab w:val="left" w:pos="6460"/>
              </w:tabs>
              <w:ind w:right="27"/>
              <w:jc w:val="both"/>
              <w:rPr>
                <w:lang w:eastAsia="ja-JP"/>
              </w:rPr>
            </w:pPr>
            <w:r w:rsidRPr="00756422">
              <w:rPr>
                <w:lang w:val="es-MX"/>
              </w:rPr>
              <w:t xml:space="preserve">Discutir acerca de las consecuencias clínicas de tales aproximaciones, a partir de los aspectos técnicos, psicopatológicos e institucionales. </w:t>
            </w:r>
          </w:p>
          <w:p w14:paraId="103DED44" w14:textId="77777777" w:rsidR="00C35F64" w:rsidRPr="00756422" w:rsidRDefault="00C35F64" w:rsidP="00C35F64">
            <w:pPr>
              <w:pStyle w:val="Prrafodelista"/>
              <w:tabs>
                <w:tab w:val="left" w:pos="3100"/>
                <w:tab w:val="left" w:pos="4240"/>
                <w:tab w:val="left" w:pos="6460"/>
              </w:tabs>
              <w:ind w:right="27"/>
              <w:jc w:val="both"/>
              <w:rPr>
                <w:lang w:eastAsia="ja-JP"/>
              </w:rPr>
            </w:pPr>
          </w:p>
          <w:p w14:paraId="051EA01D" w14:textId="77777777" w:rsidR="002B3E92" w:rsidRPr="00756422" w:rsidRDefault="002B3E92" w:rsidP="000B0D6E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</w:pPr>
          </w:p>
        </w:tc>
      </w:tr>
      <w:tr w:rsidR="002B3E92" w:rsidRPr="00756422" w14:paraId="00BB4A26" w14:textId="77777777" w:rsidTr="000B0D6E">
        <w:tc>
          <w:tcPr>
            <w:tcW w:w="8644" w:type="dxa"/>
            <w:gridSpan w:val="2"/>
          </w:tcPr>
          <w:p w14:paraId="7688FF69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lastRenderedPageBreak/>
              <w:t>IV.- Temáticas o contenidos de la actividad curricular</w:t>
            </w:r>
          </w:p>
        </w:tc>
      </w:tr>
      <w:tr w:rsidR="002B3E92" w:rsidRPr="00756422" w14:paraId="2C40F620" w14:textId="77777777" w:rsidTr="000B0D6E">
        <w:tc>
          <w:tcPr>
            <w:tcW w:w="8644" w:type="dxa"/>
            <w:gridSpan w:val="2"/>
          </w:tcPr>
          <w:p w14:paraId="2C1846AF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3A5C67DD" w14:textId="77777777" w:rsidR="002B3E92" w:rsidRPr="00756422" w:rsidRDefault="002B3E92" w:rsidP="000B0D6E">
            <w:pPr>
              <w:pStyle w:val="DireccinHTML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 xml:space="preserve">Antecedentes: </w:t>
            </w:r>
          </w:p>
          <w:p w14:paraId="060968C9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32059A92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1.- Los caminos del psicoanálisis: de Viena a Londres.</w:t>
            </w:r>
          </w:p>
          <w:p w14:paraId="1C07ABAF" w14:textId="62902C76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2.- Notas de contexto: Inglaterra</w:t>
            </w:r>
            <w:r w:rsidR="0069266A">
              <w:rPr>
                <w:szCs w:val="24"/>
                <w:lang w:val="es-ES" w:eastAsia="ja-JP"/>
              </w:rPr>
              <w:t xml:space="preserve"> antes, durante y después de la</w:t>
            </w:r>
            <w:r w:rsidRPr="00756422">
              <w:rPr>
                <w:szCs w:val="24"/>
                <w:lang w:val="es-ES" w:eastAsia="ja-JP"/>
              </w:rPr>
              <w:t xml:space="preserve"> guerra.</w:t>
            </w:r>
          </w:p>
          <w:p w14:paraId="6D52077A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3.- Antecedentes del psicoanálisis inglés: </w:t>
            </w:r>
            <w:proofErr w:type="spellStart"/>
            <w:r w:rsidRPr="00756422">
              <w:rPr>
                <w:szCs w:val="24"/>
                <w:lang w:val="es-ES" w:eastAsia="ja-JP"/>
              </w:rPr>
              <w:t>Ferenczi</w:t>
            </w:r>
            <w:proofErr w:type="spellEnd"/>
            <w:r w:rsidRPr="00756422">
              <w:rPr>
                <w:szCs w:val="24"/>
                <w:lang w:val="es-ES" w:eastAsia="ja-JP"/>
              </w:rPr>
              <w:t>, Abraham, Jones.</w:t>
            </w:r>
          </w:p>
          <w:p w14:paraId="7EF5C848" w14:textId="733AE4F3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4.- Reseña histórica de la Escuela Inglesa y sus </w:t>
            </w:r>
            <w:r w:rsidR="007A520A">
              <w:rPr>
                <w:szCs w:val="24"/>
                <w:lang w:val="es-ES" w:eastAsia="ja-JP"/>
              </w:rPr>
              <w:t xml:space="preserve">principales corrientes: el </w:t>
            </w:r>
            <w:proofErr w:type="spellStart"/>
            <w:r w:rsidR="007A520A">
              <w:rPr>
                <w:szCs w:val="24"/>
                <w:lang w:val="es-ES" w:eastAsia="ja-JP"/>
              </w:rPr>
              <w:t>klei</w:t>
            </w:r>
            <w:r w:rsidRPr="00756422">
              <w:rPr>
                <w:szCs w:val="24"/>
                <w:lang w:val="es-ES" w:eastAsia="ja-JP"/>
              </w:rPr>
              <w:t>n</w:t>
            </w:r>
            <w:r w:rsidR="00756422" w:rsidRPr="00756422">
              <w:rPr>
                <w:szCs w:val="24"/>
                <w:lang w:val="es-ES" w:eastAsia="ja-JP"/>
              </w:rPr>
              <w:t>ismo</w:t>
            </w:r>
            <w:proofErr w:type="spellEnd"/>
            <w:r w:rsidR="00756422" w:rsidRPr="00756422">
              <w:rPr>
                <w:szCs w:val="24"/>
                <w:lang w:val="es-ES" w:eastAsia="ja-JP"/>
              </w:rPr>
              <w:t xml:space="preserve">, </w:t>
            </w:r>
            <w:r w:rsidRPr="00756422">
              <w:rPr>
                <w:szCs w:val="24"/>
                <w:lang w:val="es-ES" w:eastAsia="ja-JP"/>
              </w:rPr>
              <w:t xml:space="preserve">ego </w:t>
            </w:r>
            <w:proofErr w:type="spellStart"/>
            <w:r w:rsidRPr="00756422">
              <w:rPr>
                <w:szCs w:val="24"/>
                <w:lang w:val="es-ES" w:eastAsia="ja-JP"/>
              </w:rPr>
              <w:t>psychology</w:t>
            </w:r>
            <w:proofErr w:type="spellEnd"/>
            <w:r w:rsidRPr="00756422">
              <w:rPr>
                <w:szCs w:val="24"/>
                <w:lang w:val="es-ES" w:eastAsia="ja-JP"/>
              </w:rPr>
              <w:t>, la tradición independiente.</w:t>
            </w:r>
          </w:p>
          <w:p w14:paraId="361160D4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53BC636E" w14:textId="77777777" w:rsidR="002B3E92" w:rsidRPr="00756422" w:rsidRDefault="002B3E92" w:rsidP="000B0D6E">
            <w:pPr>
              <w:pStyle w:val="DireccinHTML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 xml:space="preserve">El pensamiento </w:t>
            </w:r>
            <w:proofErr w:type="spellStart"/>
            <w:r w:rsidRPr="00756422">
              <w:rPr>
                <w:b/>
                <w:szCs w:val="24"/>
                <w:lang w:val="es-ES" w:eastAsia="ja-JP"/>
              </w:rPr>
              <w:t>kleiniano</w:t>
            </w:r>
            <w:proofErr w:type="spellEnd"/>
            <w:r w:rsidRPr="00756422">
              <w:rPr>
                <w:b/>
                <w:szCs w:val="24"/>
                <w:lang w:val="es-ES" w:eastAsia="ja-JP"/>
              </w:rPr>
              <w:t>.</w:t>
            </w:r>
          </w:p>
          <w:p w14:paraId="7D3F588F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023571D8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1.- M. Klein </w:t>
            </w:r>
          </w:p>
          <w:p w14:paraId="575D23BD" w14:textId="77777777" w:rsidR="002B3E92" w:rsidRPr="00756422" w:rsidRDefault="002B3E92" w:rsidP="000B0D6E">
            <w:pPr>
              <w:ind w:left="708"/>
              <w:jc w:val="both"/>
              <w:rPr>
                <w:lang w:val="es-CL"/>
              </w:rPr>
            </w:pPr>
            <w:r w:rsidRPr="00756422">
              <w:rPr>
                <w:lang w:eastAsia="ja-JP"/>
              </w:rPr>
              <w:t xml:space="preserve">a. </w:t>
            </w:r>
            <w:r w:rsidRPr="00756422">
              <w:rPr>
                <w:lang w:val="es-CL"/>
              </w:rPr>
              <w:t>Teoría de las relaciones objetales: noción de objeto interno, fantasía inconsciente y mecanismos de proyección e introyección.</w:t>
            </w:r>
          </w:p>
          <w:p w14:paraId="2B30F350" w14:textId="77777777" w:rsidR="002B3E92" w:rsidRPr="00756422" w:rsidRDefault="002B3E92" w:rsidP="000B0D6E">
            <w:pPr>
              <w:ind w:left="708"/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b. Ansiedades tempranas, complejo de Edipo temprano y mecanismos de defensa.</w:t>
            </w:r>
          </w:p>
          <w:p w14:paraId="0FF312E4" w14:textId="77777777" w:rsidR="002B3E92" w:rsidRPr="00756422" w:rsidRDefault="002B3E92" w:rsidP="000B0D6E">
            <w:pPr>
              <w:ind w:left="708"/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c. Posición esquizo-paranoide y posición depresiva. </w:t>
            </w:r>
          </w:p>
          <w:p w14:paraId="29DC3B75" w14:textId="77777777" w:rsidR="002B3E92" w:rsidRPr="00756422" w:rsidRDefault="002B3E92" w:rsidP="000B0D6E">
            <w:pPr>
              <w:ind w:left="708"/>
              <w:jc w:val="both"/>
              <w:rPr>
                <w:lang w:val="es-CL"/>
              </w:rPr>
            </w:pPr>
          </w:p>
          <w:p w14:paraId="00E1BDCA" w14:textId="77777777" w:rsidR="002B3E92" w:rsidRPr="00756422" w:rsidRDefault="002B3E92" w:rsidP="000B0D6E">
            <w:pPr>
              <w:pStyle w:val="DireccinHTML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>2.- W, Bion</w:t>
            </w:r>
          </w:p>
          <w:p w14:paraId="6F3AB064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>a. Desarrollos kleinianos en la teoría de W.Bion.</w:t>
            </w:r>
          </w:p>
          <w:p w14:paraId="398DED82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 xml:space="preserve">b. Continente – contenido en la construcción del aparato psíquico </w:t>
            </w:r>
          </w:p>
          <w:p w14:paraId="14DD58F0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CL"/>
              </w:rPr>
            </w:pPr>
            <w:r w:rsidRPr="00756422">
              <w:rPr>
                <w:szCs w:val="24"/>
                <w:lang w:val="es-CL" w:eastAsia="ja-JP"/>
              </w:rPr>
              <w:t xml:space="preserve">c. Exploraciones en el lazo madre – infante. Repercusiones técnicas. </w:t>
            </w:r>
          </w:p>
          <w:p w14:paraId="0AA9B852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>d. Aperturas en el fenómeno de la psicosis.</w:t>
            </w:r>
          </w:p>
          <w:p w14:paraId="2C10E00E" w14:textId="77777777" w:rsidR="002B3E92" w:rsidRPr="00756422" w:rsidRDefault="002B3E92" w:rsidP="000B0D6E">
            <w:pPr>
              <w:pStyle w:val="DireccinHTML"/>
              <w:rPr>
                <w:szCs w:val="24"/>
                <w:lang w:val="es-CL" w:eastAsia="ja-JP"/>
              </w:rPr>
            </w:pPr>
          </w:p>
          <w:p w14:paraId="1E7050C1" w14:textId="77777777" w:rsidR="002B3E92" w:rsidRPr="00756422" w:rsidRDefault="002B3E92" w:rsidP="000B0D6E">
            <w:pPr>
              <w:pStyle w:val="DireccinHTML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 xml:space="preserve">La psicología del yo de A. Freud. </w:t>
            </w:r>
          </w:p>
          <w:p w14:paraId="55D6C385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2B17A321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1.- La </w:t>
            </w:r>
            <w:proofErr w:type="spellStart"/>
            <w:r w:rsidRPr="00756422">
              <w:rPr>
                <w:szCs w:val="24"/>
                <w:lang w:val="es-ES" w:eastAsia="ja-JP"/>
              </w:rPr>
              <w:t>centralidad</w:t>
            </w:r>
            <w:proofErr w:type="spellEnd"/>
            <w:r w:rsidRPr="00756422">
              <w:rPr>
                <w:szCs w:val="24"/>
                <w:lang w:val="es-ES" w:eastAsia="ja-JP"/>
              </w:rPr>
              <w:t xml:space="preserve"> del yo y la adaptación.</w:t>
            </w:r>
          </w:p>
          <w:p w14:paraId="44D9EC59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2.- La función sintética del yo y los mecanismos de defensa.</w:t>
            </w:r>
          </w:p>
          <w:p w14:paraId="774CF77B" w14:textId="23D5661D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3.- Influencia en el psicoanálisis norteamericano y los </w:t>
            </w:r>
            <w:r w:rsidR="00756422" w:rsidRPr="00756422">
              <w:rPr>
                <w:szCs w:val="24"/>
                <w:lang w:val="es-ES" w:eastAsia="ja-JP"/>
              </w:rPr>
              <w:t>problemas sobre la noción de Inconsciente</w:t>
            </w:r>
            <w:r w:rsidRPr="00756422">
              <w:rPr>
                <w:szCs w:val="24"/>
                <w:lang w:val="es-ES" w:eastAsia="ja-JP"/>
              </w:rPr>
              <w:t>.</w:t>
            </w:r>
          </w:p>
          <w:p w14:paraId="5EBF3220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4.- Notas sobre el debate Anna Freud y Melanie Klein.</w:t>
            </w:r>
          </w:p>
          <w:p w14:paraId="67F2ECFC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6D7A66F2" w14:textId="77777777" w:rsidR="002B3E92" w:rsidRPr="00756422" w:rsidRDefault="002B3E92" w:rsidP="000B0D6E">
            <w:pPr>
              <w:pStyle w:val="DireccinHTML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Las posiciones del Grupo Independiente.</w:t>
            </w:r>
          </w:p>
          <w:p w14:paraId="0BCC453B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3688B0E4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1-. Introducción: el Grupo Independiente en el desarrollo del Psicoanálisis Inglés. </w:t>
            </w:r>
          </w:p>
          <w:p w14:paraId="34F6E71B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2.- El pensamiento de D. W. Winnicott</w:t>
            </w:r>
          </w:p>
          <w:p w14:paraId="7F0CCD33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a. El lugar de la madre  o la función </w:t>
            </w:r>
            <w:proofErr w:type="spellStart"/>
            <w:r w:rsidRPr="00756422">
              <w:rPr>
                <w:szCs w:val="24"/>
                <w:lang w:val="es-ES" w:eastAsia="ja-JP"/>
              </w:rPr>
              <w:t>maternante</w:t>
            </w:r>
            <w:proofErr w:type="spellEnd"/>
            <w:r w:rsidRPr="00756422">
              <w:rPr>
                <w:szCs w:val="24"/>
                <w:lang w:val="es-ES" w:eastAsia="ja-JP"/>
              </w:rPr>
              <w:t xml:space="preserve"> en el desarrollo de la infancia.</w:t>
            </w:r>
          </w:p>
          <w:p w14:paraId="292907ED" w14:textId="77777777" w:rsidR="002B3E92" w:rsidRPr="00756422" w:rsidRDefault="002B3E92" w:rsidP="000B0D6E">
            <w:pPr>
              <w:ind w:left="708"/>
              <w:jc w:val="both"/>
              <w:rPr>
                <w:lang w:val="es-CL"/>
              </w:rPr>
            </w:pPr>
            <w:r w:rsidRPr="00756422">
              <w:t>b.</w:t>
            </w:r>
            <w:r w:rsidRPr="00756422">
              <w:rPr>
                <w:lang w:val="es-CL"/>
              </w:rPr>
              <w:t>El concepto de fantasía, el juego y los fenómenos transicionales.</w:t>
            </w:r>
          </w:p>
          <w:p w14:paraId="2621E63E" w14:textId="77777777" w:rsidR="002B3E92" w:rsidRPr="00756422" w:rsidRDefault="002B3E92" w:rsidP="000B0D6E">
            <w:pPr>
              <w:ind w:left="708"/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c. Creatividad, Verdadero y Falso self.</w:t>
            </w:r>
          </w:p>
          <w:p w14:paraId="7D8A9583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>d. En torno a lo traumático.</w:t>
            </w:r>
          </w:p>
          <w:p w14:paraId="59E70110" w14:textId="77777777" w:rsidR="002B3E92" w:rsidRPr="00756422" w:rsidRDefault="002B3E92" w:rsidP="000B0D6E">
            <w:pPr>
              <w:pStyle w:val="DireccinHTML"/>
              <w:rPr>
                <w:szCs w:val="24"/>
                <w:lang w:val="es-CL" w:eastAsia="ja-JP"/>
              </w:rPr>
            </w:pPr>
          </w:p>
          <w:p w14:paraId="0E20A13A" w14:textId="77777777" w:rsidR="002B3E92" w:rsidRPr="00756422" w:rsidRDefault="002B3E92" w:rsidP="000B0D6E">
            <w:pPr>
              <w:pStyle w:val="DireccinHTML"/>
              <w:rPr>
                <w:b/>
                <w:szCs w:val="24"/>
                <w:lang w:val="es-CL" w:eastAsia="ja-JP"/>
              </w:rPr>
            </w:pPr>
            <w:r w:rsidRPr="00756422">
              <w:rPr>
                <w:b/>
                <w:szCs w:val="24"/>
                <w:lang w:val="es-CL" w:eastAsia="ja-JP"/>
              </w:rPr>
              <w:t xml:space="preserve">Algunas consideraciones finales: </w:t>
            </w:r>
          </w:p>
          <w:p w14:paraId="14D5DC74" w14:textId="77777777" w:rsidR="002B3E92" w:rsidRPr="00756422" w:rsidRDefault="002B3E92" w:rsidP="000B0D6E">
            <w:pPr>
              <w:pStyle w:val="DireccinHTML"/>
              <w:rPr>
                <w:szCs w:val="24"/>
                <w:lang w:val="es-CL" w:eastAsia="ja-JP"/>
              </w:rPr>
            </w:pPr>
          </w:p>
          <w:p w14:paraId="6B771253" w14:textId="6D34ABD9" w:rsidR="002B3E92" w:rsidRPr="00756422" w:rsidRDefault="002B3E92" w:rsidP="000B0D6E">
            <w:pPr>
              <w:pStyle w:val="DireccinHTML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 xml:space="preserve">1.- </w:t>
            </w:r>
            <w:r w:rsidR="00756422" w:rsidRPr="00756422">
              <w:rPr>
                <w:szCs w:val="24"/>
                <w:lang w:val="es-CL" w:eastAsia="ja-JP"/>
              </w:rPr>
              <w:t xml:space="preserve">Discusiones actuales en torno a trauma y apego. </w:t>
            </w:r>
          </w:p>
          <w:p w14:paraId="5206DF3B" w14:textId="77777777" w:rsidR="002B3E92" w:rsidRPr="00756422" w:rsidRDefault="002B3E92" w:rsidP="000B0D6E">
            <w:pPr>
              <w:pStyle w:val="DireccinHTML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>2. Algunos elementos de una historia del psicoanálisis en Chile</w:t>
            </w:r>
          </w:p>
          <w:p w14:paraId="6CAEB59E" w14:textId="77777777" w:rsidR="002B3E92" w:rsidRPr="00756422" w:rsidRDefault="002B3E92" w:rsidP="000B0D6E">
            <w:pPr>
              <w:pStyle w:val="DireccinHTML"/>
              <w:ind w:left="708"/>
              <w:rPr>
                <w:szCs w:val="24"/>
                <w:lang w:val="es-CL" w:eastAsia="ja-JP"/>
              </w:rPr>
            </w:pPr>
            <w:r w:rsidRPr="00756422">
              <w:rPr>
                <w:szCs w:val="24"/>
                <w:lang w:val="es-CL" w:eastAsia="ja-JP"/>
              </w:rPr>
              <w:t>a. Los pioneros: Germán Greve y Fernando Allende Navarro</w:t>
            </w:r>
          </w:p>
          <w:p w14:paraId="72563A5C" w14:textId="5C334488" w:rsidR="002B3E92" w:rsidRDefault="002B3E92" w:rsidP="00756422">
            <w:pPr>
              <w:pStyle w:val="DireccinHTML"/>
              <w:ind w:left="708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CL" w:eastAsia="ja-JP"/>
              </w:rPr>
              <w:t>b. Ignacio Matte</w:t>
            </w:r>
            <w:r w:rsidR="004B2B30">
              <w:rPr>
                <w:szCs w:val="24"/>
                <w:lang w:val="es-CL" w:eastAsia="ja-JP"/>
              </w:rPr>
              <w:t xml:space="preserve"> Blanco y </w:t>
            </w:r>
            <w:r w:rsidRPr="00756422">
              <w:rPr>
                <w:szCs w:val="24"/>
                <w:lang w:val="es-CL" w:eastAsia="ja-JP"/>
              </w:rPr>
              <w:t>la Clínica Psiquiátri</w:t>
            </w:r>
            <w:r w:rsidR="004B2B30">
              <w:rPr>
                <w:szCs w:val="24"/>
                <w:lang w:val="es-CL" w:eastAsia="ja-JP"/>
              </w:rPr>
              <w:t>ca Universitaria.</w:t>
            </w:r>
          </w:p>
          <w:p w14:paraId="32C3F889" w14:textId="77777777" w:rsidR="00C35F64" w:rsidRPr="00C35F64" w:rsidRDefault="00C35F64" w:rsidP="00756422">
            <w:pPr>
              <w:pStyle w:val="DireccinHTML"/>
              <w:ind w:left="708"/>
              <w:rPr>
                <w:szCs w:val="24"/>
                <w:lang w:val="es-ES" w:eastAsia="ja-JP"/>
              </w:rPr>
            </w:pPr>
          </w:p>
          <w:p w14:paraId="588CCA7D" w14:textId="18B1A6BC" w:rsidR="00756422" w:rsidRPr="00756422" w:rsidRDefault="00756422" w:rsidP="00756422">
            <w:pPr>
              <w:pStyle w:val="DireccinHTML"/>
              <w:ind w:left="708"/>
              <w:rPr>
                <w:szCs w:val="24"/>
                <w:lang w:val="es-ES_tradnl" w:eastAsia="ja-JP"/>
              </w:rPr>
            </w:pPr>
          </w:p>
        </w:tc>
      </w:tr>
      <w:tr w:rsidR="002B3E92" w:rsidRPr="00756422" w14:paraId="4E00B9C3" w14:textId="77777777" w:rsidTr="000B0D6E">
        <w:tc>
          <w:tcPr>
            <w:tcW w:w="8644" w:type="dxa"/>
            <w:gridSpan w:val="2"/>
          </w:tcPr>
          <w:p w14:paraId="532F05DC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lastRenderedPageBreak/>
              <w:t>V.- Metodología de la actividad curricular</w:t>
            </w:r>
          </w:p>
        </w:tc>
      </w:tr>
      <w:tr w:rsidR="002B3E92" w:rsidRPr="00756422" w14:paraId="0517EB2F" w14:textId="77777777" w:rsidTr="000B0D6E">
        <w:tc>
          <w:tcPr>
            <w:tcW w:w="8644" w:type="dxa"/>
            <w:gridSpan w:val="2"/>
          </w:tcPr>
          <w:p w14:paraId="0CE35CD0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096C4B6B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Clases expositivas y discusión de textos.</w:t>
            </w:r>
          </w:p>
          <w:p w14:paraId="1A95EFA9" w14:textId="77777777" w:rsidR="002B3E92" w:rsidRPr="00756422" w:rsidRDefault="002B3E92" w:rsidP="000B0D6E">
            <w:pPr>
              <w:pStyle w:val="DireccinHTML"/>
              <w:rPr>
                <w:szCs w:val="24"/>
                <w:lang w:val="es-ES"/>
              </w:rPr>
            </w:pPr>
          </w:p>
        </w:tc>
      </w:tr>
      <w:tr w:rsidR="002B3E92" w:rsidRPr="00756422" w14:paraId="5B52CCB5" w14:textId="77777777" w:rsidTr="000B0D6E">
        <w:tc>
          <w:tcPr>
            <w:tcW w:w="8644" w:type="dxa"/>
            <w:gridSpan w:val="2"/>
          </w:tcPr>
          <w:p w14:paraId="01A613D0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t>VI.- Evaluación de la actividad curricular</w:t>
            </w:r>
          </w:p>
        </w:tc>
      </w:tr>
      <w:tr w:rsidR="002B3E92" w:rsidRPr="00756422" w14:paraId="66013D8C" w14:textId="77777777" w:rsidTr="000B0D6E">
        <w:tc>
          <w:tcPr>
            <w:tcW w:w="8644" w:type="dxa"/>
            <w:gridSpan w:val="2"/>
          </w:tcPr>
          <w:p w14:paraId="128413CD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6FF84875" w14:textId="5E1458EB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1 prueba oral                                  </w:t>
            </w:r>
            <w:r w:rsidR="004B2B30">
              <w:rPr>
                <w:szCs w:val="24"/>
                <w:lang w:val="es-ES" w:eastAsia="ja-JP"/>
              </w:rPr>
              <w:t xml:space="preserve"> </w:t>
            </w:r>
            <w:r w:rsidRPr="00756422">
              <w:rPr>
                <w:szCs w:val="24"/>
                <w:lang w:val="es-ES" w:eastAsia="ja-JP"/>
              </w:rPr>
              <w:t>40%</w:t>
            </w:r>
          </w:p>
          <w:p w14:paraId="2300980F" w14:textId="5382A959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Presentación de textos                    20% </w:t>
            </w:r>
          </w:p>
          <w:p w14:paraId="68D62C1F" w14:textId="55BB943C" w:rsidR="002B3E92" w:rsidRPr="00756422" w:rsidRDefault="00756422" w:rsidP="000B0D6E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Monografía                                     </w:t>
            </w:r>
            <w:r w:rsidR="002B3E92" w:rsidRPr="00756422">
              <w:rPr>
                <w:szCs w:val="24"/>
                <w:lang w:val="es-ES" w:eastAsia="ja-JP"/>
              </w:rPr>
              <w:t xml:space="preserve">40%                            </w:t>
            </w:r>
          </w:p>
          <w:p w14:paraId="7B6795B2" w14:textId="77777777" w:rsidR="002B3E92" w:rsidRPr="00756422" w:rsidRDefault="002B3E92" w:rsidP="000B0D6E">
            <w:pPr>
              <w:pStyle w:val="DireccinHTML"/>
              <w:rPr>
                <w:szCs w:val="24"/>
                <w:lang w:val="es-ES" w:eastAsia="ja-JP"/>
              </w:rPr>
            </w:pPr>
          </w:p>
          <w:p w14:paraId="4FE6D835" w14:textId="77777777" w:rsidR="002B3E92" w:rsidRPr="00756422" w:rsidRDefault="002B3E92" w:rsidP="000B0D6E">
            <w:pPr>
              <w:jc w:val="both"/>
            </w:pPr>
          </w:p>
        </w:tc>
      </w:tr>
      <w:tr w:rsidR="002B3E92" w:rsidRPr="00756422" w14:paraId="01E856D0" w14:textId="77777777" w:rsidTr="000B0D6E">
        <w:tc>
          <w:tcPr>
            <w:tcW w:w="8644" w:type="dxa"/>
            <w:gridSpan w:val="2"/>
          </w:tcPr>
          <w:p w14:paraId="58A30AF6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t>VII.- Bibliografía básica y obligatoria de la actividad curricular</w:t>
            </w:r>
          </w:p>
        </w:tc>
      </w:tr>
      <w:tr w:rsidR="002B3E92" w:rsidRPr="00756422" w14:paraId="1C8FB784" w14:textId="77777777" w:rsidTr="000B0D6E">
        <w:tc>
          <w:tcPr>
            <w:tcW w:w="8644" w:type="dxa"/>
            <w:gridSpan w:val="2"/>
          </w:tcPr>
          <w:p w14:paraId="49571C10" w14:textId="77777777" w:rsidR="00FF24ED" w:rsidRPr="00756422" w:rsidRDefault="00FF24ED" w:rsidP="00FF24ED">
            <w:pPr>
              <w:pStyle w:val="Prrafodelista"/>
              <w:jc w:val="both"/>
              <w:rPr>
                <w:highlight w:val="green"/>
                <w:lang w:val="es-CL"/>
              </w:rPr>
            </w:pPr>
          </w:p>
          <w:p w14:paraId="2DDC7BFD" w14:textId="77777777" w:rsidR="00C319CC" w:rsidRPr="00756422" w:rsidRDefault="00C319CC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Abraham N. y Torok, M. (2005).</w:t>
            </w:r>
            <w:r w:rsidRPr="00756422">
              <w:rPr>
                <w:i/>
                <w:lang w:val="es-CL"/>
              </w:rPr>
              <w:t>La corteza y el núcleo</w:t>
            </w:r>
            <w:r w:rsidR="00FF24ED" w:rsidRPr="00756422">
              <w:rPr>
                <w:lang w:val="es-CL"/>
              </w:rPr>
              <w:t>.</w:t>
            </w:r>
            <w:r w:rsidRPr="00756422">
              <w:rPr>
                <w:lang w:val="es-CL"/>
              </w:rPr>
              <w:t xml:space="preserve"> Amorrortu: Buenos Aires.</w:t>
            </w:r>
          </w:p>
          <w:p w14:paraId="7E8D7225" w14:textId="77777777" w:rsidR="00C319CC" w:rsidRPr="00756422" w:rsidRDefault="00C319CC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Bion, W. (2000). </w:t>
            </w:r>
            <w:r w:rsidRPr="00756422">
              <w:rPr>
                <w:i/>
                <w:lang w:val="es-CL"/>
              </w:rPr>
              <w:t>Elementos de psicoanálisis</w:t>
            </w:r>
            <w:r w:rsidRPr="00756422">
              <w:rPr>
                <w:lang w:val="es-CL"/>
              </w:rPr>
              <w:t xml:space="preserve">. Editorial Lumen-Hormé: Buenos Aires. </w:t>
            </w:r>
          </w:p>
          <w:p w14:paraId="13610276" w14:textId="77777777" w:rsidR="00C319CC" w:rsidRDefault="002B3E92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Bion, W. (1990).</w:t>
            </w:r>
            <w:r w:rsidRPr="00756422">
              <w:rPr>
                <w:i/>
                <w:lang w:val="es-CL"/>
              </w:rPr>
              <w:t xml:space="preserve"> Volviendo a Pensar</w:t>
            </w:r>
            <w:r w:rsidRPr="00756422">
              <w:rPr>
                <w:lang w:val="es-CL"/>
              </w:rPr>
              <w:t>. Editorial Hormé: B. Aires.</w:t>
            </w:r>
          </w:p>
          <w:p w14:paraId="423F6FDD" w14:textId="6D65E446" w:rsidR="007A520A" w:rsidRPr="007A520A" w:rsidRDefault="007A520A" w:rsidP="0033658D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A520A">
              <w:rPr>
                <w:lang w:val="es-CL"/>
              </w:rPr>
              <w:t>Bleichmar. S. (1993). La Fundación de lo inconsciente. Destinos de pulsión, destinos de sujeto. Buenos Aires. Ed. Amorrortu.</w:t>
            </w:r>
          </w:p>
          <w:p w14:paraId="4FC284D9" w14:textId="38C39532" w:rsidR="007A520A" w:rsidRPr="00756422" w:rsidRDefault="007A520A" w:rsidP="007A52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A520A">
              <w:rPr>
                <w:lang w:val="es-CL"/>
              </w:rPr>
              <w:t>Fendrik, S (1989). Psicoanálisis para niños. Ficción de sus orígenes. Buenos Aires: Amorrortu Editores.</w:t>
            </w:r>
          </w:p>
          <w:p w14:paraId="0BA816A7" w14:textId="77777777" w:rsidR="002B3E92" w:rsidRPr="00756422" w:rsidRDefault="002B3E92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Freud</w:t>
            </w:r>
            <w:r w:rsidR="00C319CC" w:rsidRPr="00756422">
              <w:rPr>
                <w:lang w:val="es-CL"/>
              </w:rPr>
              <w:t>, A</w:t>
            </w:r>
            <w:r w:rsidRPr="00756422">
              <w:rPr>
                <w:lang w:val="es-CL"/>
              </w:rPr>
              <w:t xml:space="preserve">. (1960). </w:t>
            </w:r>
            <w:r w:rsidRPr="00756422">
              <w:rPr>
                <w:i/>
                <w:lang w:val="es-CL"/>
              </w:rPr>
              <w:t>El yo y los mecanismos de defensa</w:t>
            </w:r>
            <w:r w:rsidRPr="00756422">
              <w:rPr>
                <w:lang w:val="es-CL"/>
              </w:rPr>
              <w:t>. Editorial Paidós: Bs. Aires.</w:t>
            </w:r>
          </w:p>
          <w:p w14:paraId="4A79B778" w14:textId="77777777" w:rsidR="00C319CC" w:rsidRPr="00756422" w:rsidRDefault="00C319CC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Freud, S. (1938). </w:t>
            </w:r>
            <w:r w:rsidRPr="00756422">
              <w:rPr>
                <w:i/>
                <w:lang w:val="es-CL"/>
              </w:rPr>
              <w:t>Comentario sobre el antisemitismo</w:t>
            </w:r>
            <w:r w:rsidRPr="00756422">
              <w:rPr>
                <w:lang w:val="es-CL"/>
              </w:rPr>
              <w:t xml:space="preserve">. Vol. XXIII. OC. Amorrortu: Buenos Aires. </w:t>
            </w:r>
          </w:p>
          <w:p w14:paraId="3A805647" w14:textId="77777777" w:rsidR="00C319CC" w:rsidRDefault="00C319CC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Freud, S. (1914). </w:t>
            </w:r>
            <w:r w:rsidRPr="00756422">
              <w:rPr>
                <w:i/>
                <w:lang w:val="es-CL"/>
              </w:rPr>
              <w:t>Contribución a la historia del movimiento psicoanalítico</w:t>
            </w:r>
            <w:r w:rsidRPr="00756422">
              <w:rPr>
                <w:lang w:val="es-CL"/>
              </w:rPr>
              <w:t>. Vol. XIV. OC. Amorrortu: Buenos Aires.</w:t>
            </w:r>
          </w:p>
          <w:p w14:paraId="0D0719C3" w14:textId="77777777" w:rsidR="007A520A" w:rsidRPr="007A520A" w:rsidRDefault="007A520A" w:rsidP="007A52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A520A">
              <w:rPr>
                <w:lang w:val="es-CL"/>
              </w:rPr>
              <w:t xml:space="preserve">Geissmann, C y P. (1992). </w:t>
            </w:r>
            <w:r w:rsidRPr="00DA598D">
              <w:rPr>
                <w:i/>
                <w:lang w:val="es-CL"/>
              </w:rPr>
              <w:t>Historia del psicoanálisis infantil. Movimientos, ideas y perspectivas.</w:t>
            </w:r>
            <w:r w:rsidRPr="007A520A">
              <w:rPr>
                <w:lang w:val="es-CL"/>
              </w:rPr>
              <w:t xml:space="preserve"> Editorial Síntesis. </w:t>
            </w:r>
          </w:p>
          <w:p w14:paraId="25AC3920" w14:textId="77777777" w:rsidR="004B2B30" w:rsidRDefault="007A520A" w:rsidP="007A52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A520A">
              <w:rPr>
                <w:lang w:val="es-CL"/>
              </w:rPr>
              <w:t>Hartmann, H</w:t>
            </w:r>
            <w:r>
              <w:rPr>
                <w:lang w:val="es-CL"/>
              </w:rPr>
              <w:t xml:space="preserve"> (1987)</w:t>
            </w:r>
            <w:r w:rsidRPr="007A520A">
              <w:rPr>
                <w:lang w:val="es-CL"/>
              </w:rPr>
              <w:t xml:space="preserve">. </w:t>
            </w:r>
            <w:r w:rsidRPr="00DA598D">
              <w:rPr>
                <w:i/>
                <w:lang w:val="es-CL"/>
              </w:rPr>
              <w:t>El Yo y el Problema de la Adaptación</w:t>
            </w:r>
            <w:r>
              <w:rPr>
                <w:lang w:val="es-CL"/>
              </w:rPr>
              <w:t>, Paidos, B. Aires.</w:t>
            </w:r>
          </w:p>
          <w:p w14:paraId="32402CA8" w14:textId="3E9E067E" w:rsidR="007A520A" w:rsidRPr="00756422" w:rsidRDefault="004B2B30" w:rsidP="004B2B3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4B2B30">
              <w:rPr>
                <w:lang w:val="es-CL"/>
              </w:rPr>
              <w:t xml:space="preserve">Humphreys, D. (2008). Hacia un acercamiento metapsicológico del concepto de apego: consideraciones psicopatológicas, implicancias clínicas. Rev. Praxis. Año 10, nº14, 2008. </w:t>
            </w:r>
            <w:r w:rsidR="007A520A" w:rsidRPr="007A520A">
              <w:rPr>
                <w:lang w:val="es-CL"/>
              </w:rPr>
              <w:t xml:space="preserve"> </w:t>
            </w:r>
          </w:p>
          <w:p w14:paraId="687AB9E8" w14:textId="4CBB3356" w:rsidR="002B3E92" w:rsidRPr="00756422" w:rsidRDefault="002B3E92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Isaacs, S. ‘Naturaleza y función de la fantasía’. En </w:t>
            </w:r>
            <w:r w:rsidRPr="00756422">
              <w:rPr>
                <w:i/>
                <w:lang w:val="es-CL"/>
              </w:rPr>
              <w:t>Desarrollos en Psicoanálisis</w:t>
            </w:r>
            <w:r w:rsidR="00756422" w:rsidRPr="00756422">
              <w:rPr>
                <w:i/>
                <w:lang w:val="es-CL"/>
              </w:rPr>
              <w:t xml:space="preserve"> </w:t>
            </w:r>
            <w:r w:rsidR="00C319CC" w:rsidRPr="00756422">
              <w:rPr>
                <w:lang w:val="es-CL"/>
              </w:rPr>
              <w:t xml:space="preserve">(Eds.) </w:t>
            </w:r>
            <w:r w:rsidRPr="00756422">
              <w:rPr>
                <w:lang w:val="es-CL"/>
              </w:rPr>
              <w:t xml:space="preserve">Klein, M., et al. Editorial </w:t>
            </w:r>
            <w:r w:rsidR="00FF24ED" w:rsidRPr="00756422">
              <w:rPr>
                <w:lang w:val="es-CL"/>
              </w:rPr>
              <w:t>Paidós</w:t>
            </w:r>
            <w:r w:rsidRPr="00756422">
              <w:rPr>
                <w:lang w:val="es-CL"/>
              </w:rPr>
              <w:t>: B. Aires.</w:t>
            </w:r>
          </w:p>
          <w:p w14:paraId="473AEA7F" w14:textId="77777777" w:rsidR="002B3E92" w:rsidRDefault="002B3E92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Klein</w:t>
            </w:r>
            <w:r w:rsidR="00C319CC" w:rsidRPr="00756422">
              <w:rPr>
                <w:lang w:val="es-CL"/>
              </w:rPr>
              <w:t>, M</w:t>
            </w:r>
            <w:r w:rsidRPr="00756422">
              <w:rPr>
                <w:lang w:val="es-CL"/>
              </w:rPr>
              <w:t xml:space="preserve">. </w:t>
            </w:r>
            <w:r w:rsidRPr="00756422">
              <w:rPr>
                <w:i/>
                <w:lang w:val="es-CL"/>
              </w:rPr>
              <w:t>Notas sobre algunos mecanismos Esquizoides</w:t>
            </w:r>
            <w:r w:rsidRPr="00756422">
              <w:rPr>
                <w:lang w:val="es-CL"/>
              </w:rPr>
              <w:t xml:space="preserve">. En Obras Completas. Editorial </w:t>
            </w:r>
            <w:r w:rsidR="00C319CC" w:rsidRPr="00756422">
              <w:rPr>
                <w:lang w:val="es-CL"/>
              </w:rPr>
              <w:t>Paidós</w:t>
            </w:r>
            <w:r w:rsidRPr="00756422">
              <w:rPr>
                <w:lang w:val="es-CL"/>
              </w:rPr>
              <w:t>: B. Aires</w:t>
            </w:r>
          </w:p>
          <w:p w14:paraId="76808FCC" w14:textId="7D372420" w:rsidR="007A520A" w:rsidRDefault="007A520A" w:rsidP="007A52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A520A">
              <w:rPr>
                <w:lang w:val="es-CL"/>
              </w:rPr>
              <w:t xml:space="preserve">Klein, M. (1975). </w:t>
            </w:r>
            <w:r w:rsidRPr="00DA598D">
              <w:rPr>
                <w:i/>
                <w:lang w:val="es-CL"/>
              </w:rPr>
              <w:t>Envidia y Gratitud</w:t>
            </w:r>
            <w:r w:rsidRPr="007A520A">
              <w:rPr>
                <w:lang w:val="es-CL"/>
              </w:rPr>
              <w:t xml:space="preserve">, Buenos Aires, Ediciones Hormé.  </w:t>
            </w:r>
          </w:p>
          <w:p w14:paraId="21BC1A8A" w14:textId="3BF46698" w:rsidR="004B2B30" w:rsidRPr="00756422" w:rsidRDefault="004B2B30" w:rsidP="004B2B3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4B2B30">
              <w:rPr>
                <w:lang w:val="es-CL"/>
              </w:rPr>
              <w:t xml:space="preserve">León G.; Sor, D.; Tabak de Bianchedi, E. (1972). </w:t>
            </w:r>
            <w:r w:rsidRPr="004B2B30">
              <w:rPr>
                <w:i/>
                <w:lang w:val="es-CL"/>
              </w:rPr>
              <w:t>Introducción a las ideas de Bion</w:t>
            </w:r>
            <w:r w:rsidRPr="004B2B30">
              <w:rPr>
                <w:lang w:val="es-CL"/>
              </w:rPr>
              <w:t>. Buenos Aires: Nueva Visión.</w:t>
            </w:r>
          </w:p>
          <w:p w14:paraId="3A42F596" w14:textId="40019B7A" w:rsidR="00C319CC" w:rsidRDefault="00DA598D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Segal, H. (1982</w:t>
            </w:r>
            <w:r w:rsidR="00C319CC" w:rsidRPr="00756422">
              <w:rPr>
                <w:lang w:val="es-CL"/>
              </w:rPr>
              <w:t xml:space="preserve">). </w:t>
            </w:r>
            <w:r w:rsidR="00C319CC" w:rsidRPr="00DA598D">
              <w:rPr>
                <w:i/>
                <w:lang w:val="es-CL"/>
              </w:rPr>
              <w:t>Introducción a la</w:t>
            </w:r>
            <w:r w:rsidRPr="00DA598D">
              <w:rPr>
                <w:i/>
                <w:lang w:val="es-CL"/>
              </w:rPr>
              <w:t xml:space="preserve"> obra de Melanie Klein</w:t>
            </w:r>
            <w:r>
              <w:rPr>
                <w:lang w:val="es-CL"/>
              </w:rPr>
              <w:t xml:space="preserve">, </w:t>
            </w:r>
            <w:r w:rsidR="00C319CC" w:rsidRPr="00756422">
              <w:rPr>
                <w:lang w:val="es-CL"/>
              </w:rPr>
              <w:t>Buenos Aires.</w:t>
            </w:r>
            <w:r>
              <w:rPr>
                <w:lang w:val="es-CL"/>
              </w:rPr>
              <w:t xml:space="preserve"> Paidos.</w:t>
            </w:r>
          </w:p>
          <w:p w14:paraId="04DF02B6" w14:textId="49AEA4B1" w:rsidR="004B2B30" w:rsidRPr="004B2B30" w:rsidRDefault="004B2B30" w:rsidP="00A2206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4B2B30">
              <w:rPr>
                <w:lang w:val="es-CL"/>
              </w:rPr>
              <w:t xml:space="preserve">Tisseron, S. (1997). </w:t>
            </w:r>
            <w:r w:rsidRPr="004B2B30">
              <w:rPr>
                <w:i/>
                <w:lang w:val="es-CL"/>
              </w:rPr>
              <w:t>El psiquismo ante la prueba de las generaciones. Clínica del fantasma.</w:t>
            </w:r>
            <w:r w:rsidRPr="004B2B30">
              <w:rPr>
                <w:lang w:val="es-CL"/>
              </w:rPr>
              <w:t xml:space="preserve"> Amorrortu editores. Cap. 1: Introducción. El psicoanálisis ante l</w:t>
            </w:r>
            <w:r>
              <w:rPr>
                <w:lang w:val="es-CL"/>
              </w:rPr>
              <w:t>a prueba de las generaciones. (p</w:t>
            </w:r>
            <w:r w:rsidRPr="004B2B30">
              <w:rPr>
                <w:lang w:val="es-CL"/>
              </w:rPr>
              <w:t>p. 11-33).</w:t>
            </w:r>
          </w:p>
          <w:p w14:paraId="7396BCF0" w14:textId="2FDED2CD" w:rsidR="007A520A" w:rsidRPr="00756422" w:rsidRDefault="007A520A" w:rsidP="007A520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A520A">
              <w:rPr>
                <w:lang w:val="es-CL"/>
              </w:rPr>
              <w:t xml:space="preserve">Winnicott, D.W. (1999). </w:t>
            </w:r>
            <w:r w:rsidRPr="00DA598D">
              <w:rPr>
                <w:i/>
                <w:lang w:val="es-CL"/>
              </w:rPr>
              <w:t>Escritos de pediatría y psicoanálisis</w:t>
            </w:r>
            <w:r w:rsidRPr="007A520A">
              <w:rPr>
                <w:lang w:val="es-CL"/>
              </w:rPr>
              <w:t>. Editorial Paidós Ibérica S.A.</w:t>
            </w:r>
          </w:p>
          <w:p w14:paraId="35D4411A" w14:textId="77777777" w:rsidR="002B3E92" w:rsidRPr="00756422" w:rsidRDefault="002B3E92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Winnicott, D. (1979). </w:t>
            </w:r>
            <w:r w:rsidRPr="00756422">
              <w:rPr>
                <w:i/>
                <w:lang w:val="es-CL"/>
              </w:rPr>
              <w:t>Realidad y Juego</w:t>
            </w:r>
            <w:r w:rsidRPr="00756422">
              <w:rPr>
                <w:lang w:val="es-CL"/>
              </w:rPr>
              <w:t>. Editorial Gedisa: Buenos Aires.</w:t>
            </w:r>
          </w:p>
          <w:p w14:paraId="2AD25278" w14:textId="77777777" w:rsidR="002B3E92" w:rsidRPr="00756422" w:rsidRDefault="002B3E92" w:rsidP="00C319CC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lang w:val="es-CL"/>
              </w:rPr>
            </w:pPr>
            <w:r w:rsidRPr="00756422">
              <w:rPr>
                <w:lang w:val="es-CL"/>
              </w:rPr>
              <w:lastRenderedPageBreak/>
              <w:t xml:space="preserve">Winnicott, D. (1993). </w:t>
            </w:r>
            <w:r w:rsidRPr="00756422">
              <w:rPr>
                <w:i/>
                <w:lang w:val="es-CL"/>
              </w:rPr>
              <w:t>Los Procesos de Maduración y el Ambiente Facilitador</w:t>
            </w:r>
            <w:r w:rsidRPr="00756422">
              <w:rPr>
                <w:lang w:val="es-CL"/>
              </w:rPr>
              <w:t>. Editorial Paidós: B. Aires.</w:t>
            </w:r>
          </w:p>
          <w:p w14:paraId="61B29F22" w14:textId="77777777" w:rsidR="002B3E92" w:rsidRPr="00756422" w:rsidRDefault="002B3E92" w:rsidP="000B0D6E">
            <w:pPr>
              <w:ind w:left="360"/>
              <w:jc w:val="both"/>
              <w:rPr>
                <w:i/>
                <w:lang w:val="es-CL"/>
              </w:rPr>
            </w:pPr>
          </w:p>
        </w:tc>
      </w:tr>
      <w:tr w:rsidR="002B3E92" w:rsidRPr="00756422" w14:paraId="5A84CFF5" w14:textId="77777777" w:rsidTr="000B0D6E">
        <w:tc>
          <w:tcPr>
            <w:tcW w:w="8644" w:type="dxa"/>
            <w:gridSpan w:val="2"/>
          </w:tcPr>
          <w:p w14:paraId="50800676" w14:textId="77777777" w:rsidR="002B3E92" w:rsidRPr="00756422" w:rsidRDefault="002B3E92" w:rsidP="000B0D6E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lastRenderedPageBreak/>
              <w:t>VIII.- Bibliografía complementaria</w:t>
            </w:r>
          </w:p>
        </w:tc>
      </w:tr>
      <w:tr w:rsidR="002B3E92" w:rsidRPr="00646FF9" w14:paraId="720AFA1D" w14:textId="77777777" w:rsidTr="000B0D6E">
        <w:tc>
          <w:tcPr>
            <w:tcW w:w="8644" w:type="dxa"/>
            <w:gridSpan w:val="2"/>
          </w:tcPr>
          <w:p w14:paraId="342AC3D8" w14:textId="77777777" w:rsidR="00FF24ED" w:rsidRPr="00756422" w:rsidRDefault="00FF24ED" w:rsidP="000B0D6E">
            <w:pPr>
              <w:ind w:left="284" w:hanging="284"/>
              <w:jc w:val="both"/>
              <w:rPr>
                <w:lang w:val="pt-BR"/>
              </w:rPr>
            </w:pPr>
          </w:p>
          <w:p w14:paraId="67A80723" w14:textId="77777777" w:rsidR="002B3E92" w:rsidRPr="00756422" w:rsidRDefault="002B3E92" w:rsidP="000B0D6E">
            <w:pPr>
              <w:ind w:left="284" w:hanging="284"/>
              <w:jc w:val="both"/>
              <w:rPr>
                <w:lang w:val="pt-BR"/>
              </w:rPr>
            </w:pPr>
            <w:r w:rsidRPr="00756422">
              <w:rPr>
                <w:lang w:val="pt-BR"/>
              </w:rPr>
              <w:t xml:space="preserve">Abraham, Karl: </w:t>
            </w:r>
            <w:r w:rsidRPr="00756422">
              <w:rPr>
                <w:i/>
                <w:lang w:val="pt-BR"/>
              </w:rPr>
              <w:t>Psicoanálisis Clínico</w:t>
            </w:r>
            <w:r w:rsidRPr="00756422">
              <w:rPr>
                <w:lang w:val="pt-BR"/>
              </w:rPr>
              <w:t xml:space="preserve">, </w:t>
            </w:r>
            <w:proofErr w:type="spellStart"/>
            <w:r w:rsidRPr="00756422">
              <w:rPr>
                <w:lang w:val="pt-BR"/>
              </w:rPr>
              <w:t>Paidos</w:t>
            </w:r>
            <w:proofErr w:type="spellEnd"/>
            <w:r w:rsidRPr="00756422">
              <w:rPr>
                <w:lang w:val="pt-BR"/>
              </w:rPr>
              <w:t>/</w:t>
            </w:r>
            <w:proofErr w:type="spellStart"/>
            <w:r w:rsidRPr="00756422">
              <w:rPr>
                <w:lang w:val="pt-BR"/>
              </w:rPr>
              <w:t>Hormé</w:t>
            </w:r>
            <w:proofErr w:type="spellEnd"/>
            <w:r w:rsidRPr="00756422">
              <w:rPr>
                <w:lang w:val="pt-BR"/>
              </w:rPr>
              <w:t xml:space="preserve"> B. Aires, 1959.</w:t>
            </w:r>
          </w:p>
          <w:p w14:paraId="3426C978" w14:textId="77777777" w:rsidR="002B3E92" w:rsidRPr="00756422" w:rsidRDefault="002B3E92" w:rsidP="000B0D6E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Balint, M.: </w:t>
            </w:r>
            <w:r w:rsidRPr="00756422">
              <w:rPr>
                <w:i/>
                <w:lang w:val="es-CL"/>
              </w:rPr>
              <w:t>La Falta Básica: aspectos terapéuticos de la regresión</w:t>
            </w:r>
            <w:r w:rsidRPr="00756422">
              <w:rPr>
                <w:lang w:val="es-CL"/>
              </w:rPr>
              <w:t xml:space="preserve">, </w:t>
            </w:r>
          </w:p>
          <w:p w14:paraId="4F0BCED1" w14:textId="77777777" w:rsidR="002B3E92" w:rsidRPr="00756422" w:rsidRDefault="002B3E92" w:rsidP="000B0D6E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Casaula, E., Coloma, J. y Jordan, J.F. (eds.), </w:t>
            </w:r>
            <w:r w:rsidRPr="00756422">
              <w:rPr>
                <w:i/>
                <w:lang w:val="es-CL"/>
              </w:rPr>
              <w:t>Cuarenta años de psicoanálisis en Chile</w:t>
            </w:r>
            <w:r w:rsidRPr="00756422">
              <w:rPr>
                <w:lang w:val="es-CL"/>
              </w:rPr>
              <w:t>, Ananké, Santiago, 1991</w:t>
            </w:r>
          </w:p>
          <w:p w14:paraId="130A1A0B" w14:textId="77777777" w:rsidR="002B3E92" w:rsidRPr="00756422" w:rsidRDefault="002B3E92" w:rsidP="000B0D6E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Fairbairn, R.: </w:t>
            </w:r>
            <w:r w:rsidRPr="00756422">
              <w:rPr>
                <w:i/>
                <w:lang w:val="es-CL"/>
              </w:rPr>
              <w:t>Estudio Psicoanalítico de la Personalidad</w:t>
            </w:r>
            <w:r w:rsidRPr="00756422">
              <w:rPr>
                <w:lang w:val="es-CL"/>
              </w:rPr>
              <w:t>, Paidos, B. Aires, 1973.</w:t>
            </w:r>
          </w:p>
          <w:p w14:paraId="0595E3FA" w14:textId="77777777" w:rsidR="002B3E92" w:rsidRPr="00756422" w:rsidRDefault="002B3E92" w:rsidP="000B0D6E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>Ferenczi, S.</w:t>
            </w:r>
            <w:r w:rsidRPr="00756422">
              <w:rPr>
                <w:i/>
                <w:lang w:val="es-CL"/>
              </w:rPr>
              <w:t xml:space="preserve"> Obras Completas</w:t>
            </w:r>
            <w:r w:rsidRPr="00756422">
              <w:rPr>
                <w:lang w:val="es-CL"/>
              </w:rPr>
              <w:t>, Espasa Calpe: Madrid, 1984.</w:t>
            </w:r>
          </w:p>
          <w:p w14:paraId="285F6BC0" w14:textId="77777777" w:rsidR="005A5AFB" w:rsidRPr="00756422" w:rsidRDefault="005A5AFB" w:rsidP="005A5AFB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Freud, S.: </w:t>
            </w:r>
            <w:r w:rsidRPr="00756422">
              <w:rPr>
                <w:i/>
                <w:lang w:val="es-CL"/>
              </w:rPr>
              <w:t>Psicología de las Masas y Análisis del Yo</w:t>
            </w:r>
            <w:r w:rsidRPr="00756422">
              <w:rPr>
                <w:lang w:val="es-CL"/>
              </w:rPr>
              <w:t>, Obras Completas vol XVIII,</w:t>
            </w:r>
          </w:p>
          <w:p w14:paraId="140517AB" w14:textId="77777777" w:rsidR="005A5AFB" w:rsidRPr="004B2B30" w:rsidRDefault="005A5AFB" w:rsidP="005A5AFB">
            <w:pPr>
              <w:jc w:val="both"/>
              <w:rPr>
                <w:lang w:val="en-US"/>
              </w:rPr>
            </w:pPr>
            <w:r w:rsidRPr="00756422">
              <w:rPr>
                <w:lang w:val="es-CL"/>
              </w:rPr>
              <w:t xml:space="preserve">Green, A. </w:t>
            </w:r>
            <w:r w:rsidRPr="00756422">
              <w:rPr>
                <w:i/>
                <w:lang w:val="es-CL"/>
              </w:rPr>
              <w:t>De locuras privadas</w:t>
            </w:r>
            <w:r w:rsidRPr="00756422">
              <w:rPr>
                <w:lang w:val="es-CL"/>
              </w:rPr>
              <w:t xml:space="preserve">. </w:t>
            </w:r>
            <w:r w:rsidRPr="004B2B30">
              <w:rPr>
                <w:lang w:val="en-US"/>
              </w:rPr>
              <w:t xml:space="preserve">Ed. </w:t>
            </w:r>
            <w:proofErr w:type="spellStart"/>
            <w:r w:rsidRPr="004B2B30">
              <w:rPr>
                <w:lang w:val="en-US"/>
              </w:rPr>
              <w:t>Amorrortu</w:t>
            </w:r>
            <w:proofErr w:type="spellEnd"/>
            <w:r w:rsidRPr="004B2B30">
              <w:rPr>
                <w:lang w:val="en-US"/>
              </w:rPr>
              <w:t>. Buenos Aires. 2008.</w:t>
            </w:r>
          </w:p>
          <w:p w14:paraId="30D086AE" w14:textId="76EB69B9" w:rsidR="005A5AFB" w:rsidRPr="005A5AFB" w:rsidRDefault="005A5AFB" w:rsidP="005A5AFB">
            <w:pPr>
              <w:jc w:val="both"/>
              <w:rPr>
                <w:lang w:val="en-US"/>
              </w:rPr>
            </w:pPr>
            <w:r w:rsidRPr="00756422">
              <w:rPr>
                <w:lang w:val="en-GB"/>
              </w:rPr>
              <w:t xml:space="preserve">Greenberg, J. &amp; Mitchell, S. </w:t>
            </w:r>
            <w:r w:rsidRPr="00756422">
              <w:rPr>
                <w:i/>
                <w:lang w:val="en-GB"/>
              </w:rPr>
              <w:t>Object Relations in Psychoanalytic Theory</w:t>
            </w:r>
            <w:r w:rsidRPr="00756422">
              <w:rPr>
                <w:lang w:val="en-GB"/>
              </w:rPr>
              <w:t>, Harvard University, 1983.</w:t>
            </w:r>
            <w:r w:rsidRPr="005A5AFB">
              <w:rPr>
                <w:lang w:val="en-US"/>
              </w:rPr>
              <w:t xml:space="preserve">Grinberg, León et al: </w:t>
            </w:r>
            <w:proofErr w:type="spellStart"/>
            <w:r w:rsidRPr="005A5AFB">
              <w:rPr>
                <w:i/>
                <w:lang w:val="en-US"/>
              </w:rPr>
              <w:t>Introducción</w:t>
            </w:r>
            <w:proofErr w:type="spellEnd"/>
            <w:r w:rsidRPr="005A5AFB">
              <w:rPr>
                <w:i/>
                <w:lang w:val="en-US"/>
              </w:rPr>
              <w:t xml:space="preserve"> a las Ideas de </w:t>
            </w:r>
            <w:proofErr w:type="spellStart"/>
            <w:r w:rsidRPr="005A5AFB">
              <w:rPr>
                <w:i/>
                <w:lang w:val="en-US"/>
              </w:rPr>
              <w:t>Bion</w:t>
            </w:r>
            <w:proofErr w:type="spellEnd"/>
            <w:r w:rsidRPr="005A5AFB">
              <w:rPr>
                <w:lang w:val="en-US"/>
              </w:rPr>
              <w:t xml:space="preserve">, Nueva </w:t>
            </w:r>
            <w:proofErr w:type="spellStart"/>
            <w:r w:rsidRPr="005A5AFB">
              <w:rPr>
                <w:lang w:val="en-US"/>
              </w:rPr>
              <w:t>Visión</w:t>
            </w:r>
            <w:proofErr w:type="spellEnd"/>
            <w:r w:rsidRPr="005A5AFB">
              <w:rPr>
                <w:lang w:val="en-US"/>
              </w:rPr>
              <w:t>, B. Aires, 1979.</w:t>
            </w:r>
          </w:p>
          <w:p w14:paraId="4ACB9355" w14:textId="77777777" w:rsidR="005A5AFB" w:rsidRPr="00756422" w:rsidRDefault="005A5AFB" w:rsidP="005A5AFB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Hartmann, Heinz: </w:t>
            </w:r>
            <w:r w:rsidRPr="00756422">
              <w:rPr>
                <w:i/>
                <w:lang w:val="es-CL"/>
              </w:rPr>
              <w:t>Ensayos sobre la Psicología del Yo</w:t>
            </w:r>
            <w:r w:rsidRPr="00756422">
              <w:rPr>
                <w:lang w:val="es-CL"/>
              </w:rPr>
              <w:t>, Fondo de Cultura Económica, México, 1969.</w:t>
            </w:r>
          </w:p>
          <w:p w14:paraId="0D01AB0F" w14:textId="77777777" w:rsidR="005A5AFB" w:rsidRPr="00756422" w:rsidRDefault="005A5AFB" w:rsidP="005A5AFB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Hartmann, H.: </w:t>
            </w:r>
            <w:r w:rsidRPr="00756422">
              <w:rPr>
                <w:i/>
                <w:lang w:val="es-CL"/>
              </w:rPr>
              <w:t>El Yo y el Problema de la Adaptación</w:t>
            </w:r>
            <w:r w:rsidRPr="00756422">
              <w:rPr>
                <w:lang w:val="es-CL"/>
              </w:rPr>
              <w:t>, Paidos, B. Aires, 1987.</w:t>
            </w:r>
          </w:p>
          <w:p w14:paraId="140C0B42" w14:textId="77777777" w:rsidR="005A5AFB" w:rsidRPr="00756422" w:rsidRDefault="005A5AFB" w:rsidP="005A5AFB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Hinshelwood, Robert: </w:t>
            </w:r>
            <w:r w:rsidRPr="00756422">
              <w:rPr>
                <w:i/>
                <w:lang w:val="es-CL"/>
              </w:rPr>
              <w:t>Diccionario del pensamiento kleiniano</w:t>
            </w:r>
            <w:r w:rsidRPr="00756422">
              <w:rPr>
                <w:lang w:val="es-CL"/>
              </w:rPr>
              <w:t>, Amorrortu, Buenos Aires, 1992.</w:t>
            </w:r>
          </w:p>
          <w:p w14:paraId="7438C6A4" w14:textId="77777777" w:rsidR="005A5AFB" w:rsidRPr="00756422" w:rsidRDefault="005A5AFB" w:rsidP="005A5AFB">
            <w:pPr>
              <w:ind w:left="284" w:hanging="284"/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Hobsbawm, E. </w:t>
            </w:r>
            <w:r w:rsidRPr="00756422">
              <w:rPr>
                <w:i/>
                <w:lang w:val="es-CL"/>
              </w:rPr>
              <w:t>Historia del siglo XX. 1914 -1989</w:t>
            </w:r>
            <w:r w:rsidRPr="00756422">
              <w:rPr>
                <w:lang w:val="es-CL"/>
              </w:rPr>
              <w:t>. Ed. Siglo XXI. 2006.</w:t>
            </w:r>
          </w:p>
          <w:p w14:paraId="2413EEE7" w14:textId="383158D3" w:rsidR="005A5AFB" w:rsidRPr="00756422" w:rsidRDefault="005A5AFB" w:rsidP="005A5AFB">
            <w:pPr>
              <w:jc w:val="both"/>
              <w:rPr>
                <w:lang w:val="es-CL"/>
              </w:rPr>
            </w:pPr>
            <w:r w:rsidRPr="005A5AFB">
              <w:rPr>
                <w:lang w:val="es-CL"/>
              </w:rPr>
              <w:t>Klein, M.</w:t>
            </w:r>
            <w:r>
              <w:rPr>
                <w:i/>
                <w:lang w:val="es-CL"/>
              </w:rPr>
              <w:t xml:space="preserve"> </w:t>
            </w:r>
            <w:r w:rsidRPr="00756422">
              <w:rPr>
                <w:i/>
                <w:lang w:val="es-CL"/>
              </w:rPr>
              <w:t>Envidia y Gratitud</w:t>
            </w:r>
            <w:r w:rsidRPr="00756422">
              <w:rPr>
                <w:lang w:val="es-CL"/>
              </w:rPr>
              <w:t>, en Obras Completas, Paidós, B. Aires, 1975.</w:t>
            </w:r>
          </w:p>
          <w:p w14:paraId="2BC0D0E9" w14:textId="7F2C6140" w:rsidR="005A5AFB" w:rsidRPr="00756422" w:rsidRDefault="005A5AFB" w:rsidP="005A5AFB">
            <w:pPr>
              <w:jc w:val="both"/>
              <w:rPr>
                <w:lang w:val="es-CL"/>
              </w:rPr>
            </w:pPr>
            <w:r w:rsidRPr="005A5AFB">
              <w:rPr>
                <w:lang w:val="es-CL"/>
              </w:rPr>
              <w:t>Klein, M.</w:t>
            </w:r>
            <w:r>
              <w:rPr>
                <w:i/>
                <w:lang w:val="es-CL"/>
              </w:rPr>
              <w:t xml:space="preserve"> </w:t>
            </w:r>
            <w:r w:rsidRPr="00756422">
              <w:rPr>
                <w:i/>
                <w:lang w:val="es-CL"/>
              </w:rPr>
              <w:t>La importancia de la formación de símbolos en el desarrollo del Yo</w:t>
            </w:r>
            <w:r w:rsidRPr="00756422">
              <w:rPr>
                <w:lang w:val="es-CL"/>
              </w:rPr>
              <w:t>, Paidós, B. Aires, 1975.</w:t>
            </w:r>
          </w:p>
          <w:p w14:paraId="53E2982A" w14:textId="77777777" w:rsidR="005A5AFB" w:rsidRPr="004B2B30" w:rsidRDefault="005A5AFB" w:rsidP="005A5AFB">
            <w:pPr>
              <w:jc w:val="both"/>
              <w:rPr>
                <w:lang w:val="es-CL"/>
              </w:rPr>
            </w:pPr>
            <w:r w:rsidRPr="00756422">
              <w:rPr>
                <w:lang w:val="es-CL"/>
              </w:rPr>
              <w:t xml:space="preserve">Meltzer, D. </w:t>
            </w:r>
            <w:r w:rsidRPr="00756422">
              <w:rPr>
                <w:i/>
                <w:lang w:val="es-CL"/>
              </w:rPr>
              <w:t>Estados Sexuales de la Mente</w:t>
            </w:r>
            <w:r w:rsidRPr="00756422">
              <w:rPr>
                <w:lang w:val="es-CL"/>
              </w:rPr>
              <w:t xml:space="preserve">, Ed. </w:t>
            </w:r>
            <w:r w:rsidRPr="004B2B30">
              <w:rPr>
                <w:lang w:val="es-CL"/>
              </w:rPr>
              <w:t>Kartgieman, B. Aires, 1974.</w:t>
            </w:r>
          </w:p>
          <w:p w14:paraId="4054032F" w14:textId="4EDD5D1A" w:rsidR="002B3E92" w:rsidRPr="00756422" w:rsidRDefault="0012439A" w:rsidP="0012439A">
            <w:pPr>
              <w:jc w:val="both"/>
              <w:rPr>
                <w:lang w:val="en-GB"/>
              </w:rPr>
            </w:pPr>
            <w:r w:rsidRPr="0012439A">
              <w:rPr>
                <w:lang w:val="es-CL"/>
              </w:rPr>
              <w:t xml:space="preserve">Roudinesco, E.; Plon, M. (1998 (2008)). Diccionario  </w:t>
            </w:r>
            <w:r>
              <w:rPr>
                <w:lang w:val="es-CL"/>
              </w:rPr>
              <w:t xml:space="preserve">de  Psicoanálisis.  Ed. Paidós. </w:t>
            </w:r>
            <w:r w:rsidRPr="0012439A">
              <w:rPr>
                <w:lang w:val="es-CL"/>
              </w:rPr>
              <w:t>Buenos Aires.</w:t>
            </w:r>
          </w:p>
        </w:tc>
      </w:tr>
    </w:tbl>
    <w:p w14:paraId="2A2A14C9" w14:textId="77777777" w:rsidR="002B3E92" w:rsidRPr="00756422" w:rsidRDefault="002B3E92" w:rsidP="002B3E92">
      <w:pPr>
        <w:pStyle w:val="DireccinHTML"/>
        <w:jc w:val="both"/>
        <w:rPr>
          <w:szCs w:val="24"/>
          <w:lang w:eastAsia="ja-JP"/>
        </w:rPr>
      </w:pPr>
    </w:p>
    <w:tbl>
      <w:tblPr>
        <w:tblStyle w:val="Tablaconcuadrcula"/>
        <w:tblW w:w="8494" w:type="dxa"/>
        <w:tblInd w:w="-80" w:type="dxa"/>
        <w:tblLook w:val="04A0" w:firstRow="1" w:lastRow="0" w:firstColumn="1" w:lastColumn="0" w:noHBand="0" w:noVBand="1"/>
      </w:tblPr>
      <w:tblGrid>
        <w:gridCol w:w="892"/>
        <w:gridCol w:w="1074"/>
        <w:gridCol w:w="2055"/>
        <w:gridCol w:w="1404"/>
        <w:gridCol w:w="3069"/>
      </w:tblGrid>
      <w:tr w:rsidR="004273DE" w:rsidRPr="00756422" w14:paraId="6FEF320B" w14:textId="77777777" w:rsidTr="0019106F"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C2C60" w14:textId="77777777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CALENDARIO</w:t>
            </w:r>
          </w:p>
        </w:tc>
      </w:tr>
      <w:tr w:rsidR="00792799" w:rsidRPr="00756422" w14:paraId="7FC14BE3" w14:textId="77777777" w:rsidTr="0019106F">
        <w:tc>
          <w:tcPr>
            <w:tcW w:w="892" w:type="dxa"/>
            <w:tcBorders>
              <w:top w:val="single" w:sz="12" w:space="0" w:color="auto"/>
            </w:tcBorders>
          </w:tcPr>
          <w:p w14:paraId="465FC1AA" w14:textId="77777777" w:rsidR="004273DE" w:rsidRPr="00756422" w:rsidRDefault="004273DE" w:rsidP="000B0D6E">
            <w:pPr>
              <w:pStyle w:val="DireccinHTML"/>
              <w:jc w:val="center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Nº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14:paraId="62955F5D" w14:textId="77777777" w:rsidR="004273DE" w:rsidRPr="00756422" w:rsidRDefault="004273DE" w:rsidP="000B0D6E">
            <w:pPr>
              <w:pStyle w:val="DireccinHTML"/>
              <w:jc w:val="center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Fecha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17784D00" w14:textId="77777777" w:rsidR="004273DE" w:rsidRPr="00756422" w:rsidRDefault="004273DE" w:rsidP="000B0D6E">
            <w:pPr>
              <w:pStyle w:val="DireccinHTML"/>
              <w:jc w:val="center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Contenido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14:paraId="7D2EC726" w14:textId="77777777" w:rsidR="004273DE" w:rsidRPr="00756422" w:rsidRDefault="004273DE" w:rsidP="000B0D6E">
            <w:pPr>
              <w:pStyle w:val="DireccinHTML"/>
              <w:jc w:val="center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Profesor</w:t>
            </w:r>
          </w:p>
        </w:tc>
        <w:tc>
          <w:tcPr>
            <w:tcW w:w="3069" w:type="dxa"/>
            <w:tcBorders>
              <w:top w:val="single" w:sz="12" w:space="0" w:color="auto"/>
            </w:tcBorders>
          </w:tcPr>
          <w:p w14:paraId="069AE7F5" w14:textId="77777777" w:rsidR="004273DE" w:rsidRPr="00756422" w:rsidRDefault="004273DE" w:rsidP="000B0D6E">
            <w:pPr>
              <w:pStyle w:val="DireccinHTML"/>
              <w:jc w:val="center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 xml:space="preserve">Bibliografía </w:t>
            </w:r>
          </w:p>
        </w:tc>
      </w:tr>
      <w:tr w:rsidR="00792799" w:rsidRPr="00756422" w14:paraId="6C823F72" w14:textId="77777777" w:rsidTr="0019106F">
        <w:tc>
          <w:tcPr>
            <w:tcW w:w="892" w:type="dxa"/>
          </w:tcPr>
          <w:p w14:paraId="358931E9" w14:textId="77777777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1</w:t>
            </w:r>
          </w:p>
        </w:tc>
        <w:tc>
          <w:tcPr>
            <w:tcW w:w="1074" w:type="dxa"/>
          </w:tcPr>
          <w:p w14:paraId="6B4C8797" w14:textId="5BBCB387" w:rsidR="004273DE" w:rsidRPr="00756422" w:rsidRDefault="00BC2CD7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1</w:t>
            </w:r>
            <w:r w:rsidR="00FD7093">
              <w:rPr>
                <w:szCs w:val="24"/>
                <w:lang w:val="es-ES" w:eastAsia="ja-JP"/>
              </w:rPr>
              <w:t>1</w:t>
            </w:r>
            <w:r w:rsidR="004273DE" w:rsidRPr="00756422">
              <w:rPr>
                <w:szCs w:val="24"/>
                <w:lang w:val="es-ES" w:eastAsia="ja-JP"/>
              </w:rPr>
              <w:t>/03/1</w:t>
            </w:r>
            <w:r w:rsidR="00FD7093"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71FAA4C9" w14:textId="77777777" w:rsidR="004273DE" w:rsidRPr="00756422" w:rsidRDefault="004273DE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Presentación</w:t>
            </w:r>
          </w:p>
        </w:tc>
        <w:tc>
          <w:tcPr>
            <w:tcW w:w="1404" w:type="dxa"/>
          </w:tcPr>
          <w:p w14:paraId="46355813" w14:textId="77777777" w:rsidR="004273DE" w:rsidRPr="00B730A0" w:rsidRDefault="004273DE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M. González</w:t>
            </w:r>
          </w:p>
        </w:tc>
        <w:tc>
          <w:tcPr>
            <w:tcW w:w="3069" w:type="dxa"/>
          </w:tcPr>
          <w:p w14:paraId="07809FE1" w14:textId="77777777" w:rsidR="004273DE" w:rsidRPr="00756422" w:rsidRDefault="004273DE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</w:tc>
      </w:tr>
      <w:tr w:rsidR="00792799" w:rsidRPr="00756422" w14:paraId="754DDF24" w14:textId="77777777" w:rsidTr="0019106F">
        <w:tc>
          <w:tcPr>
            <w:tcW w:w="892" w:type="dxa"/>
          </w:tcPr>
          <w:p w14:paraId="5BC8E7E8" w14:textId="77777777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2</w:t>
            </w:r>
          </w:p>
        </w:tc>
        <w:tc>
          <w:tcPr>
            <w:tcW w:w="1074" w:type="dxa"/>
          </w:tcPr>
          <w:p w14:paraId="457593E9" w14:textId="2FF8EDC3" w:rsidR="004273DE" w:rsidRPr="00756422" w:rsidRDefault="00FD7093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18</w:t>
            </w:r>
            <w:r w:rsidR="004273DE" w:rsidRPr="00756422">
              <w:rPr>
                <w:szCs w:val="24"/>
                <w:lang w:val="es-ES" w:eastAsia="ja-JP"/>
              </w:rPr>
              <w:t>/03/1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4AB8294F" w14:textId="77777777" w:rsidR="004273DE" w:rsidRPr="00756422" w:rsidRDefault="004273DE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Antecedentes: De Viena a Londres</w:t>
            </w:r>
          </w:p>
        </w:tc>
        <w:tc>
          <w:tcPr>
            <w:tcW w:w="1404" w:type="dxa"/>
          </w:tcPr>
          <w:p w14:paraId="1615A979" w14:textId="23021A1F" w:rsidR="004273DE" w:rsidRPr="00B730A0" w:rsidRDefault="00FE0540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P. Reyes</w:t>
            </w:r>
          </w:p>
        </w:tc>
        <w:tc>
          <w:tcPr>
            <w:tcW w:w="3069" w:type="dxa"/>
          </w:tcPr>
          <w:p w14:paraId="1F3FBFFA" w14:textId="08587164" w:rsidR="00646FF9" w:rsidRPr="00646FF9" w:rsidRDefault="00646FF9" w:rsidP="00646FF9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646FF9">
              <w:rPr>
                <w:szCs w:val="24"/>
                <w:lang w:val="es-ES" w:eastAsia="ja-JP"/>
              </w:rPr>
              <w:t xml:space="preserve">Freud, S. (1938). Comentario sobre el antisemitismo. Vol. XXIII. OC. </w:t>
            </w:r>
            <w:proofErr w:type="spellStart"/>
            <w:r w:rsidRPr="00646FF9">
              <w:rPr>
                <w:szCs w:val="24"/>
                <w:lang w:val="es-ES" w:eastAsia="ja-JP"/>
              </w:rPr>
              <w:t>Amorrortu</w:t>
            </w:r>
            <w:proofErr w:type="spellEnd"/>
            <w:r w:rsidRPr="00646FF9">
              <w:rPr>
                <w:szCs w:val="24"/>
                <w:lang w:val="es-ES" w:eastAsia="ja-JP"/>
              </w:rPr>
              <w:t xml:space="preserve">: Buenos Aires. </w:t>
            </w:r>
          </w:p>
          <w:p w14:paraId="608DE0AB" w14:textId="77777777" w:rsidR="00646FF9" w:rsidRDefault="00646FF9" w:rsidP="00646FF9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1A5F15BC" w14:textId="77777777" w:rsidR="004273DE" w:rsidRDefault="00646FF9" w:rsidP="00646FF9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646FF9">
              <w:rPr>
                <w:szCs w:val="24"/>
                <w:lang w:val="es-ES" w:eastAsia="ja-JP"/>
              </w:rPr>
              <w:t xml:space="preserve">Freud, S. (1914). Contribución a la historia del movimiento psicoanalítico. Vol. XIV. OC. </w:t>
            </w:r>
            <w:proofErr w:type="spellStart"/>
            <w:r w:rsidRPr="00646FF9">
              <w:rPr>
                <w:szCs w:val="24"/>
                <w:lang w:val="es-ES" w:eastAsia="ja-JP"/>
              </w:rPr>
              <w:t>Amorrortu</w:t>
            </w:r>
            <w:proofErr w:type="spellEnd"/>
            <w:r w:rsidRPr="00646FF9">
              <w:rPr>
                <w:szCs w:val="24"/>
                <w:lang w:val="es-ES" w:eastAsia="ja-JP"/>
              </w:rPr>
              <w:t>: Buenos Aires.</w:t>
            </w:r>
          </w:p>
          <w:p w14:paraId="4CD18950" w14:textId="77777777" w:rsidR="0012439A" w:rsidRDefault="0012439A" w:rsidP="00646FF9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58133E67" w14:textId="193C9E2B" w:rsidR="0012439A" w:rsidRPr="00756422" w:rsidRDefault="00073E28" w:rsidP="00646FF9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>
              <w:rPr>
                <w:szCs w:val="24"/>
                <w:lang w:val="es-ES" w:eastAsia="ja-JP"/>
              </w:rPr>
              <w:t>Plotkin</w:t>
            </w:r>
            <w:proofErr w:type="spellEnd"/>
            <w:r>
              <w:rPr>
                <w:szCs w:val="24"/>
                <w:lang w:val="es-ES" w:eastAsia="ja-JP"/>
              </w:rPr>
              <w:t xml:space="preserve">, M. (2003). El psicoanálisis y sus historias. Psicoanálisis </w:t>
            </w:r>
            <w:proofErr w:type="spellStart"/>
            <w:r>
              <w:rPr>
                <w:szCs w:val="24"/>
                <w:lang w:val="es-ES" w:eastAsia="ja-JP"/>
              </w:rPr>
              <w:t>ApdeBa</w:t>
            </w:r>
            <w:proofErr w:type="spellEnd"/>
            <w:r>
              <w:rPr>
                <w:szCs w:val="24"/>
                <w:lang w:val="es-ES" w:eastAsia="ja-JP"/>
              </w:rPr>
              <w:t xml:space="preserve">, Vol. XXV, nº2/3.  </w:t>
            </w:r>
          </w:p>
        </w:tc>
      </w:tr>
      <w:tr w:rsidR="00792799" w:rsidRPr="00756422" w14:paraId="743F7E2C" w14:textId="77777777" w:rsidTr="0019106F">
        <w:tc>
          <w:tcPr>
            <w:tcW w:w="892" w:type="dxa"/>
          </w:tcPr>
          <w:p w14:paraId="47764D3B" w14:textId="77777777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3</w:t>
            </w:r>
          </w:p>
        </w:tc>
        <w:tc>
          <w:tcPr>
            <w:tcW w:w="1074" w:type="dxa"/>
          </w:tcPr>
          <w:p w14:paraId="207DB2AB" w14:textId="19D517BF" w:rsidR="004273DE" w:rsidRPr="00756422" w:rsidRDefault="00FD7093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01/04/16</w:t>
            </w:r>
          </w:p>
        </w:tc>
        <w:tc>
          <w:tcPr>
            <w:tcW w:w="2055" w:type="dxa"/>
          </w:tcPr>
          <w:p w14:paraId="113C029F" w14:textId="562C9415" w:rsidR="004273DE" w:rsidRPr="00756422" w:rsidRDefault="00A04467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Presentación de textos </w:t>
            </w:r>
          </w:p>
          <w:p w14:paraId="463D3F97" w14:textId="77777777" w:rsidR="004273DE" w:rsidRPr="00756422" w:rsidRDefault="004273DE" w:rsidP="002B3E92">
            <w:pPr>
              <w:pStyle w:val="DireccinHTML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lastRenderedPageBreak/>
              <w:t xml:space="preserve">Antecedentes: Las discusiones </w:t>
            </w:r>
            <w:proofErr w:type="spellStart"/>
            <w:r w:rsidRPr="00756422">
              <w:rPr>
                <w:szCs w:val="24"/>
                <w:lang w:val="es-ES" w:eastAsia="ja-JP"/>
              </w:rPr>
              <w:t>controversiales</w:t>
            </w:r>
            <w:proofErr w:type="spellEnd"/>
          </w:p>
        </w:tc>
        <w:tc>
          <w:tcPr>
            <w:tcW w:w="1404" w:type="dxa"/>
          </w:tcPr>
          <w:p w14:paraId="36BD55AE" w14:textId="77777777" w:rsidR="004273DE" w:rsidRPr="00B730A0" w:rsidRDefault="004273DE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lastRenderedPageBreak/>
              <w:t>M. González</w:t>
            </w:r>
          </w:p>
        </w:tc>
        <w:tc>
          <w:tcPr>
            <w:tcW w:w="3069" w:type="dxa"/>
          </w:tcPr>
          <w:p w14:paraId="188CB52D" w14:textId="0A7597C1" w:rsidR="00737B07" w:rsidRPr="00756422" w:rsidRDefault="00737B07" w:rsidP="00737B07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  <w:r w:rsidRPr="00756422">
              <w:rPr>
                <w:b/>
              </w:rPr>
              <w:t>G</w:t>
            </w:r>
            <w:r w:rsidR="00756422" w:rsidRPr="00756422">
              <w:rPr>
                <w:b/>
              </w:rPr>
              <w:t>eissmann</w:t>
            </w:r>
            <w:r w:rsidRPr="00756422">
              <w:rPr>
                <w:b/>
              </w:rPr>
              <w:t xml:space="preserve">, C y P. (1992). Historia del psicoanálisis infantil. Movimientos, ideas </w:t>
            </w:r>
            <w:r w:rsidRPr="00756422">
              <w:rPr>
                <w:b/>
              </w:rPr>
              <w:lastRenderedPageBreak/>
              <w:t xml:space="preserve">y perspectivas. Editorial Síntesis. </w:t>
            </w:r>
          </w:p>
          <w:p w14:paraId="690F4554" w14:textId="77777777" w:rsidR="004273DE" w:rsidRPr="00756422" w:rsidRDefault="00737B07" w:rsidP="00737B07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  <w:r w:rsidRPr="00756422">
              <w:rPr>
                <w:b/>
              </w:rPr>
              <w:t>Sub-capítulo:</w:t>
            </w:r>
            <w:r w:rsidR="002F073C" w:rsidRPr="00756422">
              <w:rPr>
                <w:b/>
              </w:rPr>
              <w:t xml:space="preserve"> Las controversias (1941-1945). </w:t>
            </w:r>
            <w:r w:rsidRPr="00756422">
              <w:rPr>
                <w:b/>
              </w:rPr>
              <w:t>La inevitable confrontación en Londres. (pp. 166-176)</w:t>
            </w:r>
          </w:p>
          <w:p w14:paraId="09E39A62" w14:textId="77777777" w:rsidR="00737B07" w:rsidRPr="00756422" w:rsidRDefault="00737B07" w:rsidP="00737B07">
            <w:pPr>
              <w:tabs>
                <w:tab w:val="left" w:pos="1985"/>
              </w:tabs>
              <w:spacing w:line="240" w:lineRule="atLeast"/>
            </w:pPr>
          </w:p>
          <w:p w14:paraId="7BA66688" w14:textId="11A09F05" w:rsidR="00737B07" w:rsidRPr="00756422" w:rsidRDefault="00737B07" w:rsidP="00737B07">
            <w:pPr>
              <w:tabs>
                <w:tab w:val="left" w:pos="1985"/>
              </w:tabs>
              <w:spacing w:line="240" w:lineRule="atLeast"/>
            </w:pPr>
            <w:proofErr w:type="spellStart"/>
            <w:r w:rsidRPr="00756422">
              <w:t>F</w:t>
            </w:r>
            <w:r w:rsidR="00756422" w:rsidRPr="00756422">
              <w:t>endrik</w:t>
            </w:r>
            <w:proofErr w:type="spellEnd"/>
            <w:r w:rsidR="00756422" w:rsidRPr="00756422">
              <w:t>,</w:t>
            </w:r>
            <w:r w:rsidRPr="00756422">
              <w:t xml:space="preserve"> S (1989). Psicoanálisis para niños. Ficción de sus orígenes. Buenos Aires: </w:t>
            </w:r>
            <w:proofErr w:type="spellStart"/>
            <w:r w:rsidRPr="00756422">
              <w:t>Amorrortu</w:t>
            </w:r>
            <w:proofErr w:type="spellEnd"/>
            <w:r w:rsidRPr="00756422">
              <w:t xml:space="preserve"> Editores.</w:t>
            </w:r>
          </w:p>
          <w:p w14:paraId="39B873CE" w14:textId="5305047E" w:rsidR="00737B07" w:rsidRPr="00756422" w:rsidRDefault="002F073C" w:rsidP="00737B07">
            <w:pPr>
              <w:tabs>
                <w:tab w:val="left" w:pos="1985"/>
              </w:tabs>
              <w:spacing w:line="240" w:lineRule="atLeast"/>
              <w:rPr>
                <w:lang w:eastAsia="ja-JP"/>
              </w:rPr>
            </w:pPr>
            <w:r w:rsidRPr="00756422">
              <w:t>Capítulos</w:t>
            </w:r>
            <w:r w:rsidR="00737B07" w:rsidRPr="00756422">
              <w:t xml:space="preserve"> 1 y 2. </w:t>
            </w:r>
            <w:r w:rsidR="00756422" w:rsidRPr="00756422">
              <w:t>(pp.</w:t>
            </w:r>
            <w:r w:rsidR="00A65BE2" w:rsidRPr="00756422">
              <w:t xml:space="preserve"> 9-31).</w:t>
            </w:r>
          </w:p>
        </w:tc>
      </w:tr>
      <w:tr w:rsidR="00792799" w:rsidRPr="00756422" w14:paraId="441089A9" w14:textId="77777777" w:rsidTr="0019106F">
        <w:tc>
          <w:tcPr>
            <w:tcW w:w="892" w:type="dxa"/>
          </w:tcPr>
          <w:p w14:paraId="7912E940" w14:textId="77777777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lastRenderedPageBreak/>
              <w:t>4</w:t>
            </w:r>
          </w:p>
        </w:tc>
        <w:tc>
          <w:tcPr>
            <w:tcW w:w="1074" w:type="dxa"/>
          </w:tcPr>
          <w:p w14:paraId="658B2CB7" w14:textId="0CA5AF1B" w:rsidR="004273DE" w:rsidRPr="00756422" w:rsidRDefault="00993B69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08</w:t>
            </w:r>
            <w:r w:rsidR="004273DE" w:rsidRPr="00756422">
              <w:rPr>
                <w:szCs w:val="24"/>
                <w:lang w:val="es-ES" w:eastAsia="ja-JP"/>
              </w:rPr>
              <w:t>/04/1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273F5B0C" w14:textId="2822033A" w:rsidR="004273DE" w:rsidRPr="00756422" w:rsidRDefault="00A04467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Presentación de textos </w:t>
            </w:r>
          </w:p>
          <w:p w14:paraId="4494AAC9" w14:textId="77777777" w:rsidR="004273DE" w:rsidRPr="00756422" w:rsidRDefault="004273DE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Teoría Melanie Klein</w:t>
            </w:r>
          </w:p>
        </w:tc>
        <w:tc>
          <w:tcPr>
            <w:tcW w:w="1404" w:type="dxa"/>
          </w:tcPr>
          <w:p w14:paraId="1668A92E" w14:textId="77777777" w:rsidR="004273DE" w:rsidRPr="00B730A0" w:rsidRDefault="004273DE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M. González</w:t>
            </w:r>
          </w:p>
        </w:tc>
        <w:tc>
          <w:tcPr>
            <w:tcW w:w="3069" w:type="dxa"/>
          </w:tcPr>
          <w:p w14:paraId="482EFA1D" w14:textId="77777777" w:rsidR="002F073C" w:rsidRPr="00756422" w:rsidRDefault="002F073C" w:rsidP="004B2B30">
            <w:pPr>
              <w:rPr>
                <w:b/>
                <w:i/>
              </w:rPr>
            </w:pPr>
            <w:r w:rsidRPr="00756422">
              <w:t>Bleichmar. S. (1993)</w:t>
            </w:r>
          </w:p>
          <w:p w14:paraId="4D3E1169" w14:textId="77777777" w:rsidR="002F073C" w:rsidRPr="00756422" w:rsidRDefault="002F073C" w:rsidP="002F073C">
            <w:r w:rsidRPr="00756422">
              <w:t>La Fundación de lo incon</w:t>
            </w:r>
            <w:r w:rsidR="001F03CD" w:rsidRPr="00756422">
              <w:t>s</w:t>
            </w:r>
            <w:r w:rsidRPr="00756422">
              <w:t xml:space="preserve">ciente. Destinos de </w:t>
            </w:r>
            <w:proofErr w:type="spellStart"/>
            <w:r w:rsidRPr="00756422">
              <w:t>pulsión</w:t>
            </w:r>
            <w:proofErr w:type="spellEnd"/>
            <w:r w:rsidRPr="00756422">
              <w:t xml:space="preserve">, destinos de sujeto. </w:t>
            </w:r>
          </w:p>
          <w:p w14:paraId="612ED20B" w14:textId="77777777" w:rsidR="00A65BE2" w:rsidRPr="00756422" w:rsidRDefault="002F073C" w:rsidP="00A65BE2">
            <w:pPr>
              <w:tabs>
                <w:tab w:val="left" w:pos="1985"/>
              </w:tabs>
              <w:spacing w:line="240" w:lineRule="atLeast"/>
            </w:pPr>
            <w:r w:rsidRPr="00756422">
              <w:t>Capítulo 5: El concepto de infancia en psicoanálisis.</w:t>
            </w:r>
            <w:r w:rsidR="00A65BE2" w:rsidRPr="00756422">
              <w:t xml:space="preserve"> </w:t>
            </w:r>
            <w:r w:rsidRPr="00756422">
              <w:t>(</w:t>
            </w:r>
            <w:proofErr w:type="spellStart"/>
            <w:r w:rsidR="00A65BE2" w:rsidRPr="00756422">
              <w:t>Prerrequisitos</w:t>
            </w:r>
            <w:proofErr w:type="spellEnd"/>
            <w:r w:rsidR="00A65BE2" w:rsidRPr="00756422">
              <w:t xml:space="preserve"> para una teoría de </w:t>
            </w:r>
            <w:r w:rsidRPr="00756422">
              <w:t xml:space="preserve">la clínica). </w:t>
            </w:r>
            <w:r w:rsidR="00A65BE2" w:rsidRPr="00756422">
              <w:t>(</w:t>
            </w:r>
            <w:r w:rsidRPr="00756422">
              <w:t>Pp. 177-192</w:t>
            </w:r>
            <w:r w:rsidR="00A65BE2" w:rsidRPr="00756422">
              <w:t xml:space="preserve">). </w:t>
            </w:r>
          </w:p>
          <w:p w14:paraId="5C3CD539" w14:textId="77777777" w:rsidR="00A65BE2" w:rsidRPr="00756422" w:rsidRDefault="00A65BE2" w:rsidP="00A65BE2">
            <w:pPr>
              <w:tabs>
                <w:tab w:val="left" w:pos="1985"/>
              </w:tabs>
              <w:spacing w:line="240" w:lineRule="atLeast"/>
            </w:pPr>
          </w:p>
          <w:p w14:paraId="24CCD4C2" w14:textId="1C0FD446" w:rsidR="00A65BE2" w:rsidRPr="00756422" w:rsidRDefault="00A65BE2" w:rsidP="00A65BE2">
            <w:pPr>
              <w:tabs>
                <w:tab w:val="left" w:pos="1985"/>
              </w:tabs>
              <w:spacing w:line="240" w:lineRule="atLeast"/>
            </w:pPr>
            <w:r w:rsidRPr="00756422">
              <w:t>G</w:t>
            </w:r>
            <w:r w:rsidR="00756422" w:rsidRPr="00756422">
              <w:t>eissmann</w:t>
            </w:r>
            <w:r w:rsidRPr="00756422">
              <w:t xml:space="preserve">, C y P. (1992). Historia del psicoanálisis infantil. Movimientos, ideas y perspectivas. Editorial Síntesis. </w:t>
            </w:r>
          </w:p>
          <w:p w14:paraId="610AE347" w14:textId="77777777" w:rsidR="00A65BE2" w:rsidRPr="00756422" w:rsidRDefault="00A65BE2" w:rsidP="00A65BE2">
            <w:pPr>
              <w:rPr>
                <w:lang w:val="es-CL"/>
              </w:rPr>
            </w:pPr>
            <w:r w:rsidRPr="00756422">
              <w:rPr>
                <w:lang w:val="es-CL"/>
              </w:rPr>
              <w:t>Subcapítulo: Melanie Klein: La relación de objeto precoz (Pp. 108-130).</w:t>
            </w:r>
          </w:p>
          <w:p w14:paraId="086A1080" w14:textId="77777777" w:rsidR="002F073C" w:rsidRPr="00756422" w:rsidRDefault="002F073C" w:rsidP="002F073C">
            <w:pPr>
              <w:pStyle w:val="Ttulo5"/>
              <w:outlineLvl w:val="4"/>
              <w:rPr>
                <w:rFonts w:ascii="Times New Roman" w:hAnsi="Times New Roman"/>
                <w:i w:val="0"/>
                <w:sz w:val="24"/>
                <w:szCs w:val="24"/>
                <w:lang w:val="es-CL"/>
              </w:rPr>
            </w:pPr>
            <w:r w:rsidRPr="00756422">
              <w:rPr>
                <w:rFonts w:ascii="Times New Roman" w:hAnsi="Times New Roman"/>
                <w:i w:val="0"/>
                <w:sz w:val="24"/>
                <w:szCs w:val="24"/>
              </w:rPr>
              <w:t xml:space="preserve">Klein, M. (1975). </w:t>
            </w:r>
            <w:r w:rsidRPr="00756422">
              <w:rPr>
                <w:rFonts w:ascii="Times New Roman" w:hAnsi="Times New Roman"/>
                <w:i w:val="0"/>
                <w:sz w:val="24"/>
                <w:szCs w:val="24"/>
                <w:lang w:val="es-CL"/>
              </w:rPr>
              <w:t xml:space="preserve">Envidia y Gratitud, Buenos Aires, Ediciones Hormé.  </w:t>
            </w:r>
          </w:p>
          <w:p w14:paraId="6807B1F9" w14:textId="77777777" w:rsidR="002F073C" w:rsidRPr="00756422" w:rsidRDefault="002F073C" w:rsidP="002F073C">
            <w:pPr>
              <w:rPr>
                <w:b/>
                <w:lang w:val="es-CL"/>
              </w:rPr>
            </w:pPr>
            <w:r w:rsidRPr="00756422">
              <w:rPr>
                <w:b/>
                <w:lang w:val="es-CL"/>
              </w:rPr>
              <w:t>Capítulos I, II, y III (Pp. 19-50).</w:t>
            </w:r>
          </w:p>
          <w:p w14:paraId="0A43957F" w14:textId="77777777" w:rsidR="00A65BE2" w:rsidRPr="00756422" w:rsidRDefault="00A65BE2" w:rsidP="00A65BE2">
            <w:pPr>
              <w:jc w:val="both"/>
              <w:rPr>
                <w:lang w:val="es-CL"/>
              </w:rPr>
            </w:pPr>
          </w:p>
          <w:p w14:paraId="5DCADC29" w14:textId="77777777" w:rsidR="00A65BE2" w:rsidRPr="00DA598D" w:rsidRDefault="00A65BE2" w:rsidP="00A65BE2">
            <w:pPr>
              <w:jc w:val="both"/>
              <w:rPr>
                <w:lang w:val="es-CL"/>
              </w:rPr>
            </w:pPr>
            <w:r w:rsidRPr="00DA598D">
              <w:rPr>
                <w:lang w:val="es-CL"/>
              </w:rPr>
              <w:t xml:space="preserve">Isaacs, S. ‘Naturaleza y función de la fantasía’. </w:t>
            </w:r>
          </w:p>
          <w:p w14:paraId="451B5173" w14:textId="7FD13DCB" w:rsidR="00A65BE2" w:rsidRPr="004B2B30" w:rsidRDefault="00A65BE2" w:rsidP="004B2B30">
            <w:pPr>
              <w:jc w:val="both"/>
              <w:rPr>
                <w:lang w:val="es-CL"/>
              </w:rPr>
            </w:pPr>
            <w:r w:rsidRPr="00DA598D">
              <w:rPr>
                <w:lang w:val="es-CL"/>
              </w:rPr>
              <w:t xml:space="preserve">En </w:t>
            </w:r>
            <w:r w:rsidRPr="00DA598D">
              <w:rPr>
                <w:i/>
                <w:lang w:val="es-CL"/>
              </w:rPr>
              <w:t>Desarrollos en Psicoanálisis</w:t>
            </w:r>
            <w:r w:rsidR="00756422" w:rsidRPr="00DA598D">
              <w:rPr>
                <w:i/>
                <w:lang w:val="es-CL"/>
              </w:rPr>
              <w:t xml:space="preserve"> </w:t>
            </w:r>
            <w:r w:rsidRPr="00DA598D">
              <w:rPr>
                <w:lang w:val="es-CL"/>
              </w:rPr>
              <w:t>(Eds.) Klein, M., et al. Editorial Paidós: B. Aires.</w:t>
            </w:r>
          </w:p>
        </w:tc>
      </w:tr>
      <w:tr w:rsidR="00792799" w:rsidRPr="00756422" w14:paraId="3AF3C59F" w14:textId="77777777" w:rsidTr="0019106F">
        <w:tc>
          <w:tcPr>
            <w:tcW w:w="892" w:type="dxa"/>
          </w:tcPr>
          <w:p w14:paraId="497DECEA" w14:textId="77777777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5</w:t>
            </w:r>
          </w:p>
        </w:tc>
        <w:tc>
          <w:tcPr>
            <w:tcW w:w="1074" w:type="dxa"/>
          </w:tcPr>
          <w:p w14:paraId="7EF6A2A6" w14:textId="2052BB57" w:rsidR="004273DE" w:rsidRPr="00756422" w:rsidRDefault="00993B69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15</w:t>
            </w:r>
            <w:r w:rsidR="004273DE" w:rsidRPr="00756422">
              <w:rPr>
                <w:szCs w:val="24"/>
                <w:lang w:val="es-ES" w:eastAsia="ja-JP"/>
              </w:rPr>
              <w:t>/04/1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56CAABBF" w14:textId="0E22EEF0" w:rsidR="004273DE" w:rsidRPr="00756422" w:rsidRDefault="00A04467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Presentación de textos </w:t>
            </w:r>
          </w:p>
          <w:p w14:paraId="382B9887" w14:textId="77777777" w:rsidR="004273DE" w:rsidRPr="00756422" w:rsidRDefault="004273DE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Teoría Melanie Klein</w:t>
            </w:r>
          </w:p>
        </w:tc>
        <w:tc>
          <w:tcPr>
            <w:tcW w:w="1404" w:type="dxa"/>
          </w:tcPr>
          <w:p w14:paraId="7B873A39" w14:textId="620EA00D" w:rsidR="004273DE" w:rsidRPr="00B730A0" w:rsidRDefault="00FE0540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P. Reyes</w:t>
            </w:r>
          </w:p>
        </w:tc>
        <w:tc>
          <w:tcPr>
            <w:tcW w:w="3069" w:type="dxa"/>
          </w:tcPr>
          <w:p w14:paraId="108CD471" w14:textId="77777777" w:rsidR="004273DE" w:rsidRDefault="00DA598D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>
              <w:rPr>
                <w:szCs w:val="24"/>
                <w:lang w:val="es-ES" w:eastAsia="ja-JP"/>
              </w:rPr>
              <w:t>Segal</w:t>
            </w:r>
            <w:proofErr w:type="spellEnd"/>
            <w:r>
              <w:rPr>
                <w:szCs w:val="24"/>
                <w:lang w:val="es-ES" w:eastAsia="ja-JP"/>
              </w:rPr>
              <w:t xml:space="preserve">, H. (1982). Introducción a la obra de Melanie Klein. Buenos Aires. Ed. </w:t>
            </w:r>
            <w:proofErr w:type="spellStart"/>
            <w:r>
              <w:rPr>
                <w:szCs w:val="24"/>
                <w:lang w:val="es-ES" w:eastAsia="ja-JP"/>
              </w:rPr>
              <w:t>Paidós</w:t>
            </w:r>
            <w:proofErr w:type="spellEnd"/>
            <w:r>
              <w:rPr>
                <w:szCs w:val="24"/>
                <w:lang w:val="es-ES" w:eastAsia="ja-JP"/>
              </w:rPr>
              <w:t xml:space="preserve">. </w:t>
            </w:r>
          </w:p>
          <w:p w14:paraId="28EF7CE9" w14:textId="19FE6DCD" w:rsidR="00DA598D" w:rsidRPr="004A21F3" w:rsidRDefault="00DA598D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4A21F3">
              <w:rPr>
                <w:szCs w:val="24"/>
                <w:lang w:val="es-ES" w:eastAsia="ja-JP"/>
              </w:rPr>
              <w:t xml:space="preserve">Cap. II: La posición </w:t>
            </w:r>
            <w:proofErr w:type="spellStart"/>
            <w:r w:rsidRPr="004A21F3">
              <w:rPr>
                <w:szCs w:val="24"/>
                <w:lang w:val="es-ES" w:eastAsia="ja-JP"/>
              </w:rPr>
              <w:t>esquizoparanoide</w:t>
            </w:r>
            <w:proofErr w:type="spellEnd"/>
            <w:r w:rsidRPr="004A21F3">
              <w:rPr>
                <w:szCs w:val="24"/>
                <w:lang w:val="es-ES" w:eastAsia="ja-JP"/>
              </w:rPr>
              <w:t xml:space="preserve"> (pp. 29-42).</w:t>
            </w:r>
          </w:p>
          <w:p w14:paraId="50C721CC" w14:textId="77777777" w:rsidR="00DA598D" w:rsidRPr="004A21F3" w:rsidRDefault="00DA598D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4A21F3">
              <w:rPr>
                <w:szCs w:val="24"/>
                <w:lang w:val="es-ES" w:eastAsia="ja-JP"/>
              </w:rPr>
              <w:lastRenderedPageBreak/>
              <w:t xml:space="preserve">Cap. V: La posición depresiva (pp. 71-84). </w:t>
            </w:r>
          </w:p>
          <w:p w14:paraId="5A58EB4C" w14:textId="77777777" w:rsidR="005A5AFB" w:rsidRDefault="005A5AFB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</w:p>
          <w:p w14:paraId="0DD18BFB" w14:textId="458C9031" w:rsidR="00DA598D" w:rsidRPr="00DA598D" w:rsidRDefault="005A5AFB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4A21F3">
              <w:rPr>
                <w:b/>
                <w:szCs w:val="24"/>
                <w:lang w:val="es-ES" w:eastAsia="ja-JP"/>
              </w:rPr>
              <w:t xml:space="preserve">Klein, M. (1952). Algunas conclusiones teóricas sobre la vida emocional del bebé. Obras </w:t>
            </w:r>
            <w:r w:rsidRPr="004A21F3">
              <w:rPr>
                <w:b/>
                <w:szCs w:val="24"/>
                <w:lang w:val="es-ES" w:eastAsia="ja-JP"/>
              </w:rPr>
              <w:tab/>
              <w:t>Completas</w:t>
            </w:r>
          </w:p>
        </w:tc>
      </w:tr>
      <w:tr w:rsidR="00792799" w:rsidRPr="00756422" w14:paraId="23D880B6" w14:textId="77777777" w:rsidTr="0019106F">
        <w:tc>
          <w:tcPr>
            <w:tcW w:w="892" w:type="dxa"/>
          </w:tcPr>
          <w:p w14:paraId="34F12966" w14:textId="0697BF1B" w:rsidR="004273DE" w:rsidRPr="00756422" w:rsidRDefault="004273DE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lastRenderedPageBreak/>
              <w:t>6</w:t>
            </w:r>
          </w:p>
        </w:tc>
        <w:tc>
          <w:tcPr>
            <w:tcW w:w="1074" w:type="dxa"/>
          </w:tcPr>
          <w:p w14:paraId="22CDF038" w14:textId="627740E1" w:rsidR="004273DE" w:rsidRPr="00756422" w:rsidRDefault="00993B69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22</w:t>
            </w:r>
            <w:r w:rsidR="004273DE" w:rsidRPr="00756422">
              <w:rPr>
                <w:szCs w:val="24"/>
                <w:lang w:val="es-ES" w:eastAsia="ja-JP"/>
              </w:rPr>
              <w:t>/04/1</w:t>
            </w:r>
            <w:r w:rsidR="00F803B7"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035D1B3B" w14:textId="1E1E24D9" w:rsidR="004273DE" w:rsidRPr="00756422" w:rsidRDefault="00A04467" w:rsidP="00466ADF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Presentación de textos</w:t>
            </w:r>
            <w:r w:rsidR="00993B69">
              <w:rPr>
                <w:szCs w:val="24"/>
                <w:lang w:val="es-ES" w:eastAsia="ja-JP"/>
              </w:rPr>
              <w:t xml:space="preserve"> </w:t>
            </w:r>
          </w:p>
          <w:p w14:paraId="25EA4B00" w14:textId="77777777" w:rsidR="004273DE" w:rsidRPr="00756422" w:rsidRDefault="004273DE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Teoría Ana Freud</w:t>
            </w:r>
          </w:p>
        </w:tc>
        <w:tc>
          <w:tcPr>
            <w:tcW w:w="1404" w:type="dxa"/>
          </w:tcPr>
          <w:p w14:paraId="284C0B0E" w14:textId="77777777" w:rsidR="004273DE" w:rsidRPr="00B730A0" w:rsidRDefault="004273DE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M. González</w:t>
            </w:r>
          </w:p>
        </w:tc>
        <w:tc>
          <w:tcPr>
            <w:tcW w:w="3069" w:type="dxa"/>
          </w:tcPr>
          <w:p w14:paraId="0850D994" w14:textId="225208F0" w:rsidR="00A65BE2" w:rsidRPr="00756422" w:rsidRDefault="00756422" w:rsidP="00A65BE2">
            <w:pPr>
              <w:tabs>
                <w:tab w:val="left" w:pos="1985"/>
              </w:tabs>
              <w:spacing w:line="240" w:lineRule="atLeast"/>
            </w:pPr>
            <w:r w:rsidRPr="00756422">
              <w:t>Geissmann</w:t>
            </w:r>
            <w:r w:rsidR="00A65BE2" w:rsidRPr="00756422">
              <w:t xml:space="preserve">, C y P. (1992). Historia del psicoanálisis infantil. Movimientos, ideas y perspectivas. Editorial Síntesis. </w:t>
            </w:r>
          </w:p>
          <w:p w14:paraId="20B7ACCD" w14:textId="77777777" w:rsidR="00A65BE2" w:rsidRPr="00756422" w:rsidRDefault="00A65BE2" w:rsidP="00A65BE2">
            <w:pPr>
              <w:rPr>
                <w:lang w:val="es-CL"/>
              </w:rPr>
            </w:pPr>
            <w:r w:rsidRPr="00756422">
              <w:rPr>
                <w:lang w:val="es-CL"/>
              </w:rPr>
              <w:t>Subcapítulo: Anna Freud: la hija, la educación y la observación psicoanalítica (pp. 78-108).</w:t>
            </w:r>
          </w:p>
          <w:p w14:paraId="416D0A7E" w14:textId="77777777" w:rsidR="00A57D04" w:rsidRPr="00756422" w:rsidRDefault="00A57D04" w:rsidP="00A65BE2">
            <w:pPr>
              <w:rPr>
                <w:lang w:val="es-CL"/>
              </w:rPr>
            </w:pPr>
          </w:p>
          <w:p w14:paraId="43994F77" w14:textId="77777777" w:rsidR="004273DE" w:rsidRPr="00D65105" w:rsidRDefault="00A57D04" w:rsidP="004B2B30">
            <w:pPr>
              <w:jc w:val="both"/>
              <w:rPr>
                <w:b/>
              </w:rPr>
            </w:pPr>
            <w:r w:rsidRPr="00D65105">
              <w:rPr>
                <w:b/>
                <w:lang w:val="es-CL"/>
              </w:rPr>
              <w:t>Freud, A. (1960). El yo y los mecanismos de defensa. Editorial Paidós: Bs. Aires.</w:t>
            </w:r>
          </w:p>
          <w:p w14:paraId="1EC625A9" w14:textId="2D5E17AD" w:rsidR="005F6D3A" w:rsidRPr="00D65105" w:rsidRDefault="005F6D3A" w:rsidP="004B2B30">
            <w:pPr>
              <w:jc w:val="both"/>
              <w:rPr>
                <w:b/>
              </w:rPr>
            </w:pPr>
            <w:r w:rsidRPr="00D65105">
              <w:rPr>
                <w:b/>
              </w:rPr>
              <w:t>Parte I. Capítulo 1 (El yo como objeto de observación), capítulo 2 (Aplicación de la técnica analítica al estudio de las instancias psíquicas) y capítulo 3 (Las actividades defensivas del yo como objeto de análisis)</w:t>
            </w:r>
            <w:r w:rsidR="00F20F17" w:rsidRPr="00D65105">
              <w:rPr>
                <w:b/>
              </w:rPr>
              <w:t>.</w:t>
            </w:r>
          </w:p>
          <w:p w14:paraId="229B1481" w14:textId="77777777" w:rsidR="00BE165B" w:rsidRPr="00D65105" w:rsidRDefault="00BE165B" w:rsidP="004B2B30">
            <w:pPr>
              <w:jc w:val="both"/>
              <w:rPr>
                <w:b/>
              </w:rPr>
            </w:pPr>
          </w:p>
          <w:p w14:paraId="602BE401" w14:textId="72AAA561" w:rsidR="00F20F17" w:rsidRDefault="00CB5EC1" w:rsidP="004B2B30">
            <w:pPr>
              <w:jc w:val="both"/>
            </w:pPr>
            <w:r w:rsidRPr="00D65105">
              <w:t xml:space="preserve">Freud A. y </w:t>
            </w:r>
            <w:proofErr w:type="spellStart"/>
            <w:r w:rsidR="00900BFF" w:rsidRPr="00D65105">
              <w:t>Burli</w:t>
            </w:r>
            <w:r w:rsidR="00C10071" w:rsidRPr="00D65105">
              <w:t>ngham</w:t>
            </w:r>
            <w:proofErr w:type="spellEnd"/>
            <w:r w:rsidR="00C10071" w:rsidRPr="00D65105">
              <w:t xml:space="preserve"> D. (1965). </w:t>
            </w:r>
            <w:r w:rsidR="00D65105" w:rsidRPr="00D65105">
              <w:t>La guerra y los niños. Editorial</w:t>
            </w:r>
            <w:r w:rsidR="00C10071" w:rsidRPr="00D65105">
              <w:t xml:space="preserve"> </w:t>
            </w:r>
            <w:proofErr w:type="spellStart"/>
            <w:r w:rsidR="00C10071" w:rsidRPr="00D65105">
              <w:t>Hormé</w:t>
            </w:r>
            <w:proofErr w:type="spellEnd"/>
            <w:r w:rsidR="00C10071" w:rsidRPr="00D65105">
              <w:t xml:space="preserve">. </w:t>
            </w:r>
          </w:p>
          <w:p w14:paraId="5A8DCBA9" w14:textId="77777777" w:rsidR="003B107E" w:rsidRDefault="003B107E" w:rsidP="004B2B30">
            <w:pPr>
              <w:jc w:val="both"/>
            </w:pPr>
          </w:p>
          <w:p w14:paraId="698D3B5C" w14:textId="4BC07CB0" w:rsidR="003B107E" w:rsidRDefault="003B107E" w:rsidP="004B2B30">
            <w:pPr>
              <w:jc w:val="both"/>
            </w:pPr>
            <w:r>
              <w:t xml:space="preserve">Freud A. </w:t>
            </w:r>
            <w:r w:rsidR="0022332E">
              <w:t xml:space="preserve">(1948) </w:t>
            </w:r>
            <w:r>
              <w:t xml:space="preserve">Introducción al psicoanálisis para educadores. </w:t>
            </w:r>
            <w:r w:rsidR="0022332E">
              <w:t xml:space="preserve">Editorial </w:t>
            </w:r>
            <w:proofErr w:type="spellStart"/>
            <w:r w:rsidR="0022332E">
              <w:t>Paidós</w:t>
            </w:r>
            <w:proofErr w:type="spellEnd"/>
            <w:r w:rsidR="0022332E">
              <w:t xml:space="preserve">, Buenos Aires. </w:t>
            </w:r>
          </w:p>
          <w:p w14:paraId="0CCAF7A0" w14:textId="4AD371AB" w:rsidR="003B107E" w:rsidRPr="00D65105" w:rsidRDefault="003B107E" w:rsidP="004B2B30">
            <w:pPr>
              <w:jc w:val="both"/>
            </w:pPr>
            <w:r>
              <w:t xml:space="preserve">Cap. IV. Relaciones entre el </w:t>
            </w:r>
            <w:r w:rsidR="0022332E">
              <w:t xml:space="preserve">psicoanálisis y la </w:t>
            </w:r>
            <w:r>
              <w:t>pedagogía.</w:t>
            </w:r>
          </w:p>
          <w:p w14:paraId="0B144645" w14:textId="5AA7E62C" w:rsidR="006555F4" w:rsidRPr="006555F4" w:rsidRDefault="006555F4" w:rsidP="004B2B30">
            <w:pPr>
              <w:jc w:val="both"/>
            </w:pPr>
          </w:p>
        </w:tc>
      </w:tr>
      <w:tr w:rsidR="001155ED" w:rsidRPr="00756422" w14:paraId="40AECC0B" w14:textId="77777777" w:rsidTr="0019106F">
        <w:tc>
          <w:tcPr>
            <w:tcW w:w="892" w:type="dxa"/>
          </w:tcPr>
          <w:p w14:paraId="67734C28" w14:textId="5ED9AF6D" w:rsidR="001155ED" w:rsidRPr="00756422" w:rsidRDefault="001155ED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t>7</w:t>
            </w:r>
          </w:p>
        </w:tc>
        <w:tc>
          <w:tcPr>
            <w:tcW w:w="1074" w:type="dxa"/>
          </w:tcPr>
          <w:p w14:paraId="4D3D963D" w14:textId="4EEEE786" w:rsidR="001155ED" w:rsidRDefault="001155ED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29/04</w:t>
            </w:r>
            <w:r w:rsidRPr="00756422">
              <w:rPr>
                <w:szCs w:val="24"/>
                <w:lang w:val="es-ES" w:eastAsia="ja-JP"/>
              </w:rPr>
              <w:t>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4EB977BA" w14:textId="34C55059" w:rsidR="001155ED" w:rsidRDefault="001155ED" w:rsidP="00466ADF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Teoría de Donald Winnicott</w:t>
            </w:r>
          </w:p>
        </w:tc>
        <w:tc>
          <w:tcPr>
            <w:tcW w:w="1404" w:type="dxa"/>
          </w:tcPr>
          <w:p w14:paraId="3C33050B" w14:textId="10A82739" w:rsidR="001155ED" w:rsidRPr="00B730A0" w:rsidRDefault="001155ED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M. González</w:t>
            </w:r>
          </w:p>
        </w:tc>
        <w:tc>
          <w:tcPr>
            <w:tcW w:w="3069" w:type="dxa"/>
          </w:tcPr>
          <w:p w14:paraId="421A1FD5" w14:textId="1AAC6FA9" w:rsidR="00CA5285" w:rsidRPr="009F359D" w:rsidRDefault="00CA5285" w:rsidP="00CA5285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  <w:r w:rsidRPr="009F359D">
              <w:rPr>
                <w:b/>
              </w:rPr>
              <w:t xml:space="preserve">Winnicott, D.W. (1999). Escritos de pediatría y psicoanálisis. Editorial </w:t>
            </w:r>
            <w:proofErr w:type="spellStart"/>
            <w:r w:rsidRPr="009F359D">
              <w:rPr>
                <w:b/>
              </w:rPr>
              <w:t>Paidós</w:t>
            </w:r>
            <w:proofErr w:type="spellEnd"/>
            <w:r w:rsidRPr="009F359D">
              <w:rPr>
                <w:b/>
              </w:rPr>
              <w:t xml:space="preserve"> Ibérica S.A.</w:t>
            </w:r>
          </w:p>
          <w:p w14:paraId="7F43F3AF" w14:textId="644478D0" w:rsidR="00CA5285" w:rsidRPr="009F359D" w:rsidRDefault="00CA5285" w:rsidP="00CA5285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  <w:r w:rsidRPr="009F359D">
              <w:rPr>
                <w:b/>
              </w:rPr>
              <w:t xml:space="preserve">Objetos y fenómenos </w:t>
            </w:r>
            <w:proofErr w:type="spellStart"/>
            <w:r w:rsidRPr="009F359D">
              <w:rPr>
                <w:b/>
              </w:rPr>
              <w:t>transicionales</w:t>
            </w:r>
            <w:proofErr w:type="spellEnd"/>
            <w:r w:rsidRPr="009F359D">
              <w:rPr>
                <w:b/>
              </w:rPr>
              <w:t>. (P</w:t>
            </w:r>
            <w:r w:rsidR="004C0B45" w:rsidRPr="009F359D">
              <w:rPr>
                <w:b/>
              </w:rPr>
              <w:t xml:space="preserve">p- 307-324). </w:t>
            </w:r>
          </w:p>
          <w:p w14:paraId="31DBBC46" w14:textId="77777777" w:rsidR="004C0B45" w:rsidRPr="009F359D" w:rsidRDefault="004C0B45" w:rsidP="00CA5285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</w:p>
          <w:p w14:paraId="6CE88173" w14:textId="0AA398B4" w:rsidR="00CA5285" w:rsidRDefault="00CA5285" w:rsidP="00CA5285">
            <w:pPr>
              <w:tabs>
                <w:tab w:val="left" w:pos="1985"/>
              </w:tabs>
              <w:spacing w:line="240" w:lineRule="atLeast"/>
            </w:pPr>
            <w:r>
              <w:lastRenderedPageBreak/>
              <w:t xml:space="preserve">Geissmann, C y P. (1992). Historia del psicoanálisis infantil. Movimientos, ideas y perspectivas. Editorial Síntesis. </w:t>
            </w:r>
          </w:p>
          <w:p w14:paraId="4125DA27" w14:textId="77777777" w:rsidR="00CA5285" w:rsidRDefault="00CA5285" w:rsidP="00CA5285">
            <w:pPr>
              <w:tabs>
                <w:tab w:val="left" w:pos="1985"/>
              </w:tabs>
              <w:spacing w:line="240" w:lineRule="atLeast"/>
            </w:pPr>
            <w:r>
              <w:t>Apartado: Donald Woods Winnicott (1896-1971). El independiente. (Pp. 205</w:t>
            </w:r>
            <w:r w:rsidR="00420C53">
              <w:t>-208)</w:t>
            </w:r>
          </w:p>
          <w:p w14:paraId="0C55551C" w14:textId="329BAD72" w:rsidR="004C0B45" w:rsidRPr="00756422" w:rsidRDefault="004C0B45" w:rsidP="00CA5285">
            <w:pPr>
              <w:tabs>
                <w:tab w:val="left" w:pos="1985"/>
              </w:tabs>
              <w:spacing w:line="240" w:lineRule="atLeast"/>
            </w:pPr>
          </w:p>
        </w:tc>
      </w:tr>
      <w:tr w:rsidR="0019106F" w:rsidRPr="00756422" w14:paraId="035342EE" w14:textId="77777777" w:rsidTr="0019106F">
        <w:tc>
          <w:tcPr>
            <w:tcW w:w="892" w:type="dxa"/>
          </w:tcPr>
          <w:p w14:paraId="6DE35F5D" w14:textId="55D294CE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lastRenderedPageBreak/>
              <w:t>8</w:t>
            </w:r>
          </w:p>
        </w:tc>
        <w:tc>
          <w:tcPr>
            <w:tcW w:w="1074" w:type="dxa"/>
          </w:tcPr>
          <w:p w14:paraId="46CE5A30" w14:textId="43B2A928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6/05/</w:t>
            </w:r>
            <w:r w:rsidRPr="00756422">
              <w:rPr>
                <w:szCs w:val="24"/>
                <w:lang w:val="es-ES" w:eastAsia="ja-JP"/>
              </w:rPr>
              <w:t>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38102F22" w14:textId="77777777" w:rsidR="0019106F" w:rsidRDefault="0019106F" w:rsidP="00391B83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Presentación de textos </w:t>
            </w:r>
          </w:p>
          <w:p w14:paraId="7566B063" w14:textId="5FED0FC1" w:rsidR="0019106F" w:rsidRDefault="0019106F" w:rsidP="00466ADF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>Teoría de Donald Winnicott</w:t>
            </w:r>
          </w:p>
        </w:tc>
        <w:tc>
          <w:tcPr>
            <w:tcW w:w="1404" w:type="dxa"/>
          </w:tcPr>
          <w:p w14:paraId="7F89B4B5" w14:textId="2482483D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M. González</w:t>
            </w:r>
          </w:p>
        </w:tc>
        <w:tc>
          <w:tcPr>
            <w:tcW w:w="3069" w:type="dxa"/>
          </w:tcPr>
          <w:p w14:paraId="0824D105" w14:textId="5184F187" w:rsidR="008F6127" w:rsidRPr="009F359D" w:rsidRDefault="008F6127" w:rsidP="008F6127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  <w:r w:rsidRPr="009F359D">
              <w:rPr>
                <w:b/>
              </w:rPr>
              <w:t xml:space="preserve">Winnicott, D.W. (1999). Escritos de pediatría y psicoanálisis. Editorial </w:t>
            </w:r>
            <w:proofErr w:type="spellStart"/>
            <w:r w:rsidRPr="009F359D">
              <w:rPr>
                <w:b/>
              </w:rPr>
              <w:t>Paidós</w:t>
            </w:r>
            <w:proofErr w:type="spellEnd"/>
            <w:r w:rsidRPr="009F359D">
              <w:rPr>
                <w:b/>
              </w:rPr>
              <w:t xml:space="preserve"> Ibérica S.A.</w:t>
            </w:r>
          </w:p>
          <w:p w14:paraId="07737101" w14:textId="74329F2F" w:rsidR="008F6127" w:rsidRPr="009F359D" w:rsidRDefault="008F6127" w:rsidP="008F6127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  <w:r w:rsidRPr="009F359D">
              <w:rPr>
                <w:b/>
              </w:rPr>
              <w:t>Preocupación maternal primaria (1956). P</w:t>
            </w:r>
            <w:r w:rsidR="009E286F" w:rsidRPr="009F359D">
              <w:rPr>
                <w:b/>
              </w:rPr>
              <w:t>p. 397-404.</w:t>
            </w:r>
          </w:p>
          <w:p w14:paraId="5511B16E" w14:textId="77777777" w:rsidR="009E286F" w:rsidRDefault="009E286F" w:rsidP="008F6127">
            <w:pPr>
              <w:tabs>
                <w:tab w:val="left" w:pos="1985"/>
              </w:tabs>
              <w:spacing w:line="240" w:lineRule="atLeast"/>
            </w:pPr>
          </w:p>
          <w:p w14:paraId="72C2F213" w14:textId="38336D75" w:rsidR="008F6127" w:rsidRDefault="008F6127" w:rsidP="008F6127">
            <w:pPr>
              <w:tabs>
                <w:tab w:val="left" w:pos="1985"/>
              </w:tabs>
              <w:spacing w:line="240" w:lineRule="atLeast"/>
            </w:pPr>
            <w:r>
              <w:t xml:space="preserve">Winnicott, D.W. (1991). Exploraciones psicoanalíticas I. Escritos de pediatría y psicoanálisis. Editorial </w:t>
            </w:r>
            <w:proofErr w:type="spellStart"/>
            <w:r>
              <w:t>Paidós</w:t>
            </w:r>
            <w:proofErr w:type="spellEnd"/>
            <w:r>
              <w:t>, Buenos Aires, Barcelona, México.</w:t>
            </w:r>
          </w:p>
          <w:p w14:paraId="3BCDC461" w14:textId="77777777" w:rsidR="008F6127" w:rsidRDefault="008F6127" w:rsidP="008F6127">
            <w:pPr>
              <w:tabs>
                <w:tab w:val="left" w:pos="1985"/>
              </w:tabs>
              <w:spacing w:line="240" w:lineRule="atLeast"/>
            </w:pPr>
            <w:r>
              <w:t>Capítulo 19. El miedo al derrumbe. (Pp. 111- 121).</w:t>
            </w:r>
          </w:p>
          <w:p w14:paraId="27FAF0B4" w14:textId="77777777" w:rsidR="009E286F" w:rsidRDefault="009E286F" w:rsidP="008F6127">
            <w:pPr>
              <w:tabs>
                <w:tab w:val="left" w:pos="1985"/>
              </w:tabs>
              <w:spacing w:line="240" w:lineRule="atLeast"/>
            </w:pPr>
          </w:p>
          <w:p w14:paraId="5FF39248" w14:textId="60F10301" w:rsidR="008F6127" w:rsidRDefault="008F6127" w:rsidP="008F6127">
            <w:pPr>
              <w:tabs>
                <w:tab w:val="left" w:pos="1985"/>
              </w:tabs>
              <w:spacing w:line="240" w:lineRule="atLeast"/>
            </w:pPr>
            <w:r>
              <w:t xml:space="preserve">Laurence </w:t>
            </w:r>
            <w:proofErr w:type="spellStart"/>
            <w:r>
              <w:t>Spurling</w:t>
            </w:r>
            <w:proofErr w:type="spellEnd"/>
            <w:r>
              <w:t xml:space="preserve"> “Winnicott y el rostro de la madre”. Psicoanálisis </w:t>
            </w:r>
            <w:proofErr w:type="spellStart"/>
            <w:r>
              <w:t>APdeBA</w:t>
            </w:r>
            <w:proofErr w:type="spellEnd"/>
            <w:r>
              <w:t xml:space="preserve"> - Vol. XVII - Nº 3 – 1995.</w:t>
            </w:r>
          </w:p>
          <w:p w14:paraId="5AE46CF7" w14:textId="5BF6214C" w:rsidR="008F6127" w:rsidRDefault="00F94263" w:rsidP="008F6127">
            <w:pPr>
              <w:tabs>
                <w:tab w:val="left" w:pos="1985"/>
              </w:tabs>
              <w:spacing w:line="240" w:lineRule="atLeast"/>
            </w:pPr>
            <w:hyperlink r:id="rId7" w:history="1">
              <w:r w:rsidR="00233661" w:rsidRPr="003579C5">
                <w:rPr>
                  <w:rStyle w:val="Hipervnculo"/>
                </w:rPr>
                <w:t>http://www.apdeba.org/wp-content/uploads/Spurling.pdf</w:t>
              </w:r>
            </w:hyperlink>
          </w:p>
          <w:p w14:paraId="60E66F93" w14:textId="69396BAB" w:rsidR="00233661" w:rsidRPr="00756422" w:rsidRDefault="00233661" w:rsidP="008F6127">
            <w:pPr>
              <w:tabs>
                <w:tab w:val="left" w:pos="1985"/>
              </w:tabs>
              <w:spacing w:line="240" w:lineRule="atLeast"/>
            </w:pPr>
          </w:p>
        </w:tc>
      </w:tr>
      <w:tr w:rsidR="0019106F" w:rsidRPr="00756422" w14:paraId="7DE2FCBC" w14:textId="77777777" w:rsidTr="0019106F">
        <w:tc>
          <w:tcPr>
            <w:tcW w:w="892" w:type="dxa"/>
          </w:tcPr>
          <w:p w14:paraId="1611966E" w14:textId="22D09D68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t>9</w:t>
            </w:r>
          </w:p>
        </w:tc>
        <w:tc>
          <w:tcPr>
            <w:tcW w:w="1074" w:type="dxa"/>
          </w:tcPr>
          <w:p w14:paraId="3BC4B3CE" w14:textId="59A57E12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13</w:t>
            </w:r>
            <w:r w:rsidRPr="00756422">
              <w:rPr>
                <w:szCs w:val="24"/>
                <w:lang w:val="es-ES" w:eastAsia="ja-JP"/>
              </w:rPr>
              <w:t>/05/1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0432C85F" w14:textId="157325D4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Presentación de textos </w:t>
            </w:r>
          </w:p>
          <w:p w14:paraId="2B3D9285" w14:textId="402D992F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Teoría Wilfred </w:t>
            </w:r>
            <w:proofErr w:type="spellStart"/>
            <w:r w:rsidRPr="00756422">
              <w:rPr>
                <w:szCs w:val="24"/>
                <w:lang w:val="es-ES" w:eastAsia="ja-JP"/>
              </w:rPr>
              <w:t>Bion</w:t>
            </w:r>
            <w:proofErr w:type="spellEnd"/>
          </w:p>
        </w:tc>
        <w:tc>
          <w:tcPr>
            <w:tcW w:w="1404" w:type="dxa"/>
          </w:tcPr>
          <w:p w14:paraId="742AC005" w14:textId="56728FE3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P. Reyes</w:t>
            </w:r>
          </w:p>
        </w:tc>
        <w:tc>
          <w:tcPr>
            <w:tcW w:w="3069" w:type="dxa"/>
          </w:tcPr>
          <w:p w14:paraId="7CC025E9" w14:textId="02513C11" w:rsidR="0019106F" w:rsidRPr="004A21F3" w:rsidRDefault="0019106F" w:rsidP="004A21F3">
            <w:pPr>
              <w:pStyle w:val="DireccinHTML"/>
              <w:jc w:val="both"/>
              <w:rPr>
                <w:szCs w:val="24"/>
                <w:lang w:val="es-CL" w:eastAsia="ja-JP"/>
              </w:rPr>
            </w:pPr>
            <w:r w:rsidRPr="004A21F3">
              <w:rPr>
                <w:szCs w:val="24"/>
                <w:lang w:val="es-CL" w:eastAsia="ja-JP"/>
              </w:rPr>
              <w:t xml:space="preserve">Bion, W. (2000). Elementos de psicoanálisis. Editorial Lumen-Hormé: Buenos Aires. </w:t>
            </w:r>
          </w:p>
          <w:p w14:paraId="4AC284AF" w14:textId="77777777" w:rsidR="0019106F" w:rsidRDefault="0019106F" w:rsidP="004A21F3">
            <w:pPr>
              <w:pStyle w:val="DireccinHTML"/>
              <w:jc w:val="both"/>
              <w:rPr>
                <w:szCs w:val="24"/>
                <w:lang w:val="es-CL" w:eastAsia="ja-JP"/>
              </w:rPr>
            </w:pPr>
          </w:p>
          <w:p w14:paraId="219E4BC0" w14:textId="42F84D83" w:rsidR="0019106F" w:rsidRPr="004B2B30" w:rsidRDefault="0019106F" w:rsidP="004A21F3">
            <w:pPr>
              <w:pStyle w:val="DireccinHTML"/>
              <w:jc w:val="both"/>
              <w:rPr>
                <w:szCs w:val="24"/>
                <w:lang w:eastAsia="ja-JP"/>
              </w:rPr>
            </w:pPr>
            <w:r w:rsidRPr="004A21F3">
              <w:rPr>
                <w:szCs w:val="24"/>
                <w:lang w:val="es-CL" w:eastAsia="ja-JP"/>
              </w:rPr>
              <w:t xml:space="preserve">Bion, W. (1990). Volviendo a Pensar. </w:t>
            </w:r>
            <w:r w:rsidRPr="004B2B30">
              <w:rPr>
                <w:szCs w:val="24"/>
                <w:lang w:eastAsia="ja-JP"/>
              </w:rPr>
              <w:t xml:space="preserve">Editorial </w:t>
            </w:r>
            <w:proofErr w:type="spellStart"/>
            <w:r w:rsidRPr="004B2B30">
              <w:rPr>
                <w:szCs w:val="24"/>
                <w:lang w:eastAsia="ja-JP"/>
              </w:rPr>
              <w:t>Hormé</w:t>
            </w:r>
            <w:proofErr w:type="spellEnd"/>
            <w:r w:rsidRPr="004B2B30">
              <w:rPr>
                <w:szCs w:val="24"/>
                <w:lang w:eastAsia="ja-JP"/>
              </w:rPr>
              <w:t>: B. Aires.</w:t>
            </w:r>
          </w:p>
          <w:p w14:paraId="2368FC1A" w14:textId="77777777" w:rsidR="0019106F" w:rsidRPr="004B2B30" w:rsidRDefault="0019106F" w:rsidP="000B0D6E">
            <w:pPr>
              <w:pStyle w:val="DireccinHTML"/>
              <w:jc w:val="both"/>
              <w:rPr>
                <w:szCs w:val="24"/>
                <w:lang w:eastAsia="ja-JP"/>
              </w:rPr>
            </w:pPr>
          </w:p>
          <w:p w14:paraId="485C32E1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 w:rsidRPr="004B2B30">
              <w:rPr>
                <w:szCs w:val="24"/>
                <w:lang w:eastAsia="ja-JP"/>
              </w:rPr>
              <w:t>Galimberti</w:t>
            </w:r>
            <w:proofErr w:type="spellEnd"/>
            <w:r w:rsidRPr="004B2B30">
              <w:rPr>
                <w:szCs w:val="24"/>
                <w:lang w:eastAsia="ja-JP"/>
              </w:rPr>
              <w:t xml:space="preserve">, F. (2006). Wilfred R. </w:t>
            </w:r>
            <w:proofErr w:type="spellStart"/>
            <w:r w:rsidRPr="004B2B30">
              <w:rPr>
                <w:szCs w:val="24"/>
                <w:lang w:eastAsia="ja-JP"/>
              </w:rPr>
              <w:t>Bion</w:t>
            </w:r>
            <w:proofErr w:type="spellEnd"/>
            <w:r w:rsidRPr="004B2B30">
              <w:rPr>
                <w:szCs w:val="24"/>
                <w:lang w:eastAsia="ja-JP"/>
              </w:rPr>
              <w:t xml:space="preserve">. </w:t>
            </w:r>
            <w:r w:rsidRPr="00D71AA7">
              <w:rPr>
                <w:szCs w:val="24"/>
                <w:lang w:val="es-ES" w:eastAsia="ja-JP"/>
              </w:rPr>
              <w:t>Argentina: Ediciones Nueva Visión</w:t>
            </w:r>
          </w:p>
          <w:p w14:paraId="1418B4E9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7082F5AC" w14:textId="77777777" w:rsidR="0019106F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4A21F3">
              <w:rPr>
                <w:b/>
                <w:szCs w:val="24"/>
                <w:lang w:val="es-ES" w:eastAsia="ja-JP"/>
              </w:rPr>
              <w:t xml:space="preserve">León G.; Sor, D.; </w:t>
            </w:r>
            <w:proofErr w:type="spellStart"/>
            <w:r w:rsidRPr="004A21F3">
              <w:rPr>
                <w:b/>
                <w:szCs w:val="24"/>
                <w:lang w:val="es-ES" w:eastAsia="ja-JP"/>
              </w:rPr>
              <w:t>Tabak</w:t>
            </w:r>
            <w:proofErr w:type="spellEnd"/>
            <w:r w:rsidRPr="004A21F3">
              <w:rPr>
                <w:b/>
                <w:szCs w:val="24"/>
                <w:lang w:val="es-ES" w:eastAsia="ja-JP"/>
              </w:rPr>
              <w:t xml:space="preserve"> de </w:t>
            </w:r>
            <w:proofErr w:type="spellStart"/>
            <w:r w:rsidRPr="004A21F3">
              <w:rPr>
                <w:b/>
                <w:szCs w:val="24"/>
                <w:lang w:val="es-ES" w:eastAsia="ja-JP"/>
              </w:rPr>
              <w:t>Bianchedi</w:t>
            </w:r>
            <w:proofErr w:type="spellEnd"/>
            <w:r w:rsidRPr="004A21F3">
              <w:rPr>
                <w:b/>
                <w:szCs w:val="24"/>
                <w:lang w:val="es-ES" w:eastAsia="ja-JP"/>
              </w:rPr>
              <w:t xml:space="preserve">, E. (1972). Introducción a las ideas de </w:t>
            </w:r>
            <w:proofErr w:type="spellStart"/>
            <w:r w:rsidRPr="004A21F3">
              <w:rPr>
                <w:b/>
                <w:szCs w:val="24"/>
                <w:lang w:val="es-ES" w:eastAsia="ja-JP"/>
              </w:rPr>
              <w:lastRenderedPageBreak/>
              <w:t>Bion</w:t>
            </w:r>
            <w:proofErr w:type="spellEnd"/>
            <w:r w:rsidRPr="004A21F3">
              <w:rPr>
                <w:b/>
                <w:szCs w:val="24"/>
                <w:lang w:val="es-ES" w:eastAsia="ja-JP"/>
              </w:rPr>
              <w:t>. Buenos Aires: Nueva Visión.</w:t>
            </w:r>
          </w:p>
          <w:p w14:paraId="6B17B5B4" w14:textId="77777777" w:rsidR="00B708DB" w:rsidRDefault="00B708DB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t>Cap. 2. Psicosis</w:t>
            </w:r>
          </w:p>
          <w:p w14:paraId="27157980" w14:textId="043CE040" w:rsidR="00B708DB" w:rsidRPr="004A21F3" w:rsidRDefault="00B708DB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t xml:space="preserve">Cap. 3 Pensamiento </w:t>
            </w:r>
          </w:p>
        </w:tc>
      </w:tr>
      <w:tr w:rsidR="0019106F" w:rsidRPr="00756422" w14:paraId="0C8BECF9" w14:textId="77777777" w:rsidTr="0019106F">
        <w:tc>
          <w:tcPr>
            <w:tcW w:w="892" w:type="dxa"/>
          </w:tcPr>
          <w:p w14:paraId="0806C551" w14:textId="07A29BBA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lastRenderedPageBreak/>
              <w:t>10</w:t>
            </w:r>
          </w:p>
        </w:tc>
        <w:tc>
          <w:tcPr>
            <w:tcW w:w="1074" w:type="dxa"/>
          </w:tcPr>
          <w:p w14:paraId="06CC6236" w14:textId="491B6718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20/05/16</w:t>
            </w:r>
          </w:p>
        </w:tc>
        <w:tc>
          <w:tcPr>
            <w:tcW w:w="2055" w:type="dxa"/>
          </w:tcPr>
          <w:p w14:paraId="69E0646B" w14:textId="4F071CB4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Presentación de textos </w:t>
            </w:r>
          </w:p>
          <w:p w14:paraId="60793C8E" w14:textId="305A6A2E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Teoría Wilfred </w:t>
            </w:r>
            <w:proofErr w:type="spellStart"/>
            <w:r w:rsidRPr="00756422">
              <w:rPr>
                <w:szCs w:val="24"/>
                <w:lang w:val="es-ES" w:eastAsia="ja-JP"/>
              </w:rPr>
              <w:t>Bion</w:t>
            </w:r>
            <w:proofErr w:type="spellEnd"/>
          </w:p>
        </w:tc>
        <w:tc>
          <w:tcPr>
            <w:tcW w:w="1404" w:type="dxa"/>
          </w:tcPr>
          <w:p w14:paraId="2614EBB4" w14:textId="78B52131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 xml:space="preserve">P. Reyes </w:t>
            </w:r>
          </w:p>
        </w:tc>
        <w:tc>
          <w:tcPr>
            <w:tcW w:w="3069" w:type="dxa"/>
          </w:tcPr>
          <w:p w14:paraId="0BA3233F" w14:textId="139B5F96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>
              <w:rPr>
                <w:szCs w:val="24"/>
                <w:lang w:val="es-ES" w:eastAsia="ja-JP"/>
              </w:rPr>
              <w:t>Bion</w:t>
            </w:r>
            <w:proofErr w:type="spellEnd"/>
            <w:r>
              <w:rPr>
                <w:szCs w:val="24"/>
                <w:lang w:val="es-ES" w:eastAsia="ja-JP"/>
              </w:rPr>
              <w:t xml:space="preserve">, W. (1992). Seminarios Clínicos y Cuatro Textos. Buenos Aires. Lugar Editorial. </w:t>
            </w:r>
          </w:p>
        </w:tc>
      </w:tr>
      <w:tr w:rsidR="0019106F" w:rsidRPr="00756422" w14:paraId="68038788" w14:textId="77777777" w:rsidTr="0019106F">
        <w:tc>
          <w:tcPr>
            <w:tcW w:w="892" w:type="dxa"/>
          </w:tcPr>
          <w:p w14:paraId="04FE9BF8" w14:textId="3B4ED7B7" w:rsidR="0019106F" w:rsidRPr="00756422" w:rsidRDefault="0019106F" w:rsidP="004273D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t>11</w:t>
            </w:r>
          </w:p>
        </w:tc>
        <w:tc>
          <w:tcPr>
            <w:tcW w:w="1074" w:type="dxa"/>
          </w:tcPr>
          <w:p w14:paraId="36B22467" w14:textId="071DB3C5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27/05/16</w:t>
            </w:r>
          </w:p>
        </w:tc>
        <w:tc>
          <w:tcPr>
            <w:tcW w:w="2055" w:type="dxa"/>
          </w:tcPr>
          <w:p w14:paraId="183AF5CA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Presentación de texto</w:t>
            </w:r>
          </w:p>
          <w:p w14:paraId="79943F6C" w14:textId="53D05AEB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Teoría de D. </w:t>
            </w:r>
            <w:proofErr w:type="spellStart"/>
            <w:r>
              <w:rPr>
                <w:szCs w:val="24"/>
                <w:lang w:val="es-ES" w:eastAsia="ja-JP"/>
              </w:rPr>
              <w:t>Meltzer</w:t>
            </w:r>
            <w:proofErr w:type="spellEnd"/>
            <w:r>
              <w:rPr>
                <w:szCs w:val="24"/>
                <w:lang w:val="es-ES" w:eastAsia="ja-JP"/>
              </w:rPr>
              <w:t xml:space="preserve"> </w:t>
            </w:r>
          </w:p>
        </w:tc>
        <w:tc>
          <w:tcPr>
            <w:tcW w:w="1404" w:type="dxa"/>
          </w:tcPr>
          <w:p w14:paraId="4752045A" w14:textId="7B3CDD0F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P. Reyes</w:t>
            </w:r>
          </w:p>
        </w:tc>
        <w:tc>
          <w:tcPr>
            <w:tcW w:w="3069" w:type="dxa"/>
          </w:tcPr>
          <w:p w14:paraId="6DBC257B" w14:textId="77777777" w:rsidR="0019106F" w:rsidRPr="004A43A9" w:rsidRDefault="0019106F" w:rsidP="006555F4">
            <w:pPr>
              <w:jc w:val="both"/>
              <w:rPr>
                <w:b/>
              </w:rPr>
            </w:pPr>
            <w:proofErr w:type="spellStart"/>
            <w:r w:rsidRPr="004A43A9">
              <w:rPr>
                <w:b/>
              </w:rPr>
              <w:t>Meltzer</w:t>
            </w:r>
            <w:proofErr w:type="spellEnd"/>
            <w:r w:rsidRPr="004A43A9">
              <w:rPr>
                <w:b/>
              </w:rPr>
              <w:t xml:space="preserve">, D. (1987) El proceso psicoanalítico. Bs As: </w:t>
            </w:r>
            <w:proofErr w:type="spellStart"/>
            <w:r w:rsidRPr="004A43A9">
              <w:rPr>
                <w:b/>
              </w:rPr>
              <w:t>Hormé</w:t>
            </w:r>
            <w:proofErr w:type="spellEnd"/>
            <w:r w:rsidRPr="004A43A9">
              <w:rPr>
                <w:b/>
              </w:rPr>
              <w:t>. Cap. 1 al 5</w:t>
            </w:r>
          </w:p>
          <w:p w14:paraId="65F6C6DC" w14:textId="77777777" w:rsidR="0019106F" w:rsidRDefault="0019106F" w:rsidP="006555F4">
            <w:pPr>
              <w:jc w:val="both"/>
            </w:pPr>
          </w:p>
          <w:p w14:paraId="4737C468" w14:textId="77777777" w:rsidR="0019106F" w:rsidRPr="00950F90" w:rsidRDefault="0019106F" w:rsidP="006555F4">
            <w:pPr>
              <w:jc w:val="both"/>
            </w:pPr>
            <w:proofErr w:type="spellStart"/>
            <w:r>
              <w:t>Meltzer</w:t>
            </w:r>
            <w:proofErr w:type="spellEnd"/>
            <w:r>
              <w:t xml:space="preserve">, D. (1981) Estados sexuales de la mente. Bs As: </w:t>
            </w:r>
            <w:proofErr w:type="spellStart"/>
            <w:r>
              <w:t>Kargieman</w:t>
            </w:r>
            <w:proofErr w:type="spellEnd"/>
            <w:r>
              <w:t>. Cap. 1 al 4</w:t>
            </w:r>
          </w:p>
          <w:p w14:paraId="0AEE035C" w14:textId="41183317" w:rsidR="0019106F" w:rsidRPr="004B2B30" w:rsidRDefault="0019106F" w:rsidP="004B2B30">
            <w:pPr>
              <w:tabs>
                <w:tab w:val="left" w:pos="1985"/>
              </w:tabs>
              <w:spacing w:line="240" w:lineRule="atLeast"/>
              <w:rPr>
                <w:b/>
              </w:rPr>
            </w:pPr>
          </w:p>
        </w:tc>
      </w:tr>
      <w:tr w:rsidR="0019106F" w:rsidRPr="00756422" w14:paraId="49E2080F" w14:textId="77777777" w:rsidTr="0019106F">
        <w:tc>
          <w:tcPr>
            <w:tcW w:w="892" w:type="dxa"/>
          </w:tcPr>
          <w:p w14:paraId="6A736590" w14:textId="6AC57224" w:rsidR="0019106F" w:rsidRPr="00756422" w:rsidRDefault="0019106F" w:rsidP="004273D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>
              <w:rPr>
                <w:b/>
                <w:szCs w:val="24"/>
                <w:lang w:val="es-ES" w:eastAsia="ja-JP"/>
              </w:rPr>
              <w:t>12</w:t>
            </w:r>
          </w:p>
        </w:tc>
        <w:tc>
          <w:tcPr>
            <w:tcW w:w="1074" w:type="dxa"/>
          </w:tcPr>
          <w:p w14:paraId="680C3A80" w14:textId="33B8C564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03/06/16</w:t>
            </w:r>
          </w:p>
        </w:tc>
        <w:tc>
          <w:tcPr>
            <w:tcW w:w="2055" w:type="dxa"/>
          </w:tcPr>
          <w:p w14:paraId="094C0AF1" w14:textId="77777777" w:rsidR="0019106F" w:rsidRDefault="0019106F" w:rsidP="00391B83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M. González </w:t>
            </w:r>
          </w:p>
          <w:p w14:paraId="382D1DA3" w14:textId="70F62B3E" w:rsidR="0019106F" w:rsidRPr="00A42AC5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CL" w:eastAsia="ja-JP"/>
              </w:rPr>
              <w:t>-Debates en torno al Trauma</w:t>
            </w:r>
          </w:p>
        </w:tc>
        <w:tc>
          <w:tcPr>
            <w:tcW w:w="1404" w:type="dxa"/>
          </w:tcPr>
          <w:p w14:paraId="35D6C797" w14:textId="62B58875" w:rsidR="0019106F" w:rsidRPr="00752777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</w:p>
        </w:tc>
        <w:tc>
          <w:tcPr>
            <w:tcW w:w="3069" w:type="dxa"/>
          </w:tcPr>
          <w:p w14:paraId="22C1E287" w14:textId="77777777" w:rsidR="0019106F" w:rsidRPr="00752777" w:rsidRDefault="0019106F" w:rsidP="002766C0">
            <w:pPr>
              <w:tabs>
                <w:tab w:val="left" w:pos="1985"/>
              </w:tabs>
              <w:spacing w:line="240" w:lineRule="atLeast"/>
            </w:pPr>
            <w:proofErr w:type="spellStart"/>
            <w:r w:rsidRPr="00752777">
              <w:t>Tisseron</w:t>
            </w:r>
            <w:proofErr w:type="spellEnd"/>
            <w:r w:rsidRPr="00752777">
              <w:t xml:space="preserve">, S. (1997). El </w:t>
            </w:r>
            <w:proofErr w:type="spellStart"/>
            <w:r w:rsidRPr="00752777">
              <w:t>psiquismo</w:t>
            </w:r>
            <w:proofErr w:type="spellEnd"/>
            <w:r w:rsidRPr="00752777">
              <w:t xml:space="preserve"> ante la prueba de las generaciones. Clínica del fantasma. </w:t>
            </w:r>
            <w:proofErr w:type="spellStart"/>
            <w:r w:rsidRPr="00752777">
              <w:t>Amorrortu</w:t>
            </w:r>
            <w:proofErr w:type="spellEnd"/>
            <w:r w:rsidRPr="00752777">
              <w:t xml:space="preserve"> editores. </w:t>
            </w:r>
          </w:p>
          <w:p w14:paraId="031C0D51" w14:textId="77777777" w:rsidR="0019106F" w:rsidRPr="00752777" w:rsidRDefault="0019106F" w:rsidP="002766C0">
            <w:pPr>
              <w:tabs>
                <w:tab w:val="left" w:pos="318"/>
                <w:tab w:val="left" w:pos="1985"/>
              </w:tabs>
              <w:spacing w:line="240" w:lineRule="atLeast"/>
            </w:pPr>
            <w:r w:rsidRPr="00752777">
              <w:t>Cap. 1: Introducción. El psicoanálisis ante la prueba de las generaciones. (Pp. 11-33).</w:t>
            </w:r>
          </w:p>
          <w:p w14:paraId="66379FB6" w14:textId="77777777" w:rsidR="0019106F" w:rsidRPr="00752777" w:rsidRDefault="0019106F" w:rsidP="002766C0">
            <w:pPr>
              <w:tabs>
                <w:tab w:val="left" w:pos="318"/>
                <w:tab w:val="left" w:pos="1985"/>
              </w:tabs>
              <w:spacing w:line="240" w:lineRule="atLeast"/>
            </w:pPr>
          </w:p>
          <w:p w14:paraId="7EF6E74D" w14:textId="77777777" w:rsidR="0019106F" w:rsidRPr="00752777" w:rsidRDefault="0019106F" w:rsidP="002766C0">
            <w:pPr>
              <w:tabs>
                <w:tab w:val="left" w:pos="1985"/>
              </w:tabs>
              <w:spacing w:line="240" w:lineRule="atLeast"/>
            </w:pPr>
            <w:r w:rsidRPr="00752777">
              <w:t xml:space="preserve">Winnicott, D.W. (1991). Exploraciones psicoanalíticas I. Escritos de pediatría y psicoanálisis. Editorial </w:t>
            </w:r>
            <w:proofErr w:type="spellStart"/>
            <w:r w:rsidRPr="00752777">
              <w:t>Paidós</w:t>
            </w:r>
            <w:proofErr w:type="spellEnd"/>
            <w:r w:rsidRPr="00752777">
              <w:t>, Buenos Aires, Barcelona, México.</w:t>
            </w:r>
          </w:p>
          <w:p w14:paraId="51DDED36" w14:textId="6114722D" w:rsidR="0019106F" w:rsidRPr="00752777" w:rsidRDefault="0019106F" w:rsidP="002766C0">
            <w:pPr>
              <w:tabs>
                <w:tab w:val="left" w:pos="1985"/>
              </w:tabs>
              <w:spacing w:line="240" w:lineRule="atLeast"/>
            </w:pPr>
            <w:r w:rsidRPr="00752777">
              <w:t>Capítulo 22. El concepto de trauma en relación con el desarrollo del individuo dentro de la familia. (Pp. 161-181).</w:t>
            </w:r>
          </w:p>
        </w:tc>
      </w:tr>
      <w:tr w:rsidR="0019106F" w:rsidRPr="00756422" w14:paraId="1430E158" w14:textId="77777777" w:rsidTr="0019106F">
        <w:tc>
          <w:tcPr>
            <w:tcW w:w="892" w:type="dxa"/>
          </w:tcPr>
          <w:p w14:paraId="7F5C0050" w14:textId="3BFC1A73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1</w:t>
            </w:r>
            <w:r>
              <w:rPr>
                <w:b/>
                <w:szCs w:val="24"/>
                <w:lang w:val="es-ES" w:eastAsia="ja-JP"/>
              </w:rPr>
              <w:t>3</w:t>
            </w:r>
          </w:p>
        </w:tc>
        <w:tc>
          <w:tcPr>
            <w:tcW w:w="1074" w:type="dxa"/>
          </w:tcPr>
          <w:p w14:paraId="0784E73D" w14:textId="5ACEF599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10</w:t>
            </w:r>
            <w:r w:rsidRPr="00756422">
              <w:rPr>
                <w:szCs w:val="24"/>
                <w:lang w:val="es-ES" w:eastAsia="ja-JP"/>
              </w:rPr>
              <w:t>/06/1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76FD88EE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Discusiones Actuales</w:t>
            </w:r>
          </w:p>
          <w:p w14:paraId="10A7D17A" w14:textId="777B0C84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 xml:space="preserve">- Terapias breves de orientación analítica </w:t>
            </w:r>
          </w:p>
          <w:p w14:paraId="111BDF49" w14:textId="27CEAB79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75519C34" w14:textId="410796F9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CL" w:eastAsia="ja-JP"/>
              </w:rPr>
            </w:pPr>
          </w:p>
        </w:tc>
        <w:tc>
          <w:tcPr>
            <w:tcW w:w="1404" w:type="dxa"/>
          </w:tcPr>
          <w:p w14:paraId="46E05DFC" w14:textId="749723B8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P. Reyes</w:t>
            </w:r>
          </w:p>
        </w:tc>
        <w:tc>
          <w:tcPr>
            <w:tcW w:w="3069" w:type="dxa"/>
          </w:tcPr>
          <w:p w14:paraId="28825920" w14:textId="4B0D1A47" w:rsidR="0019106F" w:rsidRDefault="0019106F" w:rsidP="00A57D04">
            <w:pPr>
              <w:jc w:val="both"/>
              <w:rPr>
                <w:bCs/>
              </w:rPr>
            </w:pPr>
            <w:proofErr w:type="spellStart"/>
            <w:r w:rsidRPr="00B730A0">
              <w:rPr>
                <w:bCs/>
                <w:lang w:val="es-ES_tradnl"/>
              </w:rPr>
              <w:t>Balint</w:t>
            </w:r>
            <w:proofErr w:type="spellEnd"/>
            <w:r w:rsidRPr="00B730A0">
              <w:rPr>
                <w:bCs/>
                <w:lang w:val="es-ES_tradnl"/>
              </w:rPr>
              <w:t xml:space="preserve">, M., Ornstein, P. H., </w:t>
            </w:r>
            <w:proofErr w:type="spellStart"/>
            <w:r w:rsidRPr="00B730A0">
              <w:rPr>
                <w:bCs/>
                <w:lang w:val="es-ES_tradnl"/>
              </w:rPr>
              <w:t>Balin</w:t>
            </w:r>
            <w:proofErr w:type="spellEnd"/>
            <w:r>
              <w:rPr>
                <w:bCs/>
                <w:lang w:val="es-ES_tradnl"/>
              </w:rPr>
              <w:t xml:space="preserve">, E. </w:t>
            </w:r>
            <w:r w:rsidRPr="00B730A0">
              <w:rPr>
                <w:bCs/>
                <w:lang w:val="es-ES_tradnl"/>
              </w:rPr>
              <w:t xml:space="preserve">Psicoterapia Focal. Terapia breve para psicoanalistas. Modelo desarrollado por la clínica </w:t>
            </w:r>
            <w:proofErr w:type="spellStart"/>
            <w:r w:rsidRPr="00B730A0">
              <w:rPr>
                <w:bCs/>
                <w:lang w:val="es-ES_tradnl"/>
              </w:rPr>
              <w:t>Tavistock</w:t>
            </w:r>
            <w:proofErr w:type="spellEnd"/>
            <w:r w:rsidRPr="00B730A0">
              <w:rPr>
                <w:bCs/>
                <w:lang w:val="es-ES_tradnl"/>
              </w:rPr>
              <w:t xml:space="preserve">. </w:t>
            </w:r>
            <w:proofErr w:type="spellStart"/>
            <w:r w:rsidRPr="00B730A0">
              <w:rPr>
                <w:bCs/>
                <w:lang w:val="es-ES_tradnl"/>
              </w:rPr>
              <w:t>Gedisa</w:t>
            </w:r>
            <w:proofErr w:type="spellEnd"/>
            <w:r w:rsidRPr="00B730A0">
              <w:rPr>
                <w:bCs/>
                <w:lang w:val="es-ES_tradnl"/>
              </w:rPr>
              <w:t>: Barcelona (Cap. 7, 8, 9 y 10</w:t>
            </w:r>
            <w:r>
              <w:rPr>
                <w:bCs/>
              </w:rPr>
              <w:t>).</w:t>
            </w:r>
          </w:p>
          <w:p w14:paraId="664BC45B" w14:textId="77777777" w:rsidR="00B35D66" w:rsidRDefault="00B35D66" w:rsidP="00A57D04">
            <w:pPr>
              <w:jc w:val="both"/>
              <w:rPr>
                <w:bCs/>
              </w:rPr>
            </w:pPr>
          </w:p>
          <w:p w14:paraId="03B8D7B7" w14:textId="77777777" w:rsidR="00B35D66" w:rsidRPr="00B730A0" w:rsidRDefault="00B35D66" w:rsidP="00A57D04">
            <w:pPr>
              <w:jc w:val="both"/>
            </w:pPr>
          </w:p>
          <w:p w14:paraId="2BA1EC87" w14:textId="5EFCB024" w:rsidR="0019106F" w:rsidRPr="00756422" w:rsidRDefault="00B35D66" w:rsidP="002F073C">
            <w:pPr>
              <w:tabs>
                <w:tab w:val="left" w:pos="1985"/>
              </w:tabs>
              <w:spacing w:line="240" w:lineRule="atLeast"/>
            </w:pPr>
            <w:proofErr w:type="spellStart"/>
            <w:r w:rsidRPr="00B35D66">
              <w:t>Verhaeghe</w:t>
            </w:r>
            <w:proofErr w:type="spellEnd"/>
            <w:r w:rsidRPr="00B35D66">
              <w:t xml:space="preserve">,P. (1999). ¿Existe la mujer? De la histérica en Freud a lo femenino en Lacan. Buenos Aires: </w:t>
            </w:r>
            <w:proofErr w:type="spellStart"/>
            <w:r w:rsidRPr="00B35D66">
              <w:t>Paidós</w:t>
            </w:r>
            <w:proofErr w:type="spellEnd"/>
            <w:r w:rsidRPr="00B35D66">
              <w:t xml:space="preserve">. </w:t>
            </w:r>
            <w:r w:rsidRPr="00B35D66">
              <w:lastRenderedPageBreak/>
              <w:t xml:space="preserve">Capítulo Los </w:t>
            </w:r>
            <w:proofErr w:type="spellStart"/>
            <w:r w:rsidRPr="00B35D66">
              <w:t>posfreudianos</w:t>
            </w:r>
            <w:proofErr w:type="spellEnd"/>
            <w:r w:rsidRPr="00B35D66">
              <w:t xml:space="preserve"> y el </w:t>
            </w:r>
            <w:r w:rsidR="00F94263">
              <w:t>discurso</w:t>
            </w:r>
            <w:bookmarkStart w:id="0" w:name="_GoBack"/>
            <w:bookmarkEnd w:id="0"/>
            <w:r w:rsidRPr="00B35D66">
              <w:t xml:space="preserve"> de la universidad, apartado 6 La gran confusión. (Pp.101-124).</w:t>
            </w:r>
          </w:p>
          <w:p w14:paraId="7E1C0676" w14:textId="1F9B4564" w:rsidR="0019106F" w:rsidRPr="00756422" w:rsidRDefault="0019106F" w:rsidP="001B78F6">
            <w:pPr>
              <w:tabs>
                <w:tab w:val="left" w:pos="318"/>
                <w:tab w:val="left" w:pos="1985"/>
              </w:tabs>
              <w:spacing w:line="240" w:lineRule="atLeast"/>
              <w:rPr>
                <w:lang w:eastAsia="ja-JP"/>
              </w:rPr>
            </w:pPr>
          </w:p>
        </w:tc>
      </w:tr>
      <w:tr w:rsidR="0019106F" w:rsidRPr="00756422" w14:paraId="723007CE" w14:textId="77777777" w:rsidTr="0019106F">
        <w:tc>
          <w:tcPr>
            <w:tcW w:w="892" w:type="dxa"/>
          </w:tcPr>
          <w:p w14:paraId="3241A5D7" w14:textId="1C086169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lastRenderedPageBreak/>
              <w:t>1</w:t>
            </w:r>
            <w:r>
              <w:rPr>
                <w:b/>
                <w:szCs w:val="24"/>
                <w:lang w:val="es-ES" w:eastAsia="ja-JP"/>
              </w:rPr>
              <w:t>4</w:t>
            </w:r>
          </w:p>
        </w:tc>
        <w:tc>
          <w:tcPr>
            <w:tcW w:w="1074" w:type="dxa"/>
          </w:tcPr>
          <w:p w14:paraId="1B83FDC7" w14:textId="0BA94613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17/06/16</w:t>
            </w:r>
          </w:p>
        </w:tc>
        <w:tc>
          <w:tcPr>
            <w:tcW w:w="2055" w:type="dxa"/>
          </w:tcPr>
          <w:p w14:paraId="31AB7883" w14:textId="77777777" w:rsidR="0019106F" w:rsidRPr="00756422" w:rsidRDefault="0019106F" w:rsidP="00FF24ED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756422">
              <w:rPr>
                <w:szCs w:val="24"/>
                <w:lang w:val="es-ES" w:eastAsia="ja-JP"/>
              </w:rPr>
              <w:t xml:space="preserve">Psicoanálisis inglés y su influencia al movimiento psicoanalítico chileno. </w:t>
            </w:r>
          </w:p>
        </w:tc>
        <w:tc>
          <w:tcPr>
            <w:tcW w:w="1404" w:type="dxa"/>
          </w:tcPr>
          <w:p w14:paraId="1A3AFC6E" w14:textId="3693838C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P. Reyes</w:t>
            </w:r>
          </w:p>
        </w:tc>
        <w:tc>
          <w:tcPr>
            <w:tcW w:w="3069" w:type="dxa"/>
          </w:tcPr>
          <w:p w14:paraId="63F2BC55" w14:textId="4C54F10B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>
              <w:rPr>
                <w:szCs w:val="24"/>
                <w:lang w:val="es-ES" w:eastAsia="ja-JP"/>
              </w:rPr>
              <w:t>Ruperthuz</w:t>
            </w:r>
            <w:proofErr w:type="spellEnd"/>
            <w:r>
              <w:rPr>
                <w:szCs w:val="24"/>
                <w:lang w:val="es-ES" w:eastAsia="ja-JP"/>
              </w:rPr>
              <w:t xml:space="preserve">, M. (2014). Germán Greve Schlegel y la recepción del psicoanálisis en Chile: la historia de un médico chileno “probablemente alemán”. </w:t>
            </w:r>
            <w:proofErr w:type="spellStart"/>
            <w:r>
              <w:rPr>
                <w:szCs w:val="24"/>
                <w:lang w:val="es-ES" w:eastAsia="ja-JP"/>
              </w:rPr>
              <w:t>Rev</w:t>
            </w:r>
            <w:proofErr w:type="spellEnd"/>
            <w:r>
              <w:rPr>
                <w:szCs w:val="24"/>
                <w:lang w:val="es-ES" w:eastAsia="ja-JP"/>
              </w:rPr>
              <w:t xml:space="preserve">. </w:t>
            </w:r>
            <w:proofErr w:type="spellStart"/>
            <w:r>
              <w:rPr>
                <w:szCs w:val="24"/>
                <w:lang w:val="es-ES" w:eastAsia="ja-JP"/>
              </w:rPr>
              <w:t>Universitas</w:t>
            </w:r>
            <w:proofErr w:type="spellEnd"/>
            <w:r>
              <w:rPr>
                <w:szCs w:val="24"/>
                <w:lang w:val="es-ES" w:eastAsia="ja-JP"/>
              </w:rPr>
              <w:t xml:space="preserve"> </w:t>
            </w:r>
            <w:proofErr w:type="spellStart"/>
            <w:r>
              <w:rPr>
                <w:szCs w:val="24"/>
                <w:lang w:val="es-ES" w:eastAsia="ja-JP"/>
              </w:rPr>
              <w:t>Psychologica</w:t>
            </w:r>
            <w:proofErr w:type="spellEnd"/>
            <w:r>
              <w:rPr>
                <w:szCs w:val="24"/>
                <w:lang w:val="es-ES" w:eastAsia="ja-JP"/>
              </w:rPr>
              <w:t>, V.13, nº4. P. 15-35</w:t>
            </w:r>
          </w:p>
          <w:p w14:paraId="469E2601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24991612" w14:textId="54A957A3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 w:rsidRPr="008E3CCB">
              <w:rPr>
                <w:szCs w:val="24"/>
                <w:lang w:val="es-ES" w:eastAsia="ja-JP"/>
              </w:rPr>
              <w:t>Ruperhutz</w:t>
            </w:r>
            <w:proofErr w:type="spellEnd"/>
            <w:r w:rsidRPr="008E3CCB">
              <w:rPr>
                <w:szCs w:val="24"/>
                <w:lang w:val="es-ES" w:eastAsia="ja-JP"/>
              </w:rPr>
              <w:t>, M. (2015). Freud y los chilenos. Pólvora editorial.</w:t>
            </w:r>
          </w:p>
          <w:p w14:paraId="2DD59935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8E3CCB">
              <w:rPr>
                <w:szCs w:val="24"/>
                <w:lang w:val="es-ES" w:eastAsia="ja-JP"/>
              </w:rPr>
              <w:t xml:space="preserve">Subcapítulos: </w:t>
            </w:r>
          </w:p>
          <w:p w14:paraId="420D3C0E" w14:textId="77777777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8E3CCB">
              <w:rPr>
                <w:szCs w:val="24"/>
                <w:lang w:val="es-ES" w:eastAsia="ja-JP"/>
              </w:rPr>
              <w:t xml:space="preserve">1.3. </w:t>
            </w:r>
            <w:r>
              <w:rPr>
                <w:szCs w:val="24"/>
                <w:lang w:val="es-ES" w:eastAsia="ja-JP"/>
              </w:rPr>
              <w:t>(</w:t>
            </w:r>
            <w:r w:rsidRPr="008E3CCB">
              <w:rPr>
                <w:szCs w:val="24"/>
                <w:lang w:val="es-ES" w:eastAsia="ja-JP"/>
              </w:rPr>
              <w:t>Sobre el concepto de "Recepción" y su pertinencia en una investigación histórica sobre el psi</w:t>
            </w:r>
            <w:r>
              <w:rPr>
                <w:szCs w:val="24"/>
                <w:lang w:val="es-ES" w:eastAsia="ja-JP"/>
              </w:rPr>
              <w:t>coanálisis chileno) (pp.48-57)</w:t>
            </w:r>
          </w:p>
          <w:p w14:paraId="121B7629" w14:textId="0D9EF73F" w:rsidR="0019106F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8E3CCB">
              <w:rPr>
                <w:szCs w:val="24"/>
                <w:lang w:val="es-ES" w:eastAsia="ja-JP"/>
              </w:rPr>
              <w:t xml:space="preserve">2.3 al 2.8 (p.71-88). </w:t>
            </w:r>
          </w:p>
          <w:p w14:paraId="6D8CC49F" w14:textId="77777777" w:rsidR="0019106F" w:rsidRDefault="0019106F" w:rsidP="004B2B30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01293BF0" w14:textId="77777777" w:rsidR="0019106F" w:rsidRDefault="0019106F" w:rsidP="008E3CCB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 w:rsidRPr="008E3CCB">
              <w:rPr>
                <w:szCs w:val="24"/>
                <w:lang w:val="es-ES" w:eastAsia="ja-JP"/>
              </w:rPr>
              <w:t>Veto, S. (2013). Psicoanálisis en estado de sitio. Cap. II y III. p.43-85. Editorial FACSo/El buen aire.</w:t>
            </w:r>
          </w:p>
          <w:p w14:paraId="25005730" w14:textId="77777777" w:rsidR="005473E3" w:rsidRDefault="005473E3" w:rsidP="008E3CCB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191D811D" w14:textId="290B6738" w:rsidR="005473E3" w:rsidRDefault="005473E3" w:rsidP="008E3CCB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Fierro, O. y</w:t>
            </w:r>
            <w:r w:rsidRPr="005473E3">
              <w:rPr>
                <w:szCs w:val="24"/>
                <w:lang w:val="es-ES" w:eastAsia="ja-JP"/>
              </w:rPr>
              <w:t xml:space="preserve"> Blanco, D. (2013). Psicoanálisis en Chile: Relatos y construcciones. Santiago: Pólvora. Capítulo I, Entrevista a Rafael Parada</w:t>
            </w:r>
          </w:p>
          <w:p w14:paraId="050DFA17" w14:textId="77777777" w:rsidR="00BE165B" w:rsidRDefault="00BE165B" w:rsidP="008E3CCB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  <w:p w14:paraId="627F9EBF" w14:textId="043FE75A" w:rsidR="0019106F" w:rsidRPr="004B2B30" w:rsidRDefault="00BE165B" w:rsidP="008E3CCB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proofErr w:type="spellStart"/>
            <w:r w:rsidRPr="00EA332A">
              <w:rPr>
                <w:szCs w:val="24"/>
                <w:lang w:val="es-ES_tradnl"/>
              </w:rPr>
              <w:t>C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>s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>ula</w:t>
            </w:r>
            <w:proofErr w:type="spellEnd"/>
            <w:r w:rsidRPr="00EA332A">
              <w:rPr>
                <w:szCs w:val="24"/>
                <w:lang w:val="es-ES_tradnl"/>
              </w:rPr>
              <w:t>,</w:t>
            </w:r>
            <w:r w:rsidRPr="00EA332A">
              <w:rPr>
                <w:spacing w:val="2"/>
                <w:szCs w:val="24"/>
                <w:lang w:val="es-ES_tradnl"/>
              </w:rPr>
              <w:t xml:space="preserve"> </w:t>
            </w:r>
            <w:r w:rsidRPr="00EA332A">
              <w:rPr>
                <w:szCs w:val="24"/>
                <w:lang w:val="es-ES_tradnl"/>
              </w:rPr>
              <w:t>E.;</w:t>
            </w:r>
            <w:r w:rsidRPr="00EA332A">
              <w:rPr>
                <w:spacing w:val="3"/>
                <w:szCs w:val="24"/>
                <w:lang w:val="es-ES_tradnl"/>
              </w:rPr>
              <w:t xml:space="preserve"> </w:t>
            </w:r>
            <w:r w:rsidRPr="00EA332A">
              <w:rPr>
                <w:szCs w:val="24"/>
                <w:lang w:val="es-ES_tradnl"/>
              </w:rPr>
              <w:t>Colo</w:t>
            </w:r>
            <w:r w:rsidRPr="00EA332A">
              <w:rPr>
                <w:spacing w:val="1"/>
                <w:szCs w:val="24"/>
                <w:lang w:val="es-ES_tradnl"/>
              </w:rPr>
              <w:t>m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 xml:space="preserve">, </w:t>
            </w:r>
            <w:r w:rsidRPr="00EA332A">
              <w:rPr>
                <w:spacing w:val="2"/>
                <w:szCs w:val="24"/>
                <w:lang w:val="es-ES_tradnl"/>
              </w:rPr>
              <w:t>J</w:t>
            </w:r>
            <w:r w:rsidRPr="00EA332A">
              <w:rPr>
                <w:spacing w:val="-2"/>
                <w:szCs w:val="24"/>
                <w:lang w:val="es-ES_tradnl"/>
              </w:rPr>
              <w:t>.</w:t>
            </w:r>
            <w:r w:rsidRPr="00EA332A">
              <w:rPr>
                <w:szCs w:val="24"/>
                <w:lang w:val="es-ES_tradnl"/>
              </w:rPr>
              <w:t xml:space="preserve">; </w:t>
            </w:r>
            <w:r w:rsidRPr="00EA332A">
              <w:rPr>
                <w:spacing w:val="2"/>
                <w:szCs w:val="24"/>
                <w:lang w:val="es-ES_tradnl"/>
              </w:rPr>
              <w:t>J</w:t>
            </w:r>
            <w:r w:rsidRPr="00EA332A">
              <w:rPr>
                <w:szCs w:val="24"/>
                <w:lang w:val="es-ES_tradnl"/>
              </w:rPr>
              <w:t>ord</w:t>
            </w:r>
            <w:r w:rsidRPr="00EA332A">
              <w:rPr>
                <w:spacing w:val="-2"/>
                <w:szCs w:val="24"/>
                <w:lang w:val="es-ES_tradnl"/>
              </w:rPr>
              <w:t>á</w:t>
            </w:r>
            <w:r w:rsidRPr="00EA332A">
              <w:rPr>
                <w:szCs w:val="24"/>
                <w:lang w:val="es-ES_tradnl"/>
              </w:rPr>
              <w:t xml:space="preserve">n </w:t>
            </w:r>
            <w:r w:rsidRPr="00EA332A">
              <w:rPr>
                <w:spacing w:val="2"/>
                <w:szCs w:val="24"/>
                <w:lang w:val="es-ES_tradnl"/>
              </w:rPr>
              <w:t>J</w:t>
            </w:r>
            <w:r w:rsidRPr="00EA332A">
              <w:rPr>
                <w:szCs w:val="24"/>
                <w:lang w:val="es-ES_tradnl"/>
              </w:rPr>
              <w:t>.</w:t>
            </w:r>
            <w:r w:rsidRPr="00EA332A">
              <w:rPr>
                <w:spacing w:val="-1"/>
                <w:szCs w:val="24"/>
                <w:lang w:val="es-ES_tradnl"/>
              </w:rPr>
              <w:t>F</w:t>
            </w:r>
            <w:r w:rsidRPr="00EA332A">
              <w:rPr>
                <w:szCs w:val="24"/>
                <w:lang w:val="es-ES_tradnl"/>
              </w:rPr>
              <w:t>.</w:t>
            </w:r>
            <w:r w:rsidRPr="00EA332A">
              <w:rPr>
                <w:spacing w:val="2"/>
                <w:szCs w:val="24"/>
                <w:lang w:val="es-ES_tradnl"/>
              </w:rPr>
              <w:t xml:space="preserve"> </w:t>
            </w:r>
            <w:r w:rsidRPr="00EA332A">
              <w:rPr>
                <w:szCs w:val="24"/>
                <w:lang w:val="es-ES_tradnl"/>
              </w:rPr>
              <w:t>(199</w:t>
            </w:r>
            <w:r w:rsidRPr="00EA332A">
              <w:rPr>
                <w:spacing w:val="-1"/>
                <w:szCs w:val="24"/>
                <w:lang w:val="es-ES_tradnl"/>
              </w:rPr>
              <w:t>3</w:t>
            </w:r>
            <w:r w:rsidRPr="00EA332A">
              <w:rPr>
                <w:szCs w:val="24"/>
                <w:lang w:val="es-ES_tradnl"/>
              </w:rPr>
              <w:t>).</w:t>
            </w:r>
            <w:r w:rsidRPr="00EA332A">
              <w:rPr>
                <w:spacing w:val="2"/>
                <w:szCs w:val="24"/>
                <w:lang w:val="es-ES_tradnl"/>
              </w:rPr>
              <w:t xml:space="preserve"> </w:t>
            </w:r>
            <w:r w:rsidRPr="00EA332A">
              <w:rPr>
                <w:szCs w:val="24"/>
                <w:lang w:val="es-ES_tradnl"/>
              </w:rPr>
              <w:t>M</w:t>
            </w:r>
            <w:r w:rsidRPr="00EA332A">
              <w:rPr>
                <w:spacing w:val="-1"/>
                <w:szCs w:val="24"/>
                <w:lang w:val="es-ES_tradnl"/>
              </w:rPr>
              <w:t>e</w:t>
            </w:r>
            <w:r w:rsidRPr="00EA332A">
              <w:rPr>
                <w:szCs w:val="24"/>
                <w:lang w:val="es-ES_tradnl"/>
              </w:rPr>
              <w:t>nte</w:t>
            </w:r>
            <w:r w:rsidRPr="00EA332A">
              <w:rPr>
                <w:spacing w:val="4"/>
                <w:szCs w:val="24"/>
                <w:lang w:val="es-ES_tradnl"/>
              </w:rPr>
              <w:t xml:space="preserve"> </w:t>
            </w:r>
            <w:r w:rsidRPr="00EA332A">
              <w:rPr>
                <w:szCs w:val="24"/>
                <w:lang w:val="es-ES_tradnl"/>
              </w:rPr>
              <w:t xml:space="preserve">y </w:t>
            </w:r>
            <w:r w:rsidRPr="00EA332A">
              <w:rPr>
                <w:spacing w:val="-1"/>
                <w:szCs w:val="24"/>
                <w:lang w:val="es-ES_tradnl"/>
              </w:rPr>
              <w:t>c</w:t>
            </w:r>
            <w:r w:rsidRPr="00EA332A">
              <w:rPr>
                <w:szCs w:val="24"/>
                <w:lang w:val="es-ES_tradnl"/>
              </w:rPr>
              <w:t>onjun</w:t>
            </w:r>
            <w:r w:rsidRPr="00EA332A">
              <w:rPr>
                <w:spacing w:val="1"/>
                <w:szCs w:val="24"/>
                <w:lang w:val="es-ES_tradnl"/>
              </w:rPr>
              <w:t>t</w:t>
            </w:r>
            <w:r w:rsidRPr="00EA332A">
              <w:rPr>
                <w:szCs w:val="24"/>
                <w:lang w:val="es-ES_tradnl"/>
              </w:rPr>
              <w:t>os infinitos. Ap</w:t>
            </w:r>
            <w:r w:rsidRPr="00EA332A">
              <w:rPr>
                <w:spacing w:val="-1"/>
                <w:szCs w:val="24"/>
                <w:lang w:val="es-ES_tradnl"/>
              </w:rPr>
              <w:t>r</w:t>
            </w:r>
            <w:r w:rsidRPr="00EA332A">
              <w:rPr>
                <w:szCs w:val="24"/>
                <w:lang w:val="es-ES_tradnl"/>
              </w:rPr>
              <w:t>o</w:t>
            </w:r>
            <w:r w:rsidRPr="00EA332A">
              <w:rPr>
                <w:spacing w:val="2"/>
                <w:szCs w:val="24"/>
                <w:lang w:val="es-ES_tradnl"/>
              </w:rPr>
              <w:t>x</w:t>
            </w:r>
            <w:r w:rsidRPr="00EA332A">
              <w:rPr>
                <w:szCs w:val="24"/>
                <w:lang w:val="es-ES_tradnl"/>
              </w:rPr>
              <w:t>i</w:t>
            </w:r>
            <w:r w:rsidRPr="00EA332A">
              <w:rPr>
                <w:spacing w:val="1"/>
                <w:szCs w:val="24"/>
                <w:lang w:val="es-ES_tradnl"/>
              </w:rPr>
              <w:t>m</w:t>
            </w:r>
            <w:r w:rsidRPr="00EA332A">
              <w:rPr>
                <w:spacing w:val="-1"/>
                <w:szCs w:val="24"/>
                <w:lang w:val="es-ES_tradnl"/>
              </w:rPr>
              <w:t>ac</w:t>
            </w:r>
            <w:r w:rsidRPr="00EA332A">
              <w:rPr>
                <w:szCs w:val="24"/>
                <w:lang w:val="es-ES_tradnl"/>
              </w:rPr>
              <w:t>iones</w:t>
            </w:r>
            <w:r w:rsidRPr="00EA332A">
              <w:rPr>
                <w:spacing w:val="1"/>
                <w:szCs w:val="24"/>
                <w:lang w:val="es-ES_tradnl"/>
              </w:rPr>
              <w:t xml:space="preserve"> </w:t>
            </w:r>
            <w:r w:rsidRPr="00EA332A">
              <w:rPr>
                <w:szCs w:val="24"/>
                <w:lang w:val="es-ES_tradnl"/>
              </w:rPr>
              <w:t>a la</w:t>
            </w:r>
            <w:r w:rsidRPr="00EA332A">
              <w:rPr>
                <w:spacing w:val="1"/>
                <w:szCs w:val="24"/>
                <w:lang w:val="es-ES_tradnl"/>
              </w:rPr>
              <w:t xml:space="preserve"> </w:t>
            </w:r>
            <w:proofErr w:type="spellStart"/>
            <w:r w:rsidRPr="00EA332A">
              <w:rPr>
                <w:spacing w:val="-2"/>
                <w:szCs w:val="24"/>
                <w:lang w:val="es-ES_tradnl"/>
              </w:rPr>
              <w:t>B</w:t>
            </w:r>
            <w:r w:rsidRPr="00EA332A">
              <w:rPr>
                <w:szCs w:val="24"/>
                <w:lang w:val="es-ES_tradnl"/>
              </w:rPr>
              <w:t>i</w:t>
            </w:r>
            <w:r w:rsidRPr="00EA332A">
              <w:rPr>
                <w:spacing w:val="1"/>
                <w:szCs w:val="24"/>
                <w:lang w:val="es-ES_tradnl"/>
              </w:rPr>
              <w:t>l</w:t>
            </w:r>
            <w:r w:rsidRPr="00EA332A">
              <w:rPr>
                <w:szCs w:val="24"/>
                <w:lang w:val="es-ES_tradnl"/>
              </w:rPr>
              <w:t>ó</w:t>
            </w:r>
            <w:r w:rsidRPr="00EA332A">
              <w:rPr>
                <w:spacing w:val="-2"/>
                <w:szCs w:val="24"/>
                <w:lang w:val="es-ES_tradnl"/>
              </w:rPr>
              <w:t>g</w:t>
            </w:r>
            <w:r w:rsidRPr="00EA332A">
              <w:rPr>
                <w:szCs w:val="24"/>
                <w:lang w:val="es-ES_tradnl"/>
              </w:rPr>
              <w:t>i</w:t>
            </w:r>
            <w:r w:rsidRPr="00EA332A">
              <w:rPr>
                <w:spacing w:val="2"/>
                <w:szCs w:val="24"/>
                <w:lang w:val="es-ES_tradnl"/>
              </w:rPr>
              <w:t>c</w:t>
            </w:r>
            <w:r w:rsidRPr="00EA332A">
              <w:rPr>
                <w:szCs w:val="24"/>
                <w:lang w:val="es-ES_tradnl"/>
              </w:rPr>
              <w:t>a</w:t>
            </w:r>
            <w:proofErr w:type="spellEnd"/>
            <w:r w:rsidRPr="00EA332A">
              <w:rPr>
                <w:szCs w:val="24"/>
                <w:lang w:val="es-ES_tradnl"/>
              </w:rPr>
              <w:t xml:space="preserve"> de</w:t>
            </w:r>
            <w:r w:rsidRPr="00EA332A">
              <w:rPr>
                <w:spacing w:val="1"/>
                <w:szCs w:val="24"/>
                <w:lang w:val="es-ES_tradnl"/>
              </w:rPr>
              <w:t xml:space="preserve"> </w:t>
            </w:r>
            <w:r w:rsidRPr="00EA332A">
              <w:rPr>
                <w:spacing w:val="-3"/>
                <w:szCs w:val="24"/>
                <w:lang w:val="es-ES_tradnl"/>
              </w:rPr>
              <w:t>I</w:t>
            </w:r>
            <w:r w:rsidRPr="00EA332A">
              <w:rPr>
                <w:szCs w:val="24"/>
                <w:lang w:val="es-ES_tradnl"/>
              </w:rPr>
              <w:t xml:space="preserve">. </w:t>
            </w:r>
            <w:proofErr w:type="spellStart"/>
            <w:r w:rsidRPr="00EA332A">
              <w:rPr>
                <w:spacing w:val="2"/>
                <w:szCs w:val="24"/>
                <w:lang w:val="es-ES_tradnl"/>
              </w:rPr>
              <w:t>M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>t</w:t>
            </w:r>
            <w:r w:rsidRPr="00EA332A">
              <w:rPr>
                <w:spacing w:val="1"/>
                <w:szCs w:val="24"/>
                <w:lang w:val="es-ES_tradnl"/>
              </w:rPr>
              <w:t>t</w:t>
            </w:r>
            <w:r w:rsidRPr="00EA332A">
              <w:rPr>
                <w:szCs w:val="24"/>
                <w:lang w:val="es-ES_tradnl"/>
              </w:rPr>
              <w:t>e</w:t>
            </w:r>
            <w:proofErr w:type="spellEnd"/>
            <w:r w:rsidRPr="00EA332A">
              <w:rPr>
                <w:spacing w:val="1"/>
                <w:szCs w:val="24"/>
                <w:lang w:val="es-ES_tradnl"/>
              </w:rPr>
              <w:t xml:space="preserve"> </w:t>
            </w:r>
            <w:r w:rsidRPr="00EA332A">
              <w:rPr>
                <w:spacing w:val="-2"/>
                <w:szCs w:val="24"/>
                <w:lang w:val="es-ES_tradnl"/>
              </w:rPr>
              <w:t>B</w:t>
            </w:r>
            <w:r w:rsidRPr="00EA332A">
              <w:rPr>
                <w:szCs w:val="24"/>
                <w:lang w:val="es-ES_tradnl"/>
              </w:rPr>
              <w:t>lan</w:t>
            </w:r>
            <w:r w:rsidRPr="00EA332A">
              <w:rPr>
                <w:spacing w:val="-1"/>
                <w:szCs w:val="24"/>
                <w:lang w:val="es-ES_tradnl"/>
              </w:rPr>
              <w:t>c</w:t>
            </w:r>
            <w:r w:rsidRPr="00EA332A">
              <w:rPr>
                <w:szCs w:val="24"/>
                <w:lang w:val="es-ES_tradnl"/>
              </w:rPr>
              <w:t>o.</w:t>
            </w:r>
            <w:r w:rsidRPr="00EA332A">
              <w:rPr>
                <w:spacing w:val="2"/>
                <w:szCs w:val="24"/>
                <w:lang w:val="es-ES_tradnl"/>
              </w:rPr>
              <w:t xml:space="preserve"> </w:t>
            </w:r>
            <w:r w:rsidRPr="00EA332A">
              <w:rPr>
                <w:spacing w:val="1"/>
                <w:szCs w:val="24"/>
                <w:lang w:val="es-ES_tradnl"/>
              </w:rPr>
              <w:t>S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>nt</w:t>
            </w:r>
            <w:r w:rsidRPr="00EA332A">
              <w:rPr>
                <w:spacing w:val="1"/>
                <w:szCs w:val="24"/>
                <w:lang w:val="es-ES_tradnl"/>
              </w:rPr>
              <w:t>i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pacing w:val="-2"/>
                <w:szCs w:val="24"/>
                <w:lang w:val="es-ES_tradnl"/>
              </w:rPr>
              <w:t>g</w:t>
            </w:r>
            <w:r w:rsidRPr="00EA332A">
              <w:rPr>
                <w:spacing w:val="2"/>
                <w:szCs w:val="24"/>
                <w:lang w:val="es-ES_tradnl"/>
              </w:rPr>
              <w:t>o</w:t>
            </w:r>
            <w:r w:rsidRPr="00EA332A">
              <w:rPr>
                <w:szCs w:val="24"/>
                <w:lang w:val="es-ES_tradnl"/>
              </w:rPr>
              <w:t xml:space="preserve">. Ed. </w:t>
            </w:r>
            <w:proofErr w:type="spellStart"/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>n</w:t>
            </w:r>
            <w:r w:rsidRPr="00EA332A">
              <w:rPr>
                <w:spacing w:val="-1"/>
                <w:szCs w:val="24"/>
                <w:lang w:val="es-ES_tradnl"/>
              </w:rPr>
              <w:t>a</w:t>
            </w:r>
            <w:r w:rsidRPr="00EA332A">
              <w:rPr>
                <w:szCs w:val="24"/>
                <w:lang w:val="es-ES_tradnl"/>
              </w:rPr>
              <w:t>nké</w:t>
            </w:r>
            <w:proofErr w:type="spellEnd"/>
          </w:p>
        </w:tc>
      </w:tr>
      <w:tr w:rsidR="0019106F" w:rsidRPr="00756422" w14:paraId="3E8A2E58" w14:textId="77777777" w:rsidTr="0019106F">
        <w:tc>
          <w:tcPr>
            <w:tcW w:w="892" w:type="dxa"/>
          </w:tcPr>
          <w:p w14:paraId="37A85E80" w14:textId="2C77AF94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lang w:val="es-ES" w:eastAsia="ja-JP"/>
              </w:rPr>
            </w:pPr>
            <w:r w:rsidRPr="00756422">
              <w:rPr>
                <w:b/>
                <w:szCs w:val="24"/>
                <w:lang w:val="es-ES" w:eastAsia="ja-JP"/>
              </w:rPr>
              <w:t>1</w:t>
            </w:r>
            <w:r>
              <w:rPr>
                <w:b/>
                <w:szCs w:val="24"/>
                <w:lang w:val="es-ES" w:eastAsia="ja-JP"/>
              </w:rPr>
              <w:t>5</w:t>
            </w:r>
          </w:p>
        </w:tc>
        <w:tc>
          <w:tcPr>
            <w:tcW w:w="1074" w:type="dxa"/>
          </w:tcPr>
          <w:p w14:paraId="513E274C" w14:textId="09E9BCE5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  <w:r>
              <w:rPr>
                <w:szCs w:val="24"/>
                <w:lang w:val="es-ES" w:eastAsia="ja-JP"/>
              </w:rPr>
              <w:t>24</w:t>
            </w:r>
            <w:r w:rsidRPr="00756422">
              <w:rPr>
                <w:szCs w:val="24"/>
                <w:lang w:val="es-ES" w:eastAsia="ja-JP"/>
              </w:rPr>
              <w:t>/06/1</w:t>
            </w:r>
            <w:r>
              <w:rPr>
                <w:szCs w:val="24"/>
                <w:lang w:val="es-ES" w:eastAsia="ja-JP"/>
              </w:rPr>
              <w:t>6</w:t>
            </w:r>
          </w:p>
        </w:tc>
        <w:tc>
          <w:tcPr>
            <w:tcW w:w="2055" w:type="dxa"/>
          </w:tcPr>
          <w:p w14:paraId="58765D6F" w14:textId="77777777" w:rsidR="0019106F" w:rsidRPr="00756422" w:rsidRDefault="0019106F" w:rsidP="000B0D6E">
            <w:pPr>
              <w:pStyle w:val="DireccinHTML"/>
              <w:jc w:val="both"/>
              <w:rPr>
                <w:b/>
                <w:szCs w:val="24"/>
                <w:u w:val="single"/>
                <w:lang w:val="es-ES" w:eastAsia="ja-JP"/>
              </w:rPr>
            </w:pPr>
            <w:r w:rsidRPr="00756422">
              <w:rPr>
                <w:b/>
                <w:szCs w:val="24"/>
                <w:u w:val="single"/>
                <w:lang w:val="es-ES" w:eastAsia="ja-JP"/>
              </w:rPr>
              <w:t>Prueba Oral</w:t>
            </w:r>
          </w:p>
        </w:tc>
        <w:tc>
          <w:tcPr>
            <w:tcW w:w="1404" w:type="dxa"/>
          </w:tcPr>
          <w:p w14:paraId="78087F80" w14:textId="77777777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>M. González</w:t>
            </w:r>
          </w:p>
          <w:p w14:paraId="1047A83E" w14:textId="791054EC" w:rsidR="0019106F" w:rsidRPr="00B730A0" w:rsidRDefault="0019106F" w:rsidP="000B0D6E">
            <w:pPr>
              <w:pStyle w:val="DireccinHTML"/>
              <w:jc w:val="both"/>
              <w:rPr>
                <w:sz w:val="22"/>
                <w:szCs w:val="22"/>
                <w:lang w:val="es-ES" w:eastAsia="ja-JP"/>
              </w:rPr>
            </w:pPr>
            <w:r w:rsidRPr="00B730A0">
              <w:rPr>
                <w:sz w:val="22"/>
                <w:szCs w:val="22"/>
                <w:lang w:val="es-ES" w:eastAsia="ja-JP"/>
              </w:rPr>
              <w:t xml:space="preserve">P. Reyes </w:t>
            </w:r>
          </w:p>
        </w:tc>
        <w:tc>
          <w:tcPr>
            <w:tcW w:w="3069" w:type="dxa"/>
          </w:tcPr>
          <w:p w14:paraId="280E100B" w14:textId="77777777" w:rsidR="0019106F" w:rsidRPr="00756422" w:rsidRDefault="0019106F" w:rsidP="000B0D6E">
            <w:pPr>
              <w:pStyle w:val="DireccinHTML"/>
              <w:jc w:val="both"/>
              <w:rPr>
                <w:szCs w:val="24"/>
                <w:lang w:val="es-ES" w:eastAsia="ja-JP"/>
              </w:rPr>
            </w:pPr>
          </w:p>
        </w:tc>
      </w:tr>
    </w:tbl>
    <w:p w14:paraId="3F1554C5" w14:textId="77777777" w:rsidR="00C57ED9" w:rsidRPr="00756422" w:rsidRDefault="00C57ED9"/>
    <w:sectPr w:rsidR="00C57ED9" w:rsidRPr="00756422" w:rsidSect="001B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6F57"/>
    <w:multiLevelType w:val="hybridMultilevel"/>
    <w:tmpl w:val="42DC53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F39E8"/>
    <w:multiLevelType w:val="hybridMultilevel"/>
    <w:tmpl w:val="56F2FE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81875"/>
    <w:multiLevelType w:val="singleLevel"/>
    <w:tmpl w:val="D04EEE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92"/>
    <w:rsid w:val="0000262D"/>
    <w:rsid w:val="000027C5"/>
    <w:rsid w:val="0000291D"/>
    <w:rsid w:val="00003523"/>
    <w:rsid w:val="00015F8C"/>
    <w:rsid w:val="00016793"/>
    <w:rsid w:val="000171BE"/>
    <w:rsid w:val="0002023B"/>
    <w:rsid w:val="0002106C"/>
    <w:rsid w:val="000228D9"/>
    <w:rsid w:val="000239C2"/>
    <w:rsid w:val="00023FAD"/>
    <w:rsid w:val="000245B7"/>
    <w:rsid w:val="000264F2"/>
    <w:rsid w:val="00030695"/>
    <w:rsid w:val="00031106"/>
    <w:rsid w:val="00031F19"/>
    <w:rsid w:val="000335B6"/>
    <w:rsid w:val="00033ABF"/>
    <w:rsid w:val="00035929"/>
    <w:rsid w:val="00037C96"/>
    <w:rsid w:val="00040B2C"/>
    <w:rsid w:val="00040C45"/>
    <w:rsid w:val="000436F3"/>
    <w:rsid w:val="000439D2"/>
    <w:rsid w:val="00043E3A"/>
    <w:rsid w:val="000452B2"/>
    <w:rsid w:val="0004570E"/>
    <w:rsid w:val="00046D19"/>
    <w:rsid w:val="000530DF"/>
    <w:rsid w:val="000540CD"/>
    <w:rsid w:val="0005489F"/>
    <w:rsid w:val="00056660"/>
    <w:rsid w:val="00060D78"/>
    <w:rsid w:val="00064A15"/>
    <w:rsid w:val="0006539D"/>
    <w:rsid w:val="000653C6"/>
    <w:rsid w:val="0006710C"/>
    <w:rsid w:val="000677BE"/>
    <w:rsid w:val="00070143"/>
    <w:rsid w:val="0007162B"/>
    <w:rsid w:val="00071C47"/>
    <w:rsid w:val="00072206"/>
    <w:rsid w:val="00073E28"/>
    <w:rsid w:val="00075BB0"/>
    <w:rsid w:val="00076901"/>
    <w:rsid w:val="00077268"/>
    <w:rsid w:val="000804EA"/>
    <w:rsid w:val="000804EB"/>
    <w:rsid w:val="0008133E"/>
    <w:rsid w:val="000814FE"/>
    <w:rsid w:val="00081629"/>
    <w:rsid w:val="00081B2B"/>
    <w:rsid w:val="00083A31"/>
    <w:rsid w:val="0008435E"/>
    <w:rsid w:val="0008694A"/>
    <w:rsid w:val="0008717C"/>
    <w:rsid w:val="000871B3"/>
    <w:rsid w:val="00087619"/>
    <w:rsid w:val="00087B5D"/>
    <w:rsid w:val="00091DD5"/>
    <w:rsid w:val="00093E4B"/>
    <w:rsid w:val="00094555"/>
    <w:rsid w:val="0009555C"/>
    <w:rsid w:val="0009625C"/>
    <w:rsid w:val="00097449"/>
    <w:rsid w:val="000A0EB1"/>
    <w:rsid w:val="000A139B"/>
    <w:rsid w:val="000A2EC9"/>
    <w:rsid w:val="000A6349"/>
    <w:rsid w:val="000A6363"/>
    <w:rsid w:val="000A6CC6"/>
    <w:rsid w:val="000B0646"/>
    <w:rsid w:val="000B112B"/>
    <w:rsid w:val="000B185B"/>
    <w:rsid w:val="000B22EC"/>
    <w:rsid w:val="000B2E22"/>
    <w:rsid w:val="000B4746"/>
    <w:rsid w:val="000B543C"/>
    <w:rsid w:val="000B6288"/>
    <w:rsid w:val="000B7745"/>
    <w:rsid w:val="000C0906"/>
    <w:rsid w:val="000C25BF"/>
    <w:rsid w:val="000C2CFD"/>
    <w:rsid w:val="000C41F8"/>
    <w:rsid w:val="000C47FC"/>
    <w:rsid w:val="000C5A5F"/>
    <w:rsid w:val="000C6AF4"/>
    <w:rsid w:val="000D1285"/>
    <w:rsid w:val="000D1451"/>
    <w:rsid w:val="000D4ADC"/>
    <w:rsid w:val="000D6976"/>
    <w:rsid w:val="000E05A4"/>
    <w:rsid w:val="000E143F"/>
    <w:rsid w:val="000E253F"/>
    <w:rsid w:val="000E3BFC"/>
    <w:rsid w:val="000E3F61"/>
    <w:rsid w:val="000E433F"/>
    <w:rsid w:val="000E5C1D"/>
    <w:rsid w:val="000E6104"/>
    <w:rsid w:val="000E6C1D"/>
    <w:rsid w:val="000F1278"/>
    <w:rsid w:val="000F41A3"/>
    <w:rsid w:val="000F63FA"/>
    <w:rsid w:val="000F6748"/>
    <w:rsid w:val="000F6B45"/>
    <w:rsid w:val="000F723E"/>
    <w:rsid w:val="000F7893"/>
    <w:rsid w:val="001009C9"/>
    <w:rsid w:val="00100E59"/>
    <w:rsid w:val="00101A16"/>
    <w:rsid w:val="00103640"/>
    <w:rsid w:val="001059AA"/>
    <w:rsid w:val="00105CE6"/>
    <w:rsid w:val="001073FF"/>
    <w:rsid w:val="00107425"/>
    <w:rsid w:val="001074B0"/>
    <w:rsid w:val="0010762B"/>
    <w:rsid w:val="00107941"/>
    <w:rsid w:val="00107D30"/>
    <w:rsid w:val="0011011C"/>
    <w:rsid w:val="00112EB0"/>
    <w:rsid w:val="0011375A"/>
    <w:rsid w:val="001147BF"/>
    <w:rsid w:val="00115170"/>
    <w:rsid w:val="001155ED"/>
    <w:rsid w:val="0011582B"/>
    <w:rsid w:val="00115992"/>
    <w:rsid w:val="0011603C"/>
    <w:rsid w:val="001165B5"/>
    <w:rsid w:val="00117A36"/>
    <w:rsid w:val="001206E6"/>
    <w:rsid w:val="00121840"/>
    <w:rsid w:val="0012236B"/>
    <w:rsid w:val="00122904"/>
    <w:rsid w:val="00123747"/>
    <w:rsid w:val="00123FCD"/>
    <w:rsid w:val="0012439A"/>
    <w:rsid w:val="00125268"/>
    <w:rsid w:val="00125294"/>
    <w:rsid w:val="00125B51"/>
    <w:rsid w:val="001266A7"/>
    <w:rsid w:val="00126A5F"/>
    <w:rsid w:val="00126B57"/>
    <w:rsid w:val="0012731E"/>
    <w:rsid w:val="00127B2A"/>
    <w:rsid w:val="001324B7"/>
    <w:rsid w:val="00133670"/>
    <w:rsid w:val="00134FA4"/>
    <w:rsid w:val="0013512A"/>
    <w:rsid w:val="00136CEA"/>
    <w:rsid w:val="0013735D"/>
    <w:rsid w:val="00143FAB"/>
    <w:rsid w:val="00146055"/>
    <w:rsid w:val="0014632D"/>
    <w:rsid w:val="00147552"/>
    <w:rsid w:val="001512C9"/>
    <w:rsid w:val="001516D4"/>
    <w:rsid w:val="00151751"/>
    <w:rsid w:val="00152E73"/>
    <w:rsid w:val="0015665B"/>
    <w:rsid w:val="001570BA"/>
    <w:rsid w:val="001600C9"/>
    <w:rsid w:val="00161844"/>
    <w:rsid w:val="00163232"/>
    <w:rsid w:val="0016329B"/>
    <w:rsid w:val="00163B48"/>
    <w:rsid w:val="00164158"/>
    <w:rsid w:val="00166949"/>
    <w:rsid w:val="00166ED4"/>
    <w:rsid w:val="00167478"/>
    <w:rsid w:val="001679B2"/>
    <w:rsid w:val="00171B45"/>
    <w:rsid w:val="00175539"/>
    <w:rsid w:val="001759E7"/>
    <w:rsid w:val="00177450"/>
    <w:rsid w:val="0017796C"/>
    <w:rsid w:val="0018484A"/>
    <w:rsid w:val="00184A0C"/>
    <w:rsid w:val="00186642"/>
    <w:rsid w:val="00186F3D"/>
    <w:rsid w:val="00191058"/>
    <w:rsid w:val="0019106F"/>
    <w:rsid w:val="0019140D"/>
    <w:rsid w:val="001937EA"/>
    <w:rsid w:val="001957F9"/>
    <w:rsid w:val="00196906"/>
    <w:rsid w:val="001A0B67"/>
    <w:rsid w:val="001A134D"/>
    <w:rsid w:val="001A34D0"/>
    <w:rsid w:val="001A37D5"/>
    <w:rsid w:val="001A6B44"/>
    <w:rsid w:val="001A708C"/>
    <w:rsid w:val="001B13E2"/>
    <w:rsid w:val="001B241E"/>
    <w:rsid w:val="001B3803"/>
    <w:rsid w:val="001B5BC1"/>
    <w:rsid w:val="001B5C61"/>
    <w:rsid w:val="001B6EA0"/>
    <w:rsid w:val="001B7762"/>
    <w:rsid w:val="001B78F6"/>
    <w:rsid w:val="001C116B"/>
    <w:rsid w:val="001C1F27"/>
    <w:rsid w:val="001C3065"/>
    <w:rsid w:val="001C3238"/>
    <w:rsid w:val="001C3437"/>
    <w:rsid w:val="001C3466"/>
    <w:rsid w:val="001C5BA3"/>
    <w:rsid w:val="001C7A76"/>
    <w:rsid w:val="001D01D7"/>
    <w:rsid w:val="001D0FD8"/>
    <w:rsid w:val="001D1F77"/>
    <w:rsid w:val="001D2320"/>
    <w:rsid w:val="001D46DF"/>
    <w:rsid w:val="001D5776"/>
    <w:rsid w:val="001D60F2"/>
    <w:rsid w:val="001D761F"/>
    <w:rsid w:val="001E1B0E"/>
    <w:rsid w:val="001E1CFB"/>
    <w:rsid w:val="001E2FB2"/>
    <w:rsid w:val="001E3027"/>
    <w:rsid w:val="001E46B0"/>
    <w:rsid w:val="001E4944"/>
    <w:rsid w:val="001E54CD"/>
    <w:rsid w:val="001E7E60"/>
    <w:rsid w:val="001F03CD"/>
    <w:rsid w:val="001F2CDB"/>
    <w:rsid w:val="001F411F"/>
    <w:rsid w:val="001F7D1D"/>
    <w:rsid w:val="00201129"/>
    <w:rsid w:val="0020288F"/>
    <w:rsid w:val="0020299C"/>
    <w:rsid w:val="00202FD2"/>
    <w:rsid w:val="00203407"/>
    <w:rsid w:val="002059EC"/>
    <w:rsid w:val="002060D6"/>
    <w:rsid w:val="00207225"/>
    <w:rsid w:val="00207CE4"/>
    <w:rsid w:val="00210122"/>
    <w:rsid w:val="0021085E"/>
    <w:rsid w:val="002132F2"/>
    <w:rsid w:val="0021590B"/>
    <w:rsid w:val="0021698F"/>
    <w:rsid w:val="00216995"/>
    <w:rsid w:val="002204E7"/>
    <w:rsid w:val="0022269E"/>
    <w:rsid w:val="0022332E"/>
    <w:rsid w:val="00223A63"/>
    <w:rsid w:val="00223BDA"/>
    <w:rsid w:val="00223F61"/>
    <w:rsid w:val="002245E7"/>
    <w:rsid w:val="00224DD9"/>
    <w:rsid w:val="00225ED5"/>
    <w:rsid w:val="00227854"/>
    <w:rsid w:val="00227916"/>
    <w:rsid w:val="002318C5"/>
    <w:rsid w:val="00231BE3"/>
    <w:rsid w:val="00231D84"/>
    <w:rsid w:val="00233030"/>
    <w:rsid w:val="00233124"/>
    <w:rsid w:val="0023323A"/>
    <w:rsid w:val="00233661"/>
    <w:rsid w:val="002336F6"/>
    <w:rsid w:val="002340BD"/>
    <w:rsid w:val="002359BD"/>
    <w:rsid w:val="00235FDB"/>
    <w:rsid w:val="00236A43"/>
    <w:rsid w:val="00236A76"/>
    <w:rsid w:val="0023701E"/>
    <w:rsid w:val="002408E7"/>
    <w:rsid w:val="00240D6F"/>
    <w:rsid w:val="0024107D"/>
    <w:rsid w:val="00242358"/>
    <w:rsid w:val="002439E8"/>
    <w:rsid w:val="002446A7"/>
    <w:rsid w:val="00245472"/>
    <w:rsid w:val="00246583"/>
    <w:rsid w:val="00247047"/>
    <w:rsid w:val="002472D4"/>
    <w:rsid w:val="00247695"/>
    <w:rsid w:val="0025520D"/>
    <w:rsid w:val="002557CA"/>
    <w:rsid w:val="0025752D"/>
    <w:rsid w:val="00264852"/>
    <w:rsid w:val="00265ABB"/>
    <w:rsid w:val="0026616C"/>
    <w:rsid w:val="00266F18"/>
    <w:rsid w:val="00270004"/>
    <w:rsid w:val="00270167"/>
    <w:rsid w:val="00272C93"/>
    <w:rsid w:val="00273086"/>
    <w:rsid w:val="00275DE7"/>
    <w:rsid w:val="00275E5E"/>
    <w:rsid w:val="002766C0"/>
    <w:rsid w:val="00284913"/>
    <w:rsid w:val="002851D1"/>
    <w:rsid w:val="00286567"/>
    <w:rsid w:val="002907ED"/>
    <w:rsid w:val="0029154A"/>
    <w:rsid w:val="00291CF3"/>
    <w:rsid w:val="002937C9"/>
    <w:rsid w:val="002971AB"/>
    <w:rsid w:val="00297A59"/>
    <w:rsid w:val="00297C45"/>
    <w:rsid w:val="002A1124"/>
    <w:rsid w:val="002A1835"/>
    <w:rsid w:val="002A1A28"/>
    <w:rsid w:val="002A51BD"/>
    <w:rsid w:val="002A6D26"/>
    <w:rsid w:val="002B000B"/>
    <w:rsid w:val="002B1679"/>
    <w:rsid w:val="002B1F87"/>
    <w:rsid w:val="002B38D8"/>
    <w:rsid w:val="002B3E92"/>
    <w:rsid w:val="002B4B94"/>
    <w:rsid w:val="002B4D8C"/>
    <w:rsid w:val="002B69A0"/>
    <w:rsid w:val="002B6AD3"/>
    <w:rsid w:val="002B7C52"/>
    <w:rsid w:val="002C0BF9"/>
    <w:rsid w:val="002C4805"/>
    <w:rsid w:val="002C4BE3"/>
    <w:rsid w:val="002C5552"/>
    <w:rsid w:val="002C58D2"/>
    <w:rsid w:val="002C6E7A"/>
    <w:rsid w:val="002D06DC"/>
    <w:rsid w:val="002D3622"/>
    <w:rsid w:val="002D4EAE"/>
    <w:rsid w:val="002D4EC6"/>
    <w:rsid w:val="002D54FC"/>
    <w:rsid w:val="002D6643"/>
    <w:rsid w:val="002D6E2F"/>
    <w:rsid w:val="002D79EF"/>
    <w:rsid w:val="002E0859"/>
    <w:rsid w:val="002E18FC"/>
    <w:rsid w:val="002E265A"/>
    <w:rsid w:val="002E2FF7"/>
    <w:rsid w:val="002E3263"/>
    <w:rsid w:val="002E3ABA"/>
    <w:rsid w:val="002E3B6F"/>
    <w:rsid w:val="002E4F2A"/>
    <w:rsid w:val="002E53E5"/>
    <w:rsid w:val="002E5C31"/>
    <w:rsid w:val="002E5DB5"/>
    <w:rsid w:val="002E67A5"/>
    <w:rsid w:val="002F073C"/>
    <w:rsid w:val="002F34D0"/>
    <w:rsid w:val="002F4528"/>
    <w:rsid w:val="002F76F4"/>
    <w:rsid w:val="002F7AC7"/>
    <w:rsid w:val="002F7CC4"/>
    <w:rsid w:val="003003A9"/>
    <w:rsid w:val="00300467"/>
    <w:rsid w:val="003021E4"/>
    <w:rsid w:val="00302605"/>
    <w:rsid w:val="0030384C"/>
    <w:rsid w:val="00304013"/>
    <w:rsid w:val="00305138"/>
    <w:rsid w:val="00305C56"/>
    <w:rsid w:val="003061B1"/>
    <w:rsid w:val="00306921"/>
    <w:rsid w:val="00306C9B"/>
    <w:rsid w:val="00307548"/>
    <w:rsid w:val="003079F4"/>
    <w:rsid w:val="0031561B"/>
    <w:rsid w:val="00323F76"/>
    <w:rsid w:val="00324AA0"/>
    <w:rsid w:val="003259DB"/>
    <w:rsid w:val="00325B5D"/>
    <w:rsid w:val="00326712"/>
    <w:rsid w:val="00327176"/>
    <w:rsid w:val="00330BF7"/>
    <w:rsid w:val="00331199"/>
    <w:rsid w:val="0033190F"/>
    <w:rsid w:val="00332801"/>
    <w:rsid w:val="00333259"/>
    <w:rsid w:val="003352D8"/>
    <w:rsid w:val="00337C2D"/>
    <w:rsid w:val="00337D36"/>
    <w:rsid w:val="00340851"/>
    <w:rsid w:val="00341540"/>
    <w:rsid w:val="00342E5D"/>
    <w:rsid w:val="00344238"/>
    <w:rsid w:val="003458E4"/>
    <w:rsid w:val="00345B57"/>
    <w:rsid w:val="00345D7D"/>
    <w:rsid w:val="00345DEC"/>
    <w:rsid w:val="00346441"/>
    <w:rsid w:val="0035039E"/>
    <w:rsid w:val="00350C20"/>
    <w:rsid w:val="003510CE"/>
    <w:rsid w:val="00352E1D"/>
    <w:rsid w:val="00353A42"/>
    <w:rsid w:val="00353B6D"/>
    <w:rsid w:val="00354299"/>
    <w:rsid w:val="003548A4"/>
    <w:rsid w:val="00357FC2"/>
    <w:rsid w:val="00360DA8"/>
    <w:rsid w:val="00361FAC"/>
    <w:rsid w:val="003631E0"/>
    <w:rsid w:val="00366479"/>
    <w:rsid w:val="003716C6"/>
    <w:rsid w:val="00372015"/>
    <w:rsid w:val="00374A8C"/>
    <w:rsid w:val="003753B1"/>
    <w:rsid w:val="00376536"/>
    <w:rsid w:val="00376E0B"/>
    <w:rsid w:val="00377170"/>
    <w:rsid w:val="0038114D"/>
    <w:rsid w:val="003820B9"/>
    <w:rsid w:val="00382DF9"/>
    <w:rsid w:val="00386A82"/>
    <w:rsid w:val="00387B92"/>
    <w:rsid w:val="00390D1A"/>
    <w:rsid w:val="0039180C"/>
    <w:rsid w:val="00394374"/>
    <w:rsid w:val="00395073"/>
    <w:rsid w:val="0039627F"/>
    <w:rsid w:val="0039656C"/>
    <w:rsid w:val="0039759A"/>
    <w:rsid w:val="003A0DCD"/>
    <w:rsid w:val="003A1796"/>
    <w:rsid w:val="003A403F"/>
    <w:rsid w:val="003A5D08"/>
    <w:rsid w:val="003B024E"/>
    <w:rsid w:val="003B107E"/>
    <w:rsid w:val="003B163E"/>
    <w:rsid w:val="003B1F50"/>
    <w:rsid w:val="003B2EDE"/>
    <w:rsid w:val="003B3C14"/>
    <w:rsid w:val="003B41D4"/>
    <w:rsid w:val="003B4C6C"/>
    <w:rsid w:val="003B681A"/>
    <w:rsid w:val="003B69DD"/>
    <w:rsid w:val="003B7C44"/>
    <w:rsid w:val="003C0092"/>
    <w:rsid w:val="003C1E42"/>
    <w:rsid w:val="003C3537"/>
    <w:rsid w:val="003C3EFD"/>
    <w:rsid w:val="003C54CB"/>
    <w:rsid w:val="003C5D85"/>
    <w:rsid w:val="003D1300"/>
    <w:rsid w:val="003D1678"/>
    <w:rsid w:val="003D1F31"/>
    <w:rsid w:val="003D21D6"/>
    <w:rsid w:val="003D3ADF"/>
    <w:rsid w:val="003D5DC4"/>
    <w:rsid w:val="003D6D40"/>
    <w:rsid w:val="003E1E4C"/>
    <w:rsid w:val="003E4D66"/>
    <w:rsid w:val="003E5385"/>
    <w:rsid w:val="003E6ECA"/>
    <w:rsid w:val="003E7429"/>
    <w:rsid w:val="003E7BE0"/>
    <w:rsid w:val="003F12D3"/>
    <w:rsid w:val="003F18D1"/>
    <w:rsid w:val="003F2CC6"/>
    <w:rsid w:val="003F33E9"/>
    <w:rsid w:val="003F41AF"/>
    <w:rsid w:val="003F6973"/>
    <w:rsid w:val="003F74C8"/>
    <w:rsid w:val="004004B5"/>
    <w:rsid w:val="00400A7C"/>
    <w:rsid w:val="004024E1"/>
    <w:rsid w:val="00404736"/>
    <w:rsid w:val="004050D0"/>
    <w:rsid w:val="00405F44"/>
    <w:rsid w:val="0040657B"/>
    <w:rsid w:val="004104CD"/>
    <w:rsid w:val="00412983"/>
    <w:rsid w:val="004139FE"/>
    <w:rsid w:val="00415373"/>
    <w:rsid w:val="004170D8"/>
    <w:rsid w:val="00417C6C"/>
    <w:rsid w:val="00420698"/>
    <w:rsid w:val="00420C53"/>
    <w:rsid w:val="004214CF"/>
    <w:rsid w:val="004216AD"/>
    <w:rsid w:val="004241B9"/>
    <w:rsid w:val="004273DE"/>
    <w:rsid w:val="004337D1"/>
    <w:rsid w:val="00435057"/>
    <w:rsid w:val="0043604E"/>
    <w:rsid w:val="004371BF"/>
    <w:rsid w:val="00437997"/>
    <w:rsid w:val="00441CE1"/>
    <w:rsid w:val="00442FA5"/>
    <w:rsid w:val="004433FE"/>
    <w:rsid w:val="0044343A"/>
    <w:rsid w:val="00443A3F"/>
    <w:rsid w:val="004440E1"/>
    <w:rsid w:val="00444DF8"/>
    <w:rsid w:val="0045132B"/>
    <w:rsid w:val="00451BA7"/>
    <w:rsid w:val="00452452"/>
    <w:rsid w:val="00452463"/>
    <w:rsid w:val="00452DD3"/>
    <w:rsid w:val="00454035"/>
    <w:rsid w:val="004540E5"/>
    <w:rsid w:val="00455A7E"/>
    <w:rsid w:val="00456B3B"/>
    <w:rsid w:val="004575F7"/>
    <w:rsid w:val="0046175A"/>
    <w:rsid w:val="004638D3"/>
    <w:rsid w:val="00466ADF"/>
    <w:rsid w:val="00474508"/>
    <w:rsid w:val="004748CB"/>
    <w:rsid w:val="0047536F"/>
    <w:rsid w:val="00475ADF"/>
    <w:rsid w:val="00480EC8"/>
    <w:rsid w:val="00481AEA"/>
    <w:rsid w:val="00482A22"/>
    <w:rsid w:val="00484A6F"/>
    <w:rsid w:val="0048608E"/>
    <w:rsid w:val="0049009E"/>
    <w:rsid w:val="00490437"/>
    <w:rsid w:val="004921A5"/>
    <w:rsid w:val="00492DD8"/>
    <w:rsid w:val="00493CF4"/>
    <w:rsid w:val="00495A26"/>
    <w:rsid w:val="00495BEB"/>
    <w:rsid w:val="004966B4"/>
    <w:rsid w:val="00497975"/>
    <w:rsid w:val="004A042F"/>
    <w:rsid w:val="004A1324"/>
    <w:rsid w:val="004A21F3"/>
    <w:rsid w:val="004A263B"/>
    <w:rsid w:val="004A3682"/>
    <w:rsid w:val="004A3E65"/>
    <w:rsid w:val="004A43A9"/>
    <w:rsid w:val="004A6E83"/>
    <w:rsid w:val="004B1835"/>
    <w:rsid w:val="004B2B30"/>
    <w:rsid w:val="004C0B45"/>
    <w:rsid w:val="004C1197"/>
    <w:rsid w:val="004C1A93"/>
    <w:rsid w:val="004C3D7F"/>
    <w:rsid w:val="004C6F60"/>
    <w:rsid w:val="004D0E4B"/>
    <w:rsid w:val="004D269F"/>
    <w:rsid w:val="004D2F54"/>
    <w:rsid w:val="004D5892"/>
    <w:rsid w:val="004D61AA"/>
    <w:rsid w:val="004D7153"/>
    <w:rsid w:val="004E166A"/>
    <w:rsid w:val="004E19C4"/>
    <w:rsid w:val="004E3A94"/>
    <w:rsid w:val="004E3E99"/>
    <w:rsid w:val="004E49A7"/>
    <w:rsid w:val="004E4F32"/>
    <w:rsid w:val="004E50A2"/>
    <w:rsid w:val="004F10C8"/>
    <w:rsid w:val="004F1819"/>
    <w:rsid w:val="004F1DDD"/>
    <w:rsid w:val="004F1FBA"/>
    <w:rsid w:val="004F3FD3"/>
    <w:rsid w:val="004F52F9"/>
    <w:rsid w:val="004F71BE"/>
    <w:rsid w:val="004F7456"/>
    <w:rsid w:val="004F7917"/>
    <w:rsid w:val="00500C82"/>
    <w:rsid w:val="00501AB0"/>
    <w:rsid w:val="00501C14"/>
    <w:rsid w:val="00502EC4"/>
    <w:rsid w:val="00503C85"/>
    <w:rsid w:val="005052AF"/>
    <w:rsid w:val="00506806"/>
    <w:rsid w:val="005101C5"/>
    <w:rsid w:val="00514641"/>
    <w:rsid w:val="00514C80"/>
    <w:rsid w:val="00514F54"/>
    <w:rsid w:val="005168F4"/>
    <w:rsid w:val="00520F49"/>
    <w:rsid w:val="0052248B"/>
    <w:rsid w:val="0052578B"/>
    <w:rsid w:val="00527056"/>
    <w:rsid w:val="00533017"/>
    <w:rsid w:val="00534D8D"/>
    <w:rsid w:val="005356D8"/>
    <w:rsid w:val="00537386"/>
    <w:rsid w:val="00541F1B"/>
    <w:rsid w:val="00542D0A"/>
    <w:rsid w:val="00545E2C"/>
    <w:rsid w:val="005469B6"/>
    <w:rsid w:val="005473E3"/>
    <w:rsid w:val="00550555"/>
    <w:rsid w:val="00550B4B"/>
    <w:rsid w:val="00551221"/>
    <w:rsid w:val="00551279"/>
    <w:rsid w:val="00551F2D"/>
    <w:rsid w:val="005535D3"/>
    <w:rsid w:val="00553B3C"/>
    <w:rsid w:val="00554D40"/>
    <w:rsid w:val="005559CE"/>
    <w:rsid w:val="00555A19"/>
    <w:rsid w:val="00556A68"/>
    <w:rsid w:val="00556AF1"/>
    <w:rsid w:val="00556C38"/>
    <w:rsid w:val="005574D7"/>
    <w:rsid w:val="00557616"/>
    <w:rsid w:val="005603BD"/>
    <w:rsid w:val="005610AF"/>
    <w:rsid w:val="00563B2F"/>
    <w:rsid w:val="00567894"/>
    <w:rsid w:val="0057270C"/>
    <w:rsid w:val="00574A7A"/>
    <w:rsid w:val="005756FC"/>
    <w:rsid w:val="00576A8B"/>
    <w:rsid w:val="00581273"/>
    <w:rsid w:val="00583E08"/>
    <w:rsid w:val="00584B2C"/>
    <w:rsid w:val="005850A5"/>
    <w:rsid w:val="005864F5"/>
    <w:rsid w:val="00587DBC"/>
    <w:rsid w:val="0059067D"/>
    <w:rsid w:val="00592858"/>
    <w:rsid w:val="00593434"/>
    <w:rsid w:val="00593F38"/>
    <w:rsid w:val="00593FFA"/>
    <w:rsid w:val="00594394"/>
    <w:rsid w:val="00595B84"/>
    <w:rsid w:val="00596341"/>
    <w:rsid w:val="005A1D8E"/>
    <w:rsid w:val="005A2B00"/>
    <w:rsid w:val="005A3C08"/>
    <w:rsid w:val="005A425B"/>
    <w:rsid w:val="005A5AFB"/>
    <w:rsid w:val="005A61C7"/>
    <w:rsid w:val="005A741E"/>
    <w:rsid w:val="005A7A43"/>
    <w:rsid w:val="005B0091"/>
    <w:rsid w:val="005B14CF"/>
    <w:rsid w:val="005B310A"/>
    <w:rsid w:val="005B4030"/>
    <w:rsid w:val="005B4755"/>
    <w:rsid w:val="005B596A"/>
    <w:rsid w:val="005B6E3C"/>
    <w:rsid w:val="005B7CFD"/>
    <w:rsid w:val="005C1318"/>
    <w:rsid w:val="005C2AFD"/>
    <w:rsid w:val="005C316B"/>
    <w:rsid w:val="005C77F2"/>
    <w:rsid w:val="005C7D0E"/>
    <w:rsid w:val="005D20AC"/>
    <w:rsid w:val="005D34F1"/>
    <w:rsid w:val="005D3D67"/>
    <w:rsid w:val="005D4614"/>
    <w:rsid w:val="005D6C96"/>
    <w:rsid w:val="005E071D"/>
    <w:rsid w:val="005E0B90"/>
    <w:rsid w:val="005E20DB"/>
    <w:rsid w:val="005E361A"/>
    <w:rsid w:val="005E5212"/>
    <w:rsid w:val="005F2BF9"/>
    <w:rsid w:val="005F31C6"/>
    <w:rsid w:val="005F3733"/>
    <w:rsid w:val="005F3AD7"/>
    <w:rsid w:val="005F3C62"/>
    <w:rsid w:val="005F4BCA"/>
    <w:rsid w:val="005F64A1"/>
    <w:rsid w:val="005F6D3A"/>
    <w:rsid w:val="00602A23"/>
    <w:rsid w:val="0060321F"/>
    <w:rsid w:val="00603DFA"/>
    <w:rsid w:val="006073D6"/>
    <w:rsid w:val="0061001F"/>
    <w:rsid w:val="0061023C"/>
    <w:rsid w:val="00611F72"/>
    <w:rsid w:val="0061375F"/>
    <w:rsid w:val="00614321"/>
    <w:rsid w:val="006175A8"/>
    <w:rsid w:val="00617C0E"/>
    <w:rsid w:val="0062086D"/>
    <w:rsid w:val="00620CE2"/>
    <w:rsid w:val="006216C9"/>
    <w:rsid w:val="0062308A"/>
    <w:rsid w:val="006231CB"/>
    <w:rsid w:val="00631EE9"/>
    <w:rsid w:val="0063371D"/>
    <w:rsid w:val="00633C31"/>
    <w:rsid w:val="00635B22"/>
    <w:rsid w:val="00636DF0"/>
    <w:rsid w:val="00640500"/>
    <w:rsid w:val="00641509"/>
    <w:rsid w:val="0064218F"/>
    <w:rsid w:val="00642D40"/>
    <w:rsid w:val="00642F62"/>
    <w:rsid w:val="00643543"/>
    <w:rsid w:val="00643652"/>
    <w:rsid w:val="0064591D"/>
    <w:rsid w:val="00646FF9"/>
    <w:rsid w:val="00647A6D"/>
    <w:rsid w:val="00651D12"/>
    <w:rsid w:val="00652386"/>
    <w:rsid w:val="006539F4"/>
    <w:rsid w:val="00653BB8"/>
    <w:rsid w:val="006543B6"/>
    <w:rsid w:val="006555F4"/>
    <w:rsid w:val="00656B5D"/>
    <w:rsid w:val="00660E12"/>
    <w:rsid w:val="006625CA"/>
    <w:rsid w:val="00662AE5"/>
    <w:rsid w:val="006673D8"/>
    <w:rsid w:val="00671721"/>
    <w:rsid w:val="00672A12"/>
    <w:rsid w:val="00672D77"/>
    <w:rsid w:val="006731A8"/>
    <w:rsid w:val="00676048"/>
    <w:rsid w:val="00680006"/>
    <w:rsid w:val="00681161"/>
    <w:rsid w:val="00682C4B"/>
    <w:rsid w:val="00683225"/>
    <w:rsid w:val="00683375"/>
    <w:rsid w:val="00686B80"/>
    <w:rsid w:val="0069266A"/>
    <w:rsid w:val="00693826"/>
    <w:rsid w:val="00694159"/>
    <w:rsid w:val="0069485A"/>
    <w:rsid w:val="00694A2B"/>
    <w:rsid w:val="00694D72"/>
    <w:rsid w:val="006A2EF9"/>
    <w:rsid w:val="006A3058"/>
    <w:rsid w:val="006A5588"/>
    <w:rsid w:val="006A5EE0"/>
    <w:rsid w:val="006B09E3"/>
    <w:rsid w:val="006B1699"/>
    <w:rsid w:val="006B2339"/>
    <w:rsid w:val="006B26F2"/>
    <w:rsid w:val="006B459C"/>
    <w:rsid w:val="006B4B80"/>
    <w:rsid w:val="006B4FFB"/>
    <w:rsid w:val="006C4EC5"/>
    <w:rsid w:val="006C5B72"/>
    <w:rsid w:val="006C763F"/>
    <w:rsid w:val="006C79EF"/>
    <w:rsid w:val="006D27B7"/>
    <w:rsid w:val="006D496E"/>
    <w:rsid w:val="006D5765"/>
    <w:rsid w:val="006D62BD"/>
    <w:rsid w:val="006D6713"/>
    <w:rsid w:val="006D6A74"/>
    <w:rsid w:val="006E0417"/>
    <w:rsid w:val="006E2C99"/>
    <w:rsid w:val="006E4958"/>
    <w:rsid w:val="006E557C"/>
    <w:rsid w:val="006E625E"/>
    <w:rsid w:val="006E7BE2"/>
    <w:rsid w:val="006F0F54"/>
    <w:rsid w:val="006F216B"/>
    <w:rsid w:val="006F3492"/>
    <w:rsid w:val="006F6993"/>
    <w:rsid w:val="00701289"/>
    <w:rsid w:val="00701EF0"/>
    <w:rsid w:val="00702063"/>
    <w:rsid w:val="007024D5"/>
    <w:rsid w:val="00704D34"/>
    <w:rsid w:val="00704EBF"/>
    <w:rsid w:val="00705323"/>
    <w:rsid w:val="00705755"/>
    <w:rsid w:val="00705AE1"/>
    <w:rsid w:val="00705CE3"/>
    <w:rsid w:val="00706601"/>
    <w:rsid w:val="007066F7"/>
    <w:rsid w:val="00706DBD"/>
    <w:rsid w:val="00710CE0"/>
    <w:rsid w:val="00711C52"/>
    <w:rsid w:val="007136B5"/>
    <w:rsid w:val="00714162"/>
    <w:rsid w:val="007148E0"/>
    <w:rsid w:val="007215E4"/>
    <w:rsid w:val="0072185D"/>
    <w:rsid w:val="007231F9"/>
    <w:rsid w:val="007239BF"/>
    <w:rsid w:val="007246CA"/>
    <w:rsid w:val="00731A29"/>
    <w:rsid w:val="007359FC"/>
    <w:rsid w:val="00736218"/>
    <w:rsid w:val="007376B3"/>
    <w:rsid w:val="00737B07"/>
    <w:rsid w:val="00744083"/>
    <w:rsid w:val="00745214"/>
    <w:rsid w:val="007453BA"/>
    <w:rsid w:val="00745620"/>
    <w:rsid w:val="00746C57"/>
    <w:rsid w:val="00746EB4"/>
    <w:rsid w:val="007470E1"/>
    <w:rsid w:val="007473E0"/>
    <w:rsid w:val="0075119D"/>
    <w:rsid w:val="00751221"/>
    <w:rsid w:val="00751972"/>
    <w:rsid w:val="0075237C"/>
    <w:rsid w:val="007526FB"/>
    <w:rsid w:val="00752777"/>
    <w:rsid w:val="007528D3"/>
    <w:rsid w:val="00752BE9"/>
    <w:rsid w:val="00753DAF"/>
    <w:rsid w:val="0075626A"/>
    <w:rsid w:val="00756422"/>
    <w:rsid w:val="00757441"/>
    <w:rsid w:val="00761816"/>
    <w:rsid w:val="007648E1"/>
    <w:rsid w:val="00764E52"/>
    <w:rsid w:val="007655BD"/>
    <w:rsid w:val="00770086"/>
    <w:rsid w:val="007701CD"/>
    <w:rsid w:val="0077234D"/>
    <w:rsid w:val="00773121"/>
    <w:rsid w:val="00773F1D"/>
    <w:rsid w:val="00774C6D"/>
    <w:rsid w:val="00775E92"/>
    <w:rsid w:val="0077761B"/>
    <w:rsid w:val="0077778A"/>
    <w:rsid w:val="00777CD1"/>
    <w:rsid w:val="00781B96"/>
    <w:rsid w:val="00784606"/>
    <w:rsid w:val="00785F59"/>
    <w:rsid w:val="0078662C"/>
    <w:rsid w:val="007867AD"/>
    <w:rsid w:val="007869E1"/>
    <w:rsid w:val="00786DBB"/>
    <w:rsid w:val="00787096"/>
    <w:rsid w:val="007873BA"/>
    <w:rsid w:val="007903E9"/>
    <w:rsid w:val="00790BB7"/>
    <w:rsid w:val="00791CB8"/>
    <w:rsid w:val="00792120"/>
    <w:rsid w:val="00792799"/>
    <w:rsid w:val="007945DB"/>
    <w:rsid w:val="0079651B"/>
    <w:rsid w:val="00796606"/>
    <w:rsid w:val="00796C80"/>
    <w:rsid w:val="00797014"/>
    <w:rsid w:val="007A1851"/>
    <w:rsid w:val="007A2252"/>
    <w:rsid w:val="007A46B6"/>
    <w:rsid w:val="007A4C24"/>
    <w:rsid w:val="007A4C76"/>
    <w:rsid w:val="007A4DB7"/>
    <w:rsid w:val="007A520A"/>
    <w:rsid w:val="007A64D7"/>
    <w:rsid w:val="007A7BF3"/>
    <w:rsid w:val="007B0927"/>
    <w:rsid w:val="007B36C8"/>
    <w:rsid w:val="007B656E"/>
    <w:rsid w:val="007B7493"/>
    <w:rsid w:val="007C1A80"/>
    <w:rsid w:val="007C1D4A"/>
    <w:rsid w:val="007C6C1D"/>
    <w:rsid w:val="007D01A3"/>
    <w:rsid w:val="007D0DD6"/>
    <w:rsid w:val="007D48EA"/>
    <w:rsid w:val="007D7EC7"/>
    <w:rsid w:val="007E07FD"/>
    <w:rsid w:val="007E518E"/>
    <w:rsid w:val="007E5209"/>
    <w:rsid w:val="007E5410"/>
    <w:rsid w:val="007E6D00"/>
    <w:rsid w:val="007E752E"/>
    <w:rsid w:val="007E7D61"/>
    <w:rsid w:val="007F2C23"/>
    <w:rsid w:val="007F54A2"/>
    <w:rsid w:val="007F6603"/>
    <w:rsid w:val="008020C0"/>
    <w:rsid w:val="008028DF"/>
    <w:rsid w:val="00802F7A"/>
    <w:rsid w:val="008038E8"/>
    <w:rsid w:val="00804EF2"/>
    <w:rsid w:val="00806D47"/>
    <w:rsid w:val="00807736"/>
    <w:rsid w:val="008112BC"/>
    <w:rsid w:val="00811D7B"/>
    <w:rsid w:val="008122C5"/>
    <w:rsid w:val="008127AC"/>
    <w:rsid w:val="00813FF2"/>
    <w:rsid w:val="00816860"/>
    <w:rsid w:val="00820811"/>
    <w:rsid w:val="008214C5"/>
    <w:rsid w:val="008218C3"/>
    <w:rsid w:val="008235BA"/>
    <w:rsid w:val="00823630"/>
    <w:rsid w:val="00825F6B"/>
    <w:rsid w:val="00826619"/>
    <w:rsid w:val="00826C96"/>
    <w:rsid w:val="00831510"/>
    <w:rsid w:val="00831991"/>
    <w:rsid w:val="00833C28"/>
    <w:rsid w:val="0083526A"/>
    <w:rsid w:val="00836493"/>
    <w:rsid w:val="0083730C"/>
    <w:rsid w:val="00837C27"/>
    <w:rsid w:val="00843B6A"/>
    <w:rsid w:val="00844167"/>
    <w:rsid w:val="00844784"/>
    <w:rsid w:val="008458ED"/>
    <w:rsid w:val="008459EF"/>
    <w:rsid w:val="00847664"/>
    <w:rsid w:val="00847DE1"/>
    <w:rsid w:val="00850189"/>
    <w:rsid w:val="0085158E"/>
    <w:rsid w:val="00857FCE"/>
    <w:rsid w:val="00860566"/>
    <w:rsid w:val="00861874"/>
    <w:rsid w:val="00862193"/>
    <w:rsid w:val="0086273B"/>
    <w:rsid w:val="00862A47"/>
    <w:rsid w:val="008639B9"/>
    <w:rsid w:val="00863AE7"/>
    <w:rsid w:val="008644AE"/>
    <w:rsid w:val="0086452E"/>
    <w:rsid w:val="008675E7"/>
    <w:rsid w:val="0087229E"/>
    <w:rsid w:val="0087241C"/>
    <w:rsid w:val="00872803"/>
    <w:rsid w:val="00872AAC"/>
    <w:rsid w:val="00873654"/>
    <w:rsid w:val="00874EC2"/>
    <w:rsid w:val="0087616B"/>
    <w:rsid w:val="00881744"/>
    <w:rsid w:val="008836AB"/>
    <w:rsid w:val="00884581"/>
    <w:rsid w:val="00884A42"/>
    <w:rsid w:val="00885526"/>
    <w:rsid w:val="00886600"/>
    <w:rsid w:val="0088669B"/>
    <w:rsid w:val="008869C5"/>
    <w:rsid w:val="008870DD"/>
    <w:rsid w:val="00890AE1"/>
    <w:rsid w:val="00891808"/>
    <w:rsid w:val="00891A27"/>
    <w:rsid w:val="00891D98"/>
    <w:rsid w:val="008936B8"/>
    <w:rsid w:val="00893D11"/>
    <w:rsid w:val="00893D29"/>
    <w:rsid w:val="008959D5"/>
    <w:rsid w:val="00896E43"/>
    <w:rsid w:val="008A3255"/>
    <w:rsid w:val="008A45F6"/>
    <w:rsid w:val="008A534B"/>
    <w:rsid w:val="008A747D"/>
    <w:rsid w:val="008A7D68"/>
    <w:rsid w:val="008B16C8"/>
    <w:rsid w:val="008B402E"/>
    <w:rsid w:val="008B59E8"/>
    <w:rsid w:val="008B6D88"/>
    <w:rsid w:val="008B7CEC"/>
    <w:rsid w:val="008C1685"/>
    <w:rsid w:val="008C228F"/>
    <w:rsid w:val="008C3F34"/>
    <w:rsid w:val="008C481F"/>
    <w:rsid w:val="008C4E62"/>
    <w:rsid w:val="008C58F8"/>
    <w:rsid w:val="008C655D"/>
    <w:rsid w:val="008C7671"/>
    <w:rsid w:val="008C7FE6"/>
    <w:rsid w:val="008D0002"/>
    <w:rsid w:val="008D3703"/>
    <w:rsid w:val="008D46A4"/>
    <w:rsid w:val="008D4857"/>
    <w:rsid w:val="008D4F51"/>
    <w:rsid w:val="008D52D2"/>
    <w:rsid w:val="008E0C30"/>
    <w:rsid w:val="008E13F6"/>
    <w:rsid w:val="008E1C4F"/>
    <w:rsid w:val="008E3CCB"/>
    <w:rsid w:val="008E4031"/>
    <w:rsid w:val="008E4BA7"/>
    <w:rsid w:val="008E6C8D"/>
    <w:rsid w:val="008E7735"/>
    <w:rsid w:val="008F01DF"/>
    <w:rsid w:val="008F0583"/>
    <w:rsid w:val="008F2CA3"/>
    <w:rsid w:val="008F36A1"/>
    <w:rsid w:val="008F4B45"/>
    <w:rsid w:val="008F545F"/>
    <w:rsid w:val="008F6127"/>
    <w:rsid w:val="008F665A"/>
    <w:rsid w:val="008F6E6C"/>
    <w:rsid w:val="008F7367"/>
    <w:rsid w:val="008F744B"/>
    <w:rsid w:val="008F7BE4"/>
    <w:rsid w:val="00900BFF"/>
    <w:rsid w:val="00902A10"/>
    <w:rsid w:val="009032FF"/>
    <w:rsid w:val="00903536"/>
    <w:rsid w:val="009036CE"/>
    <w:rsid w:val="00903C16"/>
    <w:rsid w:val="00904533"/>
    <w:rsid w:val="0090469B"/>
    <w:rsid w:val="00904C37"/>
    <w:rsid w:val="00904FC4"/>
    <w:rsid w:val="00906CB9"/>
    <w:rsid w:val="0091072D"/>
    <w:rsid w:val="00911F03"/>
    <w:rsid w:val="009126E2"/>
    <w:rsid w:val="00912C3C"/>
    <w:rsid w:val="00912DC6"/>
    <w:rsid w:val="00915B2D"/>
    <w:rsid w:val="0092208F"/>
    <w:rsid w:val="009225BE"/>
    <w:rsid w:val="009246A5"/>
    <w:rsid w:val="00925362"/>
    <w:rsid w:val="0093041C"/>
    <w:rsid w:val="00930E91"/>
    <w:rsid w:val="00932C7A"/>
    <w:rsid w:val="00932E71"/>
    <w:rsid w:val="0093383D"/>
    <w:rsid w:val="00933B98"/>
    <w:rsid w:val="009365B6"/>
    <w:rsid w:val="00936F27"/>
    <w:rsid w:val="00940A26"/>
    <w:rsid w:val="00941C17"/>
    <w:rsid w:val="00942B6F"/>
    <w:rsid w:val="00944875"/>
    <w:rsid w:val="00944C33"/>
    <w:rsid w:val="00946A8C"/>
    <w:rsid w:val="00950F90"/>
    <w:rsid w:val="00951F04"/>
    <w:rsid w:val="00952021"/>
    <w:rsid w:val="009529FC"/>
    <w:rsid w:val="00952C92"/>
    <w:rsid w:val="009552D7"/>
    <w:rsid w:val="009568D7"/>
    <w:rsid w:val="00962231"/>
    <w:rsid w:val="009638A6"/>
    <w:rsid w:val="009665B6"/>
    <w:rsid w:val="00967112"/>
    <w:rsid w:val="00970731"/>
    <w:rsid w:val="00970D85"/>
    <w:rsid w:val="009726A6"/>
    <w:rsid w:val="009731BB"/>
    <w:rsid w:val="00974875"/>
    <w:rsid w:val="0098245B"/>
    <w:rsid w:val="009842E4"/>
    <w:rsid w:val="00984F7E"/>
    <w:rsid w:val="00985308"/>
    <w:rsid w:val="009857B1"/>
    <w:rsid w:val="009861D0"/>
    <w:rsid w:val="009868A5"/>
    <w:rsid w:val="0099036D"/>
    <w:rsid w:val="00990F67"/>
    <w:rsid w:val="00991A33"/>
    <w:rsid w:val="00993B69"/>
    <w:rsid w:val="00994284"/>
    <w:rsid w:val="00996041"/>
    <w:rsid w:val="0099613A"/>
    <w:rsid w:val="00996B0A"/>
    <w:rsid w:val="009974E1"/>
    <w:rsid w:val="00997562"/>
    <w:rsid w:val="00997E39"/>
    <w:rsid w:val="009A1A13"/>
    <w:rsid w:val="009A5A11"/>
    <w:rsid w:val="009A5AAA"/>
    <w:rsid w:val="009A7077"/>
    <w:rsid w:val="009A7ADD"/>
    <w:rsid w:val="009B2658"/>
    <w:rsid w:val="009B3A17"/>
    <w:rsid w:val="009B45AB"/>
    <w:rsid w:val="009B49B0"/>
    <w:rsid w:val="009B4C76"/>
    <w:rsid w:val="009B6B14"/>
    <w:rsid w:val="009C1960"/>
    <w:rsid w:val="009C2462"/>
    <w:rsid w:val="009C2475"/>
    <w:rsid w:val="009C2931"/>
    <w:rsid w:val="009C305E"/>
    <w:rsid w:val="009C42E7"/>
    <w:rsid w:val="009C44FA"/>
    <w:rsid w:val="009C5E93"/>
    <w:rsid w:val="009C6116"/>
    <w:rsid w:val="009C7E43"/>
    <w:rsid w:val="009D1670"/>
    <w:rsid w:val="009D19FC"/>
    <w:rsid w:val="009D2194"/>
    <w:rsid w:val="009D25DD"/>
    <w:rsid w:val="009D288C"/>
    <w:rsid w:val="009D3E30"/>
    <w:rsid w:val="009D5553"/>
    <w:rsid w:val="009D7D50"/>
    <w:rsid w:val="009E06CA"/>
    <w:rsid w:val="009E286F"/>
    <w:rsid w:val="009E2D63"/>
    <w:rsid w:val="009E58D0"/>
    <w:rsid w:val="009E60E7"/>
    <w:rsid w:val="009E7002"/>
    <w:rsid w:val="009E74A2"/>
    <w:rsid w:val="009E7CBA"/>
    <w:rsid w:val="009F11E7"/>
    <w:rsid w:val="009F236E"/>
    <w:rsid w:val="009F242D"/>
    <w:rsid w:val="009F359D"/>
    <w:rsid w:val="009F52DF"/>
    <w:rsid w:val="009F599F"/>
    <w:rsid w:val="00A01375"/>
    <w:rsid w:val="00A034AE"/>
    <w:rsid w:val="00A04467"/>
    <w:rsid w:val="00A05DC3"/>
    <w:rsid w:val="00A060D7"/>
    <w:rsid w:val="00A07821"/>
    <w:rsid w:val="00A07C09"/>
    <w:rsid w:val="00A124F3"/>
    <w:rsid w:val="00A125CC"/>
    <w:rsid w:val="00A12EE6"/>
    <w:rsid w:val="00A15093"/>
    <w:rsid w:val="00A152D4"/>
    <w:rsid w:val="00A16992"/>
    <w:rsid w:val="00A16D0C"/>
    <w:rsid w:val="00A17DE1"/>
    <w:rsid w:val="00A2055D"/>
    <w:rsid w:val="00A3174C"/>
    <w:rsid w:val="00A3216B"/>
    <w:rsid w:val="00A32388"/>
    <w:rsid w:val="00A3404A"/>
    <w:rsid w:val="00A34D4F"/>
    <w:rsid w:val="00A35DB0"/>
    <w:rsid w:val="00A3729D"/>
    <w:rsid w:val="00A40BA0"/>
    <w:rsid w:val="00A42AC5"/>
    <w:rsid w:val="00A43568"/>
    <w:rsid w:val="00A43602"/>
    <w:rsid w:val="00A437B4"/>
    <w:rsid w:val="00A45911"/>
    <w:rsid w:val="00A513B9"/>
    <w:rsid w:val="00A52C2D"/>
    <w:rsid w:val="00A54508"/>
    <w:rsid w:val="00A55084"/>
    <w:rsid w:val="00A552E2"/>
    <w:rsid w:val="00A55ED4"/>
    <w:rsid w:val="00A57B0A"/>
    <w:rsid w:val="00A57D04"/>
    <w:rsid w:val="00A57D66"/>
    <w:rsid w:val="00A57F5D"/>
    <w:rsid w:val="00A608C5"/>
    <w:rsid w:val="00A60BED"/>
    <w:rsid w:val="00A60F7D"/>
    <w:rsid w:val="00A6232A"/>
    <w:rsid w:val="00A635F0"/>
    <w:rsid w:val="00A6463B"/>
    <w:rsid w:val="00A647B3"/>
    <w:rsid w:val="00A64BC9"/>
    <w:rsid w:val="00A65503"/>
    <w:rsid w:val="00A65BE2"/>
    <w:rsid w:val="00A66238"/>
    <w:rsid w:val="00A7154B"/>
    <w:rsid w:val="00A71F64"/>
    <w:rsid w:val="00A728F7"/>
    <w:rsid w:val="00A7370D"/>
    <w:rsid w:val="00A73931"/>
    <w:rsid w:val="00A73C22"/>
    <w:rsid w:val="00A742CC"/>
    <w:rsid w:val="00A77BF1"/>
    <w:rsid w:val="00A81F5B"/>
    <w:rsid w:val="00A8283B"/>
    <w:rsid w:val="00A82F66"/>
    <w:rsid w:val="00A83366"/>
    <w:rsid w:val="00A83373"/>
    <w:rsid w:val="00A835F6"/>
    <w:rsid w:val="00A86153"/>
    <w:rsid w:val="00A862E1"/>
    <w:rsid w:val="00A86429"/>
    <w:rsid w:val="00A90093"/>
    <w:rsid w:val="00A9075C"/>
    <w:rsid w:val="00A91968"/>
    <w:rsid w:val="00A92027"/>
    <w:rsid w:val="00A9331F"/>
    <w:rsid w:val="00A934DF"/>
    <w:rsid w:val="00A95988"/>
    <w:rsid w:val="00A968BD"/>
    <w:rsid w:val="00A978A8"/>
    <w:rsid w:val="00AA351E"/>
    <w:rsid w:val="00AA486C"/>
    <w:rsid w:val="00AA4A5D"/>
    <w:rsid w:val="00AA5EF8"/>
    <w:rsid w:val="00AA6727"/>
    <w:rsid w:val="00AB0964"/>
    <w:rsid w:val="00AB211B"/>
    <w:rsid w:val="00AC409D"/>
    <w:rsid w:val="00AC426F"/>
    <w:rsid w:val="00AC49B0"/>
    <w:rsid w:val="00AC4C35"/>
    <w:rsid w:val="00AC4D21"/>
    <w:rsid w:val="00AC5016"/>
    <w:rsid w:val="00AC55F6"/>
    <w:rsid w:val="00AC5E2E"/>
    <w:rsid w:val="00AC60C3"/>
    <w:rsid w:val="00AD10AE"/>
    <w:rsid w:val="00AD2E47"/>
    <w:rsid w:val="00AD3AF0"/>
    <w:rsid w:val="00AD3B96"/>
    <w:rsid w:val="00AD4369"/>
    <w:rsid w:val="00AD4FD5"/>
    <w:rsid w:val="00AE10A9"/>
    <w:rsid w:val="00AE2E2D"/>
    <w:rsid w:val="00AE2EC7"/>
    <w:rsid w:val="00AE4761"/>
    <w:rsid w:val="00AE5B04"/>
    <w:rsid w:val="00AF1036"/>
    <w:rsid w:val="00AF1A38"/>
    <w:rsid w:val="00AF2139"/>
    <w:rsid w:val="00AF2669"/>
    <w:rsid w:val="00AF2C06"/>
    <w:rsid w:val="00AF368E"/>
    <w:rsid w:val="00AF599F"/>
    <w:rsid w:val="00AF693A"/>
    <w:rsid w:val="00B01ED6"/>
    <w:rsid w:val="00B02B97"/>
    <w:rsid w:val="00B03045"/>
    <w:rsid w:val="00B03D10"/>
    <w:rsid w:val="00B04C00"/>
    <w:rsid w:val="00B04F42"/>
    <w:rsid w:val="00B06710"/>
    <w:rsid w:val="00B07019"/>
    <w:rsid w:val="00B10887"/>
    <w:rsid w:val="00B10C33"/>
    <w:rsid w:val="00B15C44"/>
    <w:rsid w:val="00B22BF3"/>
    <w:rsid w:val="00B23BBD"/>
    <w:rsid w:val="00B246FB"/>
    <w:rsid w:val="00B24C20"/>
    <w:rsid w:val="00B26BD1"/>
    <w:rsid w:val="00B26BD3"/>
    <w:rsid w:val="00B312EE"/>
    <w:rsid w:val="00B31F9C"/>
    <w:rsid w:val="00B32320"/>
    <w:rsid w:val="00B3349D"/>
    <w:rsid w:val="00B3421D"/>
    <w:rsid w:val="00B34D9B"/>
    <w:rsid w:val="00B35BAA"/>
    <w:rsid w:val="00B35D66"/>
    <w:rsid w:val="00B374B3"/>
    <w:rsid w:val="00B41CA2"/>
    <w:rsid w:val="00B46600"/>
    <w:rsid w:val="00B46E2C"/>
    <w:rsid w:val="00B46EEF"/>
    <w:rsid w:val="00B471DF"/>
    <w:rsid w:val="00B5139F"/>
    <w:rsid w:val="00B51ACC"/>
    <w:rsid w:val="00B51B1E"/>
    <w:rsid w:val="00B51C6F"/>
    <w:rsid w:val="00B52141"/>
    <w:rsid w:val="00B5214D"/>
    <w:rsid w:val="00B52BAC"/>
    <w:rsid w:val="00B546E3"/>
    <w:rsid w:val="00B559B1"/>
    <w:rsid w:val="00B575FE"/>
    <w:rsid w:val="00B57A98"/>
    <w:rsid w:val="00B57E10"/>
    <w:rsid w:val="00B61C5E"/>
    <w:rsid w:val="00B62CDA"/>
    <w:rsid w:val="00B6506D"/>
    <w:rsid w:val="00B708DB"/>
    <w:rsid w:val="00B713F3"/>
    <w:rsid w:val="00B730A0"/>
    <w:rsid w:val="00B80969"/>
    <w:rsid w:val="00B84686"/>
    <w:rsid w:val="00B861A1"/>
    <w:rsid w:val="00B86543"/>
    <w:rsid w:val="00B86B5A"/>
    <w:rsid w:val="00B86F0F"/>
    <w:rsid w:val="00B8718F"/>
    <w:rsid w:val="00B90A5E"/>
    <w:rsid w:val="00B91DB8"/>
    <w:rsid w:val="00B92578"/>
    <w:rsid w:val="00B93D2E"/>
    <w:rsid w:val="00B94FFD"/>
    <w:rsid w:val="00B96084"/>
    <w:rsid w:val="00B96219"/>
    <w:rsid w:val="00B96223"/>
    <w:rsid w:val="00BA079A"/>
    <w:rsid w:val="00BA0E3F"/>
    <w:rsid w:val="00BA2825"/>
    <w:rsid w:val="00BA2847"/>
    <w:rsid w:val="00BA4F75"/>
    <w:rsid w:val="00BA611B"/>
    <w:rsid w:val="00BB0E0D"/>
    <w:rsid w:val="00BB1E4A"/>
    <w:rsid w:val="00BB64CB"/>
    <w:rsid w:val="00BB6AB1"/>
    <w:rsid w:val="00BB7CC6"/>
    <w:rsid w:val="00BC2547"/>
    <w:rsid w:val="00BC2650"/>
    <w:rsid w:val="00BC2CD7"/>
    <w:rsid w:val="00BC3383"/>
    <w:rsid w:val="00BC3810"/>
    <w:rsid w:val="00BC44E8"/>
    <w:rsid w:val="00BC47ED"/>
    <w:rsid w:val="00BC5CF9"/>
    <w:rsid w:val="00BC5EF7"/>
    <w:rsid w:val="00BC7B92"/>
    <w:rsid w:val="00BD13A5"/>
    <w:rsid w:val="00BD2E0C"/>
    <w:rsid w:val="00BD44CB"/>
    <w:rsid w:val="00BE0DB4"/>
    <w:rsid w:val="00BE165B"/>
    <w:rsid w:val="00BE1CE7"/>
    <w:rsid w:val="00BE1FF8"/>
    <w:rsid w:val="00BE3539"/>
    <w:rsid w:val="00BE5751"/>
    <w:rsid w:val="00BF10DF"/>
    <w:rsid w:val="00BF1F4F"/>
    <w:rsid w:val="00BF53A4"/>
    <w:rsid w:val="00BF5618"/>
    <w:rsid w:val="00BF6C0D"/>
    <w:rsid w:val="00BF6D23"/>
    <w:rsid w:val="00C01126"/>
    <w:rsid w:val="00C014A3"/>
    <w:rsid w:val="00C02566"/>
    <w:rsid w:val="00C03C31"/>
    <w:rsid w:val="00C03F8D"/>
    <w:rsid w:val="00C057FF"/>
    <w:rsid w:val="00C10071"/>
    <w:rsid w:val="00C10A71"/>
    <w:rsid w:val="00C11E20"/>
    <w:rsid w:val="00C156F8"/>
    <w:rsid w:val="00C16A31"/>
    <w:rsid w:val="00C1715B"/>
    <w:rsid w:val="00C20706"/>
    <w:rsid w:val="00C2121F"/>
    <w:rsid w:val="00C23721"/>
    <w:rsid w:val="00C247FA"/>
    <w:rsid w:val="00C24FB5"/>
    <w:rsid w:val="00C2582B"/>
    <w:rsid w:val="00C304ED"/>
    <w:rsid w:val="00C319CC"/>
    <w:rsid w:val="00C31BEA"/>
    <w:rsid w:val="00C31F88"/>
    <w:rsid w:val="00C323D0"/>
    <w:rsid w:val="00C325E2"/>
    <w:rsid w:val="00C339FE"/>
    <w:rsid w:val="00C35158"/>
    <w:rsid w:val="00C35F64"/>
    <w:rsid w:val="00C36498"/>
    <w:rsid w:val="00C40373"/>
    <w:rsid w:val="00C43161"/>
    <w:rsid w:val="00C43171"/>
    <w:rsid w:val="00C44090"/>
    <w:rsid w:val="00C469AB"/>
    <w:rsid w:val="00C469EB"/>
    <w:rsid w:val="00C50673"/>
    <w:rsid w:val="00C518F5"/>
    <w:rsid w:val="00C54D20"/>
    <w:rsid w:val="00C553EE"/>
    <w:rsid w:val="00C571C6"/>
    <w:rsid w:val="00C57ED9"/>
    <w:rsid w:val="00C607F0"/>
    <w:rsid w:val="00C616EF"/>
    <w:rsid w:val="00C61A79"/>
    <w:rsid w:val="00C61FF6"/>
    <w:rsid w:val="00C62097"/>
    <w:rsid w:val="00C62A13"/>
    <w:rsid w:val="00C668BE"/>
    <w:rsid w:val="00C674CD"/>
    <w:rsid w:val="00C67F4D"/>
    <w:rsid w:val="00C72DA9"/>
    <w:rsid w:val="00C735F6"/>
    <w:rsid w:val="00C74B07"/>
    <w:rsid w:val="00C756D1"/>
    <w:rsid w:val="00C7651D"/>
    <w:rsid w:val="00C773ED"/>
    <w:rsid w:val="00C77769"/>
    <w:rsid w:val="00C81A0F"/>
    <w:rsid w:val="00C83808"/>
    <w:rsid w:val="00C839F0"/>
    <w:rsid w:val="00C90F51"/>
    <w:rsid w:val="00C93E85"/>
    <w:rsid w:val="00C95985"/>
    <w:rsid w:val="00CA11B4"/>
    <w:rsid w:val="00CA24D3"/>
    <w:rsid w:val="00CA2E7B"/>
    <w:rsid w:val="00CA2F92"/>
    <w:rsid w:val="00CA363C"/>
    <w:rsid w:val="00CA37FF"/>
    <w:rsid w:val="00CA5285"/>
    <w:rsid w:val="00CA5DA6"/>
    <w:rsid w:val="00CA6704"/>
    <w:rsid w:val="00CB1DE2"/>
    <w:rsid w:val="00CB307E"/>
    <w:rsid w:val="00CB317E"/>
    <w:rsid w:val="00CB5333"/>
    <w:rsid w:val="00CB571C"/>
    <w:rsid w:val="00CB5EC1"/>
    <w:rsid w:val="00CB6045"/>
    <w:rsid w:val="00CC0644"/>
    <w:rsid w:val="00CC3314"/>
    <w:rsid w:val="00CC3BE4"/>
    <w:rsid w:val="00CC65E5"/>
    <w:rsid w:val="00CC6C0E"/>
    <w:rsid w:val="00CD4050"/>
    <w:rsid w:val="00CD5781"/>
    <w:rsid w:val="00CD57FC"/>
    <w:rsid w:val="00CD6757"/>
    <w:rsid w:val="00CD7E9A"/>
    <w:rsid w:val="00CE039B"/>
    <w:rsid w:val="00CE0AE4"/>
    <w:rsid w:val="00CE23AC"/>
    <w:rsid w:val="00CE5FC4"/>
    <w:rsid w:val="00CE7228"/>
    <w:rsid w:val="00CF0BDB"/>
    <w:rsid w:val="00CF39C4"/>
    <w:rsid w:val="00CF3CDF"/>
    <w:rsid w:val="00CF4261"/>
    <w:rsid w:val="00CF453B"/>
    <w:rsid w:val="00CF54DF"/>
    <w:rsid w:val="00CF5E1D"/>
    <w:rsid w:val="00CF6D71"/>
    <w:rsid w:val="00CF6DF4"/>
    <w:rsid w:val="00D00190"/>
    <w:rsid w:val="00D00C32"/>
    <w:rsid w:val="00D03522"/>
    <w:rsid w:val="00D03D22"/>
    <w:rsid w:val="00D047DB"/>
    <w:rsid w:val="00D1107F"/>
    <w:rsid w:val="00D13890"/>
    <w:rsid w:val="00D14508"/>
    <w:rsid w:val="00D15699"/>
    <w:rsid w:val="00D156AF"/>
    <w:rsid w:val="00D15BDB"/>
    <w:rsid w:val="00D17663"/>
    <w:rsid w:val="00D21B19"/>
    <w:rsid w:val="00D22ED8"/>
    <w:rsid w:val="00D25606"/>
    <w:rsid w:val="00D25AC0"/>
    <w:rsid w:val="00D267D4"/>
    <w:rsid w:val="00D2757F"/>
    <w:rsid w:val="00D27E7D"/>
    <w:rsid w:val="00D33C2D"/>
    <w:rsid w:val="00D33F1E"/>
    <w:rsid w:val="00D43F0E"/>
    <w:rsid w:val="00D45FED"/>
    <w:rsid w:val="00D47E43"/>
    <w:rsid w:val="00D50669"/>
    <w:rsid w:val="00D515B0"/>
    <w:rsid w:val="00D541A6"/>
    <w:rsid w:val="00D549C3"/>
    <w:rsid w:val="00D54DAF"/>
    <w:rsid w:val="00D55295"/>
    <w:rsid w:val="00D56AE6"/>
    <w:rsid w:val="00D56D7E"/>
    <w:rsid w:val="00D56DEF"/>
    <w:rsid w:val="00D612C9"/>
    <w:rsid w:val="00D61D93"/>
    <w:rsid w:val="00D63261"/>
    <w:rsid w:val="00D63291"/>
    <w:rsid w:val="00D63F8E"/>
    <w:rsid w:val="00D65105"/>
    <w:rsid w:val="00D65355"/>
    <w:rsid w:val="00D67826"/>
    <w:rsid w:val="00D70ADC"/>
    <w:rsid w:val="00D712F5"/>
    <w:rsid w:val="00D71AA7"/>
    <w:rsid w:val="00D73013"/>
    <w:rsid w:val="00D7386B"/>
    <w:rsid w:val="00D73AAF"/>
    <w:rsid w:val="00D74924"/>
    <w:rsid w:val="00D749CF"/>
    <w:rsid w:val="00D773A2"/>
    <w:rsid w:val="00D7759B"/>
    <w:rsid w:val="00D8312C"/>
    <w:rsid w:val="00D84F57"/>
    <w:rsid w:val="00D86180"/>
    <w:rsid w:val="00D87221"/>
    <w:rsid w:val="00D87CBD"/>
    <w:rsid w:val="00D93F59"/>
    <w:rsid w:val="00D94236"/>
    <w:rsid w:val="00D95865"/>
    <w:rsid w:val="00D95DDB"/>
    <w:rsid w:val="00D96A8C"/>
    <w:rsid w:val="00D96CB2"/>
    <w:rsid w:val="00D97D79"/>
    <w:rsid w:val="00DA04B6"/>
    <w:rsid w:val="00DA0BDE"/>
    <w:rsid w:val="00DA1D63"/>
    <w:rsid w:val="00DA2331"/>
    <w:rsid w:val="00DA3822"/>
    <w:rsid w:val="00DA3E2B"/>
    <w:rsid w:val="00DA4686"/>
    <w:rsid w:val="00DA5693"/>
    <w:rsid w:val="00DA598D"/>
    <w:rsid w:val="00DA5C26"/>
    <w:rsid w:val="00DA65A2"/>
    <w:rsid w:val="00DA6A7F"/>
    <w:rsid w:val="00DA7D06"/>
    <w:rsid w:val="00DB0093"/>
    <w:rsid w:val="00DB00B2"/>
    <w:rsid w:val="00DB0380"/>
    <w:rsid w:val="00DB0EDD"/>
    <w:rsid w:val="00DB1532"/>
    <w:rsid w:val="00DB6A6B"/>
    <w:rsid w:val="00DC03D7"/>
    <w:rsid w:val="00DC0D5E"/>
    <w:rsid w:val="00DC3384"/>
    <w:rsid w:val="00DC5A19"/>
    <w:rsid w:val="00DC6129"/>
    <w:rsid w:val="00DC625D"/>
    <w:rsid w:val="00DC6907"/>
    <w:rsid w:val="00DC6E3E"/>
    <w:rsid w:val="00DC70EF"/>
    <w:rsid w:val="00DD059A"/>
    <w:rsid w:val="00DD3AC8"/>
    <w:rsid w:val="00DD40D2"/>
    <w:rsid w:val="00DD4FF7"/>
    <w:rsid w:val="00DD57CC"/>
    <w:rsid w:val="00DD586C"/>
    <w:rsid w:val="00DD6425"/>
    <w:rsid w:val="00DD64AE"/>
    <w:rsid w:val="00DD6524"/>
    <w:rsid w:val="00DD6536"/>
    <w:rsid w:val="00DD7D63"/>
    <w:rsid w:val="00DE1B36"/>
    <w:rsid w:val="00DE2879"/>
    <w:rsid w:val="00DE47F5"/>
    <w:rsid w:val="00DE4FFD"/>
    <w:rsid w:val="00DE6D83"/>
    <w:rsid w:val="00DE7EE8"/>
    <w:rsid w:val="00DF0FBD"/>
    <w:rsid w:val="00DF1360"/>
    <w:rsid w:val="00DF1850"/>
    <w:rsid w:val="00DF29EA"/>
    <w:rsid w:val="00DF2E23"/>
    <w:rsid w:val="00DF4157"/>
    <w:rsid w:val="00DF48CD"/>
    <w:rsid w:val="00DF6A1D"/>
    <w:rsid w:val="00DF6DA8"/>
    <w:rsid w:val="00DF7048"/>
    <w:rsid w:val="00DF71EB"/>
    <w:rsid w:val="00DF7EB6"/>
    <w:rsid w:val="00E0172C"/>
    <w:rsid w:val="00E03CBE"/>
    <w:rsid w:val="00E052B8"/>
    <w:rsid w:val="00E0595B"/>
    <w:rsid w:val="00E076E8"/>
    <w:rsid w:val="00E10D6C"/>
    <w:rsid w:val="00E11E3D"/>
    <w:rsid w:val="00E11F64"/>
    <w:rsid w:val="00E12915"/>
    <w:rsid w:val="00E13031"/>
    <w:rsid w:val="00E14839"/>
    <w:rsid w:val="00E15A81"/>
    <w:rsid w:val="00E21C30"/>
    <w:rsid w:val="00E22480"/>
    <w:rsid w:val="00E2458F"/>
    <w:rsid w:val="00E2471F"/>
    <w:rsid w:val="00E255B0"/>
    <w:rsid w:val="00E261E1"/>
    <w:rsid w:val="00E302AE"/>
    <w:rsid w:val="00E30EA5"/>
    <w:rsid w:val="00E34CCC"/>
    <w:rsid w:val="00E3650D"/>
    <w:rsid w:val="00E37058"/>
    <w:rsid w:val="00E44F96"/>
    <w:rsid w:val="00E462FD"/>
    <w:rsid w:val="00E50A64"/>
    <w:rsid w:val="00E5171B"/>
    <w:rsid w:val="00E51B12"/>
    <w:rsid w:val="00E52289"/>
    <w:rsid w:val="00E547CA"/>
    <w:rsid w:val="00E5534F"/>
    <w:rsid w:val="00E56F1F"/>
    <w:rsid w:val="00E6254B"/>
    <w:rsid w:val="00E62589"/>
    <w:rsid w:val="00E645CE"/>
    <w:rsid w:val="00E67E68"/>
    <w:rsid w:val="00E724FD"/>
    <w:rsid w:val="00E735B4"/>
    <w:rsid w:val="00E73FDB"/>
    <w:rsid w:val="00E744DD"/>
    <w:rsid w:val="00E75AA9"/>
    <w:rsid w:val="00E763EC"/>
    <w:rsid w:val="00E77AA3"/>
    <w:rsid w:val="00E81B11"/>
    <w:rsid w:val="00E8228A"/>
    <w:rsid w:val="00E82C45"/>
    <w:rsid w:val="00E8308A"/>
    <w:rsid w:val="00E85066"/>
    <w:rsid w:val="00E85FAF"/>
    <w:rsid w:val="00E86232"/>
    <w:rsid w:val="00E877A1"/>
    <w:rsid w:val="00E90857"/>
    <w:rsid w:val="00E93F03"/>
    <w:rsid w:val="00E94580"/>
    <w:rsid w:val="00E947E1"/>
    <w:rsid w:val="00E95471"/>
    <w:rsid w:val="00E97052"/>
    <w:rsid w:val="00EA13AC"/>
    <w:rsid w:val="00EA1ABF"/>
    <w:rsid w:val="00EA6512"/>
    <w:rsid w:val="00EA788D"/>
    <w:rsid w:val="00EB0457"/>
    <w:rsid w:val="00EB1365"/>
    <w:rsid w:val="00EB241B"/>
    <w:rsid w:val="00EB4E9B"/>
    <w:rsid w:val="00EB5327"/>
    <w:rsid w:val="00EB5FF4"/>
    <w:rsid w:val="00EB6BBA"/>
    <w:rsid w:val="00EC0440"/>
    <w:rsid w:val="00EC139B"/>
    <w:rsid w:val="00EC6799"/>
    <w:rsid w:val="00EC68CB"/>
    <w:rsid w:val="00EC6AEA"/>
    <w:rsid w:val="00EC7613"/>
    <w:rsid w:val="00EC7A72"/>
    <w:rsid w:val="00EC7C61"/>
    <w:rsid w:val="00ED007D"/>
    <w:rsid w:val="00ED012D"/>
    <w:rsid w:val="00ED04F2"/>
    <w:rsid w:val="00ED1431"/>
    <w:rsid w:val="00ED162E"/>
    <w:rsid w:val="00ED1CEB"/>
    <w:rsid w:val="00ED2D73"/>
    <w:rsid w:val="00ED2DC9"/>
    <w:rsid w:val="00ED2EA0"/>
    <w:rsid w:val="00ED530C"/>
    <w:rsid w:val="00ED5397"/>
    <w:rsid w:val="00ED73C0"/>
    <w:rsid w:val="00ED7BD1"/>
    <w:rsid w:val="00EE3FC5"/>
    <w:rsid w:val="00EE5FF8"/>
    <w:rsid w:val="00EE6433"/>
    <w:rsid w:val="00EF09D4"/>
    <w:rsid w:val="00EF0C88"/>
    <w:rsid w:val="00EF2894"/>
    <w:rsid w:val="00EF3298"/>
    <w:rsid w:val="00EF478E"/>
    <w:rsid w:val="00EF610E"/>
    <w:rsid w:val="00EF7797"/>
    <w:rsid w:val="00F01419"/>
    <w:rsid w:val="00F01617"/>
    <w:rsid w:val="00F01CEE"/>
    <w:rsid w:val="00F043D4"/>
    <w:rsid w:val="00F04C7B"/>
    <w:rsid w:val="00F06178"/>
    <w:rsid w:val="00F06D12"/>
    <w:rsid w:val="00F06F72"/>
    <w:rsid w:val="00F11726"/>
    <w:rsid w:val="00F125DF"/>
    <w:rsid w:val="00F13DEF"/>
    <w:rsid w:val="00F13EA5"/>
    <w:rsid w:val="00F1419A"/>
    <w:rsid w:val="00F14885"/>
    <w:rsid w:val="00F16907"/>
    <w:rsid w:val="00F176FB"/>
    <w:rsid w:val="00F20EF0"/>
    <w:rsid w:val="00F20F17"/>
    <w:rsid w:val="00F21253"/>
    <w:rsid w:val="00F22305"/>
    <w:rsid w:val="00F249C0"/>
    <w:rsid w:val="00F26E4F"/>
    <w:rsid w:val="00F27A03"/>
    <w:rsid w:val="00F30894"/>
    <w:rsid w:val="00F353CA"/>
    <w:rsid w:val="00F35F5D"/>
    <w:rsid w:val="00F432BD"/>
    <w:rsid w:val="00F437EB"/>
    <w:rsid w:val="00F43C2E"/>
    <w:rsid w:val="00F44F27"/>
    <w:rsid w:val="00F509E4"/>
    <w:rsid w:val="00F536AD"/>
    <w:rsid w:val="00F5388C"/>
    <w:rsid w:val="00F54750"/>
    <w:rsid w:val="00F5627A"/>
    <w:rsid w:val="00F56E36"/>
    <w:rsid w:val="00F62F8E"/>
    <w:rsid w:val="00F63AC6"/>
    <w:rsid w:val="00F646AC"/>
    <w:rsid w:val="00F64D71"/>
    <w:rsid w:val="00F65DB1"/>
    <w:rsid w:val="00F66D6B"/>
    <w:rsid w:val="00F701EC"/>
    <w:rsid w:val="00F702C8"/>
    <w:rsid w:val="00F71749"/>
    <w:rsid w:val="00F74F2F"/>
    <w:rsid w:val="00F76B1B"/>
    <w:rsid w:val="00F7786D"/>
    <w:rsid w:val="00F803B7"/>
    <w:rsid w:val="00F8197B"/>
    <w:rsid w:val="00F81E70"/>
    <w:rsid w:val="00F82041"/>
    <w:rsid w:val="00F932C5"/>
    <w:rsid w:val="00F94263"/>
    <w:rsid w:val="00F97230"/>
    <w:rsid w:val="00F97E92"/>
    <w:rsid w:val="00FA2457"/>
    <w:rsid w:val="00FA3A5E"/>
    <w:rsid w:val="00FA484B"/>
    <w:rsid w:val="00FB1B82"/>
    <w:rsid w:val="00FB1BD5"/>
    <w:rsid w:val="00FB1C1E"/>
    <w:rsid w:val="00FB39A5"/>
    <w:rsid w:val="00FB3D35"/>
    <w:rsid w:val="00FB3F26"/>
    <w:rsid w:val="00FB47EF"/>
    <w:rsid w:val="00FB5458"/>
    <w:rsid w:val="00FB5AD5"/>
    <w:rsid w:val="00FC2D1C"/>
    <w:rsid w:val="00FC435E"/>
    <w:rsid w:val="00FC7738"/>
    <w:rsid w:val="00FD1897"/>
    <w:rsid w:val="00FD1AB5"/>
    <w:rsid w:val="00FD21FC"/>
    <w:rsid w:val="00FD23D4"/>
    <w:rsid w:val="00FD30AD"/>
    <w:rsid w:val="00FD542A"/>
    <w:rsid w:val="00FD55EB"/>
    <w:rsid w:val="00FD5B5D"/>
    <w:rsid w:val="00FD7093"/>
    <w:rsid w:val="00FE0540"/>
    <w:rsid w:val="00FE1F13"/>
    <w:rsid w:val="00FE3C49"/>
    <w:rsid w:val="00FE5CAE"/>
    <w:rsid w:val="00FF1767"/>
    <w:rsid w:val="00FF24ED"/>
    <w:rsid w:val="00FF3490"/>
    <w:rsid w:val="00FF3E38"/>
    <w:rsid w:val="00FF4F72"/>
    <w:rsid w:val="00FF5127"/>
    <w:rsid w:val="00FF604D"/>
    <w:rsid w:val="00FF75B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ED1ED"/>
  <w15:docId w15:val="{911F6547-CB4F-4FC8-9B37-77BF41E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B3E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B3E92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2B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reccinHTML">
    <w:name w:val="HTML Address"/>
    <w:basedOn w:val="z-Principiodelformulario"/>
    <w:link w:val="DireccinHTMLCar"/>
    <w:rsid w:val="002B3E9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2B3E92"/>
    <w:rPr>
      <w:rFonts w:ascii="Times New Roman" w:eastAsia="Times New Roman" w:hAnsi="Times New Roman" w:cs="Times New Roman"/>
      <w:sz w:val="24"/>
      <w:szCs w:val="20"/>
      <w:lang w:val="en-US" w:eastAsia="es-ES_tradnl"/>
    </w:rPr>
  </w:style>
  <w:style w:type="character" w:styleId="Hipervnculo">
    <w:name w:val="Hyperlink"/>
    <w:basedOn w:val="Fuentedeprrafopredeter"/>
    <w:rsid w:val="002B3E9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2B3E9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B3E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3E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72"/>
    <w:rsid w:val="002B3E92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B3E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B3E92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E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E9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3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3D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areyes82@gmail.com" TargetMode="External"/><Relationship Id="rId7" Type="http://schemas.openxmlformats.org/officeDocument/2006/relationships/hyperlink" Target="http://www.apdeba.org/wp-content/uploads/Spurling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2232</Words>
  <Characters>12281</Characters>
  <Application>Microsoft Macintosh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Abarca</dc:creator>
  <cp:lastModifiedBy>Usuario de Microsoft Office</cp:lastModifiedBy>
  <cp:revision>74</cp:revision>
  <dcterms:created xsi:type="dcterms:W3CDTF">2016-03-14T16:24:00Z</dcterms:created>
  <dcterms:modified xsi:type="dcterms:W3CDTF">2016-03-15T15:41:00Z</dcterms:modified>
</cp:coreProperties>
</file>