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EA5" w:rsidRPr="003933FF" w:rsidRDefault="00586E5B" w:rsidP="004A1254">
      <w:pPr>
        <w:jc w:val="center"/>
        <w:rPr>
          <w:rFonts w:ascii="Calibri" w:hAnsi="Calibri"/>
          <w:b/>
          <w:sz w:val="28"/>
          <w:szCs w:val="28"/>
          <w:lang w:val="pt-BR"/>
        </w:rPr>
      </w:pPr>
      <w:r>
        <w:rPr>
          <w:rFonts w:ascii="Calibri" w:hAnsi="Calibri"/>
          <w:b/>
          <w:sz w:val="28"/>
          <w:szCs w:val="28"/>
          <w:lang w:val="pt-BR"/>
        </w:rPr>
        <w:t>IAMAMOTO</w:t>
      </w:r>
      <w:r w:rsidR="004A1254" w:rsidRPr="003933FF">
        <w:rPr>
          <w:rFonts w:ascii="Calibri" w:hAnsi="Calibri"/>
          <w:b/>
          <w:sz w:val="28"/>
          <w:szCs w:val="28"/>
          <w:lang w:val="pt-BR"/>
        </w:rPr>
        <w:t>, Marilda. Serviço social em tempo de capital fetiche. Capital financeiro, trabalho e questão social. Cortez Editora. São Paulo. 2008.</w:t>
      </w:r>
    </w:p>
    <w:p w:rsidR="00BF1717" w:rsidRDefault="00BF1717" w:rsidP="00BF1717">
      <w:pPr>
        <w:spacing w:after="0"/>
        <w:jc w:val="center"/>
        <w:rPr>
          <w:rFonts w:ascii="Calibri" w:hAnsi="Calibri"/>
          <w:lang w:val="pt-BR"/>
        </w:rPr>
      </w:pPr>
    </w:p>
    <w:p w:rsidR="004A1254" w:rsidRPr="003933FF" w:rsidRDefault="004A1254" w:rsidP="00BF1717">
      <w:pPr>
        <w:spacing w:after="0"/>
        <w:jc w:val="center"/>
        <w:rPr>
          <w:rFonts w:ascii="Calibri" w:hAnsi="Calibri"/>
          <w:lang w:val="pt-BR"/>
        </w:rPr>
      </w:pPr>
      <w:r w:rsidRPr="003933FF">
        <w:rPr>
          <w:rFonts w:ascii="Calibri" w:hAnsi="Calibri"/>
          <w:lang w:val="pt-BR"/>
        </w:rPr>
        <w:t>***</w:t>
      </w:r>
    </w:p>
    <w:p w:rsidR="004A1254" w:rsidRPr="00F5028E" w:rsidRDefault="004A1254" w:rsidP="003933FF">
      <w:pPr>
        <w:jc w:val="both"/>
        <w:rPr>
          <w:rFonts w:ascii="Calibri" w:hAnsi="Calibri"/>
          <w:i/>
          <w:lang w:val="pt-BR"/>
        </w:rPr>
      </w:pPr>
      <w:r w:rsidRPr="00F5028E">
        <w:rPr>
          <w:rFonts w:ascii="Calibri" w:hAnsi="Calibri"/>
          <w:lang w:val="pt-BR"/>
        </w:rPr>
        <w:t xml:space="preserve">Este livro propõe-se  a uma análise do Serviço Social processo de (re)produção das relações sociais </w:t>
      </w:r>
      <w:r w:rsidRPr="00F5028E">
        <w:rPr>
          <w:rFonts w:ascii="Calibri" w:hAnsi="Calibri"/>
          <w:i/>
          <w:lang w:val="pt-BR"/>
        </w:rPr>
        <w:t>no movimento global do capital</w:t>
      </w:r>
      <w:r w:rsidRPr="00F5028E">
        <w:rPr>
          <w:rFonts w:ascii="Calibri" w:hAnsi="Calibri"/>
          <w:lang w:val="pt-BR"/>
        </w:rPr>
        <w:t xml:space="preserve">. Prioriza o redimensionamento do trabalho e da sociabilidade no tempo presente presididos pelos ministérios dos fetichismos, que o capital assume na sua forma mais mistificada: </w:t>
      </w:r>
      <w:r w:rsidRPr="00F5028E">
        <w:rPr>
          <w:rFonts w:ascii="Calibri" w:hAnsi="Calibri"/>
          <w:i/>
          <w:lang w:val="pt-BR"/>
        </w:rPr>
        <w:t>o capital que rende juros</w:t>
      </w:r>
      <w:r w:rsidRPr="00F5028E">
        <w:rPr>
          <w:rFonts w:ascii="Calibri" w:hAnsi="Calibri"/>
          <w:lang w:val="pt-BR"/>
        </w:rPr>
        <w:t xml:space="preserve">, </w:t>
      </w:r>
      <w:r w:rsidR="003933FF" w:rsidRPr="00F5028E">
        <w:rPr>
          <w:rFonts w:ascii="Calibri" w:hAnsi="Calibri"/>
          <w:lang w:val="pt-BR"/>
        </w:rPr>
        <w:t>cunhado</w:t>
      </w:r>
      <w:r w:rsidRPr="00F5028E">
        <w:rPr>
          <w:rFonts w:ascii="Calibri" w:hAnsi="Calibri"/>
          <w:lang w:val="pt-BR"/>
        </w:rPr>
        <w:t xml:space="preserve"> Marx de </w:t>
      </w:r>
      <w:r w:rsidRPr="00F5028E">
        <w:rPr>
          <w:rFonts w:ascii="Calibri" w:hAnsi="Calibri"/>
          <w:i/>
          <w:lang w:val="pt-BR"/>
        </w:rPr>
        <w:t>capital fetiche</w:t>
      </w:r>
      <w:r w:rsidR="00586E5B">
        <w:rPr>
          <w:rStyle w:val="Refdenotaalpie"/>
          <w:rFonts w:ascii="Calibri" w:hAnsi="Calibri"/>
          <w:i/>
          <w:lang w:val="pt-BR"/>
        </w:rPr>
        <w:footnoteReference w:id="2"/>
      </w:r>
      <w:r w:rsidRPr="00F5028E">
        <w:rPr>
          <w:rFonts w:ascii="Calibri" w:hAnsi="Calibri"/>
          <w:i/>
          <w:lang w:val="pt-BR"/>
        </w:rPr>
        <w:t>.</w:t>
      </w:r>
    </w:p>
    <w:p w:rsidR="003933FF" w:rsidRPr="00F5028E" w:rsidRDefault="003933FF" w:rsidP="003933FF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***</w:t>
      </w:r>
    </w:p>
    <w:p w:rsidR="003933FF" w:rsidRPr="00F5028E" w:rsidRDefault="003933FF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Nesse quadro, os dilemas do trabalho e da satisfação das necessidades sociais são obscurecidos, em favor das mercadorias e do dinheiro, em quanto produtos do capital. A hipótese analítica é que o resultado desse </w:t>
      </w:r>
      <w:r w:rsidR="00662658">
        <w:rPr>
          <w:rFonts w:ascii="Calibri" w:hAnsi="Calibri"/>
          <w:lang w:val="pt-BR"/>
        </w:rPr>
        <w:t xml:space="preserve">processo tem conduzido à banalização da vida humana, que se encontrara na </w:t>
      </w:r>
      <w:r w:rsidRPr="00F5028E">
        <w:rPr>
          <w:rFonts w:ascii="Calibri" w:hAnsi="Calibri"/>
          <w:lang w:val="pt-BR"/>
        </w:rPr>
        <w:t xml:space="preserve">raiz da </w:t>
      </w:r>
      <w:r w:rsidRPr="00F5028E">
        <w:rPr>
          <w:rFonts w:ascii="Calibri" w:hAnsi="Calibri"/>
          <w:i/>
          <w:lang w:val="pt-BR"/>
        </w:rPr>
        <w:t>questão social</w:t>
      </w:r>
      <w:r w:rsidRPr="00F5028E">
        <w:rPr>
          <w:rFonts w:ascii="Calibri" w:hAnsi="Calibri"/>
          <w:lang w:val="pt-BR"/>
        </w:rPr>
        <w:t xml:space="preserve"> na era das finanças, na qual o capital, em luta contra sua crise, torna-se um “espectro de si mesmo”, como anota Finelli (2003), parafraseando Marx: oculta e dissimula na sua superfície aparente e sedutora o processo interior que o gera e reproduz</w:t>
      </w:r>
      <w:r w:rsidR="00662658">
        <w:rPr>
          <w:rStyle w:val="Refdenotaalpie"/>
          <w:rFonts w:ascii="Calibri" w:hAnsi="Calibri"/>
          <w:lang w:val="pt-BR"/>
        </w:rPr>
        <w:footnoteReference w:id="3"/>
      </w:r>
      <w:r w:rsidRPr="00F5028E">
        <w:rPr>
          <w:rFonts w:ascii="Calibri" w:hAnsi="Calibri"/>
          <w:lang w:val="pt-BR"/>
        </w:rPr>
        <w:t>.</w:t>
      </w:r>
    </w:p>
    <w:p w:rsidR="003933FF" w:rsidRPr="00F5028E" w:rsidRDefault="003933FF" w:rsidP="003933FF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***</w:t>
      </w:r>
    </w:p>
    <w:p w:rsidR="003933FF" w:rsidRPr="00F5028E" w:rsidRDefault="00897CCA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A compreensão acerca </w:t>
      </w:r>
      <w:r w:rsidRPr="00F5028E">
        <w:rPr>
          <w:rFonts w:ascii="Calibri" w:hAnsi="Calibri"/>
          <w:i/>
          <w:lang w:val="pt-BR"/>
        </w:rPr>
        <w:t>dos fundamentos do Serviço Social</w:t>
      </w:r>
      <w:r w:rsidRPr="00F5028E">
        <w:rPr>
          <w:rFonts w:ascii="Calibri" w:hAnsi="Calibri"/>
          <w:lang w:val="pt-BR"/>
        </w:rPr>
        <w:t xml:space="preserve"> parte do suposto de que a historia da sociedade é o terreno privilegiado para apreensão das particularidades do Serviço Social: do seu modo de atuar e de pensar incorporados e construídos ao longo de seu desenvolvimento. Sendo a profissão um produto sócio-histórico, adquire sentido e inteligibilidade na dinâmica societária da qual é parte e expressão. Decifrar essa especialização do trabalho supõe, nesse sentido, elucidar os processos sociais que geram a sua necessidade social; o significado de suas ações no campo das relações de poder econômico e político</w:t>
      </w:r>
      <w:r w:rsidR="00662658">
        <w:rPr>
          <w:rFonts w:ascii="Calibri" w:hAnsi="Calibri"/>
          <w:lang w:val="pt-BR"/>
        </w:rPr>
        <w:t xml:space="preserve">  </w:t>
      </w:r>
      <w:r w:rsidRPr="00F5028E">
        <w:rPr>
          <w:rFonts w:ascii="Calibri" w:hAnsi="Calibri"/>
          <w:lang w:val="pt-BR"/>
        </w:rPr>
        <w:t>–das relações entre as classes  e destas com o Estado-, assim como desenvolvimento de debate teórico e cultural de seu tempo</w:t>
      </w:r>
      <w:r w:rsidR="00662658">
        <w:rPr>
          <w:rStyle w:val="Refdenotaalpie"/>
          <w:rFonts w:ascii="Calibri" w:hAnsi="Calibri"/>
          <w:lang w:val="pt-BR"/>
        </w:rPr>
        <w:footnoteReference w:id="4"/>
      </w:r>
      <w:r w:rsidRPr="00F5028E">
        <w:rPr>
          <w:rFonts w:ascii="Calibri" w:hAnsi="Calibri"/>
          <w:lang w:val="pt-BR"/>
        </w:rPr>
        <w:t xml:space="preserve">. </w:t>
      </w:r>
    </w:p>
    <w:p w:rsidR="00666156" w:rsidRPr="00F5028E" w:rsidRDefault="00666156" w:rsidP="00666156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***</w:t>
      </w:r>
    </w:p>
    <w:p w:rsidR="00666156" w:rsidRDefault="00FD5C6D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O serviço Social afirma-se como uma profissão, que vem respaldando seu exercício, sistematizações, saberes e a produção científica acumulada por seus pesquisadores no acervo intelectual e cultural </w:t>
      </w:r>
      <w:r w:rsidR="00BF1717" w:rsidRPr="00F5028E">
        <w:rPr>
          <w:rFonts w:ascii="Calibri" w:hAnsi="Calibri"/>
          <w:lang w:val="pt-BR"/>
        </w:rPr>
        <w:t>herdado</w:t>
      </w:r>
      <w:r w:rsidRPr="00F5028E">
        <w:rPr>
          <w:rFonts w:ascii="Calibri" w:hAnsi="Calibri"/>
          <w:lang w:val="pt-BR"/>
        </w:rPr>
        <w:t xml:space="preserve"> fundamentalmente do pensamento social na modernidade sofrendo, hoje, os influxos da </w:t>
      </w:r>
      <w:r w:rsidRPr="00BF1717">
        <w:rPr>
          <w:rFonts w:ascii="Calibri" w:hAnsi="Calibri"/>
          <w:i/>
          <w:lang w:val="pt-BR"/>
        </w:rPr>
        <w:t>critica pós-moderna</w:t>
      </w:r>
      <w:r w:rsidR="00BF1717">
        <w:rPr>
          <w:rStyle w:val="Refdenotaalpie"/>
          <w:rFonts w:ascii="Calibri" w:hAnsi="Calibri"/>
          <w:i/>
          <w:lang w:val="pt-BR"/>
        </w:rPr>
        <w:footnoteReference w:id="5"/>
      </w:r>
      <w:r w:rsidRPr="00F5028E">
        <w:rPr>
          <w:rFonts w:ascii="Calibri" w:hAnsi="Calibri"/>
          <w:lang w:val="pt-BR"/>
        </w:rPr>
        <w:t>.</w:t>
      </w:r>
    </w:p>
    <w:p w:rsidR="00FD5C6D" w:rsidRPr="00F5028E" w:rsidRDefault="00FD5C6D" w:rsidP="00FD5C6D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lastRenderedPageBreak/>
        <w:t>***</w:t>
      </w:r>
    </w:p>
    <w:p w:rsidR="00FD5C6D" w:rsidRPr="00F5028E" w:rsidRDefault="00FD5C6D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A leitura do trabalho do assistente social no âmbito das relações sociais capitalistas supera os influxos liberais, que, ainda hoje, grassam as análises sobre a chamada “</w:t>
      </w:r>
      <w:r w:rsidR="00BF1717" w:rsidRPr="00F5028E">
        <w:rPr>
          <w:rFonts w:ascii="Calibri" w:hAnsi="Calibri"/>
          <w:lang w:val="pt-BR"/>
        </w:rPr>
        <w:t>prática</w:t>
      </w:r>
      <w:r w:rsidRPr="00F5028E">
        <w:rPr>
          <w:rFonts w:ascii="Calibri" w:hAnsi="Calibri"/>
          <w:lang w:val="pt-BR"/>
        </w:rPr>
        <w:t xml:space="preserve"> Professional” como prática do </w:t>
      </w:r>
      <w:r w:rsidR="00BF1717" w:rsidRPr="00F5028E">
        <w:rPr>
          <w:rFonts w:ascii="Calibri" w:hAnsi="Calibri"/>
          <w:lang w:val="pt-BR"/>
        </w:rPr>
        <w:t>indivíduo</w:t>
      </w:r>
      <w:r w:rsidRPr="00F5028E">
        <w:rPr>
          <w:rFonts w:ascii="Calibri" w:hAnsi="Calibri"/>
          <w:lang w:val="pt-BR"/>
        </w:rPr>
        <w:t xml:space="preserve"> isolado, desvinculada da trama social que cria sua necessidade e condiciona seus efeitos na sociedade. Nessas, os processos históricos são reduzidos a um contexto distinto da prática profissional, que a condiciona “externamente”. A prática é tida como uma relação singular entre o assistente social e o usuário de seus </w:t>
      </w:r>
      <w:r w:rsidR="00BF1717" w:rsidRPr="00F5028E">
        <w:rPr>
          <w:rFonts w:ascii="Calibri" w:hAnsi="Calibri"/>
          <w:lang w:val="pt-BR"/>
        </w:rPr>
        <w:t>serviços</w:t>
      </w:r>
      <w:r w:rsidRPr="00F5028E">
        <w:rPr>
          <w:rFonts w:ascii="Calibri" w:hAnsi="Calibri"/>
          <w:lang w:val="pt-BR"/>
        </w:rPr>
        <w:t xml:space="preserve"> </w:t>
      </w:r>
      <w:r w:rsidR="00BF1717">
        <w:rPr>
          <w:rFonts w:ascii="Calibri" w:hAnsi="Calibri"/>
          <w:lang w:val="pt-BR"/>
        </w:rPr>
        <w:t xml:space="preserve"> –o “</w:t>
      </w:r>
      <w:r w:rsidRPr="00F5028E">
        <w:rPr>
          <w:rFonts w:ascii="Calibri" w:hAnsi="Calibri"/>
          <w:lang w:val="pt-BR"/>
        </w:rPr>
        <w:t xml:space="preserve">cliente”-, com frágil conhecimento das expressões da </w:t>
      </w:r>
      <w:r w:rsidR="00BF1717" w:rsidRPr="00BF1717">
        <w:rPr>
          <w:rFonts w:ascii="Calibri" w:hAnsi="Calibri"/>
          <w:i/>
          <w:lang w:val="pt-BR"/>
        </w:rPr>
        <w:t>questão</w:t>
      </w:r>
      <w:r w:rsidRPr="00BF1717">
        <w:rPr>
          <w:rFonts w:ascii="Calibri" w:hAnsi="Calibri"/>
          <w:i/>
          <w:lang w:val="pt-BR"/>
        </w:rPr>
        <w:t xml:space="preserve"> social</w:t>
      </w:r>
      <w:r w:rsidRPr="00F5028E">
        <w:rPr>
          <w:rFonts w:ascii="Calibri" w:hAnsi="Calibri"/>
          <w:lang w:val="pt-BR"/>
        </w:rPr>
        <w:t xml:space="preserve"> e das políticas sociais correspondentes. Essa visão a-</w:t>
      </w:r>
      <w:r w:rsidR="00BF1717" w:rsidRPr="00F5028E">
        <w:rPr>
          <w:rFonts w:ascii="Calibri" w:hAnsi="Calibri"/>
          <w:lang w:val="pt-BR"/>
        </w:rPr>
        <w:t>histórica</w:t>
      </w:r>
      <w:r w:rsidRPr="00F5028E">
        <w:rPr>
          <w:rFonts w:ascii="Calibri" w:hAnsi="Calibri"/>
          <w:lang w:val="pt-BR"/>
        </w:rPr>
        <w:t xml:space="preserve"> e da profissão, -desqualificado como “teori</w:t>
      </w:r>
      <w:r w:rsidR="00BF1717">
        <w:rPr>
          <w:rFonts w:ascii="Calibri" w:hAnsi="Calibri"/>
          <w:lang w:val="pt-BR"/>
        </w:rPr>
        <w:t>ci</w:t>
      </w:r>
      <w:r w:rsidRPr="00F5028E">
        <w:rPr>
          <w:rFonts w:ascii="Calibri" w:hAnsi="Calibri"/>
          <w:lang w:val="pt-BR"/>
        </w:rPr>
        <w:t xml:space="preserve">smo” –em favor das versões empiristas, pragmáticas e </w:t>
      </w:r>
      <w:r w:rsidR="00BF1717" w:rsidRPr="00F5028E">
        <w:rPr>
          <w:rFonts w:ascii="Calibri" w:hAnsi="Calibri"/>
          <w:lang w:val="pt-BR"/>
        </w:rPr>
        <w:t>descritivas</w:t>
      </w:r>
      <w:r w:rsidRPr="00F5028E">
        <w:rPr>
          <w:rFonts w:ascii="Calibri" w:hAnsi="Calibri"/>
          <w:lang w:val="pt-BR"/>
        </w:rPr>
        <w:t xml:space="preserve"> da sociedade e do exercício </w:t>
      </w:r>
      <w:r w:rsidR="00BF1717" w:rsidRPr="00F5028E">
        <w:rPr>
          <w:rFonts w:ascii="Calibri" w:hAnsi="Calibri"/>
          <w:lang w:val="pt-BR"/>
        </w:rPr>
        <w:t>profissional</w:t>
      </w:r>
      <w:r w:rsidRPr="00F5028E">
        <w:rPr>
          <w:rFonts w:ascii="Calibri" w:hAnsi="Calibri"/>
          <w:lang w:val="pt-BR"/>
        </w:rPr>
        <w:t>, enraizadas em um positivismo camuflado sob um discurso progressista de esquerda</w:t>
      </w:r>
      <w:r w:rsidR="00BF1717">
        <w:rPr>
          <w:rStyle w:val="Refdenotaalpie"/>
          <w:rFonts w:ascii="Calibri" w:hAnsi="Calibri"/>
          <w:lang w:val="pt-BR"/>
        </w:rPr>
        <w:footnoteReference w:id="6"/>
      </w:r>
      <w:r w:rsidRPr="00F5028E">
        <w:rPr>
          <w:rFonts w:ascii="Calibri" w:hAnsi="Calibri"/>
          <w:lang w:val="pt-BR"/>
        </w:rPr>
        <w:t>.</w:t>
      </w:r>
    </w:p>
    <w:p w:rsidR="00FD5C6D" w:rsidRPr="00F5028E" w:rsidRDefault="00FD5C6D" w:rsidP="00FD5C6D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***</w:t>
      </w:r>
    </w:p>
    <w:p w:rsidR="000B1392" w:rsidRPr="00F5028E" w:rsidRDefault="000B1392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A </w:t>
      </w:r>
      <w:r w:rsidRPr="00BF1717">
        <w:rPr>
          <w:rFonts w:ascii="Calibri" w:hAnsi="Calibri"/>
          <w:i/>
          <w:lang w:val="pt-BR"/>
        </w:rPr>
        <w:t>hipótese</w:t>
      </w:r>
      <w:r w:rsidRPr="00F5028E">
        <w:rPr>
          <w:rFonts w:ascii="Calibri" w:hAnsi="Calibri"/>
          <w:lang w:val="pt-BR"/>
        </w:rPr>
        <w:t xml:space="preserve"> que orienta a revisão crítica é que as obras analisadas centram sua análise no Servico Social, enquanto </w:t>
      </w:r>
      <w:r w:rsidR="00BF1717" w:rsidRPr="00BF1717">
        <w:rPr>
          <w:rFonts w:ascii="Calibri" w:hAnsi="Calibri"/>
          <w:i/>
          <w:lang w:val="pt-BR"/>
        </w:rPr>
        <w:t>trabalho</w:t>
      </w:r>
      <w:r w:rsidRPr="00BF1717">
        <w:rPr>
          <w:rFonts w:ascii="Calibri" w:hAnsi="Calibri"/>
          <w:i/>
          <w:lang w:val="pt-BR"/>
        </w:rPr>
        <w:t xml:space="preserve"> concreto</w:t>
      </w:r>
      <w:r w:rsidRPr="00F5028E">
        <w:rPr>
          <w:rFonts w:ascii="Calibri" w:hAnsi="Calibri"/>
          <w:lang w:val="pt-BR"/>
        </w:rPr>
        <w:t xml:space="preserve">, útil, de qualidade determinada, abordado sob focos distintos: a tese do </w:t>
      </w:r>
      <w:r w:rsidRPr="00BF1717">
        <w:rPr>
          <w:rFonts w:ascii="Calibri" w:hAnsi="Calibri"/>
          <w:i/>
          <w:lang w:val="pt-BR"/>
        </w:rPr>
        <w:t>sincretismo da prát</w:t>
      </w:r>
      <w:r w:rsidR="00BF1717" w:rsidRPr="00BF1717">
        <w:rPr>
          <w:rFonts w:ascii="Calibri" w:hAnsi="Calibri"/>
          <w:i/>
          <w:lang w:val="pt-BR"/>
        </w:rPr>
        <w:t xml:space="preserve">ica indiferenciada </w:t>
      </w:r>
      <w:r w:rsidR="00BF1717">
        <w:rPr>
          <w:rFonts w:ascii="Calibri" w:hAnsi="Calibri"/>
          <w:lang w:val="pt-BR"/>
        </w:rPr>
        <w:t>(Netto, 1991a</w:t>
      </w:r>
      <w:r w:rsidRPr="00F5028E">
        <w:rPr>
          <w:rFonts w:ascii="Calibri" w:hAnsi="Calibri"/>
          <w:lang w:val="pt-BR"/>
        </w:rPr>
        <w:t>,</w:t>
      </w:r>
      <w:r w:rsidR="00BF1717">
        <w:rPr>
          <w:rFonts w:ascii="Calibri" w:hAnsi="Calibri"/>
          <w:lang w:val="pt-BR"/>
        </w:rPr>
        <w:t xml:space="preserve"> </w:t>
      </w:r>
      <w:r w:rsidRPr="00F5028E">
        <w:rPr>
          <w:rFonts w:ascii="Calibri" w:hAnsi="Calibri"/>
          <w:lang w:val="pt-BR"/>
        </w:rPr>
        <w:t xml:space="preserve">1992,1996); </w:t>
      </w:r>
      <w:r w:rsidRPr="00BF1717">
        <w:rPr>
          <w:rFonts w:ascii="Calibri" w:hAnsi="Calibri"/>
          <w:i/>
          <w:lang w:val="pt-BR"/>
        </w:rPr>
        <w:t>a tese da identidade alienada</w:t>
      </w:r>
      <w:r w:rsidRPr="00F5028E">
        <w:rPr>
          <w:rFonts w:ascii="Calibri" w:hAnsi="Calibri"/>
          <w:lang w:val="pt-BR"/>
        </w:rPr>
        <w:t xml:space="preserve"> (Martinelli,1989); </w:t>
      </w:r>
      <w:r w:rsidRPr="00BF1717">
        <w:rPr>
          <w:rFonts w:ascii="Calibri" w:hAnsi="Calibri"/>
          <w:i/>
          <w:lang w:val="pt-BR"/>
        </w:rPr>
        <w:t>a tese da correlação de forças</w:t>
      </w:r>
      <w:r w:rsidRPr="00F5028E">
        <w:rPr>
          <w:rFonts w:ascii="Calibri" w:hAnsi="Calibri"/>
          <w:lang w:val="pt-BR"/>
        </w:rPr>
        <w:t xml:space="preserve"> (Faleiros 1980ª;1981,1987b199a,1999b) </w:t>
      </w:r>
      <w:r w:rsidRPr="00BF1717">
        <w:rPr>
          <w:rFonts w:ascii="Calibri" w:hAnsi="Calibri"/>
          <w:i/>
          <w:lang w:val="pt-BR"/>
        </w:rPr>
        <w:t xml:space="preserve">a tese da assistência social </w:t>
      </w:r>
      <w:r w:rsidR="00BF1717">
        <w:rPr>
          <w:rFonts w:ascii="Calibri" w:hAnsi="Calibri"/>
          <w:lang w:val="pt-BR"/>
        </w:rPr>
        <w:t>(Santos, 1982;Yazbek,1993;1999a</w:t>
      </w:r>
      <w:r w:rsidRPr="00F5028E">
        <w:rPr>
          <w:rFonts w:ascii="Calibri" w:hAnsi="Calibri"/>
          <w:lang w:val="pt-BR"/>
        </w:rPr>
        <w:t xml:space="preserve">) </w:t>
      </w:r>
      <w:r w:rsidRPr="00BF1717">
        <w:rPr>
          <w:rFonts w:ascii="Calibri" w:hAnsi="Calibri"/>
          <w:i/>
          <w:lang w:val="pt-BR"/>
        </w:rPr>
        <w:t>a tese da proteção social</w:t>
      </w:r>
      <w:r w:rsidR="00BF1717">
        <w:rPr>
          <w:rFonts w:ascii="Calibri" w:hAnsi="Calibri"/>
          <w:lang w:val="pt-BR"/>
        </w:rPr>
        <w:t xml:space="preserve"> (Costa, 1995a</w:t>
      </w:r>
      <w:r w:rsidRPr="00F5028E">
        <w:rPr>
          <w:rFonts w:ascii="Calibri" w:hAnsi="Calibri"/>
          <w:lang w:val="pt-BR"/>
        </w:rPr>
        <w:t xml:space="preserve">;1995b) </w:t>
      </w:r>
      <w:r w:rsidRPr="00BF1717">
        <w:rPr>
          <w:rFonts w:ascii="Calibri" w:hAnsi="Calibri"/>
          <w:i/>
          <w:lang w:val="pt-BR"/>
        </w:rPr>
        <w:t>e a tese da função pedagógica do assistente social</w:t>
      </w:r>
      <w:r w:rsidRPr="00F5028E">
        <w:rPr>
          <w:rFonts w:ascii="Calibri" w:hAnsi="Calibri"/>
          <w:lang w:val="pt-BR"/>
        </w:rPr>
        <w:t xml:space="preserve"> (Abreu, 2002). Esses diferentes recortes temáticos na abordagem do </w:t>
      </w:r>
      <w:r w:rsidR="00BF1717" w:rsidRPr="00F5028E">
        <w:rPr>
          <w:rFonts w:ascii="Calibri" w:hAnsi="Calibri"/>
          <w:lang w:val="pt-BR"/>
        </w:rPr>
        <w:t>Serviço</w:t>
      </w:r>
      <w:r w:rsidRPr="00F5028E">
        <w:rPr>
          <w:rFonts w:ascii="Calibri" w:hAnsi="Calibri"/>
          <w:lang w:val="pt-BR"/>
        </w:rPr>
        <w:t xml:space="preserve"> Social e de seu exercício atestam uma riqueza da produção acadêmica dessa área, alertando para questões que ora se complementam, ora de distanciam na totalização da leitura das particularidades da profissão e de seus agentes, enquanto </w:t>
      </w:r>
      <w:r w:rsidR="00BF1717" w:rsidRPr="00F5028E">
        <w:rPr>
          <w:rFonts w:ascii="Calibri" w:hAnsi="Calibri"/>
          <w:lang w:val="pt-BR"/>
        </w:rPr>
        <w:t>trabalho</w:t>
      </w:r>
      <w:r w:rsidRPr="00F5028E">
        <w:rPr>
          <w:rFonts w:ascii="Calibri" w:hAnsi="Calibri"/>
          <w:lang w:val="pt-BR"/>
        </w:rPr>
        <w:t xml:space="preserve"> útil que responde às </w:t>
      </w:r>
      <w:r w:rsidR="00BF1717" w:rsidRPr="00F5028E">
        <w:rPr>
          <w:rFonts w:ascii="Calibri" w:hAnsi="Calibri"/>
          <w:lang w:val="pt-BR"/>
        </w:rPr>
        <w:t>necessidades</w:t>
      </w:r>
      <w:r w:rsidRPr="00F5028E">
        <w:rPr>
          <w:rFonts w:ascii="Calibri" w:hAnsi="Calibri"/>
          <w:lang w:val="pt-BR"/>
        </w:rPr>
        <w:t xml:space="preserve"> sociais historicamente circunscritas</w:t>
      </w:r>
      <w:r w:rsidR="00BF1717">
        <w:rPr>
          <w:rStyle w:val="Refdenotaalpie"/>
          <w:rFonts w:ascii="Calibri" w:hAnsi="Calibri"/>
          <w:lang w:val="pt-BR"/>
        </w:rPr>
        <w:footnoteReference w:id="7"/>
      </w:r>
      <w:r w:rsidRPr="00F5028E">
        <w:rPr>
          <w:rFonts w:ascii="Calibri" w:hAnsi="Calibri"/>
          <w:lang w:val="pt-BR"/>
        </w:rPr>
        <w:t>.</w:t>
      </w:r>
    </w:p>
    <w:p w:rsidR="000B1392" w:rsidRPr="00F5028E" w:rsidRDefault="000B1392" w:rsidP="000B1392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   </w:t>
      </w:r>
      <w:r w:rsidR="00FD5C6D" w:rsidRPr="00F5028E">
        <w:rPr>
          <w:rFonts w:ascii="Calibri" w:hAnsi="Calibri"/>
          <w:lang w:val="pt-BR"/>
        </w:rPr>
        <w:t xml:space="preserve"> </w:t>
      </w:r>
      <w:r w:rsidRPr="00F5028E">
        <w:rPr>
          <w:rFonts w:ascii="Calibri" w:hAnsi="Calibri"/>
          <w:lang w:val="pt-BR"/>
        </w:rPr>
        <w:t>***</w:t>
      </w:r>
    </w:p>
    <w:p w:rsidR="00FD5C6D" w:rsidRDefault="000B1392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(...) </w:t>
      </w:r>
      <w:r w:rsidR="00FF77B5" w:rsidRPr="00F5028E">
        <w:rPr>
          <w:rFonts w:ascii="Calibri" w:hAnsi="Calibri"/>
          <w:lang w:val="pt-BR"/>
        </w:rPr>
        <w:t>privado</w:t>
      </w:r>
      <w:r w:rsidRPr="00F5028E">
        <w:rPr>
          <w:rFonts w:ascii="Calibri" w:hAnsi="Calibri"/>
          <w:lang w:val="pt-BR"/>
        </w:rPr>
        <w:t xml:space="preserve"> de autonomia e </w:t>
      </w:r>
      <w:r w:rsidR="00FF77B5" w:rsidRPr="00F5028E">
        <w:rPr>
          <w:rFonts w:ascii="Calibri" w:hAnsi="Calibri"/>
          <w:lang w:val="pt-BR"/>
        </w:rPr>
        <w:t>esvaziado</w:t>
      </w:r>
      <w:r w:rsidRPr="00F5028E">
        <w:rPr>
          <w:rFonts w:ascii="Calibri" w:hAnsi="Calibri"/>
          <w:lang w:val="pt-BR"/>
        </w:rPr>
        <w:t xml:space="preserve"> pela lógica do capital, oculta e dissimula, precisamente por meio da superfície, de sua exterioridade, aparente e </w:t>
      </w:r>
      <w:r w:rsidR="00FF77B5" w:rsidRPr="00F5028E">
        <w:rPr>
          <w:rFonts w:ascii="Calibri" w:hAnsi="Calibri"/>
          <w:lang w:val="pt-BR"/>
        </w:rPr>
        <w:t>sedutora</w:t>
      </w:r>
      <w:r w:rsidRPr="00F5028E">
        <w:rPr>
          <w:rFonts w:ascii="Calibri" w:hAnsi="Calibri"/>
          <w:lang w:val="pt-BR"/>
        </w:rPr>
        <w:t>, o processo interior que o gera e reproduz continuamente (...) o domínio do capital reside no fato de ter se tornado um espectro de si mesmo</w:t>
      </w:r>
      <w:r w:rsidR="00FF77B5">
        <w:rPr>
          <w:rStyle w:val="Refdenotaalpie"/>
          <w:rFonts w:ascii="Calibri" w:hAnsi="Calibri"/>
          <w:lang w:val="pt-BR"/>
        </w:rPr>
        <w:footnoteReference w:id="8"/>
      </w:r>
      <w:r w:rsidRPr="00F5028E">
        <w:rPr>
          <w:rFonts w:ascii="Calibri" w:hAnsi="Calibri"/>
          <w:lang w:val="pt-BR"/>
        </w:rPr>
        <w:t>.</w:t>
      </w: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Pr="00F5028E" w:rsidRDefault="00E70DA8" w:rsidP="003933FF">
      <w:pPr>
        <w:jc w:val="both"/>
        <w:rPr>
          <w:rFonts w:ascii="Calibri" w:hAnsi="Calibri"/>
          <w:lang w:val="pt-BR"/>
        </w:rPr>
      </w:pPr>
    </w:p>
    <w:p w:rsidR="000B1392" w:rsidRPr="00F5028E" w:rsidRDefault="000B1392" w:rsidP="000B1392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lastRenderedPageBreak/>
        <w:t>***</w:t>
      </w:r>
    </w:p>
    <w:p w:rsidR="000B1392" w:rsidRPr="00F5028E" w:rsidRDefault="001E5392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O caráter alienado da relação do capital, sua fetichiza</w:t>
      </w:r>
      <w:r w:rsidR="00FF77B5" w:rsidRPr="00F5028E">
        <w:rPr>
          <w:rFonts w:ascii="Calibri" w:hAnsi="Calibri"/>
          <w:lang w:val="pt-BR"/>
        </w:rPr>
        <w:t>ção</w:t>
      </w:r>
      <w:r w:rsidRPr="00F5028E">
        <w:rPr>
          <w:rFonts w:ascii="Calibri" w:hAnsi="Calibri"/>
          <w:lang w:val="pt-BR"/>
        </w:rPr>
        <w:t>, alcança seu ápice no capital que rende juros, que representa a mera prop</w:t>
      </w:r>
      <w:r w:rsidR="00FF77B5">
        <w:rPr>
          <w:rFonts w:ascii="Calibri" w:hAnsi="Calibri"/>
          <w:lang w:val="pt-BR"/>
        </w:rPr>
        <w:t>r</w:t>
      </w:r>
      <w:r w:rsidRPr="00F5028E">
        <w:rPr>
          <w:rFonts w:ascii="Calibri" w:hAnsi="Calibri"/>
          <w:lang w:val="pt-BR"/>
        </w:rPr>
        <w:t>iedade do capital como meio de aprop</w:t>
      </w:r>
      <w:r w:rsidR="00FF77B5">
        <w:rPr>
          <w:rFonts w:ascii="Calibri" w:hAnsi="Calibri"/>
          <w:lang w:val="pt-BR"/>
        </w:rPr>
        <w:t>r</w:t>
      </w:r>
      <w:r w:rsidRPr="00F5028E">
        <w:rPr>
          <w:rFonts w:ascii="Calibri" w:hAnsi="Calibri"/>
          <w:lang w:val="pt-BR"/>
        </w:rPr>
        <w:t xml:space="preserve">iar-se do </w:t>
      </w:r>
      <w:r w:rsidR="00FF77B5" w:rsidRPr="00F5028E">
        <w:rPr>
          <w:rFonts w:ascii="Calibri" w:hAnsi="Calibri"/>
          <w:lang w:val="pt-BR"/>
        </w:rPr>
        <w:t>trabalho</w:t>
      </w:r>
      <w:r w:rsidRPr="00F5028E">
        <w:rPr>
          <w:rFonts w:ascii="Calibri" w:hAnsi="Calibri"/>
          <w:lang w:val="pt-BR"/>
        </w:rPr>
        <w:t xml:space="preserve"> alheio presente e futuro. O capita-dinheiro aparece, na sua superfície, numa relação consigo mesmo, como fonte independente de </w:t>
      </w:r>
      <w:r w:rsidR="00FF77B5" w:rsidRPr="00F5028E">
        <w:rPr>
          <w:rFonts w:ascii="Calibri" w:hAnsi="Calibri"/>
          <w:lang w:val="pt-BR"/>
        </w:rPr>
        <w:t>criação</w:t>
      </w:r>
      <w:r w:rsidRPr="00F5028E">
        <w:rPr>
          <w:rFonts w:ascii="Calibri" w:hAnsi="Calibri"/>
          <w:lang w:val="pt-BR"/>
        </w:rPr>
        <w:t xml:space="preserve"> de valor, à margem do processo de produção, apagando o seu caráter antagônico frente ao trabalho</w:t>
      </w:r>
      <w:r w:rsidR="00FF77B5">
        <w:rPr>
          <w:rStyle w:val="Refdenotaalpie"/>
          <w:rFonts w:ascii="Calibri" w:hAnsi="Calibri"/>
          <w:lang w:val="pt-BR"/>
        </w:rPr>
        <w:footnoteReference w:id="9"/>
      </w:r>
      <w:r w:rsidRPr="00F5028E">
        <w:rPr>
          <w:rFonts w:ascii="Calibri" w:hAnsi="Calibri"/>
          <w:lang w:val="pt-BR"/>
        </w:rPr>
        <w:t>.</w:t>
      </w:r>
    </w:p>
    <w:p w:rsidR="001E5392" w:rsidRPr="00F5028E" w:rsidRDefault="001E5392" w:rsidP="001E5392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***</w:t>
      </w:r>
    </w:p>
    <w:p w:rsidR="001E5392" w:rsidRPr="00F5028E" w:rsidRDefault="001E5392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“O capital é agora coisa, mas como coisa capital. O dinheiro tem agora “amor corpo” (Marx, 1985b:t.III,v.IV), como cita Fausto, de Goethe. Aparece como fonte misteriosa, como coisa autocriadora de juro, </w:t>
      </w:r>
      <w:r w:rsidRPr="00FF77B5">
        <w:rPr>
          <w:rFonts w:ascii="Calibri" w:hAnsi="Calibri"/>
          <w:i/>
          <w:lang w:val="pt-BR"/>
        </w:rPr>
        <w:t>dinheiro que gera dinheiro</w:t>
      </w:r>
      <w:r w:rsidRPr="00F5028E">
        <w:rPr>
          <w:rFonts w:ascii="Calibri" w:hAnsi="Calibri"/>
          <w:lang w:val="pt-BR"/>
        </w:rPr>
        <w:t xml:space="preserve"> (D-D). </w:t>
      </w:r>
      <w:r w:rsidRPr="00FF77B5">
        <w:rPr>
          <w:rFonts w:ascii="Calibri" w:hAnsi="Calibri"/>
          <w:i/>
          <w:lang w:val="pt-BR"/>
        </w:rPr>
        <w:t>Obscurece as cicatrizes de sua origem, assumindo a forma mais coisificada do capital</w:t>
      </w:r>
      <w:r w:rsidRPr="00F5028E">
        <w:rPr>
          <w:rFonts w:ascii="Calibri" w:hAnsi="Calibri"/>
          <w:lang w:val="pt-BR"/>
        </w:rPr>
        <w:t xml:space="preserve">, que Marx denomina de capital fetiche. A relação social está consumada na relação com uma coisa, do dinheiro consigo mesmo. Em vez da transformação real do dinheiro em capital, aqui se mostra apenas </w:t>
      </w:r>
      <w:r w:rsidRPr="00FF77B5">
        <w:rPr>
          <w:rFonts w:ascii="Calibri" w:hAnsi="Calibri"/>
          <w:i/>
          <w:lang w:val="pt-BR"/>
        </w:rPr>
        <w:t>sua forma sem conteúdo</w:t>
      </w:r>
      <w:r w:rsidR="00FF77B5">
        <w:rPr>
          <w:rStyle w:val="Refdenotaalpie"/>
          <w:rFonts w:ascii="Calibri" w:hAnsi="Calibri"/>
          <w:i/>
          <w:lang w:val="pt-BR"/>
        </w:rPr>
        <w:footnoteReference w:id="10"/>
      </w:r>
      <w:r w:rsidRPr="00F5028E">
        <w:rPr>
          <w:rFonts w:ascii="Calibri" w:hAnsi="Calibri"/>
          <w:lang w:val="pt-BR"/>
        </w:rPr>
        <w:t>.</w:t>
      </w:r>
    </w:p>
    <w:p w:rsidR="001E5392" w:rsidRPr="00F5028E" w:rsidRDefault="001E5392" w:rsidP="001E5392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***</w:t>
      </w:r>
    </w:p>
    <w:p w:rsidR="001E5392" w:rsidRPr="00F5028E" w:rsidRDefault="001E5392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O juro não o lucro aparece, pois, como criação de valor do </w:t>
      </w:r>
      <w:r w:rsidR="00FF77B5">
        <w:rPr>
          <w:rFonts w:ascii="Calibri" w:hAnsi="Calibri"/>
          <w:lang w:val="pt-BR"/>
        </w:rPr>
        <w:t>capital, brotando do capital, portando de su</w:t>
      </w:r>
      <w:r w:rsidRPr="00F5028E">
        <w:rPr>
          <w:rFonts w:ascii="Calibri" w:hAnsi="Calibri"/>
          <w:lang w:val="pt-BR"/>
        </w:rPr>
        <w:t>a mera prop</w:t>
      </w:r>
      <w:r w:rsidR="003769FF" w:rsidRPr="00F5028E">
        <w:rPr>
          <w:rFonts w:ascii="Calibri" w:hAnsi="Calibri"/>
          <w:lang w:val="pt-BR"/>
        </w:rPr>
        <w:t>riedade. Daí o rendimento criado especialmente p</w:t>
      </w:r>
      <w:r w:rsidR="00FF77B5">
        <w:rPr>
          <w:rFonts w:ascii="Calibri" w:hAnsi="Calibri"/>
          <w:lang w:val="pt-BR"/>
        </w:rPr>
        <w:t>elo capital. É nesta forma que t</w:t>
      </w:r>
      <w:r w:rsidR="003769FF" w:rsidRPr="00F5028E">
        <w:rPr>
          <w:rFonts w:ascii="Calibri" w:hAnsi="Calibri"/>
          <w:lang w:val="pt-BR"/>
        </w:rPr>
        <w:t>a</w:t>
      </w:r>
      <w:r w:rsidR="00FF77B5">
        <w:rPr>
          <w:rFonts w:ascii="Calibri" w:hAnsi="Calibri"/>
          <w:lang w:val="pt-BR"/>
        </w:rPr>
        <w:t>m</w:t>
      </w:r>
      <w:r w:rsidR="003769FF" w:rsidRPr="00F5028E">
        <w:rPr>
          <w:rFonts w:ascii="Calibri" w:hAnsi="Calibri"/>
          <w:lang w:val="pt-BR"/>
        </w:rPr>
        <w:t>bém é concebido pelos economistas vulgares. Nesta desaparece toda mediação e se completa a figura fetichista do capital, assim como representação do capital se separa de sua propriedade econômica, porque a apropriação de uma parte do lucro, sob o nome de juros, aflui para um capital em si ou proprietário do capital inteiramente separada do processo produtivo</w:t>
      </w:r>
      <w:r w:rsidR="004D1A97">
        <w:rPr>
          <w:rFonts w:ascii="Calibri" w:hAnsi="Calibri"/>
          <w:lang w:val="pt-BR"/>
        </w:rPr>
        <w:t>.</w:t>
      </w:r>
      <w:r w:rsidR="00FF77B5">
        <w:rPr>
          <w:rStyle w:val="Refdenotaalpie"/>
          <w:rFonts w:ascii="Calibri" w:hAnsi="Calibri"/>
          <w:lang w:val="pt-BR"/>
        </w:rPr>
        <w:footnoteReference w:id="11"/>
      </w:r>
      <w:r w:rsidR="004D1A97">
        <w:rPr>
          <w:rFonts w:ascii="Calibri" w:hAnsi="Calibri"/>
          <w:lang w:val="pt-BR"/>
        </w:rPr>
        <w:t xml:space="preserve"> </w:t>
      </w:r>
    </w:p>
    <w:p w:rsidR="003769FF" w:rsidRPr="00F5028E" w:rsidRDefault="003769FF" w:rsidP="003769FF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***</w:t>
      </w:r>
    </w:p>
    <w:p w:rsidR="003769FF" w:rsidRDefault="003769FF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A expressão monopolista provoca a fusão entre o capital industrial e </w:t>
      </w:r>
      <w:r w:rsidR="004D1A97" w:rsidRPr="00F5028E">
        <w:rPr>
          <w:rFonts w:ascii="Calibri" w:hAnsi="Calibri"/>
          <w:lang w:val="pt-BR"/>
        </w:rPr>
        <w:t>ba</w:t>
      </w:r>
      <w:r w:rsidR="004D1A97">
        <w:rPr>
          <w:rFonts w:ascii="Calibri" w:hAnsi="Calibri"/>
          <w:lang w:val="pt-BR"/>
        </w:rPr>
        <w:t>n</w:t>
      </w:r>
      <w:r w:rsidR="004D1A97" w:rsidRPr="00F5028E">
        <w:rPr>
          <w:rFonts w:ascii="Calibri" w:hAnsi="Calibri"/>
          <w:lang w:val="pt-BR"/>
        </w:rPr>
        <w:t>cário</w:t>
      </w:r>
      <w:r w:rsidRPr="00F5028E">
        <w:rPr>
          <w:rFonts w:ascii="Calibri" w:hAnsi="Calibri"/>
          <w:lang w:val="pt-BR"/>
        </w:rPr>
        <w:t xml:space="preserve">, dando origem ao domínio do </w:t>
      </w:r>
      <w:r w:rsidRPr="004D1A97">
        <w:rPr>
          <w:rFonts w:ascii="Calibri" w:hAnsi="Calibri"/>
          <w:i/>
          <w:lang w:val="pt-BR"/>
        </w:rPr>
        <w:t xml:space="preserve">capital </w:t>
      </w:r>
      <w:r w:rsidR="004D1A97" w:rsidRPr="004D1A97">
        <w:rPr>
          <w:rFonts w:ascii="Calibri" w:hAnsi="Calibri"/>
          <w:i/>
          <w:lang w:val="pt-BR"/>
        </w:rPr>
        <w:t>financeiro</w:t>
      </w:r>
      <w:r w:rsidRPr="00F5028E">
        <w:rPr>
          <w:rFonts w:ascii="Calibri" w:hAnsi="Calibri"/>
          <w:lang w:val="pt-BR"/>
        </w:rPr>
        <w:t xml:space="preserve"> (Lenin, 1976,tV)</w:t>
      </w:r>
      <w:r w:rsidR="004D1A97">
        <w:rPr>
          <w:rStyle w:val="Refdenotaalpie"/>
          <w:rFonts w:ascii="Calibri" w:hAnsi="Calibri"/>
          <w:lang w:val="pt-BR"/>
        </w:rPr>
        <w:footnoteReference w:id="12"/>
      </w:r>
      <w:r w:rsidRPr="00F5028E">
        <w:rPr>
          <w:rFonts w:ascii="Calibri" w:hAnsi="Calibri"/>
          <w:lang w:val="pt-BR"/>
        </w:rPr>
        <w:t>.</w:t>
      </w: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Pr="00F5028E" w:rsidRDefault="00E70DA8" w:rsidP="003933FF">
      <w:pPr>
        <w:jc w:val="both"/>
        <w:rPr>
          <w:rFonts w:ascii="Calibri" w:hAnsi="Calibri"/>
          <w:lang w:val="pt-BR"/>
        </w:rPr>
      </w:pPr>
    </w:p>
    <w:p w:rsidR="003769FF" w:rsidRPr="00F5028E" w:rsidRDefault="003769FF" w:rsidP="003769FF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lastRenderedPageBreak/>
        <w:t>***</w:t>
      </w:r>
    </w:p>
    <w:p w:rsidR="004D1A97" w:rsidRPr="00F5028E" w:rsidRDefault="003769FF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A fase do imperialismo clássico desdobra-se a partir de década de 40 do século XX e, mais particularmente, após a Segunda Guerra Mundial, em um desenvolvimento ulterior da </w:t>
      </w:r>
      <w:r w:rsidR="004D1A97" w:rsidRPr="00F5028E">
        <w:rPr>
          <w:rFonts w:ascii="Calibri" w:hAnsi="Calibri"/>
          <w:lang w:val="pt-BR"/>
        </w:rPr>
        <w:t>exp</w:t>
      </w:r>
      <w:r w:rsidR="004D1A97">
        <w:rPr>
          <w:rFonts w:ascii="Calibri" w:hAnsi="Calibri"/>
          <w:lang w:val="pt-BR"/>
        </w:rPr>
        <w:t>an</w:t>
      </w:r>
      <w:r w:rsidR="004D1A97" w:rsidRPr="00F5028E">
        <w:rPr>
          <w:rFonts w:ascii="Calibri" w:hAnsi="Calibri"/>
          <w:lang w:val="pt-BR"/>
        </w:rPr>
        <w:t>são</w:t>
      </w:r>
      <w:r w:rsidRPr="00F5028E">
        <w:rPr>
          <w:rFonts w:ascii="Calibri" w:hAnsi="Calibri"/>
          <w:lang w:val="pt-BR"/>
        </w:rPr>
        <w:t xml:space="preserve"> monopolista, que Mandel chama de “c</w:t>
      </w:r>
      <w:r w:rsidR="004D1A97">
        <w:rPr>
          <w:rFonts w:ascii="Calibri" w:hAnsi="Calibri"/>
          <w:lang w:val="pt-BR"/>
        </w:rPr>
        <w:t>apitalismo tardio”. Este mantém</w:t>
      </w:r>
      <w:r w:rsidRPr="00F5028E">
        <w:rPr>
          <w:rFonts w:ascii="Calibri" w:hAnsi="Calibri"/>
          <w:lang w:val="pt-BR"/>
        </w:rPr>
        <w:t xml:space="preserve">, no desdobramento da história destacadas por Lênin e as leis básicas do </w:t>
      </w:r>
      <w:r w:rsidR="004D1A97" w:rsidRPr="00F5028E">
        <w:rPr>
          <w:rFonts w:ascii="Calibri" w:hAnsi="Calibri"/>
          <w:lang w:val="pt-BR"/>
        </w:rPr>
        <w:t>movimento</w:t>
      </w:r>
      <w:r w:rsidRPr="00F5028E">
        <w:rPr>
          <w:rFonts w:ascii="Calibri" w:hAnsi="Calibri"/>
          <w:lang w:val="pt-BR"/>
        </w:rPr>
        <w:t xml:space="preserve"> do capital </w:t>
      </w:r>
      <w:r w:rsidR="004D1A97" w:rsidRPr="00F5028E">
        <w:rPr>
          <w:rFonts w:ascii="Calibri" w:hAnsi="Calibri"/>
          <w:lang w:val="pt-BR"/>
        </w:rPr>
        <w:t>anunciadas</w:t>
      </w:r>
      <w:r w:rsidRPr="00F5028E">
        <w:rPr>
          <w:rFonts w:ascii="Calibri" w:hAnsi="Calibri"/>
          <w:lang w:val="pt-BR"/>
        </w:rPr>
        <w:t xml:space="preserve"> por Marx, sendo que a </w:t>
      </w:r>
      <w:r w:rsidRPr="004D1A97">
        <w:rPr>
          <w:rFonts w:ascii="Calibri" w:hAnsi="Calibri"/>
          <w:i/>
          <w:lang w:val="pt-BR"/>
        </w:rPr>
        <w:t>busca de superlucros</w:t>
      </w:r>
      <w:r w:rsidRPr="00F5028E">
        <w:rPr>
          <w:rFonts w:ascii="Calibri" w:hAnsi="Calibri"/>
          <w:lang w:val="pt-BR"/>
        </w:rPr>
        <w:t xml:space="preserve"> torna-se o estímulo </w:t>
      </w:r>
      <w:r w:rsidR="004D1A97" w:rsidRPr="00F5028E">
        <w:rPr>
          <w:rFonts w:ascii="Calibri" w:hAnsi="Calibri"/>
          <w:lang w:val="pt-BR"/>
        </w:rPr>
        <w:t>principal</w:t>
      </w:r>
      <w:r w:rsidRPr="00F5028E">
        <w:rPr>
          <w:rFonts w:ascii="Calibri" w:hAnsi="Calibri"/>
          <w:lang w:val="pt-BR"/>
        </w:rPr>
        <w:t xml:space="preserve"> do crescimento da produção. As flutuações das taxas de lucro resultam em ondas longas com tonalidade expansiva e/ou de estagnação na tensão entre super</w:t>
      </w:r>
      <w:r w:rsidR="004D1A97" w:rsidRPr="00F5028E">
        <w:rPr>
          <w:rFonts w:ascii="Calibri" w:hAnsi="Calibri"/>
          <w:lang w:val="pt-BR"/>
        </w:rPr>
        <w:t>acumulação</w:t>
      </w:r>
      <w:r w:rsidRPr="00F5028E">
        <w:rPr>
          <w:rFonts w:ascii="Calibri" w:hAnsi="Calibri"/>
          <w:lang w:val="pt-BR"/>
        </w:rPr>
        <w:t xml:space="preserve"> e crise depressão</w:t>
      </w:r>
      <w:r w:rsidR="004D1A97">
        <w:rPr>
          <w:rStyle w:val="Refdenotaalpie"/>
          <w:rFonts w:ascii="Calibri" w:hAnsi="Calibri"/>
          <w:lang w:val="pt-BR"/>
        </w:rPr>
        <w:footnoteReference w:id="13"/>
      </w:r>
      <w:r w:rsidRPr="00F5028E">
        <w:rPr>
          <w:rFonts w:ascii="Calibri" w:hAnsi="Calibri"/>
          <w:lang w:val="pt-BR"/>
        </w:rPr>
        <w:t>.</w:t>
      </w:r>
    </w:p>
    <w:p w:rsidR="003769FF" w:rsidRPr="00F5028E" w:rsidRDefault="003769FF" w:rsidP="003769FF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***</w:t>
      </w:r>
    </w:p>
    <w:p w:rsidR="003769FF" w:rsidRPr="00F5028E" w:rsidRDefault="00275661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Por meio dessas políticas, o Estado passa a administrar as expressões da </w:t>
      </w:r>
      <w:r w:rsidRPr="00C00F37">
        <w:rPr>
          <w:rFonts w:ascii="Calibri" w:hAnsi="Calibri"/>
          <w:i/>
          <w:lang w:val="pt-BR"/>
        </w:rPr>
        <w:t>questão social</w:t>
      </w:r>
      <w:r w:rsidRPr="00F5028E">
        <w:rPr>
          <w:rFonts w:ascii="Calibri" w:hAnsi="Calibri"/>
          <w:lang w:val="pt-BR"/>
        </w:rPr>
        <w:t xml:space="preserve">, que é fragmentada e parcializada a partir de suas seqüelas, metamorfoseadas em “problemas sociais” Para Netto (1992:30), a ordem monopólica incorpora e, simultaneamente, nega o ideário liberal, ressituando-o. Corta o </w:t>
      </w:r>
      <w:r w:rsidR="00C00F37">
        <w:rPr>
          <w:rFonts w:ascii="Calibri" w:hAnsi="Calibri"/>
          <w:lang w:val="pt-BR"/>
        </w:rPr>
        <w:t>i</w:t>
      </w:r>
      <w:r w:rsidR="00C00F37" w:rsidRPr="00F5028E">
        <w:rPr>
          <w:rFonts w:ascii="Calibri" w:hAnsi="Calibri"/>
          <w:lang w:val="pt-BR"/>
        </w:rPr>
        <w:t>deário</w:t>
      </w:r>
      <w:r w:rsidRPr="00F5028E">
        <w:rPr>
          <w:rFonts w:ascii="Calibri" w:hAnsi="Calibri"/>
          <w:lang w:val="pt-BR"/>
        </w:rPr>
        <w:t xml:space="preserve"> liberal intervindo nas políticas sociais; recupera-o, ao debitar a continuidade das seqüelas ao in</w:t>
      </w:r>
      <w:r w:rsidR="005E3354">
        <w:rPr>
          <w:rFonts w:ascii="Calibri" w:hAnsi="Calibri"/>
          <w:lang w:val="pt-BR"/>
        </w:rPr>
        <w:t>divíduo mo</w:t>
      </w:r>
      <w:r w:rsidRPr="00F5028E">
        <w:rPr>
          <w:rFonts w:ascii="Calibri" w:hAnsi="Calibri"/>
          <w:lang w:val="pt-BR"/>
        </w:rPr>
        <w:t xml:space="preserve">nada, responsabilizado por seus êxitos e </w:t>
      </w:r>
      <w:r w:rsidR="00C00F37" w:rsidRPr="00F5028E">
        <w:rPr>
          <w:rFonts w:ascii="Calibri" w:hAnsi="Calibri"/>
          <w:lang w:val="pt-BR"/>
        </w:rPr>
        <w:t>fracasso</w:t>
      </w:r>
      <w:r w:rsidR="00C00F37">
        <w:rPr>
          <w:rFonts w:ascii="Calibri" w:hAnsi="Calibri"/>
          <w:lang w:val="pt-BR"/>
        </w:rPr>
        <w:t>s</w:t>
      </w:r>
      <w:r w:rsidR="00C00F37">
        <w:rPr>
          <w:rStyle w:val="Refdenotaalpie"/>
          <w:rFonts w:ascii="Calibri" w:hAnsi="Calibri"/>
          <w:lang w:val="pt-BR"/>
        </w:rPr>
        <w:footnoteReference w:id="14"/>
      </w:r>
      <w:r w:rsidRPr="00F5028E">
        <w:rPr>
          <w:rFonts w:ascii="Calibri" w:hAnsi="Calibri"/>
          <w:lang w:val="pt-BR"/>
        </w:rPr>
        <w:t>.</w:t>
      </w:r>
      <w:r w:rsidR="00C00F37">
        <w:rPr>
          <w:rFonts w:ascii="Calibri" w:hAnsi="Calibri"/>
          <w:lang w:val="pt-BR"/>
        </w:rPr>
        <w:t xml:space="preserve">  </w:t>
      </w:r>
    </w:p>
    <w:p w:rsidR="00275661" w:rsidRPr="00F5028E" w:rsidRDefault="00275661" w:rsidP="00275661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***</w:t>
      </w:r>
    </w:p>
    <w:p w:rsidR="00275661" w:rsidRPr="00F5028E" w:rsidRDefault="00275661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A formação profissional tem na questão social sua base de fundação sócio-</w:t>
      </w:r>
      <w:r w:rsidR="00C00F37" w:rsidRPr="00F5028E">
        <w:rPr>
          <w:rFonts w:ascii="Calibri" w:hAnsi="Calibri"/>
          <w:lang w:val="pt-BR"/>
        </w:rPr>
        <w:t>histórica</w:t>
      </w:r>
      <w:r w:rsidRPr="00F5028E">
        <w:rPr>
          <w:rFonts w:ascii="Calibri" w:hAnsi="Calibri"/>
          <w:lang w:val="pt-BR"/>
        </w:rPr>
        <w:t>, o que lhe confere um estatuto de elemento central e constitutivo da relação entre profissão e realidade social:</w:t>
      </w:r>
    </w:p>
    <w:p w:rsidR="00275661" w:rsidRDefault="00275661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O assistente social convive diariamente com as mais amplias expressões da questão social, matéria-prima de seu trabalho. Confronta-se com as manifestações mais dramáticas dos processos sociais ao nível dos indivíduos sociais, seja em sua vida in</w:t>
      </w:r>
      <w:r w:rsidR="00C00F37">
        <w:rPr>
          <w:rFonts w:ascii="Calibri" w:hAnsi="Calibri"/>
          <w:lang w:val="pt-BR"/>
        </w:rPr>
        <w:t>dividual, seja em sua vida cole</w:t>
      </w:r>
      <w:r w:rsidRPr="00F5028E">
        <w:rPr>
          <w:rFonts w:ascii="Calibri" w:hAnsi="Calibri"/>
          <w:lang w:val="pt-BR"/>
        </w:rPr>
        <w:t>tiva (ABESS/CEDEPSE, 1996:154-155)</w:t>
      </w:r>
      <w:r w:rsidR="00C00F37">
        <w:rPr>
          <w:rStyle w:val="Refdenotaalpie"/>
          <w:rFonts w:ascii="Calibri" w:hAnsi="Calibri"/>
          <w:lang w:val="pt-BR"/>
        </w:rPr>
        <w:footnoteReference w:id="15"/>
      </w:r>
    </w:p>
    <w:p w:rsidR="00C00F37" w:rsidRDefault="00C00F37" w:rsidP="003933FF">
      <w:pPr>
        <w:jc w:val="both"/>
        <w:rPr>
          <w:rFonts w:ascii="Calibri" w:hAnsi="Calibri"/>
          <w:lang w:val="pt-BR"/>
        </w:rPr>
      </w:pPr>
      <w:r>
        <w:rPr>
          <w:rFonts w:ascii="Calibri" w:hAnsi="Calibri"/>
          <w:lang w:val="pt-BR"/>
        </w:rPr>
        <w:t>As teses apresentadas, a s fontes de produção das relações sociai</w:t>
      </w:r>
      <w:r w:rsidR="00312803">
        <w:rPr>
          <w:rFonts w:ascii="Calibri" w:hAnsi="Calibri"/>
          <w:lang w:val="pt-BR"/>
        </w:rPr>
        <w:t>s</w:t>
      </w:r>
      <w:r>
        <w:rPr>
          <w:rFonts w:ascii="Calibri" w:hAnsi="Calibri"/>
          <w:lang w:val="pt-BR"/>
        </w:rPr>
        <w:t xml:space="preserve">: as teses apresentadas, as fontes teóricas que condicionam o </w:t>
      </w:r>
      <w:r w:rsidR="00312803">
        <w:rPr>
          <w:rFonts w:ascii="Calibri" w:hAnsi="Calibri"/>
          <w:lang w:val="pt-BR"/>
        </w:rPr>
        <w:t>percurso</w:t>
      </w:r>
      <w:r>
        <w:rPr>
          <w:rFonts w:ascii="Calibri" w:hAnsi="Calibri"/>
          <w:lang w:val="pt-BR"/>
        </w:rPr>
        <w:t xml:space="preserve"> e os resultados de suas elaborações. Busca-se, assim, identificar os avanços já obtidos, no marco da renovação crítica do </w:t>
      </w:r>
      <w:r w:rsidR="00312803">
        <w:rPr>
          <w:rFonts w:ascii="Calibri" w:hAnsi="Calibri"/>
          <w:lang w:val="pt-BR"/>
        </w:rPr>
        <w:t>Serviço</w:t>
      </w:r>
      <w:r>
        <w:rPr>
          <w:rFonts w:ascii="Calibri" w:hAnsi="Calibri"/>
          <w:lang w:val="pt-BR"/>
        </w:rPr>
        <w:t xml:space="preserve"> Social brasileiro, </w:t>
      </w:r>
      <w:r w:rsidRPr="00312803">
        <w:rPr>
          <w:rFonts w:ascii="Calibri" w:hAnsi="Calibri"/>
          <w:i/>
          <w:lang w:val="pt-BR"/>
        </w:rPr>
        <w:t xml:space="preserve">referentes ao </w:t>
      </w:r>
      <w:r w:rsidR="00312803" w:rsidRPr="00312803">
        <w:rPr>
          <w:rFonts w:ascii="Calibri" w:hAnsi="Calibri"/>
          <w:i/>
          <w:lang w:val="pt-BR"/>
        </w:rPr>
        <w:t>trabalho</w:t>
      </w:r>
      <w:r w:rsidRPr="00312803">
        <w:rPr>
          <w:rFonts w:ascii="Calibri" w:hAnsi="Calibri"/>
          <w:i/>
          <w:lang w:val="pt-BR"/>
        </w:rPr>
        <w:t xml:space="preserve"> do (a) assistente social</w:t>
      </w:r>
      <w:r>
        <w:rPr>
          <w:rFonts w:ascii="Calibri" w:hAnsi="Calibri"/>
          <w:lang w:val="pt-BR"/>
        </w:rPr>
        <w:t xml:space="preserve"> e, </w:t>
      </w:r>
      <w:r w:rsidR="00312803">
        <w:rPr>
          <w:rFonts w:ascii="Calibri" w:hAnsi="Calibri"/>
          <w:lang w:val="pt-BR"/>
        </w:rPr>
        <w:t>simultaneamente</w:t>
      </w:r>
      <w:r>
        <w:rPr>
          <w:rFonts w:ascii="Calibri" w:hAnsi="Calibri"/>
          <w:lang w:val="pt-BR"/>
        </w:rPr>
        <w:t xml:space="preserve"> apontar silêncios e omissões no legado acumulado, que </w:t>
      </w:r>
      <w:r w:rsidR="00312803">
        <w:rPr>
          <w:rFonts w:ascii="Calibri" w:hAnsi="Calibri"/>
          <w:lang w:val="pt-BR"/>
        </w:rPr>
        <w:t>possam</w:t>
      </w:r>
      <w:r>
        <w:rPr>
          <w:rFonts w:ascii="Calibri" w:hAnsi="Calibri"/>
          <w:lang w:val="pt-BR"/>
        </w:rPr>
        <w:t xml:space="preserve"> instigar e enriquecer a agenda da pesquisa nessa área no que concerne ao </w:t>
      </w:r>
      <w:r w:rsidR="00312803">
        <w:rPr>
          <w:rFonts w:ascii="Calibri" w:hAnsi="Calibri"/>
          <w:lang w:val="pt-BR"/>
        </w:rPr>
        <w:t>trabalho</w:t>
      </w:r>
      <w:r>
        <w:rPr>
          <w:rFonts w:ascii="Calibri" w:hAnsi="Calibri"/>
          <w:lang w:val="pt-BR"/>
        </w:rPr>
        <w:t xml:space="preserve"> profissional</w:t>
      </w:r>
      <w:r w:rsidR="00312803">
        <w:rPr>
          <w:rStyle w:val="Refdenotaalpie"/>
          <w:rFonts w:ascii="Calibri" w:hAnsi="Calibri"/>
          <w:lang w:val="pt-BR"/>
        </w:rPr>
        <w:footnoteReference w:id="16"/>
      </w:r>
      <w:r>
        <w:rPr>
          <w:rFonts w:ascii="Calibri" w:hAnsi="Calibri"/>
          <w:lang w:val="pt-BR"/>
        </w:rPr>
        <w:t>.</w:t>
      </w: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Pr="00F5028E" w:rsidRDefault="00E70DA8" w:rsidP="003933FF">
      <w:pPr>
        <w:jc w:val="both"/>
        <w:rPr>
          <w:rFonts w:ascii="Calibri" w:hAnsi="Calibri"/>
          <w:lang w:val="pt-BR"/>
        </w:rPr>
      </w:pPr>
    </w:p>
    <w:p w:rsidR="008E1DB4" w:rsidRPr="00F5028E" w:rsidRDefault="00275661" w:rsidP="008E1DB4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lastRenderedPageBreak/>
        <w:t xml:space="preserve"> </w:t>
      </w:r>
      <w:r w:rsidR="008E1DB4" w:rsidRPr="00F5028E">
        <w:rPr>
          <w:rFonts w:ascii="Calibri" w:hAnsi="Calibri"/>
          <w:lang w:val="pt-BR"/>
        </w:rPr>
        <w:t>***</w:t>
      </w:r>
    </w:p>
    <w:p w:rsidR="007A34EB" w:rsidRPr="00F5028E" w:rsidRDefault="007A34EB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Ela se revela na produção editorial, na formação acadêmica- nos níveis de graduação e </w:t>
      </w:r>
      <w:r w:rsidR="00312803" w:rsidRPr="00F5028E">
        <w:rPr>
          <w:rFonts w:ascii="Calibri" w:hAnsi="Calibri"/>
          <w:lang w:val="pt-BR"/>
        </w:rPr>
        <w:t>pós-graduação</w:t>
      </w:r>
      <w:r w:rsidRPr="00F5028E">
        <w:rPr>
          <w:rFonts w:ascii="Calibri" w:hAnsi="Calibri"/>
          <w:lang w:val="pt-BR"/>
        </w:rPr>
        <w:t xml:space="preserve">-, no processo de organização da categoria profissional e na </w:t>
      </w:r>
      <w:r w:rsidR="00312803" w:rsidRPr="00F5028E">
        <w:rPr>
          <w:rFonts w:ascii="Calibri" w:hAnsi="Calibri"/>
          <w:lang w:val="pt-BR"/>
        </w:rPr>
        <w:t>construção</w:t>
      </w:r>
      <w:r w:rsidRPr="00F5028E">
        <w:rPr>
          <w:rFonts w:ascii="Calibri" w:hAnsi="Calibri"/>
          <w:lang w:val="pt-BR"/>
        </w:rPr>
        <w:t xml:space="preserve"> de um projeto profissional do </w:t>
      </w:r>
      <w:r w:rsidR="00312803" w:rsidRPr="00F5028E">
        <w:rPr>
          <w:rFonts w:ascii="Calibri" w:hAnsi="Calibri"/>
          <w:lang w:val="pt-BR"/>
        </w:rPr>
        <w:t>Serviço</w:t>
      </w:r>
      <w:r w:rsidRPr="00F5028E">
        <w:rPr>
          <w:rFonts w:ascii="Calibri" w:hAnsi="Calibri"/>
          <w:lang w:val="pt-BR"/>
        </w:rPr>
        <w:t xml:space="preserve"> Social brasileiro, no lastro do processo de rendimiensionamento crítico da profissão na América Latina, tal como se apresenta nos países de </w:t>
      </w:r>
      <w:r w:rsidR="00312803">
        <w:rPr>
          <w:rFonts w:ascii="Calibri" w:hAnsi="Calibri"/>
          <w:lang w:val="pt-BR"/>
        </w:rPr>
        <w:t xml:space="preserve">língua </w:t>
      </w:r>
      <w:r w:rsidRPr="00F5028E">
        <w:rPr>
          <w:rFonts w:ascii="Calibri" w:hAnsi="Calibri"/>
          <w:lang w:val="pt-BR"/>
        </w:rPr>
        <w:t xml:space="preserve">espanhola. As origens desse processo </w:t>
      </w:r>
      <w:r w:rsidR="00312803" w:rsidRPr="00F5028E">
        <w:rPr>
          <w:rFonts w:ascii="Calibri" w:hAnsi="Calibri"/>
          <w:lang w:val="pt-BR"/>
        </w:rPr>
        <w:t>remonta</w:t>
      </w:r>
      <w:r w:rsidR="00312803">
        <w:rPr>
          <w:rFonts w:ascii="Calibri" w:hAnsi="Calibri"/>
          <w:lang w:val="pt-BR"/>
        </w:rPr>
        <w:t>m</w:t>
      </w:r>
      <w:r w:rsidRPr="00F5028E">
        <w:rPr>
          <w:rFonts w:ascii="Calibri" w:hAnsi="Calibri"/>
          <w:lang w:val="pt-BR"/>
        </w:rPr>
        <w:t xml:space="preserve"> ao </w:t>
      </w:r>
      <w:r w:rsidR="00312803" w:rsidRPr="00F5028E">
        <w:rPr>
          <w:rFonts w:ascii="Calibri" w:hAnsi="Calibri"/>
          <w:lang w:val="pt-BR"/>
        </w:rPr>
        <w:t>movimento</w:t>
      </w:r>
      <w:r w:rsidRPr="00F5028E">
        <w:rPr>
          <w:rFonts w:ascii="Calibri" w:hAnsi="Calibri"/>
          <w:lang w:val="pt-BR"/>
        </w:rPr>
        <w:t xml:space="preserve"> de re</w:t>
      </w:r>
      <w:r w:rsidR="00312803" w:rsidRPr="00F5028E">
        <w:rPr>
          <w:rFonts w:ascii="Calibri" w:hAnsi="Calibri"/>
          <w:lang w:val="pt-BR"/>
        </w:rPr>
        <w:t>conceituação</w:t>
      </w:r>
      <w:r w:rsidR="00312803">
        <w:rPr>
          <w:rFonts w:ascii="Calibri" w:hAnsi="Calibri"/>
          <w:lang w:val="pt-BR"/>
        </w:rPr>
        <w:t>, que foi s</w:t>
      </w:r>
      <w:r w:rsidRPr="00F5028E">
        <w:rPr>
          <w:rFonts w:ascii="Calibri" w:hAnsi="Calibri"/>
          <w:lang w:val="pt-BR"/>
        </w:rPr>
        <w:t>uperado no processo coletivo de reflexão profissional operado no Brasil no transito para década de 80, o que justifica a delimitação do universo de crítica teórica à literatura brasileira</w:t>
      </w:r>
      <w:r w:rsidR="00312803">
        <w:rPr>
          <w:rStyle w:val="Refdenotaalpie"/>
          <w:rFonts w:ascii="Calibri" w:hAnsi="Calibri"/>
          <w:lang w:val="pt-BR"/>
        </w:rPr>
        <w:footnoteReference w:id="17"/>
      </w:r>
      <w:r w:rsidRPr="00F5028E">
        <w:rPr>
          <w:rFonts w:ascii="Calibri" w:hAnsi="Calibri"/>
          <w:lang w:val="pt-BR"/>
        </w:rPr>
        <w:t>.</w:t>
      </w:r>
    </w:p>
    <w:p w:rsidR="007A34EB" w:rsidRPr="00F5028E" w:rsidRDefault="007A34EB" w:rsidP="007A34EB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 ***</w:t>
      </w:r>
    </w:p>
    <w:p w:rsidR="008C330D" w:rsidRPr="00F5028E" w:rsidRDefault="007A34EB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É, também, reconhecida a hegemonia que as interpretações de caráter histórico-crítico foram assumindo progressivamente na liderança do debate acadêmico-profissional brasileiro, a partir da década de 80. Nesse rumo intelectual e político, é </w:t>
      </w:r>
      <w:r w:rsidR="00312803" w:rsidRPr="00F5028E">
        <w:rPr>
          <w:rFonts w:ascii="Calibri" w:hAnsi="Calibri"/>
          <w:lang w:val="pt-BR"/>
        </w:rPr>
        <w:t>construída</w:t>
      </w:r>
      <w:r w:rsidR="00312803">
        <w:rPr>
          <w:rFonts w:ascii="Calibri" w:hAnsi="Calibri"/>
          <w:lang w:val="pt-BR"/>
        </w:rPr>
        <w:t xml:space="preserve"> uma nova fac</w:t>
      </w:r>
      <w:r w:rsidRPr="00F5028E">
        <w:rPr>
          <w:rFonts w:ascii="Calibri" w:hAnsi="Calibri"/>
          <w:lang w:val="pt-BR"/>
        </w:rPr>
        <w:t xml:space="preserve">e para o </w:t>
      </w:r>
      <w:r w:rsidR="00312803" w:rsidRPr="00F5028E">
        <w:rPr>
          <w:rFonts w:ascii="Calibri" w:hAnsi="Calibri"/>
          <w:lang w:val="pt-BR"/>
        </w:rPr>
        <w:t>Serviço</w:t>
      </w:r>
      <w:r w:rsidRPr="00F5028E">
        <w:rPr>
          <w:rFonts w:ascii="Calibri" w:hAnsi="Calibri"/>
          <w:lang w:val="pt-BR"/>
        </w:rPr>
        <w:t xml:space="preserve"> Social, distinta da herança de suas origens, nos campos da produção teórica e do exercício profissional, ampliando suas bases de legitimidade para além das esferas patronais, no sentido de incorporar o</w:t>
      </w:r>
      <w:r w:rsidR="00312803">
        <w:rPr>
          <w:rFonts w:ascii="Calibri" w:hAnsi="Calibri"/>
          <w:lang w:val="pt-BR"/>
        </w:rPr>
        <w:t>s</w:t>
      </w:r>
      <w:r w:rsidRPr="00F5028E">
        <w:rPr>
          <w:rFonts w:ascii="Calibri" w:hAnsi="Calibri"/>
          <w:lang w:val="pt-BR"/>
        </w:rPr>
        <w:t xml:space="preserve"> interesses e as necessidades </w:t>
      </w:r>
      <w:r w:rsidR="008C330D" w:rsidRPr="00F5028E">
        <w:rPr>
          <w:rFonts w:ascii="Calibri" w:hAnsi="Calibri"/>
          <w:lang w:val="pt-BR"/>
        </w:rPr>
        <w:t>dos segmentos populacionais subalternizados alvo dos serviços prestados pelo assistente social</w:t>
      </w:r>
      <w:r w:rsidR="00312803">
        <w:rPr>
          <w:rStyle w:val="Refdenotaalpie"/>
          <w:rFonts w:ascii="Calibri" w:hAnsi="Calibri"/>
          <w:lang w:val="pt-BR"/>
        </w:rPr>
        <w:footnoteReference w:id="18"/>
      </w:r>
      <w:r w:rsidR="008C330D" w:rsidRPr="00F5028E">
        <w:rPr>
          <w:rFonts w:ascii="Calibri" w:hAnsi="Calibri"/>
          <w:lang w:val="pt-BR"/>
        </w:rPr>
        <w:t>.</w:t>
      </w:r>
    </w:p>
    <w:p w:rsidR="008C330D" w:rsidRPr="00F5028E" w:rsidRDefault="007A34EB" w:rsidP="008C330D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 </w:t>
      </w:r>
      <w:r w:rsidR="008C330D" w:rsidRPr="00F5028E">
        <w:rPr>
          <w:rFonts w:ascii="Calibri" w:hAnsi="Calibri"/>
          <w:lang w:val="pt-BR"/>
        </w:rPr>
        <w:t>***</w:t>
      </w:r>
    </w:p>
    <w:p w:rsidR="00275661" w:rsidRPr="00F5028E" w:rsidRDefault="008C330D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Inscritos em um universo teórico soldado pela teoria social críti</w:t>
      </w:r>
      <w:r w:rsidR="00312803">
        <w:rPr>
          <w:rFonts w:ascii="Calibri" w:hAnsi="Calibri"/>
          <w:lang w:val="pt-BR"/>
        </w:rPr>
        <w:t>ca –ou em áreas fronteiriças qu</w:t>
      </w:r>
      <w:r w:rsidRPr="00F5028E">
        <w:rPr>
          <w:rFonts w:ascii="Calibri" w:hAnsi="Calibri"/>
          <w:lang w:val="pt-BR"/>
        </w:rPr>
        <w:t>e se aproximam no campo político-, ainda que abordados sob diversas inspirações teóricas que vão desde o anuncio do hegelianismo, ao amplo campo</w:t>
      </w:r>
      <w:r w:rsidR="00312803">
        <w:rPr>
          <w:rFonts w:ascii="Calibri" w:hAnsi="Calibri"/>
          <w:lang w:val="pt-BR"/>
        </w:rPr>
        <w:t xml:space="preserve"> da tradição marxista: Marx, Lúk</w:t>
      </w:r>
      <w:r w:rsidRPr="00F5028E">
        <w:rPr>
          <w:rFonts w:ascii="Calibri" w:hAnsi="Calibri"/>
          <w:lang w:val="pt-BR"/>
        </w:rPr>
        <w:t>acs e Gramsci</w:t>
      </w:r>
      <w:r w:rsidR="00312803">
        <w:rPr>
          <w:rStyle w:val="Refdenotaalpie"/>
          <w:rFonts w:ascii="Calibri" w:hAnsi="Calibri"/>
          <w:lang w:val="pt-BR"/>
        </w:rPr>
        <w:footnoteReference w:id="19"/>
      </w:r>
      <w:r w:rsidRPr="00F5028E">
        <w:rPr>
          <w:rFonts w:ascii="Calibri" w:hAnsi="Calibri"/>
          <w:lang w:val="pt-BR"/>
        </w:rPr>
        <w:t xml:space="preserve">. </w:t>
      </w:r>
    </w:p>
    <w:p w:rsidR="008C330D" w:rsidRPr="00F5028E" w:rsidRDefault="008C330D" w:rsidP="008C330D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***</w:t>
      </w:r>
    </w:p>
    <w:p w:rsidR="008C330D" w:rsidRDefault="008C330D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Assim, a condição de trabalho assalariado, regulada por um contrato de </w:t>
      </w:r>
      <w:r w:rsidR="003C62FD" w:rsidRPr="00F5028E">
        <w:rPr>
          <w:rFonts w:ascii="Calibri" w:hAnsi="Calibri"/>
          <w:lang w:val="pt-BR"/>
        </w:rPr>
        <w:t>trabalho</w:t>
      </w:r>
      <w:r w:rsidRPr="00F5028E">
        <w:rPr>
          <w:rFonts w:ascii="Calibri" w:hAnsi="Calibri"/>
          <w:lang w:val="pt-BR"/>
        </w:rPr>
        <w:t xml:space="preserve"> impregna o </w:t>
      </w:r>
      <w:r w:rsidR="003C62FD" w:rsidRPr="00F5028E">
        <w:rPr>
          <w:rFonts w:ascii="Calibri" w:hAnsi="Calibri"/>
          <w:lang w:val="pt-BR"/>
        </w:rPr>
        <w:t>trabalho</w:t>
      </w:r>
      <w:r w:rsidRPr="00F5028E">
        <w:rPr>
          <w:rFonts w:ascii="Calibri" w:hAnsi="Calibri"/>
          <w:lang w:val="pt-BR"/>
        </w:rPr>
        <w:t xml:space="preserve"> profissional de dilemas da alienação e de determinações sociais que afetam a </w:t>
      </w:r>
      <w:r w:rsidR="003C62FD" w:rsidRPr="00F5028E">
        <w:rPr>
          <w:rFonts w:ascii="Calibri" w:hAnsi="Calibri"/>
          <w:lang w:val="pt-BR"/>
        </w:rPr>
        <w:t>coletividade</w:t>
      </w:r>
      <w:r w:rsidRPr="00F5028E">
        <w:rPr>
          <w:rFonts w:ascii="Calibri" w:hAnsi="Calibri"/>
          <w:lang w:val="pt-BR"/>
        </w:rPr>
        <w:t xml:space="preserve"> dos trabalhadores, ainda que se expressem de modo particular no âmbito desse trabalho qualificado e complexo</w:t>
      </w:r>
      <w:r w:rsidR="003C62FD">
        <w:rPr>
          <w:rStyle w:val="Refdenotaalpie"/>
          <w:rFonts w:ascii="Calibri" w:hAnsi="Calibri"/>
          <w:lang w:val="pt-BR"/>
        </w:rPr>
        <w:footnoteReference w:id="20"/>
      </w:r>
      <w:r w:rsidRPr="00F5028E">
        <w:rPr>
          <w:rFonts w:ascii="Calibri" w:hAnsi="Calibri"/>
          <w:lang w:val="pt-BR"/>
        </w:rPr>
        <w:t>.</w:t>
      </w: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Pr="00F5028E" w:rsidRDefault="00E70DA8" w:rsidP="003933FF">
      <w:pPr>
        <w:jc w:val="both"/>
        <w:rPr>
          <w:rFonts w:ascii="Calibri" w:hAnsi="Calibri"/>
          <w:lang w:val="pt-BR"/>
        </w:rPr>
      </w:pPr>
    </w:p>
    <w:p w:rsidR="008C330D" w:rsidRPr="00F5028E" w:rsidRDefault="008C330D" w:rsidP="008C330D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lastRenderedPageBreak/>
        <w:t xml:space="preserve"> ***</w:t>
      </w:r>
    </w:p>
    <w:p w:rsidR="00275661" w:rsidRPr="00F5028E" w:rsidRDefault="008C330D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Ao longo dos dois últimos decênios, o debate no </w:t>
      </w:r>
      <w:r w:rsidR="003C62FD" w:rsidRPr="00F5028E">
        <w:rPr>
          <w:rFonts w:ascii="Calibri" w:hAnsi="Calibri"/>
          <w:lang w:val="pt-BR"/>
        </w:rPr>
        <w:t>Serviço</w:t>
      </w:r>
      <w:r w:rsidRPr="00F5028E">
        <w:rPr>
          <w:rFonts w:ascii="Calibri" w:hAnsi="Calibri"/>
          <w:lang w:val="pt-BR"/>
        </w:rPr>
        <w:t xml:space="preserve"> Social viveu um duplo e contraditório movimento: o mais representativo dói o processo de ruptura teórica e política com o lastro conservador de suas origens; em si</w:t>
      </w:r>
      <w:r w:rsidR="002B34D0" w:rsidRPr="00F5028E">
        <w:rPr>
          <w:rFonts w:ascii="Calibri" w:hAnsi="Calibri"/>
          <w:lang w:val="pt-BR"/>
        </w:rPr>
        <w:t xml:space="preserve">nal contrário, verificou-se o revigoramento de uma relação (neo) conservadora aberta e/ou </w:t>
      </w:r>
      <w:r w:rsidR="003C62FD" w:rsidRPr="00F5028E">
        <w:rPr>
          <w:rFonts w:ascii="Calibri" w:hAnsi="Calibri"/>
          <w:lang w:val="pt-BR"/>
        </w:rPr>
        <w:t>disfarçada</w:t>
      </w:r>
      <w:r w:rsidR="002B34D0" w:rsidRPr="00F5028E">
        <w:rPr>
          <w:rFonts w:ascii="Calibri" w:hAnsi="Calibri"/>
          <w:lang w:val="pt-BR"/>
        </w:rPr>
        <w:t xml:space="preserve"> em </w:t>
      </w:r>
      <w:r w:rsidR="003C62FD" w:rsidRPr="00F5028E">
        <w:rPr>
          <w:rFonts w:ascii="Calibri" w:hAnsi="Calibri"/>
          <w:lang w:val="pt-BR"/>
        </w:rPr>
        <w:t>aparências</w:t>
      </w:r>
      <w:r w:rsidR="002B34D0" w:rsidRPr="00F5028E">
        <w:rPr>
          <w:rFonts w:ascii="Calibri" w:hAnsi="Calibri"/>
          <w:lang w:val="pt-BR"/>
        </w:rPr>
        <w:t xml:space="preserve"> que a dissimulam, como já</w:t>
      </w:r>
      <w:r w:rsidR="003C62FD">
        <w:rPr>
          <w:rFonts w:ascii="Calibri" w:hAnsi="Calibri"/>
          <w:lang w:val="pt-BR"/>
        </w:rPr>
        <w:t xml:space="preserve"> </w:t>
      </w:r>
      <w:r w:rsidR="002B34D0" w:rsidRPr="00F5028E">
        <w:rPr>
          <w:rFonts w:ascii="Calibri" w:hAnsi="Calibri"/>
          <w:lang w:val="pt-BR"/>
        </w:rPr>
        <w:t xml:space="preserve">indicou Netto (1996). </w:t>
      </w:r>
      <w:r w:rsidR="003C62FD" w:rsidRPr="00F5028E">
        <w:rPr>
          <w:rFonts w:ascii="Calibri" w:hAnsi="Calibri"/>
          <w:lang w:val="pt-BR"/>
        </w:rPr>
        <w:t>Seu</w:t>
      </w:r>
      <w:r w:rsidR="002B34D0" w:rsidRPr="00F5028E">
        <w:rPr>
          <w:rFonts w:ascii="Calibri" w:hAnsi="Calibri"/>
          <w:lang w:val="pt-BR"/>
        </w:rPr>
        <w:t xml:space="preserve"> solo </w:t>
      </w:r>
      <w:r w:rsidR="003C62FD" w:rsidRPr="00F5028E">
        <w:rPr>
          <w:rFonts w:ascii="Calibri" w:hAnsi="Calibri"/>
          <w:lang w:val="pt-BR"/>
        </w:rPr>
        <w:t>comum</w:t>
      </w:r>
      <w:r w:rsidR="002B34D0" w:rsidRPr="00F5028E">
        <w:rPr>
          <w:rFonts w:ascii="Calibri" w:hAnsi="Calibri"/>
          <w:lang w:val="pt-BR"/>
        </w:rPr>
        <w:t xml:space="preserve"> é a </w:t>
      </w:r>
      <w:r w:rsidR="003C62FD" w:rsidRPr="00F5028E">
        <w:rPr>
          <w:rFonts w:ascii="Calibri" w:hAnsi="Calibri"/>
          <w:lang w:val="pt-BR"/>
        </w:rPr>
        <w:t>negação</w:t>
      </w:r>
      <w:r w:rsidR="002B34D0" w:rsidRPr="00F5028E">
        <w:rPr>
          <w:rFonts w:ascii="Calibri" w:hAnsi="Calibri"/>
          <w:lang w:val="pt-BR"/>
        </w:rPr>
        <w:t xml:space="preserve"> do processo histórico enquanto totalidade –apreendida em suas múltiplas determinações e </w:t>
      </w:r>
      <w:r w:rsidR="003C62FD" w:rsidRPr="00F5028E">
        <w:rPr>
          <w:rFonts w:ascii="Calibri" w:hAnsi="Calibri"/>
          <w:lang w:val="pt-BR"/>
        </w:rPr>
        <w:t>relações</w:t>
      </w:r>
      <w:r w:rsidR="002B34D0" w:rsidRPr="00F5028E">
        <w:rPr>
          <w:rFonts w:ascii="Calibri" w:hAnsi="Calibri"/>
          <w:lang w:val="pt-BR"/>
        </w:rPr>
        <w:t>- em favor dos fragmentos e particularismos na vida em sociedade, que é destruída das cl</w:t>
      </w:r>
      <w:r w:rsidR="003C62FD">
        <w:rPr>
          <w:rFonts w:ascii="Calibri" w:hAnsi="Calibri"/>
          <w:lang w:val="pt-BR"/>
        </w:rPr>
        <w:t>iva</w:t>
      </w:r>
      <w:r w:rsidR="002B34D0" w:rsidRPr="00F5028E">
        <w:rPr>
          <w:rFonts w:ascii="Calibri" w:hAnsi="Calibri"/>
          <w:lang w:val="pt-BR"/>
        </w:rPr>
        <w:t xml:space="preserve">gens de classe, fazendo florescer influxos voluntaristas ou deterministas, condensados nos dilemas do fatalismo e do </w:t>
      </w:r>
      <w:r w:rsidR="003C62FD" w:rsidRPr="00F5028E">
        <w:rPr>
          <w:rFonts w:ascii="Calibri" w:hAnsi="Calibri"/>
          <w:lang w:val="pt-BR"/>
        </w:rPr>
        <w:t>messianismo</w:t>
      </w:r>
      <w:r w:rsidR="002B34D0" w:rsidRPr="00F5028E">
        <w:rPr>
          <w:rFonts w:ascii="Calibri" w:hAnsi="Calibri"/>
          <w:lang w:val="pt-BR"/>
        </w:rPr>
        <w:t>, ambos ca</w:t>
      </w:r>
      <w:r w:rsidR="003C62FD">
        <w:rPr>
          <w:rFonts w:ascii="Calibri" w:hAnsi="Calibri"/>
          <w:lang w:val="pt-BR"/>
        </w:rPr>
        <w:t>tivos de uma prática social esva</w:t>
      </w:r>
      <w:r w:rsidR="002B34D0" w:rsidRPr="00F5028E">
        <w:rPr>
          <w:rFonts w:ascii="Calibri" w:hAnsi="Calibri"/>
          <w:lang w:val="pt-BR"/>
        </w:rPr>
        <w:t>z</w:t>
      </w:r>
      <w:r w:rsidR="003C62FD">
        <w:rPr>
          <w:rFonts w:ascii="Calibri" w:hAnsi="Calibri"/>
          <w:lang w:val="pt-BR"/>
        </w:rPr>
        <w:t>i</w:t>
      </w:r>
      <w:r w:rsidR="002B34D0" w:rsidRPr="00F5028E">
        <w:rPr>
          <w:rFonts w:ascii="Calibri" w:hAnsi="Calibri"/>
          <w:lang w:val="pt-BR"/>
        </w:rPr>
        <w:t>ada de historicidade</w:t>
      </w:r>
      <w:r w:rsidR="003C62FD">
        <w:rPr>
          <w:rStyle w:val="Refdenotaalpie"/>
          <w:rFonts w:ascii="Calibri" w:hAnsi="Calibri"/>
          <w:lang w:val="pt-BR"/>
        </w:rPr>
        <w:footnoteReference w:id="21"/>
      </w:r>
      <w:r w:rsidR="002B34D0" w:rsidRPr="00F5028E">
        <w:rPr>
          <w:rFonts w:ascii="Calibri" w:hAnsi="Calibri"/>
          <w:lang w:val="pt-BR"/>
        </w:rPr>
        <w:t>.</w:t>
      </w:r>
    </w:p>
    <w:p w:rsidR="002B34D0" w:rsidRPr="00F5028E" w:rsidRDefault="002B34D0" w:rsidP="002B34D0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***</w:t>
      </w:r>
    </w:p>
    <w:p w:rsidR="002B34D0" w:rsidRPr="00F5028E" w:rsidRDefault="002B34D0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Nos termos de Netto, os projetos profissionais, </w:t>
      </w:r>
      <w:r w:rsidR="005E3354" w:rsidRPr="00F5028E">
        <w:rPr>
          <w:rFonts w:ascii="Calibri" w:hAnsi="Calibri"/>
          <w:lang w:val="pt-BR"/>
        </w:rPr>
        <w:t>construídos</w:t>
      </w:r>
      <w:r w:rsidRPr="00F5028E">
        <w:rPr>
          <w:rFonts w:ascii="Calibri" w:hAnsi="Calibri"/>
          <w:lang w:val="pt-BR"/>
        </w:rPr>
        <w:t xml:space="preserve"> pela respectiva categoria:</w:t>
      </w:r>
    </w:p>
    <w:p w:rsidR="002B34D0" w:rsidRPr="00F5028E" w:rsidRDefault="003C62FD" w:rsidP="003933FF">
      <w:pPr>
        <w:jc w:val="both"/>
        <w:rPr>
          <w:rFonts w:ascii="Calibri" w:hAnsi="Calibri"/>
          <w:lang w:val="pt-BR"/>
        </w:rPr>
      </w:pPr>
      <w:r>
        <w:rPr>
          <w:rFonts w:ascii="Calibri" w:hAnsi="Calibri"/>
          <w:lang w:val="pt-BR"/>
        </w:rPr>
        <w:t>(...) apresentam a auto-imagem</w:t>
      </w:r>
      <w:r w:rsidR="002B34D0" w:rsidRPr="00F5028E">
        <w:rPr>
          <w:rFonts w:ascii="Calibri" w:hAnsi="Calibri"/>
          <w:lang w:val="pt-BR"/>
        </w:rPr>
        <w:t xml:space="preserve"> da profissão, elegem valores que a legitimam socialmente, delimitam e priorizam seus objetivos e funções, formulam requisitos (técnicos, institucionais e práticos) para o </w:t>
      </w:r>
      <w:r w:rsidRPr="00F5028E">
        <w:rPr>
          <w:rFonts w:ascii="Calibri" w:hAnsi="Calibri"/>
          <w:lang w:val="pt-BR"/>
        </w:rPr>
        <w:t>seu</w:t>
      </w:r>
      <w:r w:rsidR="002B34D0" w:rsidRPr="00F5028E">
        <w:rPr>
          <w:rFonts w:ascii="Calibri" w:hAnsi="Calibri"/>
          <w:lang w:val="pt-BR"/>
        </w:rPr>
        <w:t xml:space="preserve"> exercício, prescrevem normas para o comportamento dos </w:t>
      </w:r>
      <w:r w:rsidRPr="00F5028E">
        <w:rPr>
          <w:rFonts w:ascii="Calibri" w:hAnsi="Calibri"/>
          <w:lang w:val="pt-BR"/>
        </w:rPr>
        <w:t>profissionais</w:t>
      </w:r>
      <w:r w:rsidR="002B34D0" w:rsidRPr="00F5028E">
        <w:rPr>
          <w:rFonts w:ascii="Calibri" w:hAnsi="Calibri"/>
          <w:lang w:val="pt-BR"/>
        </w:rPr>
        <w:t xml:space="preserve"> e </w:t>
      </w:r>
      <w:r w:rsidRPr="00F5028E">
        <w:rPr>
          <w:rFonts w:ascii="Calibri" w:hAnsi="Calibri"/>
          <w:lang w:val="pt-BR"/>
        </w:rPr>
        <w:t>estabelece</w:t>
      </w:r>
      <w:r>
        <w:rPr>
          <w:rFonts w:ascii="Calibri" w:hAnsi="Calibri"/>
          <w:lang w:val="pt-BR"/>
        </w:rPr>
        <w:t>m</w:t>
      </w:r>
      <w:r w:rsidR="002B34D0" w:rsidRPr="00F5028E">
        <w:rPr>
          <w:rFonts w:ascii="Calibri" w:hAnsi="Calibri"/>
          <w:lang w:val="pt-BR"/>
        </w:rPr>
        <w:t xml:space="preserve"> balizas de sua relação com os usuários dos seus serviços, como outras profissões e com as organizações e </w:t>
      </w:r>
      <w:r w:rsidRPr="00F5028E">
        <w:rPr>
          <w:rFonts w:ascii="Calibri" w:hAnsi="Calibri"/>
          <w:lang w:val="pt-BR"/>
        </w:rPr>
        <w:t>instituições</w:t>
      </w:r>
      <w:r w:rsidR="002B34D0" w:rsidRPr="00F5028E">
        <w:rPr>
          <w:rFonts w:ascii="Calibri" w:hAnsi="Calibri"/>
          <w:lang w:val="pt-BR"/>
        </w:rPr>
        <w:t>, públicas e privadas (Netto,1999:95)</w:t>
      </w:r>
      <w:r>
        <w:rPr>
          <w:rStyle w:val="Refdenotaalpie"/>
          <w:rFonts w:ascii="Calibri" w:hAnsi="Calibri"/>
          <w:lang w:val="pt-BR"/>
        </w:rPr>
        <w:footnoteReference w:id="22"/>
      </w:r>
      <w:r w:rsidR="002B34D0" w:rsidRPr="00F5028E">
        <w:rPr>
          <w:rFonts w:ascii="Calibri" w:hAnsi="Calibri"/>
          <w:lang w:val="pt-BR"/>
        </w:rPr>
        <w:t>.</w:t>
      </w:r>
    </w:p>
    <w:p w:rsidR="002B34D0" w:rsidRPr="00F5028E" w:rsidRDefault="002B34D0" w:rsidP="002B34D0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***</w:t>
      </w:r>
    </w:p>
    <w:p w:rsidR="002B34D0" w:rsidRPr="00F5028E" w:rsidRDefault="002B34D0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 O projeto do </w:t>
      </w:r>
      <w:r w:rsidR="003C62FD" w:rsidRPr="00F5028E">
        <w:rPr>
          <w:rFonts w:ascii="Calibri" w:hAnsi="Calibri"/>
          <w:lang w:val="pt-BR"/>
        </w:rPr>
        <w:t>Serviço</w:t>
      </w:r>
      <w:r w:rsidRPr="00F5028E">
        <w:rPr>
          <w:rFonts w:ascii="Calibri" w:hAnsi="Calibri"/>
          <w:lang w:val="pt-BR"/>
        </w:rPr>
        <w:t xml:space="preserve"> Social brasileiro é historicamente datado, fruto e </w:t>
      </w:r>
      <w:r w:rsidR="003C62FD" w:rsidRPr="00F5028E">
        <w:rPr>
          <w:rFonts w:ascii="Calibri" w:hAnsi="Calibri"/>
          <w:lang w:val="pt-BR"/>
        </w:rPr>
        <w:t>expressão</w:t>
      </w:r>
      <w:r w:rsidRPr="00F5028E">
        <w:rPr>
          <w:rFonts w:ascii="Calibri" w:hAnsi="Calibri"/>
          <w:lang w:val="pt-BR"/>
        </w:rPr>
        <w:t xml:space="preserve"> de um amplo movimento de lutas pela democratização da sociedade e do Estado no País, com forte presença das lutas operárias que impulsionaram a crise da ditadura do grande capital</w:t>
      </w:r>
      <w:r w:rsidR="003C62FD">
        <w:rPr>
          <w:rStyle w:val="Refdenotaalpie"/>
          <w:rFonts w:ascii="Calibri" w:hAnsi="Calibri"/>
          <w:lang w:val="pt-BR"/>
        </w:rPr>
        <w:footnoteReference w:id="23"/>
      </w:r>
      <w:r w:rsidRPr="00F5028E">
        <w:rPr>
          <w:rFonts w:ascii="Calibri" w:hAnsi="Calibri"/>
          <w:lang w:val="pt-BR"/>
        </w:rPr>
        <w:t>.</w:t>
      </w:r>
    </w:p>
    <w:p w:rsidR="002B34D0" w:rsidRPr="00F5028E" w:rsidRDefault="002B34D0" w:rsidP="002B34D0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***</w:t>
      </w:r>
    </w:p>
    <w:p w:rsidR="002B34D0" w:rsidRDefault="002B34D0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Foi no contexto de ascensão dos</w:t>
      </w:r>
      <w:r w:rsidR="0060326B" w:rsidRPr="00F5028E">
        <w:rPr>
          <w:rFonts w:ascii="Calibri" w:hAnsi="Calibri"/>
          <w:lang w:val="pt-BR"/>
        </w:rPr>
        <w:t xml:space="preserve"> movimentos das classes sociais, das lutas em torno da elaboração e aprovação da Carta</w:t>
      </w:r>
      <w:r w:rsidR="00117586" w:rsidRPr="00F5028E">
        <w:rPr>
          <w:rFonts w:ascii="Calibri" w:hAnsi="Calibri"/>
          <w:lang w:val="pt-BR"/>
        </w:rPr>
        <w:t xml:space="preserve"> Constitucional</w:t>
      </w:r>
      <w:r w:rsidR="0060326B" w:rsidRPr="00F5028E">
        <w:rPr>
          <w:rFonts w:ascii="Calibri" w:hAnsi="Calibri"/>
          <w:lang w:val="pt-BR"/>
        </w:rPr>
        <w:t xml:space="preserve"> de 1988 e pela defesa do Estado de direito, que a categoria dos assistentes </w:t>
      </w:r>
      <w:r w:rsidR="003C62FD" w:rsidRPr="00F5028E">
        <w:rPr>
          <w:rFonts w:ascii="Calibri" w:hAnsi="Calibri"/>
          <w:lang w:val="pt-BR"/>
        </w:rPr>
        <w:t>sociais</w:t>
      </w:r>
      <w:r w:rsidR="0060326B" w:rsidRPr="00F5028E">
        <w:rPr>
          <w:rFonts w:ascii="Calibri" w:hAnsi="Calibri"/>
          <w:lang w:val="pt-BR"/>
        </w:rPr>
        <w:t xml:space="preserve"> foi sendo socialmente questionada pela prática política de diferentes segmentos da sociedade civil e não ficou a reboque desses acontecimentos</w:t>
      </w:r>
      <w:r w:rsidR="003C62FD">
        <w:rPr>
          <w:rStyle w:val="Refdenotaalpie"/>
          <w:rFonts w:ascii="Calibri" w:hAnsi="Calibri"/>
          <w:lang w:val="pt-BR"/>
        </w:rPr>
        <w:footnoteReference w:id="24"/>
      </w:r>
      <w:r w:rsidR="0060326B" w:rsidRPr="00F5028E">
        <w:rPr>
          <w:rFonts w:ascii="Calibri" w:hAnsi="Calibri"/>
          <w:lang w:val="pt-BR"/>
        </w:rPr>
        <w:t>.</w:t>
      </w: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Pr="00F5028E" w:rsidRDefault="00E70DA8" w:rsidP="003933FF">
      <w:pPr>
        <w:jc w:val="both"/>
        <w:rPr>
          <w:rFonts w:ascii="Calibri" w:hAnsi="Calibri"/>
          <w:lang w:val="pt-BR"/>
        </w:rPr>
      </w:pPr>
    </w:p>
    <w:p w:rsidR="0060326B" w:rsidRPr="00F5028E" w:rsidRDefault="0060326B" w:rsidP="0060326B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lastRenderedPageBreak/>
        <w:t>***</w:t>
      </w:r>
    </w:p>
    <w:p w:rsidR="0060326B" w:rsidRPr="00F5028E" w:rsidRDefault="00117586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Foi esse o solo histórico que tornou possível  e impôs como necessário um amplo </w:t>
      </w:r>
      <w:r w:rsidRPr="003C62FD">
        <w:rPr>
          <w:rFonts w:ascii="Calibri" w:hAnsi="Calibri"/>
          <w:i/>
          <w:lang w:val="pt-BR"/>
        </w:rPr>
        <w:t xml:space="preserve">movimento de renovação crítica do </w:t>
      </w:r>
      <w:r w:rsidR="003C62FD" w:rsidRPr="003C62FD">
        <w:rPr>
          <w:rFonts w:ascii="Calibri" w:hAnsi="Calibri"/>
          <w:i/>
          <w:lang w:val="pt-BR"/>
        </w:rPr>
        <w:t>Serviço</w:t>
      </w:r>
      <w:r w:rsidRPr="003C62FD">
        <w:rPr>
          <w:rFonts w:ascii="Calibri" w:hAnsi="Calibri"/>
          <w:i/>
          <w:lang w:val="pt-BR"/>
        </w:rPr>
        <w:t xml:space="preserve"> Social</w:t>
      </w:r>
      <w:r w:rsidRPr="00F5028E">
        <w:rPr>
          <w:rFonts w:ascii="Calibri" w:hAnsi="Calibri"/>
          <w:lang w:val="pt-BR"/>
        </w:rPr>
        <w:t xml:space="preserve">, que derivou em significativas alterações  nos campos do ensino , da pesquisa e da </w:t>
      </w:r>
      <w:r w:rsidR="003C62FD" w:rsidRPr="00F5028E">
        <w:rPr>
          <w:rFonts w:ascii="Calibri" w:hAnsi="Calibri"/>
          <w:lang w:val="pt-BR"/>
        </w:rPr>
        <w:t>organi</w:t>
      </w:r>
      <w:r w:rsidR="003C62FD">
        <w:rPr>
          <w:rFonts w:ascii="Calibri" w:hAnsi="Calibri"/>
          <w:lang w:val="pt-BR"/>
        </w:rPr>
        <w:t>za</w:t>
      </w:r>
      <w:r w:rsidR="003C62FD" w:rsidRPr="00F5028E">
        <w:rPr>
          <w:rFonts w:ascii="Calibri" w:hAnsi="Calibri"/>
          <w:lang w:val="pt-BR"/>
        </w:rPr>
        <w:t>ção</w:t>
      </w:r>
      <w:r w:rsidRPr="00F5028E">
        <w:rPr>
          <w:rFonts w:ascii="Calibri" w:hAnsi="Calibri"/>
          <w:lang w:val="pt-BR"/>
        </w:rPr>
        <w:t xml:space="preserve"> político –corporativa dos assistentes sociais. Por meio dessa renovação buscava-se assegurar a contemporaneidade do </w:t>
      </w:r>
      <w:r w:rsidR="003C62FD" w:rsidRPr="00F5028E">
        <w:rPr>
          <w:rFonts w:ascii="Calibri" w:hAnsi="Calibri"/>
          <w:lang w:val="pt-BR"/>
        </w:rPr>
        <w:t>Serviço</w:t>
      </w:r>
      <w:r w:rsidRPr="00F5028E">
        <w:rPr>
          <w:rFonts w:ascii="Calibri" w:hAnsi="Calibri"/>
          <w:lang w:val="pt-BR"/>
        </w:rPr>
        <w:t xml:space="preserve"> Social, isto é, </w:t>
      </w:r>
      <w:r w:rsidR="003C62FD">
        <w:rPr>
          <w:rFonts w:ascii="Calibri" w:hAnsi="Calibri"/>
          <w:lang w:val="pt-BR"/>
        </w:rPr>
        <w:t>sua</w:t>
      </w:r>
      <w:r w:rsidRPr="00F5028E">
        <w:rPr>
          <w:rFonts w:ascii="Calibri" w:hAnsi="Calibri"/>
          <w:lang w:val="pt-BR"/>
        </w:rPr>
        <w:t xml:space="preserve"> conciliação com a história presente, afirmando-o como capaz de decifrar a sociedade brasileira e, nela, a profissão, de modo a construir respostas</w:t>
      </w:r>
      <w:r w:rsidR="003C62FD">
        <w:rPr>
          <w:rFonts w:ascii="Calibri" w:hAnsi="Calibri"/>
          <w:lang w:val="pt-BR"/>
        </w:rPr>
        <w:t xml:space="preserve"> </w:t>
      </w:r>
      <w:r w:rsidRPr="00F5028E">
        <w:rPr>
          <w:rFonts w:ascii="Calibri" w:hAnsi="Calibri"/>
          <w:lang w:val="pt-BR"/>
        </w:rPr>
        <w:t xml:space="preserve">que </w:t>
      </w:r>
      <w:r w:rsidR="003C62FD" w:rsidRPr="00F5028E">
        <w:rPr>
          <w:rFonts w:ascii="Calibri" w:hAnsi="Calibri"/>
          <w:lang w:val="pt-BR"/>
        </w:rPr>
        <w:t>possibilitassem</w:t>
      </w:r>
      <w:r w:rsidRPr="00F5028E">
        <w:rPr>
          <w:rFonts w:ascii="Calibri" w:hAnsi="Calibri"/>
          <w:lang w:val="pt-BR"/>
        </w:rPr>
        <w:t xml:space="preserve"> ao </w:t>
      </w:r>
      <w:r w:rsidR="003C62FD" w:rsidRPr="00F5028E">
        <w:rPr>
          <w:rFonts w:ascii="Calibri" w:hAnsi="Calibri"/>
          <w:lang w:val="pt-BR"/>
        </w:rPr>
        <w:t>Serviço</w:t>
      </w:r>
      <w:r w:rsidRPr="00F5028E">
        <w:rPr>
          <w:rFonts w:ascii="Calibri" w:hAnsi="Calibri"/>
          <w:lang w:val="pt-BR"/>
        </w:rPr>
        <w:t xml:space="preserve"> Social confirmar-se como necessário no espaço e tempo </w:t>
      </w:r>
      <w:r w:rsidR="003C62FD" w:rsidRPr="00F5028E">
        <w:rPr>
          <w:rFonts w:ascii="Calibri" w:hAnsi="Calibri"/>
          <w:lang w:val="pt-BR"/>
        </w:rPr>
        <w:t>dessa</w:t>
      </w:r>
      <w:r w:rsidRPr="00F5028E">
        <w:rPr>
          <w:rFonts w:ascii="Calibri" w:hAnsi="Calibri"/>
          <w:lang w:val="pt-BR"/>
        </w:rPr>
        <w:t xml:space="preserve"> </w:t>
      </w:r>
      <w:r w:rsidR="003C62FD" w:rsidRPr="00F5028E">
        <w:rPr>
          <w:rFonts w:ascii="Calibri" w:hAnsi="Calibri"/>
          <w:lang w:val="pt-BR"/>
        </w:rPr>
        <w:t>sociedade</w:t>
      </w:r>
      <w:r w:rsidR="003C62FD">
        <w:rPr>
          <w:rStyle w:val="Refdenotaalpie"/>
          <w:rFonts w:ascii="Calibri" w:hAnsi="Calibri"/>
          <w:lang w:val="pt-BR"/>
        </w:rPr>
        <w:footnoteReference w:id="25"/>
      </w:r>
      <w:r w:rsidRPr="00F5028E">
        <w:rPr>
          <w:rFonts w:ascii="Calibri" w:hAnsi="Calibri"/>
          <w:lang w:val="pt-BR"/>
        </w:rPr>
        <w:t>.</w:t>
      </w:r>
    </w:p>
    <w:p w:rsidR="00117586" w:rsidRPr="00F5028E" w:rsidRDefault="00117586" w:rsidP="00117586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***</w:t>
      </w:r>
    </w:p>
    <w:p w:rsidR="00117586" w:rsidRPr="00F5028E" w:rsidRDefault="00117586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Um olhar retrospectivo para as duas últimas décadas permite atestar que os assistentes sociais deram um salto em sua </w:t>
      </w:r>
      <w:r w:rsidR="003C62FD" w:rsidRPr="00F5028E">
        <w:rPr>
          <w:rFonts w:ascii="Calibri" w:hAnsi="Calibri"/>
          <w:lang w:val="pt-BR"/>
        </w:rPr>
        <w:t>qualificação</w:t>
      </w:r>
      <w:r w:rsidRPr="00F5028E">
        <w:rPr>
          <w:rFonts w:ascii="Calibri" w:hAnsi="Calibri"/>
          <w:lang w:val="pt-BR"/>
        </w:rPr>
        <w:t xml:space="preserve"> e produção acadêmica e na presença política na sociedade. A </w:t>
      </w:r>
      <w:r w:rsidR="003C62FD" w:rsidRPr="00F5028E">
        <w:rPr>
          <w:rFonts w:ascii="Calibri" w:hAnsi="Calibri"/>
          <w:lang w:val="pt-BR"/>
        </w:rPr>
        <w:t>categoria</w:t>
      </w:r>
      <w:r w:rsidRPr="00F5028E">
        <w:rPr>
          <w:rFonts w:ascii="Calibri" w:hAnsi="Calibri"/>
          <w:lang w:val="pt-BR"/>
        </w:rPr>
        <w:t>, h</w:t>
      </w:r>
      <w:r w:rsidR="003C62FD">
        <w:rPr>
          <w:rFonts w:ascii="Calibri" w:hAnsi="Calibri"/>
          <w:lang w:val="pt-BR"/>
        </w:rPr>
        <w:t>oj</w:t>
      </w:r>
      <w:r w:rsidRPr="00F5028E">
        <w:rPr>
          <w:rFonts w:ascii="Calibri" w:hAnsi="Calibri"/>
          <w:lang w:val="pt-BR"/>
        </w:rPr>
        <w:t>e, também é pesquisadora, reconhecida pelas agencias oficiais de fomento</w:t>
      </w:r>
      <w:r w:rsidR="003C62FD">
        <w:rPr>
          <w:rStyle w:val="Refdenotaalpie"/>
          <w:rFonts w:ascii="Calibri" w:hAnsi="Calibri"/>
          <w:lang w:val="pt-BR"/>
        </w:rPr>
        <w:footnoteReference w:id="26"/>
      </w:r>
      <w:r w:rsidRPr="00F5028E">
        <w:rPr>
          <w:rFonts w:ascii="Calibri" w:hAnsi="Calibri"/>
          <w:lang w:val="pt-BR"/>
        </w:rPr>
        <w:t>.</w:t>
      </w:r>
    </w:p>
    <w:p w:rsidR="00117586" w:rsidRPr="00F5028E" w:rsidRDefault="00117586" w:rsidP="00117586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***</w:t>
      </w:r>
    </w:p>
    <w:p w:rsidR="00117586" w:rsidRPr="00F5028E" w:rsidRDefault="00117586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A legislação profissional representa uma defesa da autonomia </w:t>
      </w:r>
      <w:r w:rsidR="003C62FD" w:rsidRPr="00F5028E">
        <w:rPr>
          <w:rFonts w:ascii="Calibri" w:hAnsi="Calibri"/>
          <w:lang w:val="pt-BR"/>
        </w:rPr>
        <w:t>profissional</w:t>
      </w:r>
      <w:r w:rsidRPr="00F5028E">
        <w:rPr>
          <w:rFonts w:ascii="Calibri" w:hAnsi="Calibri"/>
          <w:lang w:val="pt-BR"/>
        </w:rPr>
        <w:t xml:space="preserve">, porque codifica princípios e valores éticos, competências e </w:t>
      </w:r>
      <w:r w:rsidR="003C62FD" w:rsidRPr="00F5028E">
        <w:rPr>
          <w:rFonts w:ascii="Calibri" w:hAnsi="Calibri"/>
          <w:lang w:val="pt-BR"/>
        </w:rPr>
        <w:t>atribuições</w:t>
      </w:r>
      <w:r w:rsidRPr="00F5028E">
        <w:rPr>
          <w:rFonts w:ascii="Calibri" w:hAnsi="Calibri"/>
          <w:lang w:val="pt-BR"/>
        </w:rPr>
        <w:t>, alem de conhecimentos essenciais, que tem forca de lei, sendo judicialmente reclamáveis</w:t>
      </w:r>
      <w:r w:rsidR="003C62FD">
        <w:rPr>
          <w:rStyle w:val="Refdenotaalpie"/>
          <w:rFonts w:ascii="Calibri" w:hAnsi="Calibri"/>
          <w:lang w:val="pt-BR"/>
        </w:rPr>
        <w:footnoteReference w:id="27"/>
      </w:r>
      <w:r w:rsidRPr="00F5028E">
        <w:rPr>
          <w:rFonts w:ascii="Calibri" w:hAnsi="Calibri"/>
          <w:lang w:val="pt-BR"/>
        </w:rPr>
        <w:t>.</w:t>
      </w:r>
    </w:p>
    <w:p w:rsidR="00117586" w:rsidRPr="00F5028E" w:rsidRDefault="00117586" w:rsidP="00117586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***</w:t>
      </w:r>
    </w:p>
    <w:p w:rsidR="00106BC7" w:rsidRDefault="00117586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c) </w:t>
      </w:r>
      <w:r w:rsidR="003C62FD">
        <w:rPr>
          <w:rFonts w:ascii="Calibri" w:hAnsi="Calibri"/>
          <w:lang w:val="pt-BR"/>
        </w:rPr>
        <w:t>n</w:t>
      </w:r>
      <w:r w:rsidRPr="003C62FD">
        <w:rPr>
          <w:rFonts w:ascii="Calibri" w:hAnsi="Calibri"/>
          <w:i/>
          <w:lang w:val="pt-BR"/>
        </w:rPr>
        <w:t xml:space="preserve">as articulações com outras entidades de </w:t>
      </w:r>
      <w:r w:rsidR="003C62FD" w:rsidRPr="003C62FD">
        <w:rPr>
          <w:rFonts w:ascii="Calibri" w:hAnsi="Calibri"/>
          <w:i/>
          <w:lang w:val="pt-BR"/>
        </w:rPr>
        <w:t>Serviço Social</w:t>
      </w:r>
      <w:r w:rsidR="003C62FD">
        <w:rPr>
          <w:rFonts w:ascii="Calibri" w:hAnsi="Calibri"/>
          <w:lang w:val="pt-BR"/>
        </w:rPr>
        <w:t xml:space="preserve"> –ao nível latino</w:t>
      </w:r>
      <w:r w:rsidRPr="00F5028E">
        <w:rPr>
          <w:rFonts w:ascii="Calibri" w:hAnsi="Calibri"/>
          <w:lang w:val="pt-BR"/>
        </w:rPr>
        <w:t xml:space="preserve">-americano e internacional- e </w:t>
      </w:r>
      <w:r w:rsidRPr="003C62FD">
        <w:rPr>
          <w:rFonts w:ascii="Calibri" w:hAnsi="Calibri"/>
          <w:i/>
          <w:lang w:val="pt-BR"/>
        </w:rPr>
        <w:t xml:space="preserve">com outras </w:t>
      </w:r>
      <w:r w:rsidR="003C62FD" w:rsidRPr="003C62FD">
        <w:rPr>
          <w:rFonts w:ascii="Calibri" w:hAnsi="Calibri"/>
          <w:i/>
          <w:lang w:val="pt-BR"/>
        </w:rPr>
        <w:t>profissionais</w:t>
      </w:r>
      <w:r w:rsidRPr="003C62FD">
        <w:rPr>
          <w:rFonts w:ascii="Calibri" w:hAnsi="Calibri"/>
          <w:i/>
          <w:lang w:val="pt-BR"/>
        </w:rPr>
        <w:t xml:space="preserve"> e movimentos sociais organizados, integrando </w:t>
      </w:r>
      <w:r w:rsidR="00106BC7" w:rsidRPr="003C62FD">
        <w:rPr>
          <w:rFonts w:ascii="Calibri" w:hAnsi="Calibri"/>
          <w:i/>
          <w:lang w:val="pt-BR"/>
        </w:rPr>
        <w:t xml:space="preserve">esforços e lutas comuns; d)no </w:t>
      </w:r>
      <w:r w:rsidR="003C62FD" w:rsidRPr="003C62FD">
        <w:rPr>
          <w:rFonts w:ascii="Calibri" w:hAnsi="Calibri"/>
          <w:i/>
          <w:lang w:val="pt-BR"/>
        </w:rPr>
        <w:t>trabalho</w:t>
      </w:r>
      <w:r w:rsidR="00106BC7" w:rsidRPr="003C62FD">
        <w:rPr>
          <w:rFonts w:ascii="Calibri" w:hAnsi="Calibri"/>
          <w:i/>
          <w:lang w:val="pt-BR"/>
        </w:rPr>
        <w:t xml:space="preserve"> profissional desenvolvido no</w:t>
      </w:r>
      <w:r w:rsidR="003C62FD" w:rsidRPr="003C62FD">
        <w:rPr>
          <w:rFonts w:ascii="Calibri" w:hAnsi="Calibri"/>
          <w:i/>
          <w:lang w:val="pt-BR"/>
        </w:rPr>
        <w:t>s</w:t>
      </w:r>
      <w:r w:rsidR="00106BC7" w:rsidRPr="003C62FD">
        <w:rPr>
          <w:rFonts w:ascii="Calibri" w:hAnsi="Calibri"/>
          <w:i/>
          <w:lang w:val="pt-BR"/>
        </w:rPr>
        <w:t xml:space="preserve"> d</w:t>
      </w:r>
      <w:r w:rsidR="003C62FD">
        <w:rPr>
          <w:rFonts w:ascii="Calibri" w:hAnsi="Calibri"/>
          <w:i/>
          <w:lang w:val="pt-BR"/>
        </w:rPr>
        <w:t>iferentes espaços o</w:t>
      </w:r>
      <w:r w:rsidR="00106BC7" w:rsidRPr="003C62FD">
        <w:rPr>
          <w:rFonts w:ascii="Calibri" w:hAnsi="Calibri"/>
          <w:i/>
          <w:lang w:val="pt-BR"/>
        </w:rPr>
        <w:t>cupacionais</w:t>
      </w:r>
      <w:r w:rsidR="00106BC7" w:rsidRPr="00F5028E">
        <w:rPr>
          <w:rFonts w:ascii="Calibri" w:hAnsi="Calibri"/>
          <w:lang w:val="pt-BR"/>
        </w:rPr>
        <w:t xml:space="preserve">, de forma a preservar a </w:t>
      </w:r>
      <w:r w:rsidR="003C62FD" w:rsidRPr="00F5028E">
        <w:rPr>
          <w:rFonts w:ascii="Calibri" w:hAnsi="Calibri"/>
          <w:lang w:val="pt-BR"/>
        </w:rPr>
        <w:t>qualidade</w:t>
      </w:r>
      <w:r w:rsidR="00106BC7" w:rsidRPr="00F5028E">
        <w:rPr>
          <w:rFonts w:ascii="Calibri" w:hAnsi="Calibri"/>
          <w:lang w:val="pt-BR"/>
        </w:rPr>
        <w:t xml:space="preserve"> dos serviços prestados e fortalecer junto aos usuários a </w:t>
      </w:r>
      <w:r w:rsidR="003C62FD" w:rsidRPr="00F5028E">
        <w:rPr>
          <w:rFonts w:ascii="Calibri" w:hAnsi="Calibri"/>
          <w:lang w:val="pt-BR"/>
        </w:rPr>
        <w:t>n</w:t>
      </w:r>
      <w:r w:rsidR="003C62FD">
        <w:rPr>
          <w:rFonts w:ascii="Calibri" w:hAnsi="Calibri"/>
          <w:lang w:val="pt-BR"/>
        </w:rPr>
        <w:t>o</w:t>
      </w:r>
      <w:r w:rsidR="003C62FD" w:rsidRPr="00F5028E">
        <w:rPr>
          <w:rFonts w:ascii="Calibri" w:hAnsi="Calibri"/>
          <w:lang w:val="pt-BR"/>
        </w:rPr>
        <w:t>ção</w:t>
      </w:r>
      <w:r w:rsidR="00106BC7" w:rsidRPr="00F5028E">
        <w:rPr>
          <w:rFonts w:ascii="Calibri" w:hAnsi="Calibri"/>
          <w:lang w:val="pt-BR"/>
        </w:rPr>
        <w:t xml:space="preserve"> de direito social e a </w:t>
      </w:r>
      <w:r w:rsidR="003C62FD" w:rsidRPr="00F5028E">
        <w:rPr>
          <w:rFonts w:ascii="Calibri" w:hAnsi="Calibri"/>
          <w:lang w:val="pt-BR"/>
        </w:rPr>
        <w:t>possibilidade</w:t>
      </w:r>
      <w:r w:rsidR="00106BC7" w:rsidRPr="00F5028E">
        <w:rPr>
          <w:rFonts w:ascii="Calibri" w:hAnsi="Calibri"/>
          <w:lang w:val="pt-BR"/>
        </w:rPr>
        <w:t xml:space="preserve"> de </w:t>
      </w:r>
      <w:r w:rsidR="003C62FD" w:rsidRPr="00F5028E">
        <w:rPr>
          <w:rFonts w:ascii="Calibri" w:hAnsi="Calibri"/>
          <w:lang w:val="pt-BR"/>
        </w:rPr>
        <w:t>ação</w:t>
      </w:r>
      <w:r w:rsidR="00106BC7" w:rsidRPr="00F5028E">
        <w:rPr>
          <w:rFonts w:ascii="Calibri" w:hAnsi="Calibri"/>
          <w:lang w:val="pt-BR"/>
        </w:rPr>
        <w:t xml:space="preserve"> coletiva na sua defesa na esfera pública, o que requer o aprofundamento teórico-metodológico e o cultivo da </w:t>
      </w:r>
      <w:r w:rsidR="003C62FD" w:rsidRPr="00F5028E">
        <w:rPr>
          <w:rFonts w:ascii="Calibri" w:hAnsi="Calibri"/>
          <w:lang w:val="pt-BR"/>
        </w:rPr>
        <w:t>pesquisa</w:t>
      </w:r>
      <w:r w:rsidR="00106BC7" w:rsidRPr="00F5028E">
        <w:rPr>
          <w:rFonts w:ascii="Calibri" w:hAnsi="Calibri"/>
          <w:lang w:val="pt-BR"/>
        </w:rPr>
        <w:t xml:space="preserve"> como uma </w:t>
      </w:r>
      <w:r w:rsidR="003C62FD" w:rsidRPr="00F5028E">
        <w:rPr>
          <w:rFonts w:ascii="Calibri" w:hAnsi="Calibri"/>
          <w:lang w:val="pt-BR"/>
        </w:rPr>
        <w:t>dimensão</w:t>
      </w:r>
      <w:r w:rsidR="00106BC7" w:rsidRPr="00F5028E">
        <w:rPr>
          <w:rFonts w:ascii="Calibri" w:hAnsi="Calibri"/>
          <w:lang w:val="pt-BR"/>
        </w:rPr>
        <w:t xml:space="preserve"> constitutiva do </w:t>
      </w:r>
      <w:r w:rsidR="003C62FD" w:rsidRPr="00F5028E">
        <w:rPr>
          <w:rFonts w:ascii="Calibri" w:hAnsi="Calibri"/>
          <w:lang w:val="pt-BR"/>
        </w:rPr>
        <w:t>trabalho</w:t>
      </w:r>
      <w:r w:rsidR="00106BC7" w:rsidRPr="00F5028E">
        <w:rPr>
          <w:rFonts w:ascii="Calibri" w:hAnsi="Calibri"/>
          <w:lang w:val="pt-BR"/>
        </w:rPr>
        <w:t xml:space="preserve"> do assistente social</w:t>
      </w:r>
      <w:r w:rsidR="003C62FD">
        <w:rPr>
          <w:rStyle w:val="Refdenotaalpie"/>
          <w:rFonts w:ascii="Calibri" w:hAnsi="Calibri"/>
          <w:lang w:val="pt-BR"/>
        </w:rPr>
        <w:footnoteReference w:id="28"/>
      </w:r>
      <w:r w:rsidR="00106BC7" w:rsidRPr="00F5028E">
        <w:rPr>
          <w:rFonts w:ascii="Calibri" w:hAnsi="Calibri"/>
          <w:lang w:val="pt-BR"/>
        </w:rPr>
        <w:t>.</w:t>
      </w: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Pr="00F5028E" w:rsidRDefault="00E70DA8" w:rsidP="003933FF">
      <w:pPr>
        <w:jc w:val="both"/>
        <w:rPr>
          <w:rFonts w:ascii="Calibri" w:hAnsi="Calibri"/>
          <w:lang w:val="pt-BR"/>
        </w:rPr>
      </w:pPr>
    </w:p>
    <w:p w:rsidR="00106BC7" w:rsidRPr="00F5028E" w:rsidRDefault="00106BC7" w:rsidP="00106BC7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lastRenderedPageBreak/>
        <w:t xml:space="preserve"> ***</w:t>
      </w:r>
    </w:p>
    <w:p w:rsidR="00117586" w:rsidRPr="00F5028E" w:rsidRDefault="00106BC7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e) no ensino universitário, responsável pela qualificação teórica de pesquisadores e de profissionais, nos viveis de graduação e de </w:t>
      </w:r>
      <w:r w:rsidR="003C62FD" w:rsidRPr="00F5028E">
        <w:rPr>
          <w:rFonts w:ascii="Calibri" w:hAnsi="Calibri"/>
          <w:lang w:val="pt-BR"/>
        </w:rPr>
        <w:t>pós-graduação</w:t>
      </w:r>
      <w:r w:rsidRPr="00F5028E">
        <w:rPr>
          <w:rFonts w:ascii="Calibri" w:hAnsi="Calibri"/>
          <w:lang w:val="pt-BR"/>
        </w:rPr>
        <w:t xml:space="preserve"> lato e stricto sensu, o que supõe o zelo pelas funções básicas da Universidade, comprometida com a produção de </w:t>
      </w:r>
      <w:r w:rsidR="003C62FD" w:rsidRPr="00F5028E">
        <w:rPr>
          <w:rFonts w:ascii="Calibri" w:hAnsi="Calibri"/>
          <w:lang w:val="pt-BR"/>
        </w:rPr>
        <w:t>conhecimentos</w:t>
      </w:r>
      <w:r w:rsidRPr="00F5028E">
        <w:rPr>
          <w:rFonts w:ascii="Calibri" w:hAnsi="Calibri"/>
          <w:lang w:val="pt-BR"/>
        </w:rPr>
        <w:t xml:space="preserve"> e socialmente referenciada. Exige-se uma posição crítica e vigilante à contra-reforma universitária em curso que mercantiliza a educação, desqualifica a </w:t>
      </w:r>
      <w:r w:rsidR="003C62FD" w:rsidRPr="00F5028E">
        <w:rPr>
          <w:rFonts w:ascii="Calibri" w:hAnsi="Calibri"/>
          <w:lang w:val="pt-BR"/>
        </w:rPr>
        <w:t>instituição</w:t>
      </w:r>
      <w:r w:rsidRPr="00F5028E">
        <w:rPr>
          <w:rFonts w:ascii="Calibri" w:hAnsi="Calibri"/>
          <w:lang w:val="pt-BR"/>
        </w:rPr>
        <w:t xml:space="preserve"> universitária e a formação de quadros acadêmicos e </w:t>
      </w:r>
      <w:r w:rsidR="003C62FD" w:rsidRPr="00F5028E">
        <w:rPr>
          <w:rFonts w:ascii="Calibri" w:hAnsi="Calibri"/>
          <w:lang w:val="pt-BR"/>
        </w:rPr>
        <w:t>profissionais</w:t>
      </w:r>
      <w:r w:rsidR="003C62FD">
        <w:rPr>
          <w:rStyle w:val="Refdenotaalpie"/>
          <w:rFonts w:ascii="Calibri" w:hAnsi="Calibri"/>
          <w:lang w:val="pt-BR"/>
        </w:rPr>
        <w:footnoteReference w:id="29"/>
      </w:r>
      <w:r w:rsidRPr="00F5028E">
        <w:rPr>
          <w:rFonts w:ascii="Calibri" w:hAnsi="Calibri"/>
          <w:lang w:val="pt-BR"/>
        </w:rPr>
        <w:t>.</w:t>
      </w:r>
    </w:p>
    <w:p w:rsidR="00106BC7" w:rsidRPr="00F5028E" w:rsidRDefault="00106BC7" w:rsidP="00106BC7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***</w:t>
      </w:r>
    </w:p>
    <w:p w:rsidR="00106BC7" w:rsidRPr="00F5028E" w:rsidRDefault="002444E2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Constituiu democraticamente a sua normalização, expressa no Código de Ética de 1993, que dispõe de um caráter de </w:t>
      </w:r>
      <w:r w:rsidR="003C62FD" w:rsidRPr="00F5028E">
        <w:rPr>
          <w:rFonts w:ascii="Calibri" w:hAnsi="Calibri"/>
          <w:lang w:val="pt-BR"/>
        </w:rPr>
        <w:t>obrigatoriedad</w:t>
      </w:r>
      <w:r w:rsidR="003C62FD">
        <w:rPr>
          <w:rFonts w:ascii="Calibri" w:hAnsi="Calibri"/>
          <w:lang w:val="pt-BR"/>
        </w:rPr>
        <w:t>e</w:t>
      </w:r>
      <w:r w:rsidRPr="00F5028E">
        <w:rPr>
          <w:rFonts w:ascii="Calibri" w:hAnsi="Calibri"/>
          <w:lang w:val="pt-BR"/>
        </w:rPr>
        <w:t xml:space="preserve"> ao </w:t>
      </w:r>
      <w:r w:rsidR="003C62FD" w:rsidRPr="00F5028E">
        <w:rPr>
          <w:rFonts w:ascii="Calibri" w:hAnsi="Calibri"/>
          <w:lang w:val="pt-BR"/>
        </w:rPr>
        <w:t>estabelecer</w:t>
      </w:r>
      <w:r w:rsidRPr="00F5028E">
        <w:rPr>
          <w:rFonts w:ascii="Calibri" w:hAnsi="Calibri"/>
          <w:lang w:val="pt-BR"/>
        </w:rPr>
        <w:t xml:space="preserve"> os </w:t>
      </w:r>
      <w:r w:rsidR="003C62FD" w:rsidRPr="00F5028E">
        <w:rPr>
          <w:rFonts w:ascii="Calibri" w:hAnsi="Calibri"/>
          <w:lang w:val="pt-BR"/>
        </w:rPr>
        <w:t>direito</w:t>
      </w:r>
      <w:r w:rsidR="003C62FD">
        <w:rPr>
          <w:rFonts w:ascii="Calibri" w:hAnsi="Calibri"/>
          <w:lang w:val="pt-BR"/>
        </w:rPr>
        <w:t>s</w:t>
      </w:r>
      <w:r w:rsidRPr="00F5028E">
        <w:rPr>
          <w:rFonts w:ascii="Calibri" w:hAnsi="Calibri"/>
          <w:lang w:val="pt-BR"/>
        </w:rPr>
        <w:t xml:space="preserve"> e deveres do assistente social, segundo princípios e valores radicalmente humanistas, na contracorrente do clima cultural prevalecente, que são guias para exercício cotidiano</w:t>
      </w:r>
      <w:r w:rsidR="003C62FD">
        <w:rPr>
          <w:rStyle w:val="Refdenotaalpie"/>
          <w:rFonts w:ascii="Calibri" w:hAnsi="Calibri"/>
          <w:lang w:val="pt-BR"/>
        </w:rPr>
        <w:footnoteReference w:id="30"/>
      </w:r>
      <w:r w:rsidRPr="00F5028E">
        <w:rPr>
          <w:rFonts w:ascii="Calibri" w:hAnsi="Calibri"/>
          <w:lang w:val="pt-BR"/>
        </w:rPr>
        <w:t>.</w:t>
      </w:r>
    </w:p>
    <w:p w:rsidR="002444E2" w:rsidRPr="00F5028E" w:rsidRDefault="002444E2" w:rsidP="002444E2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***</w:t>
      </w:r>
    </w:p>
    <w:p w:rsidR="002444E2" w:rsidRPr="00F5028E" w:rsidRDefault="002444E2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- o reconhecimento da liberdade como valor ético central, que requer o reconhecimento da autonomia, emancipação e plena expansão dos indivíduos sociais e de seus dereitos;</w:t>
      </w:r>
    </w:p>
    <w:p w:rsidR="002444E2" w:rsidRPr="00F5028E" w:rsidRDefault="002444E2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- a defesa intransigente dos dereitos humanos contra todo tipo de arbítrio e autoritarismo;</w:t>
      </w:r>
    </w:p>
    <w:p w:rsidR="002444E2" w:rsidRPr="00F5028E" w:rsidRDefault="002444E2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- a defesa, aprofundamento e consolidação da cidadania e da democracia, entendida como socialização da participação política, da cultura e da riqueza produzida;</w:t>
      </w:r>
    </w:p>
    <w:p w:rsidR="002444E2" w:rsidRPr="00F5028E" w:rsidRDefault="002444E2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- o </w:t>
      </w:r>
      <w:r w:rsidR="00427BBE" w:rsidRPr="00F5028E">
        <w:rPr>
          <w:rFonts w:ascii="Calibri" w:hAnsi="Calibri"/>
          <w:lang w:val="pt-BR"/>
        </w:rPr>
        <w:t>posicionamento</w:t>
      </w:r>
      <w:r w:rsidRPr="00F5028E">
        <w:rPr>
          <w:rFonts w:ascii="Calibri" w:hAnsi="Calibri"/>
          <w:lang w:val="pt-BR"/>
        </w:rPr>
        <w:t xml:space="preserve"> d favor da equidade e da justiça social, que implica a universalidade no accesso a bens e serviços e a gestão democrática;</w:t>
      </w:r>
    </w:p>
    <w:p w:rsidR="002444E2" w:rsidRPr="00F5028E" w:rsidRDefault="002444E2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-o empenho na elim</w:t>
      </w:r>
      <w:r w:rsidR="00427BBE">
        <w:rPr>
          <w:rFonts w:ascii="Calibri" w:hAnsi="Calibri"/>
          <w:lang w:val="pt-BR"/>
        </w:rPr>
        <w:t>inação de todas as formas de pre</w:t>
      </w:r>
      <w:r w:rsidRPr="00F5028E">
        <w:rPr>
          <w:rFonts w:ascii="Calibri" w:hAnsi="Calibri"/>
          <w:lang w:val="pt-BR"/>
        </w:rPr>
        <w:t>conceito e a garantia do pluralismo;</w:t>
      </w:r>
    </w:p>
    <w:p w:rsidR="002444E2" w:rsidRPr="00F5028E" w:rsidRDefault="002444E2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- o compromisso com a qualidade dos serviços prestados na articulação com outros profissionais e trabalhadores (CRESS-7ºRegiao, 2000)</w:t>
      </w:r>
      <w:r w:rsidR="00427BBE">
        <w:rPr>
          <w:rStyle w:val="Refdenotaalpie"/>
          <w:rFonts w:ascii="Calibri" w:hAnsi="Calibri"/>
          <w:lang w:val="pt-BR"/>
        </w:rPr>
        <w:footnoteReference w:id="31"/>
      </w:r>
      <w:r w:rsidRPr="00F5028E">
        <w:rPr>
          <w:rFonts w:ascii="Calibri" w:hAnsi="Calibri"/>
          <w:lang w:val="pt-BR"/>
        </w:rPr>
        <w:t>.</w:t>
      </w:r>
    </w:p>
    <w:p w:rsidR="002444E2" w:rsidRPr="00F5028E" w:rsidRDefault="002444E2" w:rsidP="002444E2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***</w:t>
      </w:r>
    </w:p>
    <w:p w:rsidR="002444E2" w:rsidRDefault="002444E2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É nos limites desses princípios que se move o pluralismo, que supõe</w:t>
      </w:r>
      <w:r w:rsidR="00427BBE">
        <w:rPr>
          <w:rFonts w:ascii="Calibri" w:hAnsi="Calibri"/>
          <w:lang w:val="pt-BR"/>
        </w:rPr>
        <w:t xml:space="preserve"> e reconhecimento da presença de</w:t>
      </w:r>
      <w:r w:rsidRPr="00F5028E">
        <w:rPr>
          <w:rFonts w:ascii="Calibri" w:hAnsi="Calibri"/>
          <w:lang w:val="pt-BR"/>
        </w:rPr>
        <w:t xml:space="preserve"> orientações distintas na arena profissional assim como o embate respeitoso com as tendências regressivas do Serviço Social, cujos fundamentos liberais e conservadores legitimam o ordenamento social instituído</w:t>
      </w:r>
      <w:r w:rsidR="00427BBE">
        <w:rPr>
          <w:rStyle w:val="Refdenotaalpie"/>
          <w:rFonts w:ascii="Calibri" w:hAnsi="Calibri"/>
          <w:lang w:val="pt-BR"/>
        </w:rPr>
        <w:footnoteReference w:id="32"/>
      </w:r>
      <w:r w:rsidRPr="00F5028E">
        <w:rPr>
          <w:rFonts w:ascii="Calibri" w:hAnsi="Calibri"/>
          <w:lang w:val="pt-BR"/>
        </w:rPr>
        <w:t>.</w:t>
      </w:r>
    </w:p>
    <w:p w:rsidR="00E70DA8" w:rsidRPr="00F5028E" w:rsidRDefault="00E70DA8" w:rsidP="003933FF">
      <w:pPr>
        <w:jc w:val="both"/>
        <w:rPr>
          <w:rFonts w:ascii="Calibri" w:hAnsi="Calibri"/>
          <w:lang w:val="pt-BR"/>
        </w:rPr>
      </w:pPr>
    </w:p>
    <w:p w:rsidR="002444E2" w:rsidRPr="00F5028E" w:rsidRDefault="002444E2" w:rsidP="002444E2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lastRenderedPageBreak/>
        <w:t>***</w:t>
      </w:r>
    </w:p>
    <w:p w:rsidR="002444E2" w:rsidRPr="00F5028E" w:rsidRDefault="00B20903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Assim, o pluralismo propugnado não se identifica com a sua versão liberal, na qual todas as tendências </w:t>
      </w:r>
      <w:r w:rsidR="00427BBE" w:rsidRPr="00F5028E">
        <w:rPr>
          <w:rFonts w:ascii="Calibri" w:hAnsi="Calibri"/>
          <w:lang w:val="pt-BR"/>
        </w:rPr>
        <w:t>profissionais</w:t>
      </w:r>
      <w:r w:rsidRPr="00F5028E">
        <w:rPr>
          <w:rFonts w:ascii="Calibri" w:hAnsi="Calibri"/>
          <w:lang w:val="pt-BR"/>
        </w:rPr>
        <w:t xml:space="preserve"> são tidas como supostamente parasitárias, mascarando os d</w:t>
      </w:r>
      <w:r w:rsidR="00427BBE">
        <w:rPr>
          <w:rFonts w:ascii="Calibri" w:hAnsi="Calibri"/>
          <w:lang w:val="pt-BR"/>
        </w:rPr>
        <w:t>esiguais arcos de influencia  qu</w:t>
      </w:r>
      <w:r w:rsidRPr="00F5028E">
        <w:rPr>
          <w:rFonts w:ascii="Calibri" w:hAnsi="Calibri"/>
          <w:lang w:val="pt-BR"/>
        </w:rPr>
        <w:t xml:space="preserve">e exercem na profissão e os vínculos que </w:t>
      </w:r>
      <w:r w:rsidR="00427BBE" w:rsidRPr="00F5028E">
        <w:rPr>
          <w:rFonts w:ascii="Calibri" w:hAnsi="Calibri"/>
          <w:lang w:val="pt-BR"/>
        </w:rPr>
        <w:t>estabelecem</w:t>
      </w:r>
      <w:r w:rsidRPr="00F5028E">
        <w:rPr>
          <w:rFonts w:ascii="Calibri" w:hAnsi="Calibri"/>
          <w:lang w:val="pt-BR"/>
        </w:rPr>
        <w:t xml:space="preserve"> com projetos societários distintos e antagônicos, polarizados seja pelos interesses do grande capital, seja pela construção da unidade política dos trabalhadores </w:t>
      </w:r>
      <w:r w:rsidR="00427BBE" w:rsidRPr="00F5028E">
        <w:rPr>
          <w:rFonts w:ascii="Calibri" w:hAnsi="Calibri"/>
          <w:lang w:val="pt-BR"/>
        </w:rPr>
        <w:t>enquanto</w:t>
      </w:r>
      <w:r w:rsidRPr="00F5028E">
        <w:rPr>
          <w:rFonts w:ascii="Calibri" w:hAnsi="Calibri"/>
          <w:lang w:val="pt-BR"/>
        </w:rPr>
        <w:t xml:space="preserve"> classe</w:t>
      </w:r>
      <w:r w:rsidR="00427BBE">
        <w:rPr>
          <w:rStyle w:val="Refdenotaalpie"/>
          <w:rFonts w:ascii="Calibri" w:hAnsi="Calibri"/>
          <w:lang w:val="pt-BR"/>
        </w:rPr>
        <w:footnoteReference w:id="33"/>
      </w:r>
      <w:r w:rsidRPr="00F5028E">
        <w:rPr>
          <w:rFonts w:ascii="Calibri" w:hAnsi="Calibri"/>
          <w:lang w:val="pt-BR"/>
        </w:rPr>
        <w:t>.</w:t>
      </w:r>
    </w:p>
    <w:p w:rsidR="00B20903" w:rsidRPr="00F5028E" w:rsidRDefault="00B20903" w:rsidP="00B20903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***</w:t>
      </w:r>
    </w:p>
    <w:p w:rsidR="00B20903" w:rsidRPr="00427BBE" w:rsidRDefault="00B20903" w:rsidP="003933FF">
      <w:pPr>
        <w:jc w:val="both"/>
        <w:rPr>
          <w:rFonts w:ascii="Calibri" w:hAnsi="Calibri"/>
          <w:i/>
          <w:lang w:val="pt-BR"/>
        </w:rPr>
      </w:pPr>
      <w:r w:rsidRPr="00F5028E">
        <w:rPr>
          <w:rFonts w:ascii="Calibri" w:hAnsi="Calibri"/>
          <w:lang w:val="pt-BR"/>
        </w:rPr>
        <w:t xml:space="preserve">São muitos os desafios atuais. O </w:t>
      </w:r>
      <w:r w:rsidR="00427BBE" w:rsidRPr="00F5028E">
        <w:rPr>
          <w:rFonts w:ascii="Calibri" w:hAnsi="Calibri"/>
          <w:lang w:val="pt-BR"/>
        </w:rPr>
        <w:t>maior</w:t>
      </w:r>
      <w:r w:rsidRPr="00F5028E">
        <w:rPr>
          <w:rFonts w:ascii="Calibri" w:hAnsi="Calibri"/>
          <w:lang w:val="pt-BR"/>
        </w:rPr>
        <w:t xml:space="preserve"> deles é tornar esse projeto um </w:t>
      </w:r>
      <w:r w:rsidRPr="00427BBE">
        <w:rPr>
          <w:rFonts w:ascii="Calibri" w:hAnsi="Calibri"/>
          <w:i/>
          <w:lang w:val="pt-BR"/>
        </w:rPr>
        <w:t xml:space="preserve">guia efetivo para exercício profissional e consolidá-lo por meio de sua implementação efetiva, ainda que na contramão da maré neoliberal, a partir de suas </w:t>
      </w:r>
      <w:r w:rsidR="00427BBE" w:rsidRPr="00427BBE">
        <w:rPr>
          <w:rFonts w:ascii="Calibri" w:hAnsi="Calibri"/>
          <w:i/>
          <w:lang w:val="pt-BR"/>
        </w:rPr>
        <w:t>próprias</w:t>
      </w:r>
      <w:r w:rsidRPr="00427BBE">
        <w:rPr>
          <w:rFonts w:ascii="Calibri" w:hAnsi="Calibri"/>
          <w:i/>
          <w:lang w:val="pt-BR"/>
        </w:rPr>
        <w:t xml:space="preserve"> contradições e das forcas políticas que possam somar na direção por ele apontada</w:t>
      </w:r>
      <w:r w:rsidR="00427BBE">
        <w:rPr>
          <w:rStyle w:val="Refdenotaalpie"/>
          <w:rFonts w:ascii="Calibri" w:hAnsi="Calibri"/>
          <w:i/>
          <w:lang w:val="pt-BR"/>
        </w:rPr>
        <w:footnoteReference w:id="34"/>
      </w:r>
      <w:r w:rsidRPr="00427BBE">
        <w:rPr>
          <w:rFonts w:ascii="Calibri" w:hAnsi="Calibri"/>
          <w:i/>
          <w:lang w:val="pt-BR"/>
        </w:rPr>
        <w:t>.</w:t>
      </w:r>
    </w:p>
    <w:p w:rsidR="00B20903" w:rsidRPr="00F5028E" w:rsidRDefault="00B20903" w:rsidP="00B20903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***</w:t>
      </w:r>
    </w:p>
    <w:p w:rsidR="00B20903" w:rsidRDefault="00B20903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Poder-se-ia situar o debate quanto aos fundamentos do </w:t>
      </w:r>
      <w:r w:rsidR="00427BBE" w:rsidRPr="00F5028E">
        <w:rPr>
          <w:rFonts w:ascii="Calibri" w:hAnsi="Calibri"/>
          <w:lang w:val="pt-BR"/>
        </w:rPr>
        <w:t>Serviço</w:t>
      </w:r>
      <w:r w:rsidRPr="00F5028E">
        <w:rPr>
          <w:rFonts w:ascii="Calibri" w:hAnsi="Calibri"/>
          <w:lang w:val="pt-BR"/>
        </w:rPr>
        <w:t xml:space="preserve"> Social, nas duas últimas décadas, em três grandes eixos temáticos, estritamente imbricados</w:t>
      </w:r>
      <w:r w:rsidR="00427BBE">
        <w:rPr>
          <w:rFonts w:ascii="Calibri" w:hAnsi="Calibri"/>
          <w:lang w:val="pt-BR"/>
        </w:rPr>
        <w:t xml:space="preserve">: a) </w:t>
      </w:r>
      <w:r w:rsidR="00427BBE" w:rsidRPr="00427BBE">
        <w:rPr>
          <w:rFonts w:ascii="Calibri" w:hAnsi="Calibri"/>
          <w:i/>
          <w:lang w:val="pt-BR"/>
        </w:rPr>
        <w:t>o resgate da historicidade</w:t>
      </w:r>
      <w:r w:rsidRPr="00427BBE">
        <w:rPr>
          <w:rFonts w:ascii="Calibri" w:hAnsi="Calibri"/>
          <w:i/>
          <w:lang w:val="pt-BR"/>
        </w:rPr>
        <w:t xml:space="preserve"> da profissão</w:t>
      </w:r>
      <w:r w:rsidRPr="00F5028E">
        <w:rPr>
          <w:rFonts w:ascii="Calibri" w:hAnsi="Calibri"/>
          <w:lang w:val="pt-BR"/>
        </w:rPr>
        <w:t xml:space="preserve">, seja na reconstituição de sua trajetória na formação histórica da sociedade brasileira, seja na explicitação das particularidades histórica da sua inserção da divisão social e </w:t>
      </w:r>
      <w:r w:rsidR="00427BBE" w:rsidRPr="00F5028E">
        <w:rPr>
          <w:rFonts w:ascii="Calibri" w:hAnsi="Calibri"/>
          <w:lang w:val="pt-BR"/>
        </w:rPr>
        <w:t>técnica</w:t>
      </w:r>
      <w:r w:rsidRPr="00F5028E">
        <w:rPr>
          <w:rFonts w:ascii="Calibri" w:hAnsi="Calibri"/>
          <w:lang w:val="pt-BR"/>
        </w:rPr>
        <w:t xml:space="preserve"> do </w:t>
      </w:r>
      <w:r w:rsidR="00427BBE" w:rsidRPr="00F5028E">
        <w:rPr>
          <w:rFonts w:ascii="Calibri" w:hAnsi="Calibri"/>
          <w:lang w:val="pt-BR"/>
        </w:rPr>
        <w:t>trabalho</w:t>
      </w:r>
      <w:r w:rsidRPr="00F5028E">
        <w:rPr>
          <w:rFonts w:ascii="Calibri" w:hAnsi="Calibri"/>
          <w:lang w:val="pt-BR"/>
        </w:rPr>
        <w:t xml:space="preserve">; b) </w:t>
      </w:r>
      <w:r w:rsidRPr="00427BBE">
        <w:rPr>
          <w:rFonts w:ascii="Calibri" w:hAnsi="Calibri"/>
          <w:i/>
          <w:lang w:val="pt-BR"/>
        </w:rPr>
        <w:t xml:space="preserve">a crítica teórico-metodológica tanto do conservadorismo </w:t>
      </w:r>
      <w:r w:rsidR="00427BBE" w:rsidRPr="00427BBE">
        <w:rPr>
          <w:rFonts w:ascii="Calibri" w:hAnsi="Calibri"/>
          <w:i/>
          <w:lang w:val="pt-BR"/>
        </w:rPr>
        <w:t>quanto</w:t>
      </w:r>
      <w:r w:rsidRPr="00427BBE">
        <w:rPr>
          <w:rFonts w:ascii="Calibri" w:hAnsi="Calibri"/>
          <w:i/>
          <w:lang w:val="pt-BR"/>
        </w:rPr>
        <w:t xml:space="preserve"> da </w:t>
      </w:r>
      <w:r w:rsidR="00427BBE" w:rsidRPr="00427BBE">
        <w:rPr>
          <w:rFonts w:ascii="Calibri" w:hAnsi="Calibri"/>
          <w:i/>
          <w:lang w:val="pt-BR"/>
        </w:rPr>
        <w:t>vulgarização</w:t>
      </w:r>
      <w:r w:rsidRPr="00427BBE">
        <w:rPr>
          <w:rFonts w:ascii="Calibri" w:hAnsi="Calibri"/>
          <w:i/>
          <w:lang w:val="pt-BR"/>
        </w:rPr>
        <w:t xml:space="preserve"> marxista</w:t>
      </w:r>
      <w:r w:rsidRPr="00F5028E">
        <w:rPr>
          <w:rFonts w:ascii="Calibri" w:hAnsi="Calibri"/>
          <w:lang w:val="pt-BR"/>
        </w:rPr>
        <w:t xml:space="preserve">, introduzindo a polemica em torno das relações entre historia, teoria e método no </w:t>
      </w:r>
      <w:r w:rsidR="00427BBE" w:rsidRPr="00F5028E">
        <w:rPr>
          <w:rFonts w:ascii="Calibri" w:hAnsi="Calibri"/>
          <w:lang w:val="pt-BR"/>
        </w:rPr>
        <w:t>Serviço</w:t>
      </w:r>
      <w:r w:rsidRPr="00F5028E">
        <w:rPr>
          <w:rFonts w:ascii="Calibri" w:hAnsi="Calibri"/>
          <w:lang w:val="pt-BR"/>
        </w:rPr>
        <w:t xml:space="preserve"> Social; c) </w:t>
      </w:r>
      <w:r w:rsidRPr="00427BBE">
        <w:rPr>
          <w:rFonts w:ascii="Calibri" w:hAnsi="Calibri"/>
          <w:i/>
          <w:lang w:val="pt-BR"/>
        </w:rPr>
        <w:t xml:space="preserve">a ênfase na política social pública, </w:t>
      </w:r>
      <w:r w:rsidRPr="00F5028E">
        <w:rPr>
          <w:rFonts w:ascii="Calibri" w:hAnsi="Calibri"/>
          <w:lang w:val="pt-BR"/>
        </w:rPr>
        <w:t>no campo das relações entre Estado e a sociedade civil, como especial atenção para seguridade social e, nela, para a política de assistência social</w:t>
      </w:r>
      <w:r w:rsidR="00427BBE">
        <w:rPr>
          <w:rStyle w:val="Refdenotaalpie"/>
          <w:rFonts w:ascii="Calibri" w:hAnsi="Calibri"/>
          <w:lang w:val="pt-BR"/>
        </w:rPr>
        <w:footnoteReference w:id="35"/>
      </w:r>
      <w:r w:rsidRPr="00F5028E">
        <w:rPr>
          <w:rFonts w:ascii="Calibri" w:hAnsi="Calibri"/>
          <w:lang w:val="pt-BR"/>
        </w:rPr>
        <w:t>.</w:t>
      </w:r>
    </w:p>
    <w:p w:rsidR="00B20903" w:rsidRPr="00F5028E" w:rsidRDefault="00B20903" w:rsidP="00B20903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 ***</w:t>
      </w:r>
    </w:p>
    <w:p w:rsidR="00B20903" w:rsidRPr="00F5028E" w:rsidRDefault="00E90DB6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A ruptura como o empirismo e o utilitarismo –que tão fortemente grassaram o passado dessa área profissional- e a sólida formação teórico-metodológica de profissionais para se afirmarem como aguçados analistas s</w:t>
      </w:r>
      <w:r w:rsidR="00427BBE">
        <w:rPr>
          <w:rFonts w:ascii="Calibri" w:hAnsi="Calibri"/>
          <w:lang w:val="pt-BR"/>
        </w:rPr>
        <w:t>ociais s</w:t>
      </w:r>
      <w:r w:rsidR="00427BBE" w:rsidRPr="00F5028E">
        <w:rPr>
          <w:rFonts w:ascii="Calibri" w:hAnsi="Calibri"/>
          <w:lang w:val="pt-BR"/>
        </w:rPr>
        <w:t>ã</w:t>
      </w:r>
      <w:r w:rsidR="00427BBE">
        <w:rPr>
          <w:rFonts w:ascii="Calibri" w:hAnsi="Calibri"/>
          <w:lang w:val="pt-BR"/>
        </w:rPr>
        <w:t>o</w:t>
      </w:r>
      <w:r w:rsidRPr="00F5028E">
        <w:rPr>
          <w:rFonts w:ascii="Calibri" w:hAnsi="Calibri"/>
          <w:lang w:val="pt-BR"/>
        </w:rPr>
        <w:t>, certamente, requisitos</w:t>
      </w:r>
      <w:r w:rsidR="00427BBE">
        <w:rPr>
          <w:rFonts w:ascii="Calibri" w:hAnsi="Calibri"/>
          <w:lang w:val="pt-BR"/>
        </w:rPr>
        <w:t xml:space="preserve"> </w:t>
      </w:r>
      <w:r w:rsidRPr="00F5028E">
        <w:rPr>
          <w:rFonts w:ascii="Calibri" w:hAnsi="Calibri"/>
          <w:lang w:val="pt-BR"/>
        </w:rPr>
        <w:t xml:space="preserve">certamente, requisitos incontornáveis para preservar as conquistas já acumuladas. Mas </w:t>
      </w:r>
      <w:r w:rsidR="00427BBE">
        <w:rPr>
          <w:rFonts w:ascii="Calibri" w:hAnsi="Calibri"/>
          <w:lang w:val="pt-BR"/>
        </w:rPr>
        <w:t>essa formação teórica não pode silenciar</w:t>
      </w:r>
      <w:r w:rsidRPr="00F5028E">
        <w:rPr>
          <w:rFonts w:ascii="Calibri" w:hAnsi="Calibri"/>
          <w:lang w:val="pt-BR"/>
        </w:rPr>
        <w:t xml:space="preserve"> a </w:t>
      </w:r>
      <w:r w:rsidR="00427BBE" w:rsidRPr="00F5028E">
        <w:rPr>
          <w:rFonts w:ascii="Calibri" w:hAnsi="Calibri"/>
          <w:lang w:val="pt-BR"/>
        </w:rPr>
        <w:t>capacitação</w:t>
      </w:r>
      <w:r w:rsidRPr="00F5028E">
        <w:rPr>
          <w:rFonts w:ascii="Calibri" w:hAnsi="Calibri"/>
          <w:lang w:val="pt-BR"/>
        </w:rPr>
        <w:t xml:space="preserve"> voltada às competências e habilidades requeridas para o </w:t>
      </w:r>
      <w:r w:rsidR="00427BBE" w:rsidRPr="00F5028E">
        <w:rPr>
          <w:rFonts w:ascii="Calibri" w:hAnsi="Calibri"/>
          <w:lang w:val="pt-BR"/>
        </w:rPr>
        <w:t>desempenho</w:t>
      </w:r>
      <w:r w:rsidRPr="00F5028E">
        <w:rPr>
          <w:rFonts w:ascii="Calibri" w:hAnsi="Calibri"/>
          <w:lang w:val="pt-BR"/>
        </w:rPr>
        <w:t xml:space="preserve"> do </w:t>
      </w:r>
      <w:r w:rsidR="00427BBE" w:rsidRPr="00F5028E">
        <w:rPr>
          <w:rFonts w:ascii="Calibri" w:hAnsi="Calibri"/>
          <w:lang w:val="pt-BR"/>
        </w:rPr>
        <w:t>trabalho</w:t>
      </w:r>
      <w:r w:rsidRPr="00F5028E">
        <w:rPr>
          <w:rFonts w:ascii="Calibri" w:hAnsi="Calibri"/>
          <w:lang w:val="pt-BR"/>
        </w:rPr>
        <w:t xml:space="preserve"> prático-profissional, que, resguard</w:t>
      </w:r>
      <w:r w:rsidR="00427BBE">
        <w:rPr>
          <w:rFonts w:ascii="Calibri" w:hAnsi="Calibri"/>
          <w:lang w:val="pt-BR"/>
        </w:rPr>
        <w:t>ando um domínio teórico-metodoló</w:t>
      </w:r>
      <w:r w:rsidRPr="00F5028E">
        <w:rPr>
          <w:rFonts w:ascii="Calibri" w:hAnsi="Calibri"/>
          <w:lang w:val="pt-BR"/>
        </w:rPr>
        <w:t xml:space="preserve">gico e um direcionamento ético-político, se traduzam na </w:t>
      </w:r>
      <w:r w:rsidR="00427BBE" w:rsidRPr="00F5028E">
        <w:rPr>
          <w:rFonts w:ascii="Calibri" w:hAnsi="Calibri"/>
          <w:lang w:val="pt-BR"/>
        </w:rPr>
        <w:t>construção</w:t>
      </w:r>
      <w:r w:rsidRPr="00F5028E">
        <w:rPr>
          <w:rFonts w:ascii="Calibri" w:hAnsi="Calibri"/>
          <w:lang w:val="pt-BR"/>
        </w:rPr>
        <w:t xml:space="preserve"> de respostas às demandas postas ao assistente social –o que não se identifica com a sua imersão no terreno dos imediatismos. Trata-se ao contrario, de conjugar a</w:t>
      </w:r>
      <w:r w:rsidR="00427BBE">
        <w:rPr>
          <w:rFonts w:ascii="Calibri" w:hAnsi="Calibri"/>
          <w:lang w:val="pt-BR"/>
        </w:rPr>
        <w:t>s a</w:t>
      </w:r>
      <w:r w:rsidR="00427BBE" w:rsidRPr="00F5028E">
        <w:rPr>
          <w:rFonts w:ascii="Calibri" w:hAnsi="Calibri"/>
          <w:lang w:val="pt-BR"/>
        </w:rPr>
        <w:t>ções</w:t>
      </w:r>
      <w:r w:rsidRPr="00F5028E">
        <w:rPr>
          <w:rFonts w:ascii="Calibri" w:hAnsi="Calibri"/>
          <w:lang w:val="pt-BR"/>
        </w:rPr>
        <w:t xml:space="preserve"> imediatas com as projeções de médio e relações de poder no espaço ocupacional em articulação com forcas sociais nele intervenientes</w:t>
      </w:r>
      <w:r w:rsidR="00427BBE">
        <w:rPr>
          <w:rStyle w:val="Refdenotaalpie"/>
          <w:rFonts w:ascii="Calibri" w:hAnsi="Calibri"/>
          <w:lang w:val="pt-BR"/>
        </w:rPr>
        <w:footnoteReference w:id="36"/>
      </w:r>
      <w:r w:rsidRPr="00F5028E">
        <w:rPr>
          <w:rFonts w:ascii="Calibri" w:hAnsi="Calibri"/>
          <w:lang w:val="pt-BR"/>
        </w:rPr>
        <w:t>.</w:t>
      </w:r>
    </w:p>
    <w:p w:rsidR="00E90DB6" w:rsidRPr="00F5028E" w:rsidRDefault="00E90DB6" w:rsidP="00E90DB6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lastRenderedPageBreak/>
        <w:t>***</w:t>
      </w:r>
    </w:p>
    <w:p w:rsidR="00E90DB6" w:rsidRPr="00F5028E" w:rsidRDefault="00E90DB6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Em outros termos, o </w:t>
      </w:r>
      <w:r w:rsidR="00427BBE" w:rsidRPr="00F5028E">
        <w:rPr>
          <w:rFonts w:ascii="Calibri" w:hAnsi="Calibri"/>
          <w:lang w:val="pt-BR"/>
        </w:rPr>
        <w:t>Serviço</w:t>
      </w:r>
      <w:r w:rsidRPr="00F5028E">
        <w:rPr>
          <w:rFonts w:ascii="Calibri" w:hAnsi="Calibri"/>
          <w:lang w:val="pt-BR"/>
        </w:rPr>
        <w:t xml:space="preserve"> Social rompeu com a endogenia na análise da profissão, defrontou-se com os processos sociais macroscópicos que circunscrevem </w:t>
      </w:r>
      <w:r w:rsidR="00427BBE" w:rsidRPr="00F5028E">
        <w:rPr>
          <w:rFonts w:ascii="Calibri" w:hAnsi="Calibri"/>
          <w:lang w:val="pt-BR"/>
        </w:rPr>
        <w:t>seu</w:t>
      </w:r>
      <w:r w:rsidRPr="00F5028E">
        <w:rPr>
          <w:rFonts w:ascii="Calibri" w:hAnsi="Calibri"/>
          <w:lang w:val="pt-BR"/>
        </w:rPr>
        <w:t xml:space="preserve"> desempenho, sendo necessário agora realizar a “viagem de retorno à profissão” para reconstruí-la nas suas múltiplas relações e determinações como “concreto pensado”</w:t>
      </w:r>
      <w:r w:rsidR="00427BBE">
        <w:rPr>
          <w:rStyle w:val="Refdenotaalpie"/>
          <w:rFonts w:ascii="Calibri" w:hAnsi="Calibri"/>
          <w:lang w:val="pt-BR"/>
        </w:rPr>
        <w:footnoteReference w:id="37"/>
      </w:r>
      <w:r w:rsidRPr="00F5028E">
        <w:rPr>
          <w:rFonts w:ascii="Calibri" w:hAnsi="Calibri"/>
          <w:lang w:val="pt-BR"/>
        </w:rPr>
        <w:t>.</w:t>
      </w:r>
    </w:p>
    <w:p w:rsidR="00E90DB6" w:rsidRPr="00F5028E" w:rsidRDefault="00E90DB6" w:rsidP="00E90DB6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***</w:t>
      </w:r>
    </w:p>
    <w:p w:rsidR="002C304D" w:rsidRPr="00F5028E" w:rsidRDefault="00E90DB6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O tema da alienação permite atestar o radical humanismo histórico do pensamento de Marx. Ele é, certamente, o mais importante fio de continuidade com a minha produção atual, centrada na análise da forma típica da sociabilidade com a minha produção atual, centra</w:t>
      </w:r>
      <w:r w:rsidR="00427BBE">
        <w:rPr>
          <w:rFonts w:ascii="Calibri" w:hAnsi="Calibri"/>
          <w:lang w:val="pt-BR"/>
        </w:rPr>
        <w:t>da na an</w:t>
      </w:r>
      <w:r w:rsidRPr="00F5028E">
        <w:rPr>
          <w:rFonts w:ascii="Calibri" w:hAnsi="Calibri"/>
          <w:lang w:val="pt-BR"/>
        </w:rPr>
        <w:t xml:space="preserve">alise da forma típica de sociabilidades da sociedade burguesa –ou de uma forma histórica de </w:t>
      </w:r>
      <w:r w:rsidR="00427BBE" w:rsidRPr="00F5028E">
        <w:rPr>
          <w:rFonts w:ascii="Calibri" w:hAnsi="Calibri"/>
          <w:lang w:val="pt-BR"/>
        </w:rPr>
        <w:t>contribuição</w:t>
      </w:r>
      <w:r w:rsidRPr="00F5028E">
        <w:rPr>
          <w:rFonts w:ascii="Calibri" w:hAnsi="Calibri"/>
          <w:lang w:val="pt-BR"/>
        </w:rPr>
        <w:t xml:space="preserve"> da individualidade social-, fundada nas formas sociais assumidas pelo </w:t>
      </w:r>
      <w:r w:rsidR="00427BBE" w:rsidRPr="00F5028E">
        <w:rPr>
          <w:rFonts w:ascii="Calibri" w:hAnsi="Calibri"/>
          <w:lang w:val="pt-BR"/>
        </w:rPr>
        <w:t>trabalho</w:t>
      </w:r>
      <w:r w:rsidRPr="00F5028E">
        <w:rPr>
          <w:rFonts w:ascii="Calibri" w:hAnsi="Calibri"/>
          <w:lang w:val="pt-BR"/>
        </w:rPr>
        <w:t xml:space="preserve">, que </w:t>
      </w:r>
      <w:r w:rsidR="002C304D" w:rsidRPr="00F5028E">
        <w:rPr>
          <w:rFonts w:ascii="Calibri" w:hAnsi="Calibri"/>
          <w:lang w:val="pt-BR"/>
        </w:rPr>
        <w:t>são centrais na configuração da questão social na cena contemporânea</w:t>
      </w:r>
      <w:r w:rsidR="00427BBE">
        <w:rPr>
          <w:rStyle w:val="Refdenotaalpie"/>
          <w:rFonts w:ascii="Calibri" w:hAnsi="Calibri"/>
          <w:lang w:val="pt-BR"/>
        </w:rPr>
        <w:footnoteReference w:id="38"/>
      </w:r>
      <w:r w:rsidR="002C304D" w:rsidRPr="00F5028E">
        <w:rPr>
          <w:rFonts w:ascii="Calibri" w:hAnsi="Calibri"/>
          <w:lang w:val="pt-BR"/>
        </w:rPr>
        <w:t>.</w:t>
      </w:r>
    </w:p>
    <w:p w:rsidR="002C304D" w:rsidRPr="00F5028E" w:rsidRDefault="002C304D" w:rsidP="002C304D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***</w:t>
      </w:r>
    </w:p>
    <w:p w:rsidR="002C304D" w:rsidRPr="00F5028E" w:rsidRDefault="002C304D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Uma das mais expressivas </w:t>
      </w:r>
      <w:r w:rsidR="00427BBE" w:rsidRPr="00F5028E">
        <w:rPr>
          <w:rFonts w:ascii="Calibri" w:hAnsi="Calibri"/>
          <w:lang w:val="pt-BR"/>
        </w:rPr>
        <w:t>contribuições</w:t>
      </w:r>
      <w:r w:rsidRPr="00F5028E">
        <w:rPr>
          <w:rFonts w:ascii="Calibri" w:hAnsi="Calibri"/>
          <w:lang w:val="pt-BR"/>
        </w:rPr>
        <w:t xml:space="preserve"> para renovação crítica do </w:t>
      </w:r>
      <w:r w:rsidR="00427BBE" w:rsidRPr="00F5028E">
        <w:rPr>
          <w:rFonts w:ascii="Calibri" w:hAnsi="Calibri"/>
          <w:lang w:val="pt-BR"/>
        </w:rPr>
        <w:t>Serviço</w:t>
      </w:r>
      <w:r w:rsidRPr="00F5028E">
        <w:rPr>
          <w:rFonts w:ascii="Calibri" w:hAnsi="Calibri"/>
          <w:lang w:val="pt-BR"/>
        </w:rPr>
        <w:t xml:space="preserve"> Social brasileiro é de autoria de Netto (1991b,1992,1996), que tem sido objeto de especial referencia ao longo do presente ensaio. Elaborada com fina </w:t>
      </w:r>
      <w:r w:rsidR="00427BBE">
        <w:rPr>
          <w:rFonts w:ascii="Calibri" w:hAnsi="Calibri"/>
          <w:lang w:val="pt-BR"/>
        </w:rPr>
        <w:t>sustentação teórico</w:t>
      </w:r>
      <w:r w:rsidRPr="00F5028E">
        <w:rPr>
          <w:rFonts w:ascii="Calibri" w:hAnsi="Calibri"/>
          <w:lang w:val="pt-BR"/>
        </w:rPr>
        <w:t xml:space="preserve">-metodológica e profundamente enraizada na história do País, na dinâmica da expansão monopolista </w:t>
      </w:r>
      <w:r w:rsidR="00427BBE" w:rsidRPr="00F5028E">
        <w:rPr>
          <w:rFonts w:ascii="Calibri" w:hAnsi="Calibri"/>
          <w:lang w:val="pt-BR"/>
        </w:rPr>
        <w:t>mundial</w:t>
      </w:r>
      <w:r w:rsidRPr="00F5028E">
        <w:rPr>
          <w:rFonts w:ascii="Calibri" w:hAnsi="Calibri"/>
          <w:lang w:val="pt-BR"/>
        </w:rPr>
        <w:t xml:space="preserve">, ela é responsável por uma culta interlocução da profissão com o pensamento </w:t>
      </w:r>
      <w:r w:rsidR="00427BBE" w:rsidRPr="00F5028E">
        <w:rPr>
          <w:rFonts w:ascii="Calibri" w:hAnsi="Calibri"/>
          <w:lang w:val="pt-BR"/>
        </w:rPr>
        <w:t>social na</w:t>
      </w:r>
      <w:r w:rsidRPr="00F5028E">
        <w:rPr>
          <w:rFonts w:ascii="Calibri" w:hAnsi="Calibri"/>
          <w:lang w:val="pt-BR"/>
        </w:rPr>
        <w:t xml:space="preserve"> modernidade e, </w:t>
      </w:r>
      <w:r w:rsidR="00427BBE" w:rsidRPr="00F5028E">
        <w:rPr>
          <w:rFonts w:ascii="Calibri" w:hAnsi="Calibri"/>
          <w:lang w:val="pt-BR"/>
        </w:rPr>
        <w:t>especialmente</w:t>
      </w:r>
      <w:r w:rsidRPr="00F5028E">
        <w:rPr>
          <w:rFonts w:ascii="Calibri" w:hAnsi="Calibri"/>
          <w:lang w:val="pt-BR"/>
        </w:rPr>
        <w:t>, com representantes clássicos e contemporâneos da tradição crítico-dialética. Poder-se-ia afirmar que, animada por uma coçação histórica exemplar, a Tonica que singulariza essa análise é o privilegio da esfera da cultura ou, mais especificamente, da crítica ideocultural, como dimensão constitutiva da luta política pela ruptura da ordem burguesa</w:t>
      </w:r>
      <w:r w:rsidR="00427BBE">
        <w:rPr>
          <w:rStyle w:val="Refdenotaalpie"/>
          <w:rFonts w:ascii="Calibri" w:hAnsi="Calibri"/>
          <w:lang w:val="pt-BR"/>
        </w:rPr>
        <w:footnoteReference w:id="39"/>
      </w:r>
      <w:r w:rsidRPr="00F5028E">
        <w:rPr>
          <w:rFonts w:ascii="Calibri" w:hAnsi="Calibri"/>
          <w:lang w:val="pt-BR"/>
        </w:rPr>
        <w:t>.</w:t>
      </w:r>
    </w:p>
    <w:p w:rsidR="002C304D" w:rsidRPr="00F5028E" w:rsidRDefault="002C304D" w:rsidP="002C304D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  ***</w:t>
      </w:r>
    </w:p>
    <w:p w:rsidR="00E90DB6" w:rsidRDefault="002C304D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Privilegiado em decorrência do recorte do tema que se pretende adensar: o </w:t>
      </w:r>
      <w:r w:rsidR="00427BBE" w:rsidRPr="00F5028E">
        <w:rPr>
          <w:rFonts w:ascii="Calibri" w:hAnsi="Calibri"/>
          <w:lang w:val="pt-BR"/>
        </w:rPr>
        <w:t>trabalho</w:t>
      </w:r>
      <w:r w:rsidRPr="00F5028E">
        <w:rPr>
          <w:rFonts w:ascii="Calibri" w:hAnsi="Calibri"/>
          <w:lang w:val="pt-BR"/>
        </w:rPr>
        <w:t xml:space="preserve"> do assistente social. (Netto, 1992). A crítica, sem concessões em torno dessa formulação historicamente datada, é acompanhada do reconhecimento da ultrapassagem, na produção subseqüente do autor, da maior parte dos impasses identificados</w:t>
      </w:r>
      <w:r w:rsidR="00427BBE">
        <w:rPr>
          <w:rStyle w:val="Refdenotaalpie"/>
          <w:rFonts w:ascii="Calibri" w:hAnsi="Calibri"/>
          <w:lang w:val="pt-BR"/>
        </w:rPr>
        <w:footnoteReference w:id="40"/>
      </w:r>
      <w:r w:rsidRPr="00F5028E">
        <w:rPr>
          <w:rFonts w:ascii="Calibri" w:hAnsi="Calibri"/>
          <w:lang w:val="pt-BR"/>
        </w:rPr>
        <w:t>.</w:t>
      </w: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Pr="00F5028E" w:rsidRDefault="00E70DA8" w:rsidP="003933FF">
      <w:pPr>
        <w:jc w:val="both"/>
        <w:rPr>
          <w:rFonts w:ascii="Calibri" w:hAnsi="Calibri"/>
          <w:lang w:val="pt-BR"/>
        </w:rPr>
      </w:pPr>
    </w:p>
    <w:p w:rsidR="002C304D" w:rsidRPr="00F5028E" w:rsidRDefault="002C304D" w:rsidP="002C304D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lastRenderedPageBreak/>
        <w:t>***</w:t>
      </w:r>
    </w:p>
    <w:p w:rsidR="002C304D" w:rsidRPr="00F5028E" w:rsidRDefault="007B30E6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Netto (1992) propõe-se a elucidar o estatuto teórico da profissão e identificar a especificidade da prática profissional até os anos 60 do século XX, forcas teóricas e prático-sociais acumuladas pelos assistentes sociais, capazes ou não de responder às requisições externas. Esse percurso tem como desbordando-se na </w:t>
      </w:r>
      <w:r w:rsidR="00427BBE" w:rsidRPr="00F5028E">
        <w:rPr>
          <w:rFonts w:ascii="Calibri" w:hAnsi="Calibri"/>
          <w:lang w:val="pt-BR"/>
        </w:rPr>
        <w:t>caracterização</w:t>
      </w:r>
      <w:r w:rsidRPr="00F5028E">
        <w:rPr>
          <w:rFonts w:ascii="Calibri" w:hAnsi="Calibri"/>
          <w:lang w:val="pt-BR"/>
        </w:rPr>
        <w:t xml:space="preserve"> da prática profissional e dos seus parâmetros científicos e ideológicos</w:t>
      </w:r>
      <w:r w:rsidR="00427BBE">
        <w:rPr>
          <w:rStyle w:val="Refdenotaalpie"/>
          <w:rFonts w:ascii="Calibri" w:hAnsi="Calibri"/>
          <w:lang w:val="pt-BR"/>
        </w:rPr>
        <w:footnoteReference w:id="41"/>
      </w:r>
      <w:r w:rsidRPr="00F5028E">
        <w:rPr>
          <w:rFonts w:ascii="Calibri" w:hAnsi="Calibri"/>
          <w:lang w:val="pt-BR"/>
        </w:rPr>
        <w:t>.</w:t>
      </w:r>
    </w:p>
    <w:p w:rsidR="007B30E6" w:rsidRPr="00F5028E" w:rsidRDefault="007B30E6" w:rsidP="007B30E6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***</w:t>
      </w:r>
    </w:p>
    <w:p w:rsidR="007B30E6" w:rsidRPr="00F5028E" w:rsidRDefault="007B30E6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O autor considera a natureza </w:t>
      </w:r>
      <w:r w:rsidR="00427BBE">
        <w:rPr>
          <w:rFonts w:ascii="Calibri" w:hAnsi="Calibri"/>
          <w:lang w:val="pt-BR"/>
        </w:rPr>
        <w:t xml:space="preserve">sócio </w:t>
      </w:r>
      <w:r w:rsidRPr="00F5028E">
        <w:rPr>
          <w:rFonts w:ascii="Calibri" w:hAnsi="Calibri"/>
          <w:lang w:val="pt-BR"/>
        </w:rPr>
        <w:t>p</w:t>
      </w:r>
      <w:r w:rsidR="003A56B7">
        <w:rPr>
          <w:rFonts w:ascii="Calibri" w:hAnsi="Calibri"/>
          <w:lang w:val="pt-BR"/>
        </w:rPr>
        <w:t>rofissional “maduramente sincr</w:t>
      </w:r>
      <w:r w:rsidRPr="00F5028E">
        <w:rPr>
          <w:rFonts w:ascii="Calibri" w:hAnsi="Calibri"/>
          <w:lang w:val="pt-BR"/>
        </w:rPr>
        <w:t xml:space="preserve">ética”, “posta a carência do referencial crítico-dialético” (Netto, 1992:88). Esse pressuposto merece </w:t>
      </w:r>
      <w:r w:rsidR="003A56B7" w:rsidRPr="00F5028E">
        <w:rPr>
          <w:rFonts w:ascii="Calibri" w:hAnsi="Calibri"/>
          <w:lang w:val="pt-BR"/>
        </w:rPr>
        <w:t>atenção</w:t>
      </w:r>
      <w:r w:rsidR="003A56B7">
        <w:rPr>
          <w:rFonts w:ascii="Calibri" w:hAnsi="Calibri"/>
          <w:lang w:val="pt-BR"/>
        </w:rPr>
        <w:t>, pois condiciona toda aná</w:t>
      </w:r>
      <w:r w:rsidRPr="00F5028E">
        <w:rPr>
          <w:rFonts w:ascii="Calibri" w:hAnsi="Calibri"/>
          <w:lang w:val="pt-BR"/>
        </w:rPr>
        <w:t>lise da profissão enfeixada na problemática da “</w:t>
      </w:r>
      <w:r w:rsidR="003A56B7" w:rsidRPr="00F5028E">
        <w:rPr>
          <w:rFonts w:ascii="Calibri" w:hAnsi="Calibri"/>
          <w:lang w:val="pt-BR"/>
        </w:rPr>
        <w:t>retificação</w:t>
      </w:r>
      <w:r w:rsidRPr="00F5028E">
        <w:rPr>
          <w:rFonts w:ascii="Calibri" w:hAnsi="Calibri"/>
          <w:lang w:val="pt-BR"/>
        </w:rPr>
        <w:t>”, terreno em que os processos sociais se mostram na sua feno</w:t>
      </w:r>
      <w:r w:rsidR="003A56B7">
        <w:rPr>
          <w:rFonts w:ascii="Calibri" w:hAnsi="Calibri"/>
          <w:lang w:val="pt-BR"/>
        </w:rPr>
        <w:t>menalidade, o que justifica o si</w:t>
      </w:r>
      <w:r w:rsidRPr="00F5028E">
        <w:rPr>
          <w:rFonts w:ascii="Calibri" w:hAnsi="Calibri"/>
          <w:lang w:val="pt-BR"/>
        </w:rPr>
        <w:t>ncretismo, enquanto p</w:t>
      </w:r>
      <w:r w:rsidR="003A56B7">
        <w:rPr>
          <w:rFonts w:ascii="Calibri" w:hAnsi="Calibri"/>
          <w:lang w:val="pt-BR"/>
        </w:rPr>
        <w:t>rincípio constitutivo da natur</w:t>
      </w:r>
      <w:r w:rsidRPr="00F5028E">
        <w:rPr>
          <w:rFonts w:ascii="Calibri" w:hAnsi="Calibri"/>
          <w:lang w:val="pt-BR"/>
        </w:rPr>
        <w:t>eza da profissão</w:t>
      </w:r>
      <w:r w:rsidR="003A56B7">
        <w:rPr>
          <w:rStyle w:val="Refdenotaalpie"/>
          <w:rFonts w:ascii="Calibri" w:hAnsi="Calibri"/>
          <w:lang w:val="pt-BR"/>
        </w:rPr>
        <w:footnoteReference w:id="42"/>
      </w:r>
      <w:r w:rsidRPr="00F5028E">
        <w:rPr>
          <w:rFonts w:ascii="Calibri" w:hAnsi="Calibri"/>
          <w:lang w:val="pt-BR"/>
        </w:rPr>
        <w:t>:</w:t>
      </w:r>
    </w:p>
    <w:p w:rsidR="007B30E6" w:rsidRPr="00F5028E" w:rsidRDefault="007B30E6" w:rsidP="007B30E6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***</w:t>
      </w:r>
    </w:p>
    <w:p w:rsidR="007B30E6" w:rsidRPr="00F5028E" w:rsidRDefault="007B30E6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O sincretismo nos parece ser o fio condutos da afirmação e desenvolvimento do </w:t>
      </w:r>
      <w:r w:rsidR="00974220" w:rsidRPr="00F5028E">
        <w:rPr>
          <w:rFonts w:ascii="Calibri" w:hAnsi="Calibri"/>
          <w:lang w:val="pt-BR"/>
        </w:rPr>
        <w:t>Serviço</w:t>
      </w:r>
      <w:r w:rsidRPr="00F5028E">
        <w:rPr>
          <w:rFonts w:ascii="Calibri" w:hAnsi="Calibri"/>
          <w:lang w:val="pt-BR"/>
        </w:rPr>
        <w:t xml:space="preserve"> Social como profissão, seu núcleo organizativo e sua norma de atuação (...)Sincretismo foi princípio constitutivo do </w:t>
      </w:r>
      <w:r w:rsidR="003A56B7" w:rsidRPr="00F5028E">
        <w:rPr>
          <w:rFonts w:ascii="Calibri" w:hAnsi="Calibri"/>
          <w:lang w:val="pt-BR"/>
        </w:rPr>
        <w:t>Serviço</w:t>
      </w:r>
      <w:r w:rsidRPr="00F5028E">
        <w:rPr>
          <w:rFonts w:ascii="Calibri" w:hAnsi="Calibri"/>
          <w:lang w:val="pt-BR"/>
        </w:rPr>
        <w:t xml:space="preserve"> Social (Netto, 1999:88).</w:t>
      </w:r>
    </w:p>
    <w:p w:rsidR="007B30E6" w:rsidRPr="00F5028E" w:rsidRDefault="007B30E6" w:rsidP="007B30E6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***</w:t>
      </w:r>
    </w:p>
    <w:p w:rsidR="007B30E6" w:rsidRPr="00F5028E" w:rsidRDefault="007B30E6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Verifica-se que a </w:t>
      </w:r>
      <w:r w:rsidR="003A56B7" w:rsidRPr="00F5028E">
        <w:rPr>
          <w:rFonts w:ascii="Calibri" w:hAnsi="Calibri"/>
          <w:lang w:val="pt-BR"/>
        </w:rPr>
        <w:t>problemática</w:t>
      </w:r>
      <w:r w:rsidRPr="00F5028E">
        <w:rPr>
          <w:rFonts w:ascii="Calibri" w:hAnsi="Calibri"/>
          <w:lang w:val="pt-BR"/>
        </w:rPr>
        <w:t xml:space="preserve"> que demanda a </w:t>
      </w:r>
      <w:r w:rsidR="003A56B7" w:rsidRPr="00F5028E">
        <w:rPr>
          <w:rFonts w:ascii="Calibri" w:hAnsi="Calibri"/>
          <w:lang w:val="pt-BR"/>
        </w:rPr>
        <w:t>intervenção</w:t>
      </w:r>
      <w:r w:rsidRPr="00F5028E">
        <w:rPr>
          <w:rFonts w:ascii="Calibri" w:hAnsi="Calibri"/>
          <w:lang w:val="pt-BR"/>
        </w:rPr>
        <w:t xml:space="preserve"> operativa do assistente social se apresenta, em si mesma, como um conjunto </w:t>
      </w:r>
      <w:r w:rsidR="003A56B7" w:rsidRPr="00F5028E">
        <w:rPr>
          <w:rFonts w:ascii="Calibri" w:hAnsi="Calibri"/>
          <w:lang w:val="pt-BR"/>
        </w:rPr>
        <w:t>sincrético</w:t>
      </w:r>
      <w:r w:rsidRPr="00F5028E">
        <w:rPr>
          <w:rFonts w:ascii="Calibri" w:hAnsi="Calibri"/>
          <w:lang w:val="pt-BR"/>
        </w:rPr>
        <w:t>: a sua fenomenalidade é o sincretismo, deixando na sombra a estrutura profunda daquela que é a categoria ontológica central da própria realidade social que é a totalidade, (Netto, 1999:91).</w:t>
      </w:r>
    </w:p>
    <w:p w:rsidR="007B30E6" w:rsidRPr="00F5028E" w:rsidRDefault="007B30E6" w:rsidP="007B30E6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***</w:t>
      </w:r>
    </w:p>
    <w:p w:rsidR="007B30E6" w:rsidRDefault="00974220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Como o sincretismo figura como a face apar</w:t>
      </w:r>
      <w:r w:rsidR="003A56B7">
        <w:rPr>
          <w:rFonts w:ascii="Calibri" w:hAnsi="Calibri"/>
          <w:lang w:val="pt-BR"/>
        </w:rPr>
        <w:t>ente da totalidade do se social</w:t>
      </w:r>
      <w:r w:rsidRPr="00F5028E">
        <w:rPr>
          <w:rFonts w:ascii="Calibri" w:hAnsi="Calibri"/>
          <w:lang w:val="pt-BR"/>
        </w:rPr>
        <w:t xml:space="preserve"> a natureza da profissão na sociedade burguesa madura é </w:t>
      </w:r>
      <w:r w:rsidR="003A56B7" w:rsidRPr="00F5028E">
        <w:rPr>
          <w:rFonts w:ascii="Calibri" w:hAnsi="Calibri"/>
          <w:lang w:val="pt-BR"/>
        </w:rPr>
        <w:t>estabelecida</w:t>
      </w:r>
      <w:r w:rsidRPr="00F5028E">
        <w:rPr>
          <w:rFonts w:ascii="Calibri" w:hAnsi="Calibri"/>
          <w:lang w:val="pt-BR"/>
        </w:rPr>
        <w:t xml:space="preserve"> a partir da sua fenomenalidade –aprisionada em sua indissociável reificacao-, pressupondo a “ausência do referencial crítico dialético”</w:t>
      </w:r>
      <w:r w:rsidR="003A56B7">
        <w:rPr>
          <w:rStyle w:val="Refdenotaalpie"/>
          <w:rFonts w:ascii="Calibri" w:hAnsi="Calibri"/>
          <w:lang w:val="pt-BR"/>
        </w:rPr>
        <w:footnoteReference w:id="43"/>
      </w:r>
      <w:r w:rsidRPr="00F5028E">
        <w:rPr>
          <w:rFonts w:ascii="Calibri" w:hAnsi="Calibri"/>
          <w:lang w:val="pt-BR"/>
        </w:rPr>
        <w:t>.</w:t>
      </w: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Pr="00F5028E" w:rsidRDefault="00E70DA8" w:rsidP="003933FF">
      <w:pPr>
        <w:jc w:val="both"/>
        <w:rPr>
          <w:rFonts w:ascii="Calibri" w:hAnsi="Calibri"/>
          <w:lang w:val="pt-BR"/>
        </w:rPr>
      </w:pPr>
    </w:p>
    <w:p w:rsidR="00974220" w:rsidRPr="00F5028E" w:rsidRDefault="00974220" w:rsidP="00974220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lastRenderedPageBreak/>
        <w:t>***</w:t>
      </w:r>
    </w:p>
    <w:p w:rsidR="00974220" w:rsidRPr="00F5028E" w:rsidRDefault="00974220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Na teó</w:t>
      </w:r>
      <w:r w:rsidR="003A56B7">
        <w:rPr>
          <w:rFonts w:ascii="Calibri" w:hAnsi="Calibri"/>
          <w:lang w:val="pt-BR"/>
        </w:rPr>
        <w:t>rica social de Marx, a sociedade</w:t>
      </w:r>
      <w:r w:rsidRPr="00F5028E">
        <w:rPr>
          <w:rFonts w:ascii="Calibri" w:hAnsi="Calibri"/>
          <w:lang w:val="pt-BR"/>
        </w:rPr>
        <w:t xml:space="preserve"> burguesa é indissociável do fetichismo mercantil, mas sua determinação implicou desvendar previamente a forma mercadoria: </w:t>
      </w:r>
      <w:r w:rsidRPr="003A56B7">
        <w:rPr>
          <w:rFonts w:ascii="Calibri" w:hAnsi="Calibri"/>
          <w:i/>
          <w:lang w:val="pt-BR"/>
        </w:rPr>
        <w:t>tanto a substancia do valor</w:t>
      </w:r>
      <w:r w:rsidRPr="00F5028E">
        <w:rPr>
          <w:rFonts w:ascii="Calibri" w:hAnsi="Calibri"/>
          <w:lang w:val="pt-BR"/>
        </w:rPr>
        <w:t xml:space="preserve"> –o </w:t>
      </w:r>
      <w:r w:rsidR="003A56B7" w:rsidRPr="00F5028E">
        <w:rPr>
          <w:rFonts w:ascii="Calibri" w:hAnsi="Calibri"/>
          <w:lang w:val="pt-BR"/>
        </w:rPr>
        <w:t>trabalho</w:t>
      </w:r>
      <w:r w:rsidRPr="00F5028E">
        <w:rPr>
          <w:rFonts w:ascii="Calibri" w:hAnsi="Calibri"/>
          <w:lang w:val="pt-BR"/>
        </w:rPr>
        <w:t xml:space="preserve"> social abstrato que tem por suporte o </w:t>
      </w:r>
      <w:r w:rsidR="003A56B7" w:rsidRPr="00F5028E">
        <w:rPr>
          <w:rFonts w:ascii="Calibri" w:hAnsi="Calibri"/>
          <w:lang w:val="pt-BR"/>
        </w:rPr>
        <w:t>trabalho</w:t>
      </w:r>
      <w:r w:rsidRPr="00F5028E">
        <w:rPr>
          <w:rFonts w:ascii="Calibri" w:hAnsi="Calibri"/>
          <w:lang w:val="pt-BR"/>
        </w:rPr>
        <w:t xml:space="preserve"> concreto- quanto </w:t>
      </w:r>
      <w:r w:rsidRPr="003A56B7">
        <w:rPr>
          <w:rFonts w:ascii="Calibri" w:hAnsi="Calibri"/>
          <w:i/>
          <w:lang w:val="pt-BR"/>
        </w:rPr>
        <w:t>a forma social em que se manifesta</w:t>
      </w:r>
      <w:r w:rsidRPr="00F5028E">
        <w:rPr>
          <w:rFonts w:ascii="Calibri" w:hAnsi="Calibri"/>
          <w:lang w:val="pt-BR"/>
        </w:rPr>
        <w:t xml:space="preserve">, isto é, o valor de troca dos produtos do </w:t>
      </w:r>
      <w:r w:rsidR="003A56B7" w:rsidRPr="00F5028E">
        <w:rPr>
          <w:rFonts w:ascii="Calibri" w:hAnsi="Calibri"/>
          <w:lang w:val="pt-BR"/>
        </w:rPr>
        <w:t>trabalho</w:t>
      </w:r>
      <w:r w:rsidRPr="00F5028E">
        <w:rPr>
          <w:rFonts w:ascii="Calibri" w:hAnsi="Calibri"/>
          <w:lang w:val="pt-BR"/>
        </w:rPr>
        <w:t xml:space="preserve"> e fetichismo nela implicado. Este se expressa na prevalência das coisas em detrimento das relações sociais entre os produtores que op</w:t>
      </w:r>
      <w:r w:rsidR="003A56B7">
        <w:rPr>
          <w:rFonts w:ascii="Calibri" w:hAnsi="Calibri"/>
          <w:lang w:val="pt-BR"/>
        </w:rPr>
        <w:t>eram por meio dos produtos do sã</w:t>
      </w:r>
      <w:r w:rsidR="003A56B7" w:rsidRPr="00F5028E">
        <w:rPr>
          <w:rFonts w:ascii="Calibri" w:hAnsi="Calibri"/>
          <w:lang w:val="pt-BR"/>
        </w:rPr>
        <w:t>o</w:t>
      </w:r>
      <w:r w:rsidRPr="00F5028E">
        <w:rPr>
          <w:rFonts w:ascii="Calibri" w:hAnsi="Calibri"/>
          <w:lang w:val="pt-BR"/>
        </w:rPr>
        <w:t xml:space="preserve"> </w:t>
      </w:r>
      <w:r w:rsidR="003A56B7" w:rsidRPr="00F5028E">
        <w:rPr>
          <w:rFonts w:ascii="Calibri" w:hAnsi="Calibri"/>
          <w:lang w:val="pt-BR"/>
        </w:rPr>
        <w:t>trabalho</w:t>
      </w:r>
      <w:r w:rsidRPr="00F5028E">
        <w:rPr>
          <w:rFonts w:ascii="Calibri" w:hAnsi="Calibri"/>
          <w:lang w:val="pt-BR"/>
        </w:rPr>
        <w:t xml:space="preserve">. Atributos sociais da atividade humana (o trabalho) são </w:t>
      </w:r>
      <w:r w:rsidR="003A56B7" w:rsidRPr="00F5028E">
        <w:rPr>
          <w:rFonts w:ascii="Calibri" w:hAnsi="Calibri"/>
          <w:lang w:val="pt-BR"/>
        </w:rPr>
        <w:t>obscurecidos</w:t>
      </w:r>
      <w:r w:rsidRPr="00F5028E">
        <w:rPr>
          <w:rFonts w:ascii="Calibri" w:hAnsi="Calibri"/>
          <w:lang w:val="pt-BR"/>
        </w:rPr>
        <w:t xml:space="preserve"> e reificados nas coisas, na equivalência social entre os produtos do </w:t>
      </w:r>
      <w:r w:rsidR="003A56B7" w:rsidRPr="00F5028E">
        <w:rPr>
          <w:rFonts w:ascii="Calibri" w:hAnsi="Calibri"/>
          <w:lang w:val="pt-BR"/>
        </w:rPr>
        <w:t>trabalho</w:t>
      </w:r>
      <w:r w:rsidRPr="00F5028E">
        <w:rPr>
          <w:rFonts w:ascii="Calibri" w:hAnsi="Calibri"/>
          <w:lang w:val="pt-BR"/>
        </w:rPr>
        <w:t xml:space="preserve">, em detrimento das relações sociais por meio da qual se </w:t>
      </w:r>
      <w:r w:rsidR="003A56B7" w:rsidRPr="00F5028E">
        <w:rPr>
          <w:rFonts w:ascii="Calibri" w:hAnsi="Calibri"/>
          <w:lang w:val="pt-BR"/>
        </w:rPr>
        <w:t>expressam</w:t>
      </w:r>
      <w:r w:rsidRPr="00F5028E">
        <w:rPr>
          <w:rFonts w:ascii="Calibri" w:hAnsi="Calibri"/>
          <w:lang w:val="pt-BR"/>
        </w:rPr>
        <w:t>, numa tensão entre forma e essência</w:t>
      </w:r>
      <w:r w:rsidR="003A56B7">
        <w:rPr>
          <w:rStyle w:val="Refdenotaalpie"/>
          <w:rFonts w:ascii="Calibri" w:hAnsi="Calibri"/>
          <w:lang w:val="pt-BR"/>
        </w:rPr>
        <w:footnoteReference w:id="44"/>
      </w:r>
      <w:r w:rsidRPr="00F5028E">
        <w:rPr>
          <w:rFonts w:ascii="Calibri" w:hAnsi="Calibri"/>
          <w:lang w:val="pt-BR"/>
        </w:rPr>
        <w:t>.</w:t>
      </w:r>
    </w:p>
    <w:p w:rsidR="00974220" w:rsidRPr="00F5028E" w:rsidRDefault="00974220" w:rsidP="00974220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  ***</w:t>
      </w:r>
    </w:p>
    <w:p w:rsidR="00615395" w:rsidRPr="00F5028E" w:rsidRDefault="00974220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Assim, restringir o universo da análise do </w:t>
      </w:r>
      <w:r w:rsidR="00C65C31" w:rsidRPr="00F5028E">
        <w:rPr>
          <w:rFonts w:ascii="Calibri" w:hAnsi="Calibri"/>
          <w:lang w:val="pt-BR"/>
        </w:rPr>
        <w:t>Serviço</w:t>
      </w:r>
      <w:r w:rsidRPr="00F5028E">
        <w:rPr>
          <w:rFonts w:ascii="Calibri" w:hAnsi="Calibri"/>
          <w:lang w:val="pt-BR"/>
        </w:rPr>
        <w:t xml:space="preserve"> Social às formas reificadas de manifestação dos processos sociais, ainda que esse procedimento possa prevalecer no universo profissional, denuncia a mistificação, mas não elucida a natur</w:t>
      </w:r>
      <w:r w:rsidR="002B700F">
        <w:rPr>
          <w:rFonts w:ascii="Calibri" w:hAnsi="Calibri"/>
          <w:lang w:val="pt-BR"/>
        </w:rPr>
        <w:t>e</w:t>
      </w:r>
      <w:r w:rsidRPr="00F5028E">
        <w:rPr>
          <w:rFonts w:ascii="Calibri" w:hAnsi="Calibri"/>
          <w:lang w:val="pt-BR"/>
        </w:rPr>
        <w:t xml:space="preserve">za sócio-histórica dessa especialização do </w:t>
      </w:r>
      <w:r w:rsidR="002B700F" w:rsidRPr="00F5028E">
        <w:rPr>
          <w:rFonts w:ascii="Calibri" w:hAnsi="Calibri"/>
          <w:lang w:val="pt-BR"/>
        </w:rPr>
        <w:t>trabalho</w:t>
      </w:r>
      <w:r w:rsidRPr="00F5028E">
        <w:rPr>
          <w:rFonts w:ascii="Calibri" w:hAnsi="Calibri"/>
          <w:lang w:val="pt-BR"/>
        </w:rPr>
        <w:t xml:space="preserve"> para além do universo alienado, em que se realiza e se mostra encoberta no sincretismo. Em outros termos, o esforço de desvendamento, ainda </w:t>
      </w:r>
      <w:r w:rsidR="00615395" w:rsidRPr="00F5028E">
        <w:rPr>
          <w:rFonts w:ascii="Calibri" w:hAnsi="Calibri"/>
          <w:lang w:val="pt-BR"/>
        </w:rPr>
        <w:t>que essencial, torna-se parcial e inconcluso</w:t>
      </w:r>
      <w:r w:rsidR="002B700F">
        <w:rPr>
          <w:rStyle w:val="Refdenotaalpie"/>
          <w:rFonts w:ascii="Calibri" w:hAnsi="Calibri"/>
          <w:lang w:val="pt-BR"/>
        </w:rPr>
        <w:footnoteReference w:id="45"/>
      </w:r>
      <w:r w:rsidR="00615395" w:rsidRPr="00F5028E">
        <w:rPr>
          <w:rFonts w:ascii="Calibri" w:hAnsi="Calibri"/>
          <w:lang w:val="pt-BR"/>
        </w:rPr>
        <w:t>.</w:t>
      </w:r>
    </w:p>
    <w:p w:rsidR="00615395" w:rsidRPr="00F5028E" w:rsidRDefault="00974220" w:rsidP="00615395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 </w:t>
      </w:r>
      <w:r w:rsidR="00615395" w:rsidRPr="00F5028E">
        <w:rPr>
          <w:rFonts w:ascii="Calibri" w:hAnsi="Calibri"/>
          <w:lang w:val="pt-BR"/>
        </w:rPr>
        <w:t>***</w:t>
      </w:r>
    </w:p>
    <w:p w:rsidR="00974220" w:rsidRPr="00F5028E" w:rsidRDefault="00783536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(...) re</w:t>
      </w:r>
      <w:r w:rsidR="002B700F">
        <w:rPr>
          <w:rFonts w:ascii="Calibri" w:hAnsi="Calibri"/>
          <w:lang w:val="pt-BR"/>
        </w:rPr>
        <w:t>spostas funcionais às situações</w:t>
      </w:r>
      <w:r w:rsidRPr="00F5028E">
        <w:rPr>
          <w:rFonts w:ascii="Calibri" w:hAnsi="Calibri"/>
          <w:lang w:val="pt-BR"/>
        </w:rPr>
        <w:t>, que não demandam o se</w:t>
      </w:r>
      <w:r w:rsidR="002B700F">
        <w:rPr>
          <w:rFonts w:ascii="Calibri" w:hAnsi="Calibri"/>
          <w:lang w:val="pt-BR"/>
        </w:rPr>
        <w:t>u</w:t>
      </w:r>
      <w:r w:rsidRPr="00F5028E">
        <w:rPr>
          <w:rFonts w:ascii="Calibri" w:hAnsi="Calibri"/>
          <w:lang w:val="pt-BR"/>
        </w:rPr>
        <w:t xml:space="preserve"> conhecimento interno, mas tão-somente a manipulação de variáveis para a consecução de resultados eficazes –o que conta não é a reprodução veraz do processo que leva a um desfecho pretendido, </w:t>
      </w:r>
      <w:r w:rsidR="002B700F" w:rsidRPr="00F5028E">
        <w:rPr>
          <w:rFonts w:ascii="Calibri" w:hAnsi="Calibri"/>
          <w:lang w:val="pt-BR"/>
        </w:rPr>
        <w:t>porém</w:t>
      </w:r>
      <w:r w:rsidRPr="00F5028E">
        <w:rPr>
          <w:rFonts w:ascii="Calibri" w:hAnsi="Calibri"/>
          <w:lang w:val="pt-BR"/>
        </w:rPr>
        <w:t xml:space="preserve"> o desfecho em si; no plano da cotidianidade, o critério da </w:t>
      </w:r>
      <w:r w:rsidR="002B700F" w:rsidRPr="00F5028E">
        <w:rPr>
          <w:rFonts w:ascii="Calibri" w:hAnsi="Calibri"/>
          <w:lang w:val="pt-BR"/>
        </w:rPr>
        <w:t>utilidade</w:t>
      </w:r>
      <w:r w:rsidRPr="00F5028E">
        <w:rPr>
          <w:rFonts w:ascii="Calibri" w:hAnsi="Calibri"/>
          <w:lang w:val="pt-BR"/>
        </w:rPr>
        <w:t xml:space="preserve"> confunde-se com e da verdade. (Netto, 1987:67).</w:t>
      </w:r>
    </w:p>
    <w:p w:rsidR="00783536" w:rsidRPr="00F5028E" w:rsidRDefault="00783536" w:rsidP="00783536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***</w:t>
      </w:r>
    </w:p>
    <w:p w:rsidR="00833C51" w:rsidRDefault="00833C51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Esse estranho silencio sobre a política, como instancia de mediação da </w:t>
      </w:r>
      <w:r w:rsidR="002B700F" w:rsidRPr="00F5028E">
        <w:rPr>
          <w:rFonts w:ascii="Calibri" w:hAnsi="Calibri"/>
          <w:lang w:val="pt-BR"/>
        </w:rPr>
        <w:t>relação</w:t>
      </w:r>
      <w:r w:rsidRPr="00F5028E">
        <w:rPr>
          <w:rFonts w:ascii="Calibri" w:hAnsi="Calibri"/>
          <w:lang w:val="pt-BR"/>
        </w:rPr>
        <w:t xml:space="preserve"> do homem com sua genericidade na análise de Netto (a qual sempre teve centralidade em sua vida pública), torna opaca, neste texto, a luta de classes na resistência à sociedade do capital. Isso deriva em uma visão cerrada da </w:t>
      </w:r>
      <w:r w:rsidR="002B700F" w:rsidRPr="00F5028E">
        <w:rPr>
          <w:rFonts w:ascii="Calibri" w:hAnsi="Calibri"/>
          <w:lang w:val="pt-BR"/>
        </w:rPr>
        <w:t>retificação</w:t>
      </w:r>
      <w:r w:rsidRPr="00F5028E">
        <w:rPr>
          <w:rFonts w:ascii="Calibri" w:hAnsi="Calibri"/>
          <w:lang w:val="pt-BR"/>
        </w:rPr>
        <w:t xml:space="preserve"> –forma assumida pela alienação na “ideade do monopólio”- e a alienação tende a ser apreendida como um estado e menos como um processo que comporta contra</w:t>
      </w:r>
      <w:r w:rsidR="002B700F" w:rsidRPr="00F5028E">
        <w:rPr>
          <w:rFonts w:ascii="Calibri" w:hAnsi="Calibri"/>
          <w:lang w:val="pt-BR"/>
        </w:rPr>
        <w:t>tendências</w:t>
      </w:r>
      <w:r w:rsidRPr="00F5028E">
        <w:rPr>
          <w:rFonts w:ascii="Calibri" w:hAnsi="Calibri"/>
          <w:lang w:val="pt-BR"/>
        </w:rPr>
        <w:t xml:space="preserve">, porque as contradições das relações sociais são abscurecidas na lógica de sua exposição. Essa </w:t>
      </w:r>
      <w:r w:rsidR="002B700F" w:rsidRPr="00F5028E">
        <w:rPr>
          <w:rFonts w:ascii="Calibri" w:hAnsi="Calibri"/>
          <w:lang w:val="pt-BR"/>
        </w:rPr>
        <w:t>característica</w:t>
      </w:r>
      <w:r w:rsidRPr="00F5028E">
        <w:rPr>
          <w:rFonts w:ascii="Calibri" w:hAnsi="Calibri"/>
          <w:lang w:val="pt-BR"/>
        </w:rPr>
        <w:t xml:space="preserve"> também se </w:t>
      </w:r>
      <w:r w:rsidR="002B700F">
        <w:rPr>
          <w:rFonts w:ascii="Calibri" w:hAnsi="Calibri"/>
          <w:lang w:val="pt-BR"/>
        </w:rPr>
        <w:t>e</w:t>
      </w:r>
      <w:r w:rsidRPr="00F5028E">
        <w:rPr>
          <w:rFonts w:ascii="Calibri" w:hAnsi="Calibri"/>
          <w:lang w:val="pt-BR"/>
        </w:rPr>
        <w:t xml:space="preserve">ncontra presente no texto de sua autoria, de maior fôlego sobre o tema, Capitalismo e </w:t>
      </w:r>
      <w:r w:rsidR="002B700F" w:rsidRPr="00F5028E">
        <w:rPr>
          <w:rFonts w:ascii="Calibri" w:hAnsi="Calibri"/>
          <w:lang w:val="pt-BR"/>
        </w:rPr>
        <w:t>retificação</w:t>
      </w:r>
      <w:r w:rsidRPr="00F5028E">
        <w:rPr>
          <w:rFonts w:ascii="Calibri" w:hAnsi="Calibri"/>
          <w:lang w:val="pt-BR"/>
        </w:rPr>
        <w:t xml:space="preserve"> (Netto, 1981)</w:t>
      </w:r>
      <w:r w:rsidR="002B700F">
        <w:rPr>
          <w:rStyle w:val="Refdenotaalpie"/>
          <w:rFonts w:ascii="Calibri" w:hAnsi="Calibri"/>
          <w:lang w:val="pt-BR"/>
        </w:rPr>
        <w:footnoteReference w:id="46"/>
      </w:r>
      <w:r w:rsidRPr="00F5028E">
        <w:rPr>
          <w:rFonts w:ascii="Calibri" w:hAnsi="Calibri"/>
          <w:lang w:val="pt-BR"/>
        </w:rPr>
        <w:t>.</w:t>
      </w: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Pr="00F5028E" w:rsidRDefault="00E70DA8" w:rsidP="003933FF">
      <w:pPr>
        <w:jc w:val="both"/>
        <w:rPr>
          <w:rFonts w:ascii="Calibri" w:hAnsi="Calibri"/>
          <w:lang w:val="pt-BR"/>
        </w:rPr>
      </w:pPr>
    </w:p>
    <w:p w:rsidR="00833C51" w:rsidRPr="00F5028E" w:rsidRDefault="00833C51" w:rsidP="00833C51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lastRenderedPageBreak/>
        <w:t>***</w:t>
      </w:r>
    </w:p>
    <w:p w:rsidR="00833C51" w:rsidRPr="00F5028E" w:rsidRDefault="00833C51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A sociedade burguesa constituída</w:t>
      </w:r>
      <w:r w:rsidR="002B700F">
        <w:rPr>
          <w:rFonts w:ascii="Calibri" w:hAnsi="Calibri"/>
          <w:lang w:val="pt-BR"/>
        </w:rPr>
        <w:t xml:space="preserve"> </w:t>
      </w:r>
      <w:r w:rsidR="002B700F" w:rsidRPr="00F5028E">
        <w:rPr>
          <w:rFonts w:ascii="Calibri" w:hAnsi="Calibri"/>
          <w:lang w:val="pt-BR"/>
        </w:rPr>
        <w:t>repõe</w:t>
      </w:r>
      <w:r w:rsidRPr="00F5028E">
        <w:rPr>
          <w:rFonts w:ascii="Calibri" w:hAnsi="Calibri"/>
          <w:lang w:val="pt-BR"/>
        </w:rPr>
        <w:t xml:space="preserve"> a factualidade alienada e alienante com a que a forma mercadoria</w:t>
      </w:r>
      <w:r w:rsidR="002B700F">
        <w:rPr>
          <w:rFonts w:ascii="Calibri" w:hAnsi="Calibri"/>
          <w:lang w:val="pt-BR"/>
        </w:rPr>
        <w:t xml:space="preserve"> </w:t>
      </w:r>
      <w:r w:rsidRPr="00F5028E">
        <w:rPr>
          <w:rFonts w:ascii="Calibri" w:hAnsi="Calibri"/>
          <w:lang w:val="pt-BR"/>
        </w:rPr>
        <w:t xml:space="preserve">mistifica as relações sociais em todas as instancias e </w:t>
      </w:r>
      <w:r w:rsidR="002B700F" w:rsidRPr="00F5028E">
        <w:rPr>
          <w:rFonts w:ascii="Calibri" w:hAnsi="Calibri"/>
          <w:lang w:val="pt-BR"/>
        </w:rPr>
        <w:t>níveis</w:t>
      </w:r>
      <w:r w:rsidRPr="00F5028E">
        <w:rPr>
          <w:rFonts w:ascii="Calibri" w:hAnsi="Calibri"/>
          <w:lang w:val="pt-BR"/>
        </w:rPr>
        <w:t xml:space="preserve"> sociais, envolvendo-os na especificidade da </w:t>
      </w:r>
      <w:r w:rsidR="002B700F" w:rsidRPr="00F5028E">
        <w:rPr>
          <w:rFonts w:ascii="Calibri" w:hAnsi="Calibri"/>
          <w:lang w:val="pt-BR"/>
        </w:rPr>
        <w:t>retificação</w:t>
      </w:r>
      <w:r w:rsidRPr="00F5028E">
        <w:rPr>
          <w:rFonts w:ascii="Calibri" w:hAnsi="Calibri"/>
          <w:lang w:val="pt-BR"/>
        </w:rPr>
        <w:t xml:space="preserve">. Todas as relações sociais, inclusive aquelas que afetam mais </w:t>
      </w:r>
      <w:r w:rsidR="002B700F" w:rsidRPr="00F5028E">
        <w:rPr>
          <w:rFonts w:ascii="Calibri" w:hAnsi="Calibri"/>
          <w:lang w:val="pt-BR"/>
        </w:rPr>
        <w:t>intimamente</w:t>
      </w:r>
      <w:r w:rsidRPr="00F5028E">
        <w:rPr>
          <w:rFonts w:ascii="Calibri" w:hAnsi="Calibri"/>
          <w:lang w:val="pt-BR"/>
        </w:rPr>
        <w:t xml:space="preserve"> a interioridade mesma do sujeito –as suas </w:t>
      </w:r>
      <w:r w:rsidR="002B700F" w:rsidRPr="00F5028E">
        <w:rPr>
          <w:rFonts w:ascii="Calibri" w:hAnsi="Calibri"/>
          <w:lang w:val="pt-BR"/>
        </w:rPr>
        <w:t>mais</w:t>
      </w:r>
      <w:r w:rsidRPr="00F5028E">
        <w:rPr>
          <w:rFonts w:ascii="Calibri" w:hAnsi="Calibri"/>
          <w:lang w:val="pt-BR"/>
        </w:rPr>
        <w:t xml:space="preserve"> singulares expressões anímicas- aparecem então como objetivações atomizadas e objetuais. </w:t>
      </w:r>
      <w:r w:rsidR="002B700F" w:rsidRPr="00F5028E">
        <w:rPr>
          <w:rFonts w:ascii="Calibri" w:hAnsi="Calibri"/>
          <w:lang w:val="pt-BR"/>
        </w:rPr>
        <w:t>Todavia</w:t>
      </w:r>
      <w:r w:rsidRPr="00F5028E">
        <w:rPr>
          <w:rFonts w:ascii="Calibri" w:hAnsi="Calibri"/>
          <w:lang w:val="pt-BR"/>
        </w:rPr>
        <w:t>, a unidad</w:t>
      </w:r>
      <w:r w:rsidR="00182298" w:rsidRPr="00F5028E">
        <w:rPr>
          <w:rFonts w:ascii="Calibri" w:hAnsi="Calibri"/>
          <w:lang w:val="pt-BR"/>
        </w:rPr>
        <w:t xml:space="preserve">e efetiva destas objetivações deve aparecer de </w:t>
      </w:r>
      <w:r w:rsidR="002B700F" w:rsidRPr="00F5028E">
        <w:rPr>
          <w:rFonts w:ascii="Calibri" w:hAnsi="Calibri"/>
          <w:lang w:val="pt-BR"/>
        </w:rPr>
        <w:t>algum</w:t>
      </w:r>
      <w:r w:rsidR="00182298" w:rsidRPr="00F5028E">
        <w:rPr>
          <w:rFonts w:ascii="Calibri" w:hAnsi="Calibri"/>
          <w:lang w:val="pt-BR"/>
        </w:rPr>
        <w:t xml:space="preserve"> modo, minima</w:t>
      </w:r>
      <w:r w:rsidR="002B700F">
        <w:rPr>
          <w:rFonts w:ascii="Calibri" w:hAnsi="Calibri"/>
          <w:lang w:val="pt-BR"/>
        </w:rPr>
        <w:t>me</w:t>
      </w:r>
      <w:r w:rsidR="00182298" w:rsidRPr="00F5028E">
        <w:rPr>
          <w:rFonts w:ascii="Calibri" w:hAnsi="Calibri"/>
          <w:lang w:val="pt-BR"/>
        </w:rPr>
        <w:t xml:space="preserve">nte, para garantir a transição do social particular de uma instancia à outra, de um nível a outro, de uma “esfera” à outra; sem uma unidade de tipo qualquer, o desempenho social do agente seria problematizado, de uma maneira ou de outra por desequilíbrios psicossociais insuperáveis (...) A </w:t>
      </w:r>
      <w:r w:rsidR="002B700F" w:rsidRPr="00F5028E">
        <w:rPr>
          <w:rFonts w:ascii="Calibri" w:hAnsi="Calibri"/>
          <w:lang w:val="pt-BR"/>
        </w:rPr>
        <w:t>homogeneização</w:t>
      </w:r>
      <w:r w:rsidR="00182298" w:rsidRPr="00F5028E">
        <w:rPr>
          <w:rFonts w:ascii="Calibri" w:hAnsi="Calibri"/>
          <w:lang w:val="pt-BR"/>
        </w:rPr>
        <w:t xml:space="preserve"> se obtém pela positividade, que é a aparência global factual ime</w:t>
      </w:r>
      <w:r w:rsidR="002B700F">
        <w:rPr>
          <w:rFonts w:ascii="Calibri" w:hAnsi="Calibri"/>
          <w:lang w:val="pt-BR"/>
        </w:rPr>
        <w:t>diata que. Precisamente, assumem</w:t>
      </w:r>
      <w:r w:rsidR="00182298" w:rsidRPr="00F5028E">
        <w:rPr>
          <w:rFonts w:ascii="Calibri" w:hAnsi="Calibri"/>
          <w:lang w:val="pt-BR"/>
        </w:rPr>
        <w:t xml:space="preserve"> as objetivações do ser social</w:t>
      </w:r>
      <w:r w:rsidR="002B700F">
        <w:rPr>
          <w:rStyle w:val="Refdenotaalpie"/>
          <w:rFonts w:ascii="Calibri" w:hAnsi="Calibri"/>
          <w:lang w:val="pt-BR"/>
        </w:rPr>
        <w:footnoteReference w:id="47"/>
      </w:r>
      <w:r w:rsidR="00182298" w:rsidRPr="00F5028E">
        <w:rPr>
          <w:rFonts w:ascii="Calibri" w:hAnsi="Calibri"/>
          <w:lang w:val="pt-BR"/>
        </w:rPr>
        <w:t>-.</w:t>
      </w:r>
    </w:p>
    <w:p w:rsidR="00182298" w:rsidRPr="00F5028E" w:rsidRDefault="00182298" w:rsidP="00182298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***</w:t>
      </w:r>
    </w:p>
    <w:p w:rsidR="00783536" w:rsidRPr="00F5028E" w:rsidRDefault="00833C51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 </w:t>
      </w:r>
      <w:r w:rsidR="003C6D8D" w:rsidRPr="00F5028E">
        <w:rPr>
          <w:rFonts w:ascii="Calibri" w:hAnsi="Calibri"/>
          <w:lang w:val="pt-BR"/>
        </w:rPr>
        <w:t>Para o autor, a ruptura da positividade, “como o padrão geral de emergência do ser social na sociedade burguesa constituída”</w:t>
      </w:r>
      <w:r w:rsidR="00F970A7" w:rsidRPr="00F5028E">
        <w:rPr>
          <w:rFonts w:ascii="Calibri" w:hAnsi="Calibri"/>
          <w:lang w:val="pt-BR"/>
        </w:rPr>
        <w:t xml:space="preserve"> implicaria a “introdução, na sociedade burguesa constituída, de uma outra racionalidade comportamental, que ela não pode tolerar” (Netto, 1987:87). Com isto, o círculo da análise se fecha, alimentando o fatalismo, pois não permite vislumbrar nem a presença dos movimentos revolucionários na história e nem horizontes de ruptura da positividade, em uma análise aprisionada num “pessimismo da razão”, que não dá lugar ao “otimismo da vontade política”, parafrasenado a Gramsci</w:t>
      </w:r>
      <w:r w:rsidR="002B700F">
        <w:rPr>
          <w:rStyle w:val="Refdenotaalpie"/>
          <w:rFonts w:ascii="Calibri" w:hAnsi="Calibri"/>
          <w:lang w:val="pt-BR"/>
        </w:rPr>
        <w:footnoteReference w:id="48"/>
      </w:r>
      <w:r w:rsidR="00F970A7" w:rsidRPr="00F5028E">
        <w:rPr>
          <w:rFonts w:ascii="Calibri" w:hAnsi="Calibri"/>
          <w:lang w:val="pt-BR"/>
        </w:rPr>
        <w:t xml:space="preserve">.  </w:t>
      </w:r>
    </w:p>
    <w:p w:rsidR="00F970A7" w:rsidRPr="00F5028E" w:rsidRDefault="00F970A7" w:rsidP="00F970A7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***</w:t>
      </w:r>
    </w:p>
    <w:p w:rsidR="00F970A7" w:rsidRPr="00F5028E" w:rsidRDefault="00F970A7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Após </w:t>
      </w:r>
      <w:r w:rsidR="002B700F" w:rsidRPr="00F5028E">
        <w:rPr>
          <w:rFonts w:ascii="Calibri" w:hAnsi="Calibri"/>
          <w:lang w:val="pt-BR"/>
        </w:rPr>
        <w:t>caracterizar</w:t>
      </w:r>
      <w:r w:rsidRPr="00F5028E">
        <w:rPr>
          <w:rFonts w:ascii="Calibri" w:hAnsi="Calibri"/>
          <w:lang w:val="pt-BR"/>
        </w:rPr>
        <w:t xml:space="preserve"> o sincretismo no </w:t>
      </w:r>
      <w:r w:rsidR="002B700F" w:rsidRPr="00F5028E">
        <w:rPr>
          <w:rFonts w:ascii="Calibri" w:hAnsi="Calibri"/>
          <w:lang w:val="pt-BR"/>
        </w:rPr>
        <w:t>Serviço</w:t>
      </w:r>
      <w:r w:rsidRPr="00F5028E">
        <w:rPr>
          <w:rFonts w:ascii="Calibri" w:hAnsi="Calibri"/>
          <w:lang w:val="pt-BR"/>
        </w:rPr>
        <w:t xml:space="preserve"> Social nos termos antes assinalados, Netto (1992) desdobra-o nos níveis da “</w:t>
      </w:r>
      <w:r w:rsidR="002B700F" w:rsidRPr="00F5028E">
        <w:rPr>
          <w:rFonts w:ascii="Calibri" w:hAnsi="Calibri"/>
          <w:lang w:val="pt-BR"/>
        </w:rPr>
        <w:t>prática</w:t>
      </w:r>
      <w:r w:rsidRPr="00F5028E">
        <w:rPr>
          <w:rFonts w:ascii="Calibri" w:hAnsi="Calibri"/>
          <w:lang w:val="pt-BR"/>
        </w:rPr>
        <w:t xml:space="preserve"> indiferenciada”, do “sincretismo científico” e do “sincretismo ideológico”. O acervo da produção especializada, que tem na profissão o objeto central de reflexão, as análises de Netto (1992) acerca do “sincretismo ideológico” –focando a trajetória da influencia conservadora européia e norte-americana na cultura profissional –acerca do “sincretismo científico” –abordando e embate teórico-metodológico entre as ciências sociais e a teoria social- são, sem sombra de dúvidas, as mais ricas consistente, que nos foram legada nas últimas décadas</w:t>
      </w:r>
      <w:r w:rsidR="002B700F">
        <w:rPr>
          <w:rStyle w:val="Refdenotaalpie"/>
          <w:rFonts w:ascii="Calibri" w:hAnsi="Calibri"/>
          <w:lang w:val="pt-BR"/>
        </w:rPr>
        <w:footnoteReference w:id="49"/>
      </w:r>
      <w:r w:rsidRPr="00F5028E">
        <w:rPr>
          <w:rFonts w:ascii="Calibri" w:hAnsi="Calibri"/>
          <w:lang w:val="pt-BR"/>
        </w:rPr>
        <w:t>.</w:t>
      </w:r>
    </w:p>
    <w:p w:rsidR="00E70DA8" w:rsidRDefault="00E70DA8" w:rsidP="00F970A7">
      <w:pPr>
        <w:jc w:val="center"/>
        <w:rPr>
          <w:rFonts w:ascii="Calibri" w:hAnsi="Calibri"/>
          <w:lang w:val="pt-BR"/>
        </w:rPr>
      </w:pPr>
    </w:p>
    <w:p w:rsidR="00E70DA8" w:rsidRDefault="00E70DA8" w:rsidP="00F970A7">
      <w:pPr>
        <w:jc w:val="center"/>
        <w:rPr>
          <w:rFonts w:ascii="Calibri" w:hAnsi="Calibri"/>
          <w:lang w:val="pt-BR"/>
        </w:rPr>
      </w:pPr>
    </w:p>
    <w:p w:rsidR="00E70DA8" w:rsidRDefault="00E70DA8" w:rsidP="00F970A7">
      <w:pPr>
        <w:jc w:val="center"/>
        <w:rPr>
          <w:rFonts w:ascii="Calibri" w:hAnsi="Calibri"/>
          <w:lang w:val="pt-BR"/>
        </w:rPr>
      </w:pPr>
    </w:p>
    <w:p w:rsidR="00E70DA8" w:rsidRDefault="00E70DA8" w:rsidP="00F970A7">
      <w:pPr>
        <w:jc w:val="center"/>
        <w:rPr>
          <w:rFonts w:ascii="Calibri" w:hAnsi="Calibri"/>
          <w:lang w:val="pt-BR"/>
        </w:rPr>
      </w:pPr>
    </w:p>
    <w:p w:rsidR="00F970A7" w:rsidRPr="00F5028E" w:rsidRDefault="00F970A7" w:rsidP="00F970A7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lastRenderedPageBreak/>
        <w:t>***</w:t>
      </w:r>
    </w:p>
    <w:p w:rsidR="00F970A7" w:rsidRPr="00F5028E" w:rsidRDefault="00AC5F53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Em texto mais recente, Netto (1996), sem retornar à tese sobre o sincretismo da prática indiferenciada, apresenta uma análise prim</w:t>
      </w:r>
      <w:r w:rsidR="002B700F">
        <w:rPr>
          <w:rFonts w:ascii="Calibri" w:hAnsi="Calibri"/>
          <w:lang w:val="pt-BR"/>
        </w:rPr>
        <w:t xml:space="preserve">orosa sobre as incidências das </w:t>
      </w:r>
      <w:r w:rsidR="002B700F" w:rsidRPr="00F5028E">
        <w:rPr>
          <w:rFonts w:ascii="Calibri" w:hAnsi="Calibri"/>
          <w:lang w:val="pt-BR"/>
        </w:rPr>
        <w:t>transformações</w:t>
      </w:r>
      <w:r w:rsidRPr="00F5028E">
        <w:rPr>
          <w:rFonts w:ascii="Calibri" w:hAnsi="Calibri"/>
          <w:lang w:val="pt-BR"/>
        </w:rPr>
        <w:t xml:space="preserve"> societárias no capitalismo tardio, sob </w:t>
      </w:r>
      <w:r w:rsidR="002B700F">
        <w:rPr>
          <w:rFonts w:ascii="Calibri" w:hAnsi="Calibri"/>
          <w:lang w:val="pt-BR"/>
        </w:rPr>
        <w:t>a hipertrofia do capital financ</w:t>
      </w:r>
      <w:r w:rsidRPr="00F5028E">
        <w:rPr>
          <w:rFonts w:ascii="Calibri" w:hAnsi="Calibri"/>
          <w:lang w:val="pt-BR"/>
        </w:rPr>
        <w:t>eiro, no contexto das particularidades prático-sociais da profissão. Propoe-se a salientar as mediações que conecta</w:t>
      </w:r>
      <w:r w:rsidR="002B700F">
        <w:rPr>
          <w:rFonts w:ascii="Calibri" w:hAnsi="Calibri"/>
          <w:lang w:val="pt-BR"/>
        </w:rPr>
        <w:t>m</w:t>
      </w:r>
      <w:r w:rsidRPr="00F5028E">
        <w:rPr>
          <w:rFonts w:ascii="Calibri" w:hAnsi="Calibri"/>
          <w:lang w:val="pt-BR"/>
        </w:rPr>
        <w:t xml:space="preserve">, o </w:t>
      </w:r>
      <w:r w:rsidR="002B700F" w:rsidRPr="00F5028E">
        <w:rPr>
          <w:rFonts w:ascii="Calibri" w:hAnsi="Calibri"/>
          <w:lang w:val="pt-BR"/>
        </w:rPr>
        <w:t>Serviço</w:t>
      </w:r>
      <w:r w:rsidRPr="00F5028E">
        <w:rPr>
          <w:rFonts w:ascii="Calibri" w:hAnsi="Calibri"/>
          <w:lang w:val="pt-BR"/>
        </w:rPr>
        <w:t xml:space="preserve"> Social às </w:t>
      </w:r>
      <w:r w:rsidR="002B700F" w:rsidRPr="00F5028E">
        <w:rPr>
          <w:rFonts w:ascii="Calibri" w:hAnsi="Calibri"/>
          <w:lang w:val="pt-BR"/>
        </w:rPr>
        <w:t>mudanças</w:t>
      </w:r>
      <w:r w:rsidRPr="00F5028E">
        <w:rPr>
          <w:rFonts w:ascii="Calibri" w:hAnsi="Calibri"/>
          <w:lang w:val="pt-BR"/>
        </w:rPr>
        <w:t xml:space="preserve"> macroscópicas, uma vez que as profissões não são apenas resultados dos processos sociais, mas “corpus teóricos e práticos que, condensando projetos sociais (donde s</w:t>
      </w:r>
      <w:r w:rsidR="002B700F">
        <w:rPr>
          <w:rFonts w:ascii="Calibri" w:hAnsi="Calibri"/>
          <w:lang w:val="pt-BR"/>
        </w:rPr>
        <w:t>uas ineliminá</w:t>
      </w:r>
      <w:r w:rsidRPr="00F5028E">
        <w:rPr>
          <w:rFonts w:ascii="Calibri" w:hAnsi="Calibri"/>
          <w:lang w:val="pt-BR"/>
        </w:rPr>
        <w:t xml:space="preserve">veis dimensões ideopolíticas) </w:t>
      </w:r>
      <w:r w:rsidR="002B700F" w:rsidRPr="00F5028E">
        <w:rPr>
          <w:rFonts w:ascii="Calibri" w:hAnsi="Calibri"/>
          <w:lang w:val="pt-BR"/>
        </w:rPr>
        <w:t>articulam</w:t>
      </w:r>
      <w:r w:rsidRPr="00F5028E">
        <w:rPr>
          <w:rFonts w:ascii="Calibri" w:hAnsi="Calibri"/>
          <w:lang w:val="pt-BR"/>
        </w:rPr>
        <w:t xml:space="preserve"> respostas (teleológicas) aos mesmos processos sociais”. (Netto, 1996:89)</w:t>
      </w:r>
      <w:r w:rsidR="002B700F">
        <w:rPr>
          <w:rStyle w:val="Refdenotaalpie"/>
          <w:rFonts w:ascii="Calibri" w:hAnsi="Calibri"/>
          <w:lang w:val="pt-BR"/>
        </w:rPr>
        <w:footnoteReference w:id="50"/>
      </w:r>
      <w:r w:rsidRPr="00F5028E">
        <w:rPr>
          <w:rFonts w:ascii="Calibri" w:hAnsi="Calibri"/>
          <w:lang w:val="pt-BR"/>
        </w:rPr>
        <w:t>.</w:t>
      </w:r>
    </w:p>
    <w:p w:rsidR="00AC5F53" w:rsidRPr="00F5028E" w:rsidRDefault="00AC5F53" w:rsidP="00AC5F53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***</w:t>
      </w:r>
    </w:p>
    <w:p w:rsidR="00AC5F53" w:rsidRPr="00F5028E" w:rsidRDefault="00AC5F53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Ela </w:t>
      </w:r>
      <w:r w:rsidR="002B700F" w:rsidRPr="00F5028E">
        <w:rPr>
          <w:rFonts w:ascii="Calibri" w:hAnsi="Calibri"/>
          <w:lang w:val="pt-BR"/>
        </w:rPr>
        <w:t>considera</w:t>
      </w:r>
      <w:r w:rsidRPr="00F5028E">
        <w:rPr>
          <w:rFonts w:ascii="Calibri" w:hAnsi="Calibri"/>
          <w:lang w:val="pt-BR"/>
        </w:rPr>
        <w:t xml:space="preserve"> a </w:t>
      </w:r>
      <w:r w:rsidR="002B700F" w:rsidRPr="00F5028E">
        <w:rPr>
          <w:rFonts w:ascii="Calibri" w:hAnsi="Calibri"/>
          <w:lang w:val="pt-BR"/>
        </w:rPr>
        <w:t>profissão</w:t>
      </w:r>
      <w:r w:rsidRPr="00F5028E">
        <w:rPr>
          <w:rFonts w:ascii="Calibri" w:hAnsi="Calibri"/>
          <w:lang w:val="pt-BR"/>
        </w:rPr>
        <w:t xml:space="preserve"> de “natureza ideopolítica” (Netto,1991ª,1992, 1996), não incorporando de forma transversal na análise a categoria </w:t>
      </w:r>
      <w:r w:rsidR="002B700F" w:rsidRPr="00F5028E">
        <w:rPr>
          <w:rFonts w:ascii="Calibri" w:hAnsi="Calibri"/>
          <w:lang w:val="pt-BR"/>
        </w:rPr>
        <w:t>trabalho</w:t>
      </w:r>
      <w:r w:rsidRPr="00F5028E">
        <w:rPr>
          <w:rFonts w:ascii="Calibri" w:hAnsi="Calibri"/>
          <w:lang w:val="pt-BR"/>
        </w:rPr>
        <w:t xml:space="preserve"> tal como se </w:t>
      </w:r>
      <w:r w:rsidR="002B700F" w:rsidRPr="00F5028E">
        <w:rPr>
          <w:rFonts w:ascii="Calibri" w:hAnsi="Calibri"/>
          <w:lang w:val="pt-BR"/>
        </w:rPr>
        <w:t>expressa</w:t>
      </w:r>
      <w:r w:rsidRPr="00F5028E">
        <w:rPr>
          <w:rFonts w:ascii="Calibri" w:hAnsi="Calibri"/>
          <w:lang w:val="pt-BR"/>
        </w:rPr>
        <w:t xml:space="preserve"> na sociedade capitalista (o que supõe atribuir historicidade à dimensão ontológica), ainda que o “</w:t>
      </w:r>
      <w:r w:rsidR="002B700F" w:rsidRPr="00F5028E">
        <w:rPr>
          <w:rFonts w:ascii="Calibri" w:hAnsi="Calibri"/>
          <w:lang w:val="pt-BR"/>
        </w:rPr>
        <w:t>trabalho</w:t>
      </w:r>
      <w:r w:rsidRPr="00F5028E">
        <w:rPr>
          <w:rFonts w:ascii="Calibri" w:hAnsi="Calibri"/>
          <w:lang w:val="pt-BR"/>
        </w:rPr>
        <w:t xml:space="preserve"> do assistente social” seja citado em inúmeras ocasiões ao longo dos textos referidos</w:t>
      </w:r>
      <w:r w:rsidR="002B700F">
        <w:rPr>
          <w:rStyle w:val="Refdenotaalpie"/>
          <w:rFonts w:ascii="Calibri" w:hAnsi="Calibri"/>
          <w:lang w:val="pt-BR"/>
        </w:rPr>
        <w:footnoteReference w:id="51"/>
      </w:r>
      <w:r w:rsidRPr="00F5028E">
        <w:rPr>
          <w:rFonts w:ascii="Calibri" w:hAnsi="Calibri"/>
          <w:lang w:val="pt-BR"/>
        </w:rPr>
        <w:t>.</w:t>
      </w:r>
    </w:p>
    <w:p w:rsidR="00AC5F53" w:rsidRPr="00F5028E" w:rsidRDefault="00AC5F53" w:rsidP="00AC5F53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***</w:t>
      </w:r>
    </w:p>
    <w:p w:rsidR="00AC5F53" w:rsidRPr="00F5028E" w:rsidRDefault="00AC5F53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Consenso de que se trata uma atividade inscrita predominantemente no terreno político e ideológico, com refrações nas condições nas condições materiais da existência dos sujeitos via serviços, programas e projetos implementados pelas políticas públicas -, com destaque para o campo da seguridade social e, nela, da assistência-, que interferem no padrão de consumo e na qualidade de vida das famílias </w:t>
      </w:r>
      <w:r w:rsidR="0013760B" w:rsidRPr="00F5028E">
        <w:rPr>
          <w:rFonts w:ascii="Calibri" w:hAnsi="Calibri"/>
          <w:lang w:val="pt-BR"/>
        </w:rPr>
        <w:t>trabalhadoras</w:t>
      </w:r>
      <w:r w:rsidR="0013760B">
        <w:rPr>
          <w:rStyle w:val="Refdenotaalpie"/>
          <w:rFonts w:ascii="Calibri" w:hAnsi="Calibri"/>
          <w:lang w:val="pt-BR"/>
        </w:rPr>
        <w:footnoteReference w:id="52"/>
      </w:r>
      <w:r w:rsidRPr="00F5028E">
        <w:rPr>
          <w:rFonts w:ascii="Calibri" w:hAnsi="Calibri"/>
          <w:lang w:val="pt-BR"/>
        </w:rPr>
        <w:t>.</w:t>
      </w:r>
    </w:p>
    <w:p w:rsidR="00AC5F53" w:rsidRPr="00F5028E" w:rsidRDefault="00AC5F53" w:rsidP="00AC5F53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***</w:t>
      </w:r>
    </w:p>
    <w:p w:rsidR="00AC5F53" w:rsidRDefault="004840AB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Os as</w:t>
      </w:r>
      <w:r w:rsidR="0013760B">
        <w:rPr>
          <w:rFonts w:ascii="Calibri" w:hAnsi="Calibri"/>
          <w:lang w:val="pt-BR"/>
        </w:rPr>
        <w:t>sistentes sociais disponem de u</w:t>
      </w:r>
      <w:r w:rsidR="00DA2472" w:rsidRPr="00F5028E">
        <w:rPr>
          <w:rFonts w:ascii="Calibri" w:hAnsi="Calibri"/>
          <w:lang w:val="pt-BR"/>
        </w:rPr>
        <w:t>m manancial de denuncias sobre violação dos direitos humanos o sociais e, desd</w:t>
      </w:r>
      <w:r w:rsidR="0013760B">
        <w:rPr>
          <w:rFonts w:ascii="Calibri" w:hAnsi="Calibri"/>
          <w:lang w:val="pt-BR"/>
        </w:rPr>
        <w:t>e que não firam as prescrições é</w:t>
      </w:r>
      <w:r w:rsidR="00DA2472" w:rsidRPr="00F5028E">
        <w:rPr>
          <w:rFonts w:ascii="Calibri" w:hAnsi="Calibri"/>
          <w:lang w:val="pt-BR"/>
        </w:rPr>
        <w:t xml:space="preserve">ticas do sigilo profissional, podem ser difundidas e repassadas aos órgãos de representação e meios de comunicação, atribuindo-lhes visibilidade pública na defesa dos dereitos. Ao nível do </w:t>
      </w:r>
      <w:r w:rsidR="0013760B" w:rsidRPr="00F5028E">
        <w:rPr>
          <w:rFonts w:ascii="Calibri" w:hAnsi="Calibri"/>
          <w:lang w:val="pt-BR"/>
        </w:rPr>
        <w:t>trabalho</w:t>
      </w:r>
      <w:r w:rsidR="00DA2472" w:rsidRPr="00F5028E">
        <w:rPr>
          <w:rFonts w:ascii="Calibri" w:hAnsi="Calibri"/>
          <w:lang w:val="pt-BR"/>
        </w:rPr>
        <w:t xml:space="preserve"> concreto realizado na esfera do Estado, merece atenção a socialização das informações enquanto uma das atividades profissionais exercidas pelo assistente social</w:t>
      </w:r>
      <w:r w:rsidR="0013760B">
        <w:rPr>
          <w:rStyle w:val="Refdenotaalpie"/>
          <w:rFonts w:ascii="Calibri" w:hAnsi="Calibri"/>
          <w:lang w:val="pt-BR"/>
        </w:rPr>
        <w:footnoteReference w:id="53"/>
      </w:r>
      <w:r w:rsidR="00DA2472" w:rsidRPr="00F5028E">
        <w:rPr>
          <w:rFonts w:ascii="Calibri" w:hAnsi="Calibri"/>
          <w:lang w:val="pt-BR"/>
        </w:rPr>
        <w:t>.</w:t>
      </w: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Pr="00F5028E" w:rsidRDefault="00E70DA8" w:rsidP="003933FF">
      <w:pPr>
        <w:jc w:val="both"/>
        <w:rPr>
          <w:rFonts w:ascii="Calibri" w:hAnsi="Calibri"/>
          <w:lang w:val="pt-BR"/>
        </w:rPr>
      </w:pPr>
    </w:p>
    <w:p w:rsidR="00DA2472" w:rsidRPr="00F5028E" w:rsidRDefault="00DA2472" w:rsidP="00DA2472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lastRenderedPageBreak/>
        <w:t>***</w:t>
      </w:r>
    </w:p>
    <w:p w:rsidR="00AC5F53" w:rsidRPr="00F5028E" w:rsidRDefault="0013760B" w:rsidP="003933FF">
      <w:pPr>
        <w:jc w:val="both"/>
        <w:rPr>
          <w:rFonts w:ascii="Calibri" w:hAnsi="Calibri"/>
          <w:lang w:val="pt-BR"/>
        </w:rPr>
      </w:pPr>
      <w:r>
        <w:rPr>
          <w:rFonts w:ascii="Calibri" w:hAnsi="Calibri"/>
          <w:lang w:val="pt-BR"/>
        </w:rPr>
        <w:t>Desde o final</w:t>
      </w:r>
      <w:r w:rsidR="00DA2472" w:rsidRPr="00F5028E">
        <w:rPr>
          <w:rFonts w:ascii="Calibri" w:hAnsi="Calibri"/>
          <w:lang w:val="pt-BR"/>
        </w:rPr>
        <w:t xml:space="preserve"> da década de 70 e inicio dos anos 80, o </w:t>
      </w:r>
      <w:r w:rsidRPr="00F5028E">
        <w:rPr>
          <w:rFonts w:ascii="Calibri" w:hAnsi="Calibri"/>
          <w:lang w:val="pt-BR"/>
        </w:rPr>
        <w:t>Serviço</w:t>
      </w:r>
      <w:r w:rsidR="00DA2472" w:rsidRPr="00F5028E">
        <w:rPr>
          <w:rFonts w:ascii="Calibri" w:hAnsi="Calibri"/>
          <w:lang w:val="pt-BR"/>
        </w:rPr>
        <w:t xml:space="preserve"> Social brasileiro vem se debruçando sobre os desafios que a </w:t>
      </w:r>
      <w:r w:rsidRPr="00F5028E">
        <w:rPr>
          <w:rFonts w:ascii="Calibri" w:hAnsi="Calibri"/>
          <w:lang w:val="pt-BR"/>
        </w:rPr>
        <w:t>história</w:t>
      </w:r>
      <w:r w:rsidR="00DA2472" w:rsidRPr="00F5028E">
        <w:rPr>
          <w:rFonts w:ascii="Calibri" w:hAnsi="Calibri"/>
          <w:lang w:val="pt-BR"/>
        </w:rPr>
        <w:t xml:space="preserve"> recente do País tem descortinado à profissão. Esse profícuo trajeto para a </w:t>
      </w:r>
      <w:r w:rsidRPr="00F5028E">
        <w:rPr>
          <w:rFonts w:ascii="Calibri" w:hAnsi="Calibri"/>
          <w:lang w:val="pt-BR"/>
        </w:rPr>
        <w:t>consolida - simultaneamente</w:t>
      </w:r>
      <w:r w:rsidR="00DA2472" w:rsidRPr="00F5028E">
        <w:rPr>
          <w:rFonts w:ascii="Calibri" w:hAnsi="Calibri"/>
          <w:lang w:val="pt-BR"/>
        </w:rPr>
        <w:t xml:space="preserve">, num relativo </w:t>
      </w:r>
      <w:r w:rsidRPr="00F5028E">
        <w:rPr>
          <w:rFonts w:ascii="Calibri" w:hAnsi="Calibri"/>
          <w:lang w:val="pt-BR"/>
        </w:rPr>
        <w:t>distanciamento</w:t>
      </w:r>
      <w:r w:rsidR="00DA2472" w:rsidRPr="00F5028E">
        <w:rPr>
          <w:rFonts w:ascii="Calibri" w:hAnsi="Calibri"/>
          <w:lang w:val="pt-BR"/>
        </w:rPr>
        <w:t xml:space="preserve"> do intenso intercambio do anterior. Tal distanciamento tem sido revertido, nesta década, com a </w:t>
      </w:r>
      <w:r w:rsidRPr="00F5028E">
        <w:rPr>
          <w:rFonts w:ascii="Calibri" w:hAnsi="Calibri"/>
          <w:lang w:val="pt-BR"/>
        </w:rPr>
        <w:t>retomada</w:t>
      </w:r>
      <w:r w:rsidR="00DA2472" w:rsidRPr="00F5028E">
        <w:rPr>
          <w:rFonts w:ascii="Calibri" w:hAnsi="Calibri"/>
          <w:lang w:val="pt-BR"/>
        </w:rPr>
        <w:t xml:space="preserve"> da articulação latino-americana no </w:t>
      </w:r>
      <w:r w:rsidRPr="00F5028E">
        <w:rPr>
          <w:rFonts w:ascii="Calibri" w:hAnsi="Calibri"/>
          <w:lang w:val="pt-BR"/>
        </w:rPr>
        <w:t>Serviço</w:t>
      </w:r>
      <w:r>
        <w:rPr>
          <w:rFonts w:ascii="Calibri" w:hAnsi="Calibri"/>
          <w:lang w:val="pt-BR"/>
        </w:rPr>
        <w:t xml:space="preserve"> Social brasileiro e sua E</w:t>
      </w:r>
      <w:r w:rsidR="00DA2472" w:rsidRPr="00F5028E">
        <w:rPr>
          <w:rFonts w:ascii="Calibri" w:hAnsi="Calibri"/>
          <w:lang w:val="pt-BR"/>
        </w:rPr>
        <w:t>nse</w:t>
      </w:r>
      <w:r>
        <w:rPr>
          <w:rFonts w:ascii="Calibri" w:hAnsi="Calibri"/>
          <w:lang w:val="pt-BR"/>
        </w:rPr>
        <w:t>ñanza y Investigación  en Trabaj</w:t>
      </w:r>
      <w:r w:rsidRPr="00F5028E">
        <w:rPr>
          <w:rFonts w:ascii="Calibri" w:hAnsi="Calibri"/>
          <w:lang w:val="pt-BR"/>
        </w:rPr>
        <w:t>o</w:t>
      </w:r>
      <w:r w:rsidR="00DA2472" w:rsidRPr="00F5028E">
        <w:rPr>
          <w:rFonts w:ascii="Calibri" w:hAnsi="Calibri"/>
          <w:lang w:val="pt-BR"/>
        </w:rPr>
        <w:t xml:space="preserve"> Social –ALALETS</w:t>
      </w:r>
      <w:r>
        <w:rPr>
          <w:rStyle w:val="Refdenotaalpie"/>
          <w:rFonts w:ascii="Calibri" w:hAnsi="Calibri"/>
          <w:lang w:val="pt-BR"/>
        </w:rPr>
        <w:footnoteReference w:id="54"/>
      </w:r>
      <w:r w:rsidR="00DA2472" w:rsidRPr="00F5028E">
        <w:rPr>
          <w:rFonts w:ascii="Calibri" w:hAnsi="Calibri"/>
          <w:lang w:val="pt-BR"/>
        </w:rPr>
        <w:t>.</w:t>
      </w:r>
    </w:p>
    <w:p w:rsidR="00DA2472" w:rsidRPr="00F5028E" w:rsidRDefault="00DA2472" w:rsidP="00DA2472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***</w:t>
      </w:r>
    </w:p>
    <w:p w:rsidR="00DA2472" w:rsidRPr="00F5028E" w:rsidRDefault="00DA2472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De outro modo, os contratos com </w:t>
      </w:r>
      <w:r w:rsidR="0013760B" w:rsidRPr="00F5028E">
        <w:rPr>
          <w:rFonts w:ascii="Calibri" w:hAnsi="Calibri"/>
          <w:lang w:val="pt-BR"/>
        </w:rPr>
        <w:t>Serviço</w:t>
      </w:r>
      <w:r w:rsidRPr="00F5028E">
        <w:rPr>
          <w:rFonts w:ascii="Calibri" w:hAnsi="Calibri"/>
          <w:lang w:val="pt-BR"/>
        </w:rPr>
        <w:t xml:space="preserve"> Social norte-americano e europeo foram relativamente escassos e insulados, pouco envolvendo a </w:t>
      </w:r>
      <w:r w:rsidR="0013760B" w:rsidRPr="00F5028E">
        <w:rPr>
          <w:rFonts w:ascii="Calibri" w:hAnsi="Calibri"/>
          <w:lang w:val="pt-BR"/>
        </w:rPr>
        <w:t>coletividade</w:t>
      </w:r>
      <w:r w:rsidRPr="00F5028E">
        <w:rPr>
          <w:rFonts w:ascii="Calibri" w:hAnsi="Calibri"/>
          <w:lang w:val="pt-BR"/>
        </w:rPr>
        <w:t xml:space="preserve"> de docentes e pesquisadores, dificultando o cultivo de pesquisas comparadas, necessários para o Serviço Social brasileiro avaliar-se no caleidoscópio internacional da profissão</w:t>
      </w:r>
      <w:r w:rsidR="0013760B">
        <w:rPr>
          <w:rStyle w:val="Refdenotaalpie"/>
          <w:rFonts w:ascii="Calibri" w:hAnsi="Calibri"/>
          <w:lang w:val="pt-BR"/>
        </w:rPr>
        <w:footnoteReference w:id="55"/>
      </w:r>
      <w:r w:rsidRPr="00F5028E">
        <w:rPr>
          <w:rFonts w:ascii="Calibri" w:hAnsi="Calibri"/>
          <w:lang w:val="pt-BR"/>
        </w:rPr>
        <w:t>.</w:t>
      </w:r>
    </w:p>
    <w:p w:rsidR="00DA2472" w:rsidRPr="00F5028E" w:rsidRDefault="00DA2472" w:rsidP="00DA2472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***</w:t>
      </w:r>
    </w:p>
    <w:p w:rsidR="00EA4BD3" w:rsidRPr="00F5028E" w:rsidRDefault="00EA4BD3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Mas aquele intercambio supõe também extrapolar as relações internacionais para os </w:t>
      </w:r>
      <w:r w:rsidR="0013760B" w:rsidRPr="00F5028E">
        <w:rPr>
          <w:rFonts w:ascii="Calibri" w:hAnsi="Calibri"/>
          <w:lang w:val="pt-BR"/>
        </w:rPr>
        <w:t>países</w:t>
      </w:r>
      <w:r w:rsidRPr="00F5028E">
        <w:rPr>
          <w:rFonts w:ascii="Calibri" w:hAnsi="Calibri"/>
          <w:lang w:val="pt-BR"/>
        </w:rPr>
        <w:t xml:space="preserve"> da </w:t>
      </w:r>
      <w:r w:rsidR="0013760B" w:rsidRPr="00F5028E">
        <w:rPr>
          <w:rFonts w:ascii="Calibri" w:hAnsi="Calibri"/>
          <w:lang w:val="pt-BR"/>
        </w:rPr>
        <w:t>União</w:t>
      </w:r>
      <w:r w:rsidRPr="00F5028E">
        <w:rPr>
          <w:rFonts w:ascii="Calibri" w:hAnsi="Calibri"/>
          <w:lang w:val="pt-BR"/>
        </w:rPr>
        <w:t xml:space="preserve"> Européia, Ásia e África, tanto para  construir espaços comuns de debate e pesquisa, quanto para agregar esforços na luta comum p</w:t>
      </w:r>
      <w:r w:rsidR="0013760B">
        <w:rPr>
          <w:rFonts w:ascii="Calibri" w:hAnsi="Calibri"/>
          <w:lang w:val="pt-BR"/>
        </w:rPr>
        <w:t>ara enfrentar as desigualdades v</w:t>
      </w:r>
      <w:r w:rsidRPr="00F5028E">
        <w:rPr>
          <w:rFonts w:ascii="Calibri" w:hAnsi="Calibri"/>
          <w:lang w:val="pt-BR"/>
        </w:rPr>
        <w:t xml:space="preserve">inculadas à internacionalização da </w:t>
      </w:r>
      <w:r w:rsidR="0013760B" w:rsidRPr="00F5028E">
        <w:rPr>
          <w:rFonts w:ascii="Calibri" w:hAnsi="Calibri"/>
          <w:lang w:val="pt-BR"/>
        </w:rPr>
        <w:t>economia</w:t>
      </w:r>
      <w:r w:rsidRPr="00F5028E">
        <w:rPr>
          <w:rFonts w:ascii="Calibri" w:hAnsi="Calibri"/>
          <w:lang w:val="pt-BR"/>
        </w:rPr>
        <w:t>, da política e da cultura no cenário mundial</w:t>
      </w:r>
      <w:r w:rsidR="0013760B">
        <w:rPr>
          <w:rStyle w:val="Refdenotaalpie"/>
          <w:rFonts w:ascii="Calibri" w:hAnsi="Calibri"/>
          <w:lang w:val="pt-BR"/>
        </w:rPr>
        <w:footnoteReference w:id="56"/>
      </w:r>
      <w:r w:rsidRPr="00F5028E">
        <w:rPr>
          <w:rFonts w:ascii="Calibri" w:hAnsi="Calibri"/>
          <w:lang w:val="pt-BR"/>
        </w:rPr>
        <w:t>.</w:t>
      </w:r>
    </w:p>
    <w:p w:rsidR="00EA4BD3" w:rsidRPr="00F5028E" w:rsidRDefault="00EA4BD3" w:rsidP="00EA4BD3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***</w:t>
      </w:r>
    </w:p>
    <w:p w:rsidR="00EA4BD3" w:rsidRDefault="00EA4BD3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Para se discutir os </w:t>
      </w:r>
      <w:r w:rsidR="0013760B" w:rsidRPr="00F5028E">
        <w:rPr>
          <w:rFonts w:ascii="Calibri" w:hAnsi="Calibri"/>
          <w:lang w:val="pt-BR"/>
        </w:rPr>
        <w:t>caminhos</w:t>
      </w:r>
      <w:r w:rsidRPr="00F5028E">
        <w:rPr>
          <w:rFonts w:ascii="Calibri" w:hAnsi="Calibri"/>
          <w:lang w:val="pt-BR"/>
        </w:rPr>
        <w:t xml:space="preserve"> da pesquisa no </w:t>
      </w:r>
      <w:r w:rsidR="0013760B" w:rsidRPr="00F5028E">
        <w:rPr>
          <w:rFonts w:ascii="Calibri" w:hAnsi="Calibri"/>
          <w:lang w:val="pt-BR"/>
        </w:rPr>
        <w:t>Serviço</w:t>
      </w:r>
      <w:r w:rsidRPr="00F5028E">
        <w:rPr>
          <w:rFonts w:ascii="Calibri" w:hAnsi="Calibri"/>
          <w:lang w:val="pt-BR"/>
        </w:rPr>
        <w:t xml:space="preserve"> Social há que previamente detectar as tendências que se apresentam na realidade, como pressuposto para se elaborar um diagnóstico das exigências a serem respondidas em nível de ensino graduado e pós-graduado, condizente com o projeto profissional, coletivamente </w:t>
      </w:r>
      <w:r w:rsidR="0013760B" w:rsidRPr="00F5028E">
        <w:rPr>
          <w:rFonts w:ascii="Calibri" w:hAnsi="Calibri"/>
          <w:lang w:val="pt-BR"/>
        </w:rPr>
        <w:t>construído</w:t>
      </w:r>
      <w:r w:rsidRPr="00F5028E">
        <w:rPr>
          <w:rFonts w:ascii="Calibri" w:hAnsi="Calibri"/>
          <w:lang w:val="pt-BR"/>
        </w:rPr>
        <w:t>, criando bases para se formular uma política de pesquisa para a área</w:t>
      </w:r>
      <w:r w:rsidR="0013760B">
        <w:rPr>
          <w:rStyle w:val="Refdenotaalpie"/>
          <w:rFonts w:ascii="Calibri" w:hAnsi="Calibri"/>
          <w:lang w:val="pt-BR"/>
        </w:rPr>
        <w:footnoteReference w:id="57"/>
      </w:r>
      <w:r w:rsidRPr="00F5028E">
        <w:rPr>
          <w:rFonts w:ascii="Calibri" w:hAnsi="Calibri"/>
          <w:lang w:val="pt-BR"/>
        </w:rPr>
        <w:t>.</w:t>
      </w: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Pr="00F5028E" w:rsidRDefault="00E70DA8" w:rsidP="003933FF">
      <w:pPr>
        <w:jc w:val="both"/>
        <w:rPr>
          <w:rFonts w:ascii="Calibri" w:hAnsi="Calibri"/>
          <w:lang w:val="pt-BR"/>
        </w:rPr>
      </w:pPr>
    </w:p>
    <w:p w:rsidR="00EA4BD3" w:rsidRPr="00F5028E" w:rsidRDefault="00EA4BD3" w:rsidP="00EA4BD3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lastRenderedPageBreak/>
        <w:t>***</w:t>
      </w:r>
    </w:p>
    <w:p w:rsidR="00EA4BD3" w:rsidRPr="00F5028E" w:rsidRDefault="00EA4BD3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Em nível de </w:t>
      </w:r>
      <w:r w:rsidR="0013760B" w:rsidRPr="00F5028E">
        <w:rPr>
          <w:rFonts w:ascii="Calibri" w:hAnsi="Calibri"/>
          <w:lang w:val="pt-BR"/>
        </w:rPr>
        <w:t>pós-graduação</w:t>
      </w:r>
      <w:r w:rsidRPr="00F5028E">
        <w:rPr>
          <w:rFonts w:ascii="Calibri" w:hAnsi="Calibri"/>
          <w:lang w:val="pt-BR"/>
        </w:rPr>
        <w:t xml:space="preserve">, segundo dados da </w:t>
      </w:r>
      <w:r w:rsidR="0013760B" w:rsidRPr="00F5028E">
        <w:rPr>
          <w:rFonts w:ascii="Calibri" w:hAnsi="Calibri"/>
          <w:lang w:val="pt-BR"/>
        </w:rPr>
        <w:t>Fundação</w:t>
      </w:r>
      <w:r w:rsidRPr="00F5028E">
        <w:rPr>
          <w:rFonts w:ascii="Calibri" w:hAnsi="Calibri"/>
          <w:lang w:val="pt-BR"/>
        </w:rPr>
        <w:t xml:space="preserve"> </w:t>
      </w:r>
      <w:r w:rsidR="0013760B" w:rsidRPr="00F5028E">
        <w:rPr>
          <w:rFonts w:ascii="Calibri" w:hAnsi="Calibri"/>
          <w:lang w:val="pt-BR"/>
        </w:rPr>
        <w:t>Comissão</w:t>
      </w:r>
      <w:r w:rsidRPr="00F5028E">
        <w:rPr>
          <w:rFonts w:ascii="Calibri" w:hAnsi="Calibri"/>
          <w:lang w:val="pt-BR"/>
        </w:rPr>
        <w:t xml:space="preserve"> de </w:t>
      </w:r>
      <w:r w:rsidR="0013760B" w:rsidRPr="00F5028E">
        <w:rPr>
          <w:rFonts w:ascii="Calibri" w:hAnsi="Calibri"/>
          <w:lang w:val="pt-BR"/>
        </w:rPr>
        <w:t>Aperfeiçoamento</w:t>
      </w:r>
      <w:r w:rsidRPr="00F5028E">
        <w:rPr>
          <w:rFonts w:ascii="Calibri" w:hAnsi="Calibri"/>
          <w:lang w:val="pt-BR"/>
        </w:rPr>
        <w:t xml:space="preserve"> de Pessoal de </w:t>
      </w:r>
      <w:r w:rsidR="0013760B" w:rsidRPr="00F5028E">
        <w:rPr>
          <w:rFonts w:ascii="Calibri" w:hAnsi="Calibri"/>
          <w:lang w:val="pt-BR"/>
        </w:rPr>
        <w:t>Nível</w:t>
      </w:r>
      <w:r w:rsidRPr="00F5028E">
        <w:rPr>
          <w:rFonts w:ascii="Calibri" w:hAnsi="Calibri"/>
          <w:lang w:val="pt-BR"/>
        </w:rPr>
        <w:t xml:space="preserve"> </w:t>
      </w:r>
      <w:r w:rsidR="0013760B" w:rsidRPr="00F5028E">
        <w:rPr>
          <w:rFonts w:ascii="Calibri" w:hAnsi="Calibri"/>
          <w:lang w:val="pt-BR"/>
        </w:rPr>
        <w:t>Superior</w:t>
      </w:r>
      <w:r w:rsidRPr="00F5028E">
        <w:rPr>
          <w:rFonts w:ascii="Calibri" w:hAnsi="Calibri"/>
          <w:lang w:val="pt-BR"/>
        </w:rPr>
        <w:t xml:space="preserve"> (CAPES) do </w:t>
      </w:r>
      <w:r w:rsidR="0013760B" w:rsidRPr="00F5028E">
        <w:rPr>
          <w:rFonts w:ascii="Calibri" w:hAnsi="Calibri"/>
          <w:lang w:val="pt-BR"/>
        </w:rPr>
        <w:t>Ministério</w:t>
      </w:r>
      <w:r w:rsidRPr="00F5028E">
        <w:rPr>
          <w:rFonts w:ascii="Calibri" w:hAnsi="Calibri"/>
          <w:lang w:val="pt-BR"/>
        </w:rPr>
        <w:t xml:space="preserve"> de </w:t>
      </w:r>
      <w:r w:rsidR="0013760B" w:rsidRPr="00F5028E">
        <w:rPr>
          <w:rFonts w:ascii="Calibri" w:hAnsi="Calibri"/>
          <w:lang w:val="pt-BR"/>
        </w:rPr>
        <w:t>Educação</w:t>
      </w:r>
      <w:r w:rsidRPr="00F5028E">
        <w:rPr>
          <w:rFonts w:ascii="Calibri" w:hAnsi="Calibri"/>
          <w:lang w:val="pt-BR"/>
        </w:rPr>
        <w:t>, referentes a 2</w:t>
      </w:r>
      <w:r w:rsidR="0013760B">
        <w:rPr>
          <w:rFonts w:ascii="Calibri" w:hAnsi="Calibri"/>
          <w:lang w:val="pt-BR"/>
        </w:rPr>
        <w:t>007, o País tem 9 cursos de maestra</w:t>
      </w:r>
      <w:r w:rsidRPr="00F5028E">
        <w:rPr>
          <w:rFonts w:ascii="Calibri" w:hAnsi="Calibri"/>
          <w:lang w:val="pt-BR"/>
        </w:rPr>
        <w:t xml:space="preserve">do em </w:t>
      </w:r>
      <w:r w:rsidR="0013760B" w:rsidRPr="00F5028E">
        <w:rPr>
          <w:rFonts w:ascii="Calibri" w:hAnsi="Calibri"/>
          <w:lang w:val="pt-BR"/>
        </w:rPr>
        <w:t>Serviço</w:t>
      </w:r>
      <w:r w:rsidRPr="00F5028E">
        <w:rPr>
          <w:rFonts w:ascii="Calibri" w:hAnsi="Calibri"/>
          <w:lang w:val="pt-BR"/>
        </w:rPr>
        <w:t xml:space="preserve"> Social (PUC/RS,PUC/SP,PUC/RJ, UFMA, UFRJ,UFPE,UnB,UNESP, UERJ) e 24 cursos de mestrado acadêmico, a maioria em </w:t>
      </w:r>
      <w:r w:rsidR="0013760B" w:rsidRPr="00F5028E">
        <w:rPr>
          <w:rFonts w:ascii="Calibri" w:hAnsi="Calibri"/>
          <w:lang w:val="pt-BR"/>
        </w:rPr>
        <w:t>instituições</w:t>
      </w:r>
      <w:r w:rsidRPr="00F5028E">
        <w:rPr>
          <w:rFonts w:ascii="Calibri" w:hAnsi="Calibri"/>
          <w:lang w:val="pt-BR"/>
        </w:rPr>
        <w:t xml:space="preserve"> públicas seguidos de universidades católicas e apenas 1 em universidade privada empresarial</w:t>
      </w:r>
      <w:r w:rsidR="0013760B">
        <w:rPr>
          <w:rStyle w:val="Refdenotaalpie"/>
          <w:rFonts w:ascii="Calibri" w:hAnsi="Calibri"/>
          <w:lang w:val="pt-BR"/>
        </w:rPr>
        <w:footnoteReference w:id="58"/>
      </w:r>
      <w:r w:rsidRPr="00F5028E">
        <w:rPr>
          <w:rFonts w:ascii="Calibri" w:hAnsi="Calibri"/>
          <w:lang w:val="pt-BR"/>
        </w:rPr>
        <w:t>.</w:t>
      </w:r>
    </w:p>
    <w:p w:rsidR="00EA4BD3" w:rsidRPr="00F5028E" w:rsidRDefault="00EA4BD3" w:rsidP="00EA4BD3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***</w:t>
      </w:r>
    </w:p>
    <w:p w:rsidR="00EA4BD3" w:rsidRPr="00F5028E" w:rsidRDefault="00EA4BD3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A natureza dos 24 programas de </w:t>
      </w:r>
      <w:r w:rsidR="0013760B" w:rsidRPr="00F5028E">
        <w:rPr>
          <w:rFonts w:ascii="Calibri" w:hAnsi="Calibri"/>
          <w:lang w:val="pt-BR"/>
        </w:rPr>
        <w:t>pós-graduação</w:t>
      </w:r>
      <w:r w:rsidRPr="00F5028E">
        <w:rPr>
          <w:rFonts w:ascii="Calibri" w:hAnsi="Calibri"/>
          <w:lang w:val="pt-BR"/>
        </w:rPr>
        <w:t xml:space="preserve"> da área de </w:t>
      </w:r>
      <w:r w:rsidR="0013760B" w:rsidRPr="00F5028E">
        <w:rPr>
          <w:rFonts w:ascii="Calibri" w:hAnsi="Calibri"/>
          <w:lang w:val="pt-BR"/>
        </w:rPr>
        <w:t>Serviço</w:t>
      </w:r>
      <w:r w:rsidRPr="00F5028E">
        <w:rPr>
          <w:rFonts w:ascii="Calibri" w:hAnsi="Calibri"/>
          <w:lang w:val="pt-BR"/>
        </w:rPr>
        <w:t xml:space="preserve"> Social, em 2007, é a seguinte: 15 em </w:t>
      </w:r>
      <w:r w:rsidR="0013760B" w:rsidRPr="00F5028E">
        <w:rPr>
          <w:rFonts w:ascii="Calibri" w:hAnsi="Calibri"/>
          <w:lang w:val="pt-BR"/>
        </w:rPr>
        <w:t>Serviço</w:t>
      </w:r>
      <w:r w:rsidRPr="00F5028E">
        <w:rPr>
          <w:rFonts w:ascii="Calibri" w:hAnsi="Calibri"/>
          <w:lang w:val="pt-BR"/>
        </w:rPr>
        <w:t xml:space="preserve"> Social, 5 em </w:t>
      </w:r>
      <w:r w:rsidR="0013760B" w:rsidRPr="00F5028E">
        <w:rPr>
          <w:rFonts w:ascii="Calibri" w:hAnsi="Calibri"/>
          <w:lang w:val="pt-BR"/>
        </w:rPr>
        <w:t>Política</w:t>
      </w:r>
      <w:r w:rsidRPr="00F5028E">
        <w:rPr>
          <w:rFonts w:ascii="Calibri" w:hAnsi="Calibri"/>
          <w:lang w:val="pt-BR"/>
        </w:rPr>
        <w:t xml:space="preserve"> Social, 1 em</w:t>
      </w:r>
      <w:r w:rsidR="0013760B">
        <w:rPr>
          <w:rFonts w:ascii="Calibri" w:hAnsi="Calibri"/>
          <w:lang w:val="pt-BR"/>
        </w:rPr>
        <w:t xml:space="preserve"> Política S</w:t>
      </w:r>
      <w:r w:rsidRPr="00F5028E">
        <w:rPr>
          <w:rFonts w:ascii="Calibri" w:hAnsi="Calibri"/>
          <w:lang w:val="pt-BR"/>
        </w:rPr>
        <w:t xml:space="preserve">ocial e </w:t>
      </w:r>
      <w:r w:rsidR="0013760B" w:rsidRPr="00F5028E">
        <w:rPr>
          <w:rFonts w:ascii="Calibri" w:hAnsi="Calibri"/>
          <w:lang w:val="pt-BR"/>
        </w:rPr>
        <w:t>Serviço</w:t>
      </w:r>
      <w:r w:rsidRPr="00F5028E">
        <w:rPr>
          <w:rFonts w:ascii="Calibri" w:hAnsi="Calibri"/>
          <w:lang w:val="pt-BR"/>
        </w:rPr>
        <w:t xml:space="preserve"> Social e </w:t>
      </w:r>
      <w:r w:rsidR="0013760B" w:rsidRPr="00F5028E">
        <w:rPr>
          <w:rFonts w:ascii="Calibri" w:hAnsi="Calibri"/>
          <w:lang w:val="pt-BR"/>
        </w:rPr>
        <w:t>Cidadania</w:t>
      </w:r>
      <w:r w:rsidRPr="00F5028E">
        <w:rPr>
          <w:rFonts w:ascii="Calibri" w:hAnsi="Calibri"/>
          <w:lang w:val="pt-BR"/>
        </w:rPr>
        <w:t>, 2 em Políticas Publicas</w:t>
      </w:r>
      <w:r w:rsidR="0013760B">
        <w:rPr>
          <w:rStyle w:val="Refdenotaalpie"/>
          <w:rFonts w:ascii="Calibri" w:hAnsi="Calibri"/>
          <w:lang w:val="pt-BR"/>
        </w:rPr>
        <w:footnoteReference w:id="59"/>
      </w:r>
      <w:r w:rsidRPr="00F5028E">
        <w:rPr>
          <w:rFonts w:ascii="Calibri" w:hAnsi="Calibri"/>
          <w:lang w:val="pt-BR"/>
        </w:rPr>
        <w:t>.</w:t>
      </w:r>
    </w:p>
    <w:p w:rsidR="00EA4BD3" w:rsidRPr="00F5028E" w:rsidRDefault="00EA4BD3" w:rsidP="00EA4BD3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***</w:t>
      </w:r>
    </w:p>
    <w:p w:rsidR="00EA4BD3" w:rsidRDefault="00EA4BD3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Os programas de </w:t>
      </w:r>
      <w:r w:rsidR="0013760B" w:rsidRPr="00F5028E">
        <w:rPr>
          <w:rFonts w:ascii="Calibri" w:hAnsi="Calibri"/>
          <w:lang w:val="pt-BR"/>
        </w:rPr>
        <w:t>pós-graduação</w:t>
      </w:r>
      <w:r w:rsidRPr="00F5028E">
        <w:rPr>
          <w:rFonts w:ascii="Calibri" w:hAnsi="Calibri"/>
          <w:lang w:val="pt-BR"/>
        </w:rPr>
        <w:t xml:space="preserve"> são submetidos à avaliação periódica da CAPES/MEC, considerando-se os seguintes critérios: proposta do programa, corpo docente, atividades de pesquisa, atividades de formação, corpo discente, teses e </w:t>
      </w:r>
      <w:r w:rsidR="0013760B" w:rsidRPr="00F5028E">
        <w:rPr>
          <w:rFonts w:ascii="Calibri" w:hAnsi="Calibri"/>
          <w:lang w:val="pt-BR"/>
        </w:rPr>
        <w:t>dissertações</w:t>
      </w:r>
      <w:r w:rsidRPr="00F5028E">
        <w:rPr>
          <w:rFonts w:ascii="Calibri" w:hAnsi="Calibri"/>
          <w:lang w:val="pt-BR"/>
        </w:rPr>
        <w:t xml:space="preserve"> , produção intelectual e </w:t>
      </w:r>
      <w:r w:rsidR="0013760B" w:rsidRPr="00F5028E">
        <w:rPr>
          <w:rFonts w:ascii="Calibri" w:hAnsi="Calibri"/>
          <w:lang w:val="pt-BR"/>
        </w:rPr>
        <w:t>inserção</w:t>
      </w:r>
      <w:r w:rsidRPr="00F5028E">
        <w:rPr>
          <w:rFonts w:ascii="Calibri" w:hAnsi="Calibri"/>
          <w:lang w:val="pt-BR"/>
        </w:rPr>
        <w:t xml:space="preserve"> social. O resultado da última </w:t>
      </w:r>
      <w:r w:rsidR="0013760B" w:rsidRPr="00F5028E">
        <w:rPr>
          <w:rFonts w:ascii="Calibri" w:hAnsi="Calibri"/>
          <w:lang w:val="pt-BR"/>
        </w:rPr>
        <w:t>avaliação</w:t>
      </w:r>
      <w:r w:rsidRPr="00F5028E">
        <w:rPr>
          <w:rFonts w:ascii="Calibri" w:hAnsi="Calibri"/>
          <w:lang w:val="pt-BR"/>
        </w:rPr>
        <w:t xml:space="preserve"> da CAPES, data de 2004, revela 4,2%</w:t>
      </w:r>
      <w:r w:rsidR="00F821BB" w:rsidRPr="00F5028E">
        <w:rPr>
          <w:rFonts w:ascii="Calibri" w:hAnsi="Calibri"/>
          <w:lang w:val="pt-BR"/>
        </w:rPr>
        <w:t xml:space="preserve"> dos programas com nota 6 (seis), referente a um único programa; 20,8% com nota 5 (cinco) incluindo cinco programas;20,8% com nota 4 (</w:t>
      </w:r>
      <w:r w:rsidR="0013760B" w:rsidRPr="00F5028E">
        <w:rPr>
          <w:rFonts w:ascii="Calibri" w:hAnsi="Calibri"/>
          <w:lang w:val="pt-BR"/>
        </w:rPr>
        <w:t>qua</w:t>
      </w:r>
      <w:r w:rsidR="0013760B">
        <w:rPr>
          <w:rFonts w:ascii="Calibri" w:hAnsi="Calibri"/>
          <w:lang w:val="pt-BR"/>
        </w:rPr>
        <w:t>t</w:t>
      </w:r>
      <w:r w:rsidR="0013760B" w:rsidRPr="00F5028E">
        <w:rPr>
          <w:rFonts w:ascii="Calibri" w:hAnsi="Calibri"/>
          <w:lang w:val="pt-BR"/>
        </w:rPr>
        <w:t>ro</w:t>
      </w:r>
      <w:r w:rsidR="00F821BB" w:rsidRPr="00F5028E">
        <w:rPr>
          <w:rFonts w:ascii="Calibri" w:hAnsi="Calibri"/>
          <w:lang w:val="pt-BR"/>
        </w:rPr>
        <w:t xml:space="preserve">),abrangendo cinco programas e 54,2% com nota 3 (três) referente a treze programas, o que deve levar em considerações a expansão da áreas e a </w:t>
      </w:r>
      <w:r w:rsidR="0013760B" w:rsidRPr="00F5028E">
        <w:rPr>
          <w:rFonts w:ascii="Calibri" w:hAnsi="Calibri"/>
          <w:lang w:val="pt-BR"/>
        </w:rPr>
        <w:t>presença</w:t>
      </w:r>
      <w:r w:rsidR="00F821BB" w:rsidRPr="00F5028E">
        <w:rPr>
          <w:rFonts w:ascii="Calibri" w:hAnsi="Calibri"/>
          <w:lang w:val="pt-BR"/>
        </w:rPr>
        <w:t xml:space="preserve"> de programas novos</w:t>
      </w:r>
      <w:r w:rsidR="0013760B">
        <w:rPr>
          <w:rStyle w:val="Refdenotaalpie"/>
          <w:rFonts w:ascii="Calibri" w:hAnsi="Calibri"/>
          <w:lang w:val="pt-BR"/>
        </w:rPr>
        <w:footnoteReference w:id="60"/>
      </w:r>
      <w:r w:rsidR="00F821BB" w:rsidRPr="00F5028E">
        <w:rPr>
          <w:rFonts w:ascii="Calibri" w:hAnsi="Calibri"/>
          <w:lang w:val="pt-BR"/>
        </w:rPr>
        <w:t>.</w:t>
      </w: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Pr="00F5028E" w:rsidRDefault="00E70DA8" w:rsidP="003933FF">
      <w:pPr>
        <w:jc w:val="both"/>
        <w:rPr>
          <w:rFonts w:ascii="Calibri" w:hAnsi="Calibri"/>
          <w:lang w:val="pt-BR"/>
        </w:rPr>
      </w:pPr>
    </w:p>
    <w:p w:rsidR="00F821BB" w:rsidRPr="00F5028E" w:rsidRDefault="00F821BB" w:rsidP="00F821BB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lastRenderedPageBreak/>
        <w:t>***</w:t>
      </w:r>
    </w:p>
    <w:p w:rsidR="00F821BB" w:rsidRPr="00F5028E" w:rsidRDefault="00F821BB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As áreas de </w:t>
      </w:r>
      <w:r w:rsidR="0013760B" w:rsidRPr="00F5028E">
        <w:rPr>
          <w:rFonts w:ascii="Calibri" w:hAnsi="Calibri"/>
          <w:lang w:val="pt-BR"/>
        </w:rPr>
        <w:t>concentração</w:t>
      </w:r>
      <w:r w:rsidRPr="00F5028E">
        <w:rPr>
          <w:rFonts w:ascii="Calibri" w:hAnsi="Calibri"/>
          <w:lang w:val="pt-BR"/>
        </w:rPr>
        <w:t xml:space="preserve"> dos </w:t>
      </w:r>
      <w:r w:rsidR="0013760B" w:rsidRPr="00F5028E">
        <w:rPr>
          <w:rFonts w:ascii="Calibri" w:hAnsi="Calibri"/>
          <w:lang w:val="pt-BR"/>
        </w:rPr>
        <w:t>programas</w:t>
      </w:r>
      <w:r w:rsidRPr="00F5028E">
        <w:rPr>
          <w:rFonts w:ascii="Calibri" w:hAnsi="Calibri"/>
          <w:lang w:val="pt-BR"/>
        </w:rPr>
        <w:t xml:space="preserve"> são as </w:t>
      </w:r>
      <w:r w:rsidR="0013760B" w:rsidRPr="00F5028E">
        <w:rPr>
          <w:rFonts w:ascii="Calibri" w:hAnsi="Calibri"/>
          <w:lang w:val="pt-BR"/>
        </w:rPr>
        <w:t>seguintes</w:t>
      </w:r>
      <w:r w:rsidRPr="00F5028E">
        <w:rPr>
          <w:rFonts w:ascii="Calibri" w:hAnsi="Calibri"/>
          <w:lang w:val="pt-BR"/>
        </w:rPr>
        <w:t>:</w:t>
      </w:r>
    </w:p>
    <w:p w:rsidR="00F821BB" w:rsidRPr="00F5028E" w:rsidRDefault="00F821BB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-Estado, sociedade e políticas publicas (UFPI);</w:t>
      </w:r>
    </w:p>
    <w:p w:rsidR="00F821BB" w:rsidRPr="00F5028E" w:rsidRDefault="00F821BB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-</w:t>
      </w:r>
      <w:r w:rsidR="0013760B" w:rsidRPr="00F5028E">
        <w:rPr>
          <w:rFonts w:ascii="Calibri" w:hAnsi="Calibri"/>
          <w:lang w:val="pt-BR"/>
        </w:rPr>
        <w:t>Serviço</w:t>
      </w:r>
      <w:r w:rsidRPr="00F5028E">
        <w:rPr>
          <w:rFonts w:ascii="Calibri" w:hAnsi="Calibri"/>
          <w:lang w:val="pt-BR"/>
        </w:rPr>
        <w:t xml:space="preserve"> Social, </w:t>
      </w:r>
      <w:r w:rsidR="0013760B" w:rsidRPr="00F5028E">
        <w:rPr>
          <w:rFonts w:ascii="Calibri" w:hAnsi="Calibri"/>
          <w:lang w:val="pt-BR"/>
        </w:rPr>
        <w:t>instituições</w:t>
      </w:r>
      <w:r w:rsidRPr="00F5028E">
        <w:rPr>
          <w:rFonts w:ascii="Calibri" w:hAnsi="Calibri"/>
          <w:lang w:val="pt-BR"/>
        </w:rPr>
        <w:t xml:space="preserve">  e movimentos sociais; </w:t>
      </w:r>
      <w:r w:rsidR="0013760B" w:rsidRPr="00F5028E">
        <w:rPr>
          <w:rFonts w:ascii="Calibri" w:hAnsi="Calibri"/>
          <w:lang w:val="pt-BR"/>
        </w:rPr>
        <w:t>Serviço</w:t>
      </w:r>
      <w:r w:rsidRPr="00F5028E">
        <w:rPr>
          <w:rFonts w:ascii="Calibri" w:hAnsi="Calibri"/>
          <w:lang w:val="pt-BR"/>
        </w:rPr>
        <w:t xml:space="preserve"> Social, política social e cidadania (UFRJ);</w:t>
      </w:r>
    </w:p>
    <w:p w:rsidR="00F821BB" w:rsidRPr="00F5028E" w:rsidRDefault="00F821BB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-</w:t>
      </w:r>
      <w:r w:rsidR="0013760B" w:rsidRPr="00F5028E">
        <w:rPr>
          <w:rFonts w:ascii="Calibri" w:hAnsi="Calibri"/>
          <w:lang w:val="pt-BR"/>
        </w:rPr>
        <w:t>Serviço</w:t>
      </w:r>
      <w:r w:rsidRPr="00F5028E">
        <w:rPr>
          <w:rFonts w:ascii="Calibri" w:hAnsi="Calibri"/>
          <w:lang w:val="pt-BR"/>
        </w:rPr>
        <w:t xml:space="preserve"> Social, políticas e processos sociais; demandas e políticas sociais; metodologias do serviço social (PUC/RS);</w:t>
      </w:r>
    </w:p>
    <w:p w:rsidR="00F821BB" w:rsidRPr="00F5028E" w:rsidRDefault="00F821BB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-</w:t>
      </w:r>
      <w:r w:rsidR="0013760B" w:rsidRPr="00F5028E">
        <w:rPr>
          <w:rFonts w:ascii="Calibri" w:hAnsi="Calibri"/>
          <w:lang w:val="pt-BR"/>
        </w:rPr>
        <w:t>Serviço</w:t>
      </w:r>
      <w:r w:rsidRPr="00F5028E">
        <w:rPr>
          <w:rFonts w:ascii="Calibri" w:hAnsi="Calibri"/>
          <w:lang w:val="pt-BR"/>
        </w:rPr>
        <w:t xml:space="preserve"> Social, políticas sociais e </w:t>
      </w:r>
      <w:r w:rsidR="0013760B" w:rsidRPr="00F5028E">
        <w:rPr>
          <w:rFonts w:ascii="Calibri" w:hAnsi="Calibri"/>
          <w:lang w:val="pt-BR"/>
        </w:rPr>
        <w:t>movimento</w:t>
      </w:r>
      <w:r w:rsidRPr="00F5028E">
        <w:rPr>
          <w:rFonts w:ascii="Calibri" w:hAnsi="Calibri"/>
          <w:lang w:val="pt-BR"/>
        </w:rPr>
        <w:t xml:space="preserve"> sociais; </w:t>
      </w:r>
      <w:r w:rsidR="0013760B" w:rsidRPr="00F5028E">
        <w:rPr>
          <w:rFonts w:ascii="Calibri" w:hAnsi="Calibri"/>
          <w:lang w:val="pt-BR"/>
        </w:rPr>
        <w:t>Serviço</w:t>
      </w:r>
      <w:r w:rsidRPr="00F5028E">
        <w:rPr>
          <w:rFonts w:ascii="Calibri" w:hAnsi="Calibri"/>
          <w:lang w:val="pt-BR"/>
        </w:rPr>
        <w:t xml:space="preserve"> Social: fundamentos e prática profissional (PUC/SP);</w:t>
      </w:r>
    </w:p>
    <w:p w:rsidR="00F821BB" w:rsidRPr="00F5028E" w:rsidRDefault="00F821BB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-</w:t>
      </w:r>
      <w:r w:rsidR="0013760B" w:rsidRPr="00F5028E">
        <w:rPr>
          <w:rFonts w:ascii="Calibri" w:hAnsi="Calibri"/>
          <w:lang w:val="pt-BR"/>
        </w:rPr>
        <w:t>Serviço</w:t>
      </w:r>
      <w:r w:rsidRPr="00F5028E">
        <w:rPr>
          <w:rFonts w:ascii="Calibri" w:hAnsi="Calibri"/>
          <w:lang w:val="pt-BR"/>
        </w:rPr>
        <w:t xml:space="preserve"> Social e política social (UEL);</w:t>
      </w:r>
    </w:p>
    <w:p w:rsidR="00F821BB" w:rsidRPr="00F5028E" w:rsidRDefault="00F821BB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-Política social e </w:t>
      </w:r>
      <w:r w:rsidR="0013760B" w:rsidRPr="00F5028E">
        <w:rPr>
          <w:rFonts w:ascii="Calibri" w:hAnsi="Calibri"/>
          <w:lang w:val="pt-BR"/>
        </w:rPr>
        <w:t>trabalho</w:t>
      </w:r>
      <w:r w:rsidRPr="00F5028E">
        <w:rPr>
          <w:rFonts w:ascii="Calibri" w:hAnsi="Calibri"/>
          <w:lang w:val="pt-BR"/>
        </w:rPr>
        <w:t xml:space="preserve"> (UERJ);</w:t>
      </w:r>
    </w:p>
    <w:p w:rsidR="00F821BB" w:rsidRPr="00F5028E" w:rsidRDefault="00F821BB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-</w:t>
      </w:r>
      <w:r w:rsidR="0013760B" w:rsidRPr="00F5028E">
        <w:rPr>
          <w:rFonts w:ascii="Calibri" w:hAnsi="Calibri"/>
          <w:lang w:val="pt-BR"/>
        </w:rPr>
        <w:t>Proteção</w:t>
      </w:r>
      <w:r w:rsidRPr="00F5028E">
        <w:rPr>
          <w:rFonts w:ascii="Calibri" w:hAnsi="Calibri"/>
          <w:lang w:val="pt-BR"/>
        </w:rPr>
        <w:t xml:space="preserve"> social e processos </w:t>
      </w:r>
      <w:r w:rsidR="0013760B" w:rsidRPr="00F5028E">
        <w:rPr>
          <w:rFonts w:ascii="Calibri" w:hAnsi="Calibri"/>
          <w:lang w:val="pt-BR"/>
        </w:rPr>
        <w:t>interventivos</w:t>
      </w:r>
      <w:r w:rsidRPr="00F5028E">
        <w:rPr>
          <w:rFonts w:ascii="Calibri" w:hAnsi="Calibri"/>
          <w:lang w:val="pt-BR"/>
        </w:rPr>
        <w:t xml:space="preserve"> (UFF)</w:t>
      </w:r>
      <w:r w:rsidR="0013760B">
        <w:rPr>
          <w:rStyle w:val="Refdenotaalpie"/>
          <w:rFonts w:ascii="Calibri" w:hAnsi="Calibri"/>
          <w:lang w:val="pt-BR"/>
        </w:rPr>
        <w:footnoteReference w:id="61"/>
      </w:r>
      <w:r w:rsidRPr="00F5028E">
        <w:rPr>
          <w:rFonts w:ascii="Calibri" w:hAnsi="Calibri"/>
          <w:lang w:val="pt-BR"/>
        </w:rPr>
        <w:t>;</w:t>
      </w:r>
    </w:p>
    <w:p w:rsidR="00F821BB" w:rsidRPr="00F5028E" w:rsidRDefault="00F821BB" w:rsidP="00F821BB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 ***</w:t>
      </w:r>
    </w:p>
    <w:p w:rsidR="00F821BB" w:rsidRDefault="00F821BB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E a tendência de expansão e fortalecimento dos grupos /núcleos de pesqu</w:t>
      </w:r>
      <w:r w:rsidR="0013760B">
        <w:rPr>
          <w:rFonts w:ascii="Calibri" w:hAnsi="Calibri"/>
          <w:lang w:val="pt-BR"/>
        </w:rPr>
        <w:t>isa. O corpo docente é composto</w:t>
      </w:r>
      <w:r w:rsidRPr="00F5028E">
        <w:rPr>
          <w:rFonts w:ascii="Calibri" w:hAnsi="Calibri"/>
          <w:lang w:val="pt-BR"/>
        </w:rPr>
        <w:t xml:space="preserve">, na sua totalidade, por doutores, vários com pós-doutorado no Brasil e no exterior, sendo que a maioria dos programas dispõe de veículos </w:t>
      </w:r>
      <w:r w:rsidR="0013760B" w:rsidRPr="00F5028E">
        <w:rPr>
          <w:rFonts w:ascii="Calibri" w:hAnsi="Calibri"/>
          <w:lang w:val="pt-BR"/>
        </w:rPr>
        <w:t>próprios</w:t>
      </w:r>
      <w:r w:rsidRPr="00F5028E">
        <w:rPr>
          <w:rFonts w:ascii="Calibri" w:hAnsi="Calibri"/>
          <w:lang w:val="pt-BR"/>
        </w:rPr>
        <w:t xml:space="preserve"> de divulgação da </w:t>
      </w:r>
      <w:r w:rsidR="0013760B" w:rsidRPr="00F5028E">
        <w:rPr>
          <w:rFonts w:ascii="Calibri" w:hAnsi="Calibri"/>
          <w:lang w:val="pt-BR"/>
        </w:rPr>
        <w:t>produção</w:t>
      </w:r>
      <w:r w:rsidRPr="00F5028E">
        <w:rPr>
          <w:rFonts w:ascii="Calibri" w:hAnsi="Calibri"/>
          <w:lang w:val="pt-BR"/>
        </w:rPr>
        <w:t xml:space="preserve"> </w:t>
      </w:r>
      <w:r w:rsidR="0013760B" w:rsidRPr="00F5028E">
        <w:rPr>
          <w:rFonts w:ascii="Calibri" w:hAnsi="Calibri"/>
          <w:lang w:val="pt-BR"/>
        </w:rPr>
        <w:t>científica</w:t>
      </w:r>
      <w:r w:rsidRPr="00F5028E">
        <w:rPr>
          <w:rFonts w:ascii="Calibri" w:hAnsi="Calibri"/>
          <w:lang w:val="pt-BR"/>
        </w:rPr>
        <w:t xml:space="preserve"> (Revista e Cadernos)</w:t>
      </w:r>
      <w:r w:rsidR="0013760B">
        <w:rPr>
          <w:rStyle w:val="Refdenotaalpie"/>
          <w:rFonts w:ascii="Calibri" w:hAnsi="Calibri"/>
          <w:lang w:val="pt-BR"/>
        </w:rPr>
        <w:footnoteReference w:id="62"/>
      </w:r>
      <w:r w:rsidRPr="00F5028E">
        <w:rPr>
          <w:rFonts w:ascii="Calibri" w:hAnsi="Calibri"/>
          <w:lang w:val="pt-BR"/>
        </w:rPr>
        <w:t>.</w:t>
      </w: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Pr="00F5028E" w:rsidRDefault="00E70DA8" w:rsidP="003933FF">
      <w:pPr>
        <w:jc w:val="both"/>
        <w:rPr>
          <w:rFonts w:ascii="Calibri" w:hAnsi="Calibri"/>
          <w:lang w:val="pt-BR"/>
        </w:rPr>
      </w:pPr>
    </w:p>
    <w:p w:rsidR="00F821BB" w:rsidRPr="00F5028E" w:rsidRDefault="00F821BB" w:rsidP="00F821BB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lastRenderedPageBreak/>
        <w:t>***</w:t>
      </w:r>
    </w:p>
    <w:p w:rsidR="00F821BB" w:rsidRPr="00F5028E" w:rsidRDefault="00F821BB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Os eixos temáticos, em </w:t>
      </w:r>
      <w:r w:rsidR="0013760B" w:rsidRPr="00F5028E">
        <w:rPr>
          <w:rFonts w:ascii="Calibri" w:hAnsi="Calibri"/>
          <w:lang w:val="pt-BR"/>
        </w:rPr>
        <w:t>ordem</w:t>
      </w:r>
      <w:r w:rsidRPr="00F5028E">
        <w:rPr>
          <w:rFonts w:ascii="Calibri" w:hAnsi="Calibri"/>
          <w:lang w:val="pt-BR"/>
        </w:rPr>
        <w:t xml:space="preserve"> de representatividade, do conjunto da área são o</w:t>
      </w:r>
      <w:r w:rsidR="00426A34">
        <w:rPr>
          <w:rFonts w:ascii="Calibri" w:hAnsi="Calibri"/>
          <w:lang w:val="pt-BR"/>
        </w:rPr>
        <w:t>s</w:t>
      </w:r>
      <w:r w:rsidRPr="00F5028E">
        <w:rPr>
          <w:rFonts w:ascii="Calibri" w:hAnsi="Calibri"/>
          <w:lang w:val="pt-BR"/>
        </w:rPr>
        <w:t xml:space="preserve"> </w:t>
      </w:r>
      <w:r w:rsidR="0013760B" w:rsidRPr="00F5028E">
        <w:rPr>
          <w:rFonts w:ascii="Calibri" w:hAnsi="Calibri"/>
          <w:lang w:val="pt-BR"/>
        </w:rPr>
        <w:t>seguinte</w:t>
      </w:r>
      <w:r w:rsidR="0013760B">
        <w:rPr>
          <w:rFonts w:ascii="Calibri" w:hAnsi="Calibri"/>
          <w:lang w:val="pt-BR"/>
        </w:rPr>
        <w:t>s</w:t>
      </w:r>
      <w:r w:rsidRPr="00F5028E">
        <w:rPr>
          <w:rFonts w:ascii="Calibri" w:hAnsi="Calibri"/>
          <w:lang w:val="pt-BR"/>
        </w:rPr>
        <w:t>:</w:t>
      </w:r>
    </w:p>
    <w:p w:rsidR="00F821BB" w:rsidRPr="00F5028E" w:rsidRDefault="00F821BB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1. </w:t>
      </w:r>
      <w:r w:rsidR="0013760B" w:rsidRPr="00F5028E">
        <w:rPr>
          <w:rFonts w:ascii="Calibri" w:hAnsi="Calibri"/>
          <w:lang w:val="pt-BR"/>
        </w:rPr>
        <w:t>Políticas</w:t>
      </w:r>
      <w:r w:rsidRPr="00F5028E">
        <w:rPr>
          <w:rFonts w:ascii="Calibri" w:hAnsi="Calibri"/>
          <w:lang w:val="pt-BR"/>
        </w:rPr>
        <w:t xml:space="preserve"> sociais: Estado e sociedade civil. Congrega 19 </w:t>
      </w:r>
      <w:r w:rsidR="0013760B" w:rsidRPr="00F5028E">
        <w:rPr>
          <w:rFonts w:ascii="Calibri" w:hAnsi="Calibri"/>
          <w:lang w:val="pt-BR"/>
        </w:rPr>
        <w:t>linhas</w:t>
      </w:r>
      <w:r w:rsidRPr="00F5028E">
        <w:rPr>
          <w:rFonts w:ascii="Calibri" w:hAnsi="Calibri"/>
          <w:lang w:val="pt-BR"/>
        </w:rPr>
        <w:t xml:space="preserve"> de pesquisa (34,5%) e projetos em andamento ou </w:t>
      </w:r>
      <w:r w:rsidR="0013760B" w:rsidRPr="00F5028E">
        <w:rPr>
          <w:rFonts w:ascii="Calibri" w:hAnsi="Calibri"/>
          <w:lang w:val="pt-BR"/>
        </w:rPr>
        <w:t>concluídos</w:t>
      </w:r>
      <w:r w:rsidRPr="00F5028E">
        <w:rPr>
          <w:rFonts w:ascii="Calibri" w:hAnsi="Calibri"/>
          <w:lang w:val="pt-BR"/>
        </w:rPr>
        <w:t xml:space="preserve"> (41%);</w:t>
      </w:r>
    </w:p>
    <w:p w:rsidR="00F821BB" w:rsidRPr="00F5028E" w:rsidRDefault="00F821BB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2. </w:t>
      </w:r>
      <w:r w:rsidR="0013760B" w:rsidRPr="00F5028E">
        <w:rPr>
          <w:rFonts w:ascii="Calibri" w:hAnsi="Calibri"/>
          <w:lang w:val="pt-BR"/>
        </w:rPr>
        <w:t>Relações</w:t>
      </w:r>
      <w:r w:rsidRPr="00F5028E">
        <w:rPr>
          <w:rFonts w:ascii="Calibri" w:hAnsi="Calibri"/>
          <w:lang w:val="pt-BR"/>
        </w:rPr>
        <w:t xml:space="preserve"> e processos de </w:t>
      </w:r>
      <w:r w:rsidR="0013760B" w:rsidRPr="00F5028E">
        <w:rPr>
          <w:rFonts w:ascii="Calibri" w:hAnsi="Calibri"/>
          <w:lang w:val="pt-BR"/>
        </w:rPr>
        <w:t>trabalho</w:t>
      </w:r>
      <w:r w:rsidRPr="00F5028E">
        <w:rPr>
          <w:rFonts w:ascii="Calibri" w:hAnsi="Calibri"/>
          <w:lang w:val="pt-BR"/>
        </w:rPr>
        <w:t xml:space="preserve">, políticas públicas e </w:t>
      </w:r>
      <w:r w:rsidR="0013760B" w:rsidRPr="00F5028E">
        <w:rPr>
          <w:rFonts w:ascii="Calibri" w:hAnsi="Calibri"/>
          <w:lang w:val="pt-BR"/>
        </w:rPr>
        <w:t>Serviço</w:t>
      </w:r>
      <w:r w:rsidRPr="00F5028E">
        <w:rPr>
          <w:rFonts w:ascii="Calibri" w:hAnsi="Calibri"/>
          <w:lang w:val="pt-BR"/>
        </w:rPr>
        <w:t xml:space="preserve"> Social, congregando 8 linhas de pesquisa (14,5%) e 103 projetos (17,7%);</w:t>
      </w:r>
    </w:p>
    <w:p w:rsidR="00F821BB" w:rsidRPr="00F5028E" w:rsidRDefault="00F821BB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3. Cultura e identidades: processos e práticas sociais, articulando 8 linhas de pesquisa (14,</w:t>
      </w:r>
      <w:r w:rsidR="009E5399" w:rsidRPr="00F5028E">
        <w:rPr>
          <w:rFonts w:ascii="Calibri" w:hAnsi="Calibri"/>
          <w:lang w:val="pt-BR"/>
        </w:rPr>
        <w:t>3%) e 83 projetos (14,3%);</w:t>
      </w:r>
    </w:p>
    <w:p w:rsidR="009E5399" w:rsidRPr="00F5028E" w:rsidRDefault="009E5399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4. </w:t>
      </w:r>
      <w:r w:rsidR="0013760B" w:rsidRPr="00F5028E">
        <w:rPr>
          <w:rFonts w:ascii="Calibri" w:hAnsi="Calibri"/>
          <w:lang w:val="pt-BR"/>
        </w:rPr>
        <w:t>Família</w:t>
      </w:r>
      <w:r w:rsidRPr="00F5028E">
        <w:rPr>
          <w:rFonts w:ascii="Calibri" w:hAnsi="Calibri"/>
          <w:lang w:val="pt-BR"/>
        </w:rPr>
        <w:t xml:space="preserve"> profissional em </w:t>
      </w:r>
      <w:r w:rsidR="0013760B" w:rsidRPr="00F5028E">
        <w:rPr>
          <w:rFonts w:ascii="Calibri" w:hAnsi="Calibri"/>
          <w:lang w:val="pt-BR"/>
        </w:rPr>
        <w:t>Serviço</w:t>
      </w:r>
      <w:r w:rsidRPr="00F5028E">
        <w:rPr>
          <w:rFonts w:ascii="Calibri" w:hAnsi="Calibri"/>
          <w:lang w:val="pt-BR"/>
        </w:rPr>
        <w:t xml:space="preserve"> Social: fundamentos e exercício da </w:t>
      </w:r>
      <w:r w:rsidR="0013760B" w:rsidRPr="00F5028E">
        <w:rPr>
          <w:rFonts w:ascii="Calibri" w:hAnsi="Calibri"/>
          <w:lang w:val="pt-BR"/>
        </w:rPr>
        <w:t>profissão</w:t>
      </w:r>
      <w:r w:rsidRPr="00F5028E">
        <w:rPr>
          <w:rFonts w:ascii="Calibri" w:hAnsi="Calibri"/>
          <w:lang w:val="pt-BR"/>
        </w:rPr>
        <w:t xml:space="preserve">, com recortes em: historia e concepções contemporâneas do </w:t>
      </w:r>
      <w:r w:rsidR="0013760B" w:rsidRPr="00F5028E">
        <w:rPr>
          <w:rFonts w:ascii="Calibri" w:hAnsi="Calibri"/>
          <w:lang w:val="pt-BR"/>
        </w:rPr>
        <w:t>Serviço</w:t>
      </w:r>
      <w:r w:rsidRPr="00F5028E">
        <w:rPr>
          <w:rFonts w:ascii="Calibri" w:hAnsi="Calibri"/>
          <w:lang w:val="pt-BR"/>
        </w:rPr>
        <w:t xml:space="preserve"> Social, identidade e </w:t>
      </w:r>
      <w:r w:rsidR="0013760B" w:rsidRPr="00F5028E">
        <w:rPr>
          <w:rFonts w:ascii="Calibri" w:hAnsi="Calibri"/>
          <w:lang w:val="pt-BR"/>
        </w:rPr>
        <w:t>trabalho</w:t>
      </w:r>
      <w:r w:rsidRPr="00F5028E">
        <w:rPr>
          <w:rFonts w:ascii="Calibri" w:hAnsi="Calibri"/>
          <w:lang w:val="pt-BR"/>
        </w:rPr>
        <w:t xml:space="preserve"> profissional, congregando 7 </w:t>
      </w:r>
      <w:r w:rsidR="00426A34" w:rsidRPr="00F5028E">
        <w:rPr>
          <w:rFonts w:ascii="Calibri" w:hAnsi="Calibri"/>
          <w:lang w:val="pt-BR"/>
        </w:rPr>
        <w:t>linhas</w:t>
      </w:r>
      <w:r w:rsidRPr="00F5028E">
        <w:rPr>
          <w:rFonts w:ascii="Calibri" w:hAnsi="Calibri"/>
          <w:lang w:val="pt-BR"/>
        </w:rPr>
        <w:t xml:space="preserve"> de </w:t>
      </w:r>
      <w:r w:rsidR="00426A34" w:rsidRPr="00F5028E">
        <w:rPr>
          <w:rFonts w:ascii="Calibri" w:hAnsi="Calibri"/>
          <w:lang w:val="pt-BR"/>
        </w:rPr>
        <w:t>pesquisa</w:t>
      </w:r>
      <w:r w:rsidRPr="00F5028E">
        <w:rPr>
          <w:rFonts w:ascii="Calibri" w:hAnsi="Calibri"/>
          <w:lang w:val="pt-BR"/>
        </w:rPr>
        <w:t xml:space="preserve"> (12,7%) e 47 projetos (8%).</w:t>
      </w:r>
    </w:p>
    <w:p w:rsidR="007F1F43" w:rsidRPr="00F5028E" w:rsidRDefault="007F1F43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5. </w:t>
      </w:r>
      <w:r w:rsidR="00426A34" w:rsidRPr="00F5028E">
        <w:rPr>
          <w:rFonts w:ascii="Calibri" w:hAnsi="Calibri"/>
          <w:lang w:val="pt-BR"/>
        </w:rPr>
        <w:t>Formação</w:t>
      </w:r>
      <w:r w:rsidRPr="00F5028E">
        <w:rPr>
          <w:rFonts w:ascii="Calibri" w:hAnsi="Calibri"/>
          <w:lang w:val="pt-BR"/>
        </w:rPr>
        <w:t xml:space="preserve"> profissional em </w:t>
      </w:r>
      <w:r w:rsidR="00426A34" w:rsidRPr="00F5028E">
        <w:rPr>
          <w:rFonts w:ascii="Calibri" w:hAnsi="Calibri"/>
          <w:lang w:val="pt-BR"/>
        </w:rPr>
        <w:t>Serviço</w:t>
      </w:r>
      <w:r w:rsidRPr="00F5028E">
        <w:rPr>
          <w:rFonts w:ascii="Calibri" w:hAnsi="Calibri"/>
          <w:lang w:val="pt-BR"/>
        </w:rPr>
        <w:t xml:space="preserve"> Social: fundamentos e exercício da profissão, com recortes em: historia e concepções contemporâneas do </w:t>
      </w:r>
      <w:r w:rsidR="00426A34" w:rsidRPr="00F5028E">
        <w:rPr>
          <w:rFonts w:ascii="Calibri" w:hAnsi="Calibri"/>
          <w:lang w:val="pt-BR"/>
        </w:rPr>
        <w:t>Serviço</w:t>
      </w:r>
      <w:r w:rsidRPr="00F5028E">
        <w:rPr>
          <w:rFonts w:ascii="Calibri" w:hAnsi="Calibri"/>
          <w:lang w:val="pt-BR"/>
        </w:rPr>
        <w:t xml:space="preserve"> Social, identidade e </w:t>
      </w:r>
      <w:r w:rsidR="00426A34" w:rsidRPr="00F5028E">
        <w:rPr>
          <w:rFonts w:ascii="Calibri" w:hAnsi="Calibri"/>
          <w:lang w:val="pt-BR"/>
        </w:rPr>
        <w:t>trabalho</w:t>
      </w:r>
      <w:r w:rsidRPr="00F5028E">
        <w:rPr>
          <w:rFonts w:ascii="Calibri" w:hAnsi="Calibri"/>
          <w:lang w:val="pt-BR"/>
        </w:rPr>
        <w:t xml:space="preserve"> profissional, congregando </w:t>
      </w:r>
      <w:r w:rsidR="00426A34" w:rsidRPr="00F5028E">
        <w:rPr>
          <w:rFonts w:ascii="Calibri" w:hAnsi="Calibri"/>
          <w:lang w:val="pt-BR"/>
        </w:rPr>
        <w:t>linhas</w:t>
      </w:r>
      <w:r w:rsidRPr="00F5028E">
        <w:rPr>
          <w:rFonts w:ascii="Calibri" w:hAnsi="Calibri"/>
          <w:lang w:val="pt-BR"/>
        </w:rPr>
        <w:t xml:space="preserve"> de pesquisa (12,7%) e 47 projetos (8%)</w:t>
      </w:r>
      <w:r w:rsidR="00426A34">
        <w:rPr>
          <w:rStyle w:val="Refdenotaalpie"/>
          <w:rFonts w:ascii="Calibri" w:hAnsi="Calibri"/>
          <w:lang w:val="pt-BR"/>
        </w:rPr>
        <w:footnoteReference w:id="63"/>
      </w:r>
      <w:r w:rsidRPr="00F5028E">
        <w:rPr>
          <w:rFonts w:ascii="Calibri" w:hAnsi="Calibri"/>
          <w:lang w:val="pt-BR"/>
        </w:rPr>
        <w:t>.</w:t>
      </w:r>
    </w:p>
    <w:p w:rsidR="007F1F43" w:rsidRPr="00F5028E" w:rsidRDefault="007F1F43" w:rsidP="007F1F43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***</w:t>
      </w:r>
    </w:p>
    <w:p w:rsidR="00F74960" w:rsidRPr="00F5028E" w:rsidRDefault="007F1F43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a) É conhecida a concentração da pesquisa no eixo das relações entre o Estado e sociedade civil no âmbito das políticas públicas -, em especial</w:t>
      </w:r>
      <w:r w:rsidR="00426A34">
        <w:rPr>
          <w:rFonts w:ascii="Calibri" w:hAnsi="Calibri"/>
          <w:lang w:val="pt-BR"/>
        </w:rPr>
        <w:t xml:space="preserve"> </w:t>
      </w:r>
      <w:r w:rsidRPr="00F5028E">
        <w:rPr>
          <w:rFonts w:ascii="Calibri" w:hAnsi="Calibri"/>
          <w:lang w:val="pt-BR"/>
        </w:rPr>
        <w:t xml:space="preserve">das políticas sociais-, terreno </w:t>
      </w:r>
      <w:r w:rsidR="00426A34" w:rsidRPr="00F5028E">
        <w:rPr>
          <w:rFonts w:ascii="Calibri" w:hAnsi="Calibri"/>
          <w:lang w:val="pt-BR"/>
        </w:rPr>
        <w:t>contra</w:t>
      </w:r>
      <w:r w:rsidR="00426A34">
        <w:rPr>
          <w:rFonts w:ascii="Calibri" w:hAnsi="Calibri"/>
          <w:lang w:val="pt-BR"/>
        </w:rPr>
        <w:t>d</w:t>
      </w:r>
      <w:r w:rsidR="00426A34" w:rsidRPr="00F5028E">
        <w:rPr>
          <w:rFonts w:ascii="Calibri" w:hAnsi="Calibri"/>
          <w:lang w:val="pt-BR"/>
        </w:rPr>
        <w:t>itório</w:t>
      </w:r>
      <w:r w:rsidRPr="00F5028E">
        <w:rPr>
          <w:rFonts w:ascii="Calibri" w:hAnsi="Calibri"/>
          <w:lang w:val="pt-BR"/>
        </w:rPr>
        <w:t xml:space="preserve"> em que se inscreve majoritariamente a </w:t>
      </w:r>
      <w:r w:rsidR="00426A34" w:rsidRPr="00F5028E">
        <w:rPr>
          <w:rFonts w:ascii="Calibri" w:hAnsi="Calibri"/>
          <w:lang w:val="pt-BR"/>
        </w:rPr>
        <w:t>atuação</w:t>
      </w:r>
      <w:r w:rsidRPr="00F5028E">
        <w:rPr>
          <w:rFonts w:ascii="Calibri" w:hAnsi="Calibri"/>
          <w:lang w:val="pt-BR"/>
        </w:rPr>
        <w:t xml:space="preserve"> do </w:t>
      </w:r>
      <w:r w:rsidR="00426A34" w:rsidRPr="00F5028E">
        <w:rPr>
          <w:rFonts w:ascii="Calibri" w:hAnsi="Calibri"/>
          <w:lang w:val="pt-BR"/>
        </w:rPr>
        <w:t>assistente</w:t>
      </w:r>
      <w:r w:rsidRPr="00F5028E">
        <w:rPr>
          <w:rFonts w:ascii="Calibri" w:hAnsi="Calibri"/>
          <w:lang w:val="pt-BR"/>
        </w:rPr>
        <w:t xml:space="preserve"> social em resposta às expressões das desigualdades sociais, condensadas nas múltiplas </w:t>
      </w:r>
      <w:r w:rsidR="00426A34" w:rsidRPr="00F5028E">
        <w:rPr>
          <w:rFonts w:ascii="Calibri" w:hAnsi="Calibri"/>
          <w:lang w:val="pt-BR"/>
        </w:rPr>
        <w:t>expressões</w:t>
      </w:r>
      <w:r w:rsidRPr="00F5028E">
        <w:rPr>
          <w:rFonts w:ascii="Calibri" w:hAnsi="Calibri"/>
          <w:lang w:val="pt-BR"/>
        </w:rPr>
        <w:t xml:space="preserve"> da questão social. A ênfase recai na implementação, gestão, avaliação de programas de projetos </w:t>
      </w:r>
      <w:r w:rsidR="00426A34" w:rsidRPr="00F5028E">
        <w:rPr>
          <w:rFonts w:ascii="Calibri" w:hAnsi="Calibri"/>
          <w:lang w:val="pt-BR"/>
        </w:rPr>
        <w:t>sociais</w:t>
      </w:r>
      <w:r w:rsidRPr="00F5028E">
        <w:rPr>
          <w:rFonts w:ascii="Calibri" w:hAnsi="Calibri"/>
          <w:lang w:val="pt-BR"/>
        </w:rPr>
        <w:t xml:space="preserve"> previstos pelas políticas, com ênfase </w:t>
      </w:r>
      <w:r w:rsidR="00F74960" w:rsidRPr="00F5028E">
        <w:rPr>
          <w:rFonts w:ascii="Calibri" w:hAnsi="Calibri"/>
          <w:lang w:val="pt-BR"/>
        </w:rPr>
        <w:t>nos â</w:t>
      </w:r>
      <w:r w:rsidR="00426A34">
        <w:rPr>
          <w:rFonts w:ascii="Calibri" w:hAnsi="Calibri"/>
          <w:lang w:val="pt-BR"/>
        </w:rPr>
        <w:t>mbitos estaduais e municipais-,</w:t>
      </w:r>
      <w:r w:rsidR="00F74960" w:rsidRPr="00F5028E">
        <w:rPr>
          <w:rFonts w:ascii="Calibri" w:hAnsi="Calibri"/>
          <w:lang w:val="pt-BR"/>
        </w:rPr>
        <w:t xml:space="preserve"> que são competências do assistente social-, contribuído para qualificar o debate e o </w:t>
      </w:r>
      <w:r w:rsidR="00426A34" w:rsidRPr="00F5028E">
        <w:rPr>
          <w:rFonts w:ascii="Calibri" w:hAnsi="Calibri"/>
          <w:lang w:val="pt-BR"/>
        </w:rPr>
        <w:t>trabalho</w:t>
      </w:r>
      <w:r w:rsidR="00F74960" w:rsidRPr="00F5028E">
        <w:rPr>
          <w:rFonts w:ascii="Calibri" w:hAnsi="Calibri"/>
          <w:lang w:val="pt-BR"/>
        </w:rPr>
        <w:t xml:space="preserve"> profissional</w:t>
      </w:r>
      <w:r w:rsidR="00426A34">
        <w:rPr>
          <w:rStyle w:val="Refdenotaalpie"/>
          <w:rFonts w:ascii="Calibri" w:hAnsi="Calibri"/>
          <w:lang w:val="pt-BR"/>
        </w:rPr>
        <w:footnoteReference w:id="64"/>
      </w:r>
      <w:r w:rsidR="00F74960" w:rsidRPr="00F5028E">
        <w:rPr>
          <w:rFonts w:ascii="Calibri" w:hAnsi="Calibri"/>
          <w:lang w:val="pt-BR"/>
        </w:rPr>
        <w:t>.</w:t>
      </w:r>
    </w:p>
    <w:p w:rsidR="00F74960" w:rsidRPr="00F5028E" w:rsidRDefault="007F1F43" w:rsidP="00F74960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 </w:t>
      </w:r>
      <w:r w:rsidR="00F74960" w:rsidRPr="00F5028E">
        <w:rPr>
          <w:rFonts w:ascii="Calibri" w:hAnsi="Calibri"/>
          <w:lang w:val="pt-BR"/>
        </w:rPr>
        <w:t>***</w:t>
      </w:r>
    </w:p>
    <w:p w:rsidR="007F1F43" w:rsidRDefault="00F74960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A abordagem das políticas sociais tem como privilegio a seguridade social (em especial, saúde e assistência), ao mesmo tempo em que a extrapola, abrangendo as políticas públicas (meio ambiente, </w:t>
      </w:r>
      <w:r w:rsidR="00426A34" w:rsidRPr="00F5028E">
        <w:rPr>
          <w:rFonts w:ascii="Calibri" w:hAnsi="Calibri"/>
          <w:lang w:val="pt-BR"/>
        </w:rPr>
        <w:t>desenvolvimento</w:t>
      </w:r>
      <w:r w:rsidRPr="00F5028E">
        <w:rPr>
          <w:rFonts w:ascii="Calibri" w:hAnsi="Calibri"/>
          <w:lang w:val="pt-BR"/>
        </w:rPr>
        <w:t xml:space="preserve"> local. Verifica-se uma clara preocupação em relacionar as políticas públicas e os </w:t>
      </w:r>
      <w:r w:rsidR="00426A34" w:rsidRPr="00F5028E">
        <w:rPr>
          <w:rFonts w:ascii="Calibri" w:hAnsi="Calibri"/>
          <w:lang w:val="pt-BR"/>
        </w:rPr>
        <w:t>sujeitos</w:t>
      </w:r>
      <w:r w:rsidRPr="00F5028E">
        <w:rPr>
          <w:rFonts w:ascii="Calibri" w:hAnsi="Calibri"/>
          <w:lang w:val="pt-BR"/>
        </w:rPr>
        <w:t xml:space="preserve"> sociais na mobilização social por dereitos, ou por meio de formas de representação nos órgãos de controle democrático, via </w:t>
      </w:r>
      <w:r w:rsidR="00426A34" w:rsidRPr="00F5028E">
        <w:rPr>
          <w:rFonts w:ascii="Calibri" w:hAnsi="Calibri"/>
          <w:lang w:val="pt-BR"/>
        </w:rPr>
        <w:t>conselhos</w:t>
      </w:r>
      <w:r w:rsidRPr="00F5028E">
        <w:rPr>
          <w:rFonts w:ascii="Calibri" w:hAnsi="Calibri"/>
          <w:lang w:val="pt-BR"/>
        </w:rPr>
        <w:t xml:space="preserve"> de políticas e de dereitos: crianças e adolescentes,</w:t>
      </w:r>
      <w:r w:rsidR="00426A34">
        <w:rPr>
          <w:rFonts w:ascii="Calibri" w:hAnsi="Calibri"/>
          <w:lang w:val="pt-BR"/>
        </w:rPr>
        <w:t xml:space="preserve"> </w:t>
      </w:r>
      <w:r w:rsidRPr="00F5028E">
        <w:rPr>
          <w:rFonts w:ascii="Calibri" w:hAnsi="Calibri"/>
          <w:lang w:val="pt-BR"/>
        </w:rPr>
        <w:t>lutas por moradia, sem terra etc</w:t>
      </w:r>
      <w:r w:rsidR="00426A34">
        <w:rPr>
          <w:rStyle w:val="Refdenotaalpie"/>
          <w:rFonts w:ascii="Calibri" w:hAnsi="Calibri"/>
          <w:lang w:val="pt-BR"/>
        </w:rPr>
        <w:footnoteReference w:id="65"/>
      </w:r>
      <w:r w:rsidRPr="00F5028E">
        <w:rPr>
          <w:rFonts w:ascii="Calibri" w:hAnsi="Calibri"/>
          <w:lang w:val="pt-BR"/>
        </w:rPr>
        <w:t>.</w:t>
      </w:r>
    </w:p>
    <w:p w:rsidR="00426A34" w:rsidRDefault="00426A34" w:rsidP="003933FF">
      <w:pPr>
        <w:jc w:val="both"/>
        <w:rPr>
          <w:rFonts w:ascii="Calibri" w:hAnsi="Calibri"/>
          <w:lang w:val="pt-BR"/>
        </w:rPr>
      </w:pPr>
    </w:p>
    <w:p w:rsidR="00E70DA8" w:rsidRPr="00F5028E" w:rsidRDefault="00E70DA8" w:rsidP="003933FF">
      <w:pPr>
        <w:jc w:val="both"/>
        <w:rPr>
          <w:rFonts w:ascii="Calibri" w:hAnsi="Calibri"/>
          <w:lang w:val="pt-BR"/>
        </w:rPr>
      </w:pPr>
    </w:p>
    <w:p w:rsidR="00F74960" w:rsidRPr="00F5028E" w:rsidRDefault="00F74960" w:rsidP="00F74960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lastRenderedPageBreak/>
        <w:t>***</w:t>
      </w:r>
    </w:p>
    <w:p w:rsidR="00F74960" w:rsidRPr="00F5028E" w:rsidRDefault="00F74960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É interessante observar que as fragmentações operadas pelas políticas no atendimento às necessidades sociais das classes subalternas e seus </w:t>
      </w:r>
      <w:r w:rsidR="00426A34" w:rsidRPr="00F5028E">
        <w:rPr>
          <w:rFonts w:ascii="Calibri" w:hAnsi="Calibri"/>
          <w:lang w:val="pt-BR"/>
        </w:rPr>
        <w:t>segmentos</w:t>
      </w:r>
      <w:r w:rsidRPr="00F5028E">
        <w:rPr>
          <w:rFonts w:ascii="Calibri" w:hAnsi="Calibri"/>
          <w:lang w:val="pt-BR"/>
        </w:rPr>
        <w:t xml:space="preserve"> -, </w:t>
      </w:r>
      <w:r w:rsidR="00426A34" w:rsidRPr="00F5028E">
        <w:rPr>
          <w:rFonts w:ascii="Calibri" w:hAnsi="Calibri"/>
          <w:lang w:val="pt-BR"/>
        </w:rPr>
        <w:t>idosos</w:t>
      </w:r>
      <w:r w:rsidRPr="00F5028E">
        <w:rPr>
          <w:rFonts w:ascii="Calibri" w:hAnsi="Calibri"/>
          <w:lang w:val="pt-BR"/>
        </w:rPr>
        <w:t xml:space="preserve">, </w:t>
      </w:r>
      <w:r w:rsidR="00426A34" w:rsidRPr="00F5028E">
        <w:rPr>
          <w:rFonts w:ascii="Calibri" w:hAnsi="Calibri"/>
          <w:lang w:val="pt-BR"/>
        </w:rPr>
        <w:t>crianças</w:t>
      </w:r>
      <w:r w:rsidRPr="00F5028E">
        <w:rPr>
          <w:rFonts w:ascii="Calibri" w:hAnsi="Calibri"/>
          <w:lang w:val="pt-BR"/>
        </w:rPr>
        <w:t xml:space="preserve"> e adolescentes, portador de necessidades especiais -, são critério que vem filtrando a análise dos sujeitos sociais </w:t>
      </w:r>
      <w:r w:rsidR="00426A34">
        <w:rPr>
          <w:rFonts w:ascii="Calibri" w:hAnsi="Calibri"/>
          <w:lang w:val="pt-BR"/>
        </w:rPr>
        <w:t>pelo Serviço Social, nem  sempre atribuído visibilidade ás cli</w:t>
      </w:r>
      <w:r w:rsidRPr="00F5028E">
        <w:rPr>
          <w:rFonts w:ascii="Calibri" w:hAnsi="Calibri"/>
          <w:lang w:val="pt-BR"/>
        </w:rPr>
        <w:t>va</w:t>
      </w:r>
      <w:r w:rsidR="00426A34">
        <w:rPr>
          <w:rFonts w:ascii="Calibri" w:hAnsi="Calibri"/>
          <w:lang w:val="pt-BR"/>
        </w:rPr>
        <w:t>gem coletivas de classe. A armadilha está em fo</w:t>
      </w:r>
      <w:r w:rsidRPr="00F5028E">
        <w:rPr>
          <w:rFonts w:ascii="Calibri" w:hAnsi="Calibri"/>
          <w:lang w:val="pt-BR"/>
        </w:rPr>
        <w:t>calizar os segmentos em si mesmos, fragmentando-os e isolando o seu tratamento analítico das relações sociais que os constituem</w:t>
      </w:r>
      <w:r w:rsidR="00426A34">
        <w:rPr>
          <w:rStyle w:val="Refdenotaalpie"/>
          <w:rFonts w:ascii="Calibri" w:hAnsi="Calibri"/>
          <w:lang w:val="pt-BR"/>
        </w:rPr>
        <w:footnoteReference w:id="66"/>
      </w:r>
      <w:r w:rsidRPr="00F5028E">
        <w:rPr>
          <w:rFonts w:ascii="Calibri" w:hAnsi="Calibri"/>
          <w:lang w:val="pt-BR"/>
        </w:rPr>
        <w:t>.</w:t>
      </w:r>
    </w:p>
    <w:p w:rsidR="00F74960" w:rsidRPr="00F5028E" w:rsidRDefault="00F74960" w:rsidP="00F74960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***</w:t>
      </w:r>
    </w:p>
    <w:p w:rsidR="00F74960" w:rsidRPr="00F5028E" w:rsidRDefault="0031388F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b) O tema do </w:t>
      </w:r>
      <w:r w:rsidR="00426A34" w:rsidRPr="00F5028E">
        <w:rPr>
          <w:rFonts w:ascii="Calibri" w:hAnsi="Calibri"/>
          <w:lang w:val="pt-BR"/>
        </w:rPr>
        <w:t>trabalho</w:t>
      </w:r>
      <w:r w:rsidRPr="00F5028E">
        <w:rPr>
          <w:rFonts w:ascii="Calibri" w:hAnsi="Calibri"/>
          <w:lang w:val="pt-BR"/>
        </w:rPr>
        <w:t xml:space="preserve"> alçou a segunda posição na prioridade da pesquisa na área, o que é uma conquista relativamente recente, condizente com as transformações societárias operadas na esfera da produção de bens e serviços, no contexto da </w:t>
      </w:r>
      <w:r w:rsidR="00426A34" w:rsidRPr="00F5028E">
        <w:rPr>
          <w:rFonts w:ascii="Calibri" w:hAnsi="Calibri"/>
          <w:lang w:val="pt-BR"/>
        </w:rPr>
        <w:t>reestruturação</w:t>
      </w:r>
      <w:r w:rsidRPr="00F5028E">
        <w:rPr>
          <w:rFonts w:ascii="Calibri" w:hAnsi="Calibri"/>
          <w:lang w:val="pt-BR"/>
        </w:rPr>
        <w:t xml:space="preserve"> da produção e dos mercados no atual estágio de acumulação capitalista. Observa-se uma dupla direção das pesquisas: o foco nas relações e processos de </w:t>
      </w:r>
      <w:r w:rsidR="00426A34" w:rsidRPr="00F5028E">
        <w:rPr>
          <w:rFonts w:ascii="Calibri" w:hAnsi="Calibri"/>
          <w:lang w:val="pt-BR"/>
        </w:rPr>
        <w:t>trabalho</w:t>
      </w:r>
      <w:r w:rsidRPr="00F5028E">
        <w:rPr>
          <w:rFonts w:ascii="Calibri" w:hAnsi="Calibri"/>
          <w:lang w:val="pt-BR"/>
        </w:rPr>
        <w:t xml:space="preserve">, extrapolando o universo empresarial para abranger a diversidade das formas de organização e das relações de </w:t>
      </w:r>
      <w:r w:rsidR="00426A34" w:rsidRPr="00F5028E">
        <w:rPr>
          <w:rFonts w:ascii="Calibri" w:hAnsi="Calibri"/>
          <w:lang w:val="pt-BR"/>
        </w:rPr>
        <w:t>trabalho</w:t>
      </w:r>
      <w:r w:rsidRPr="00F5028E">
        <w:rPr>
          <w:rFonts w:ascii="Calibri" w:hAnsi="Calibri"/>
          <w:lang w:val="pt-BR"/>
        </w:rPr>
        <w:t xml:space="preserve"> e perfis de segmentos de </w:t>
      </w:r>
      <w:r w:rsidR="00426A34" w:rsidRPr="00F5028E">
        <w:rPr>
          <w:rFonts w:ascii="Calibri" w:hAnsi="Calibri"/>
          <w:lang w:val="pt-BR"/>
        </w:rPr>
        <w:t>trabalhadores</w:t>
      </w:r>
      <w:r w:rsidRPr="00F5028E">
        <w:rPr>
          <w:rFonts w:ascii="Calibri" w:hAnsi="Calibri"/>
          <w:lang w:val="pt-BR"/>
        </w:rPr>
        <w:t xml:space="preserve"> (com distinções de gênero e etnias) e do mercado de </w:t>
      </w:r>
      <w:r w:rsidR="00426A34" w:rsidRPr="00F5028E">
        <w:rPr>
          <w:rFonts w:ascii="Calibri" w:hAnsi="Calibri"/>
          <w:lang w:val="pt-BR"/>
        </w:rPr>
        <w:t>trabalho</w:t>
      </w:r>
      <w:r w:rsidRPr="00F5028E">
        <w:rPr>
          <w:rFonts w:ascii="Calibri" w:hAnsi="Calibri"/>
          <w:lang w:val="pt-BR"/>
        </w:rPr>
        <w:t xml:space="preserve">, incluído o mercado para o assistente social. A segunda direção é centrada no </w:t>
      </w:r>
      <w:r w:rsidR="00426A34" w:rsidRPr="00F5028E">
        <w:rPr>
          <w:rFonts w:ascii="Calibri" w:hAnsi="Calibri"/>
          <w:lang w:val="pt-BR"/>
        </w:rPr>
        <w:t>trabalho</w:t>
      </w:r>
      <w:r w:rsidRPr="00F5028E">
        <w:rPr>
          <w:rFonts w:ascii="Calibri" w:hAnsi="Calibri"/>
          <w:lang w:val="pt-BR"/>
        </w:rPr>
        <w:t xml:space="preserve"> do assistente social e suas metamorfoses, no contexto societário</w:t>
      </w:r>
      <w:r w:rsidR="00426A34">
        <w:rPr>
          <w:rStyle w:val="Refdenotaalpie"/>
          <w:rFonts w:ascii="Calibri" w:hAnsi="Calibri"/>
          <w:lang w:val="pt-BR"/>
        </w:rPr>
        <w:footnoteReference w:id="67"/>
      </w:r>
      <w:r w:rsidRPr="00F5028E">
        <w:rPr>
          <w:rFonts w:ascii="Calibri" w:hAnsi="Calibri"/>
          <w:lang w:val="pt-BR"/>
        </w:rPr>
        <w:t>.</w:t>
      </w:r>
    </w:p>
    <w:p w:rsidR="0031388F" w:rsidRPr="00F5028E" w:rsidRDefault="0031388F" w:rsidP="0031388F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***</w:t>
      </w:r>
    </w:p>
    <w:p w:rsidR="0031388F" w:rsidRDefault="0031388F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d) A quarta prioridade volta-se a temática relativa à família, sociabilidade e cotidiano, apresentando uma interfase destacada com o tema anterior, na análise dos sujeitos em seus recortes de gênero, etnia e geração. É fundamental a retomada dos estudos sobre a família </w:t>
      </w:r>
      <w:r w:rsidR="00426A34" w:rsidRPr="00F5028E">
        <w:rPr>
          <w:rFonts w:ascii="Calibri" w:hAnsi="Calibri"/>
          <w:lang w:val="pt-BR"/>
        </w:rPr>
        <w:t>trabalhadora</w:t>
      </w:r>
      <w:r w:rsidRPr="00F5028E">
        <w:rPr>
          <w:rFonts w:ascii="Calibri" w:hAnsi="Calibri"/>
          <w:lang w:val="pt-BR"/>
        </w:rPr>
        <w:t xml:space="preserve"> e as </w:t>
      </w:r>
      <w:r w:rsidR="00426A34" w:rsidRPr="00F5028E">
        <w:rPr>
          <w:rFonts w:ascii="Calibri" w:hAnsi="Calibri"/>
          <w:lang w:val="pt-BR"/>
        </w:rPr>
        <w:t>transforma</w:t>
      </w:r>
      <w:r w:rsidR="00426A34">
        <w:rPr>
          <w:rFonts w:ascii="Calibri" w:hAnsi="Calibri"/>
          <w:lang w:val="pt-BR"/>
        </w:rPr>
        <w:t>ç</w:t>
      </w:r>
      <w:r w:rsidR="00426A34" w:rsidRPr="00F5028E">
        <w:rPr>
          <w:rFonts w:ascii="Calibri" w:hAnsi="Calibri"/>
          <w:lang w:val="pt-BR"/>
        </w:rPr>
        <w:t>ões</w:t>
      </w:r>
      <w:r w:rsidRPr="00F5028E">
        <w:rPr>
          <w:rFonts w:ascii="Calibri" w:hAnsi="Calibri"/>
          <w:lang w:val="pt-BR"/>
        </w:rPr>
        <w:t xml:space="preserve"> que nela vem sen</w:t>
      </w:r>
      <w:r w:rsidR="00426A34">
        <w:rPr>
          <w:rFonts w:ascii="Calibri" w:hAnsi="Calibri"/>
          <w:lang w:val="pt-BR"/>
        </w:rPr>
        <w:t xml:space="preserve">do operadas como parte </w:t>
      </w:r>
      <w:r w:rsidRPr="00F5028E">
        <w:rPr>
          <w:rFonts w:ascii="Calibri" w:hAnsi="Calibri"/>
          <w:lang w:val="pt-BR"/>
        </w:rPr>
        <w:t>das relações sociais abrangentes: adensar de historicidade a análise social das famílias como contraponto às análises no campo da clínica, de teor psicologizante, como a única alternativa para os estúdios das relações familiares. O estudo da família foi alvo de pouco investimento de pesquisa o passado recente da profissão, o que abriu caminho às abordagens sistêmicas e psicossociais, inspiradas em áreas correlata</w:t>
      </w:r>
      <w:r w:rsidR="00960FF1" w:rsidRPr="00F5028E">
        <w:rPr>
          <w:rFonts w:ascii="Calibri" w:hAnsi="Calibri"/>
          <w:lang w:val="pt-BR"/>
        </w:rPr>
        <w:t>s e com forte teor conservador. Mas a retomada do tema está também relacionada ao fato de a família ser alvo da maior parte dos programas previstos pelas políticas sociais públicas (criança e adolescente, idoso, segurança alimentar, portadores de necessidades especiais etc)</w:t>
      </w:r>
      <w:r w:rsidR="00426A34">
        <w:rPr>
          <w:rStyle w:val="Refdenotaalpie"/>
          <w:rFonts w:ascii="Calibri" w:hAnsi="Calibri"/>
          <w:lang w:val="pt-BR"/>
        </w:rPr>
        <w:footnoteReference w:id="68"/>
      </w:r>
      <w:r w:rsidR="00960FF1" w:rsidRPr="00F5028E">
        <w:rPr>
          <w:rFonts w:ascii="Calibri" w:hAnsi="Calibri"/>
          <w:lang w:val="pt-BR"/>
        </w:rPr>
        <w:t>.</w:t>
      </w: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Default="00E70DA8" w:rsidP="003933FF">
      <w:pPr>
        <w:jc w:val="both"/>
        <w:rPr>
          <w:rFonts w:ascii="Calibri" w:hAnsi="Calibri"/>
          <w:lang w:val="pt-BR"/>
        </w:rPr>
      </w:pPr>
    </w:p>
    <w:p w:rsidR="00E70DA8" w:rsidRPr="00F5028E" w:rsidRDefault="00E70DA8" w:rsidP="003933FF">
      <w:pPr>
        <w:jc w:val="both"/>
        <w:rPr>
          <w:rFonts w:ascii="Calibri" w:hAnsi="Calibri"/>
          <w:lang w:val="pt-BR"/>
        </w:rPr>
      </w:pPr>
    </w:p>
    <w:p w:rsidR="00960FF1" w:rsidRPr="00F5028E" w:rsidRDefault="00960FF1" w:rsidP="00960FF1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lastRenderedPageBreak/>
        <w:t>***</w:t>
      </w:r>
    </w:p>
    <w:p w:rsidR="00A40F5C" w:rsidRPr="00F5028E" w:rsidRDefault="00A40F5C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Hoje essas temáticas dispõem de pouca representatividade no universo da pesquisa, embora os temas estejam longe de ser esgotados. Os dados da na </w:t>
      </w:r>
      <w:r w:rsidR="00426A34" w:rsidRPr="00F5028E">
        <w:rPr>
          <w:rFonts w:ascii="Calibri" w:hAnsi="Calibri"/>
          <w:lang w:val="pt-BR"/>
        </w:rPr>
        <w:t>pós-graduação</w:t>
      </w:r>
      <w:r w:rsidRPr="00F5028E">
        <w:rPr>
          <w:rFonts w:ascii="Calibri" w:hAnsi="Calibri"/>
          <w:lang w:val="pt-BR"/>
        </w:rPr>
        <w:t xml:space="preserve"> indicam uma inquietante falta de visibilidade de pesquisas sobre a ética no </w:t>
      </w:r>
      <w:r w:rsidR="00426A34" w:rsidRPr="00F5028E">
        <w:rPr>
          <w:rFonts w:ascii="Calibri" w:hAnsi="Calibri"/>
          <w:lang w:val="pt-BR"/>
        </w:rPr>
        <w:t>Serviço</w:t>
      </w:r>
      <w:r w:rsidRPr="00F5028E">
        <w:rPr>
          <w:rFonts w:ascii="Calibri" w:hAnsi="Calibri"/>
          <w:lang w:val="pt-BR"/>
        </w:rPr>
        <w:t xml:space="preserve"> Social. No período 2001-2003, os projetos de pesquisa voltados à ética, cultura e dereitos humanos </w:t>
      </w:r>
      <w:r w:rsidR="00426A34" w:rsidRPr="00F5028E">
        <w:rPr>
          <w:rFonts w:ascii="Calibri" w:hAnsi="Calibri"/>
          <w:lang w:val="pt-BR"/>
        </w:rPr>
        <w:t>representavam</w:t>
      </w:r>
      <w:r w:rsidRPr="00F5028E">
        <w:rPr>
          <w:rFonts w:ascii="Calibri" w:hAnsi="Calibri"/>
          <w:lang w:val="pt-BR"/>
        </w:rPr>
        <w:t xml:space="preserve"> 0, 97% do total dos eixos temáticos, conforme Carvalho e Silva (2005:97)</w:t>
      </w:r>
      <w:r w:rsidR="00426A34">
        <w:rPr>
          <w:rStyle w:val="Refdenotaalpie"/>
          <w:rFonts w:ascii="Calibri" w:hAnsi="Calibri"/>
          <w:lang w:val="pt-BR"/>
        </w:rPr>
        <w:footnoteReference w:id="69"/>
      </w:r>
      <w:r w:rsidRPr="00F5028E">
        <w:rPr>
          <w:rFonts w:ascii="Calibri" w:hAnsi="Calibri"/>
          <w:lang w:val="pt-BR"/>
        </w:rPr>
        <w:t>.</w:t>
      </w:r>
    </w:p>
    <w:p w:rsidR="00A40F5C" w:rsidRPr="00F5028E" w:rsidRDefault="00A40F5C" w:rsidP="00A40F5C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 </w:t>
      </w:r>
      <w:r w:rsidR="00960FF1" w:rsidRPr="00F5028E">
        <w:rPr>
          <w:rFonts w:ascii="Calibri" w:hAnsi="Calibri"/>
          <w:lang w:val="pt-BR"/>
        </w:rPr>
        <w:t xml:space="preserve"> </w:t>
      </w:r>
      <w:r w:rsidRPr="00F5028E">
        <w:rPr>
          <w:rFonts w:ascii="Calibri" w:hAnsi="Calibri"/>
          <w:lang w:val="pt-BR"/>
        </w:rPr>
        <w:t>***</w:t>
      </w:r>
    </w:p>
    <w:p w:rsidR="00A40F5C" w:rsidRPr="00F5028E" w:rsidRDefault="00426A34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processo</w:t>
      </w:r>
      <w:r>
        <w:rPr>
          <w:rFonts w:ascii="Calibri" w:hAnsi="Calibri"/>
          <w:lang w:val="pt-BR"/>
        </w:rPr>
        <w:t>s</w:t>
      </w:r>
      <w:r w:rsidR="00A40F5C" w:rsidRPr="00F5028E">
        <w:rPr>
          <w:rFonts w:ascii="Calibri" w:hAnsi="Calibri"/>
          <w:lang w:val="pt-BR"/>
        </w:rPr>
        <w:t xml:space="preserve"> de organização da cultura e </w:t>
      </w:r>
      <w:r w:rsidRPr="00F5028E">
        <w:rPr>
          <w:rFonts w:ascii="Calibri" w:hAnsi="Calibri"/>
          <w:lang w:val="pt-BR"/>
        </w:rPr>
        <w:t>inserção</w:t>
      </w:r>
      <w:r w:rsidR="00A40F5C" w:rsidRPr="00F5028E">
        <w:rPr>
          <w:rFonts w:ascii="Calibri" w:hAnsi="Calibri"/>
          <w:lang w:val="pt-BR"/>
        </w:rPr>
        <w:t xml:space="preserve"> da prática do assistente social, particularizados na re-</w:t>
      </w:r>
      <w:r>
        <w:rPr>
          <w:rFonts w:ascii="Calibri" w:hAnsi="Calibri"/>
          <w:lang w:val="pt-BR"/>
        </w:rPr>
        <w:t xml:space="preserve"> </w:t>
      </w:r>
      <w:r w:rsidRPr="00F5028E">
        <w:rPr>
          <w:rFonts w:ascii="Calibri" w:hAnsi="Calibri"/>
          <w:lang w:val="pt-BR"/>
        </w:rPr>
        <w:t>atualização</w:t>
      </w:r>
      <w:r w:rsidR="00A40F5C" w:rsidRPr="00F5028E">
        <w:rPr>
          <w:rFonts w:ascii="Calibri" w:hAnsi="Calibri"/>
          <w:lang w:val="pt-BR"/>
        </w:rPr>
        <w:t xml:space="preserve"> do cooperativismo, na filantropia empresarial, na operacionalização e </w:t>
      </w:r>
      <w:r w:rsidRPr="00F5028E">
        <w:rPr>
          <w:rFonts w:ascii="Calibri" w:hAnsi="Calibri"/>
          <w:lang w:val="pt-BR"/>
        </w:rPr>
        <w:t>gestão</w:t>
      </w:r>
      <w:r w:rsidR="00A40F5C" w:rsidRPr="00F5028E">
        <w:rPr>
          <w:rFonts w:ascii="Calibri" w:hAnsi="Calibri"/>
          <w:lang w:val="pt-BR"/>
        </w:rPr>
        <w:t xml:space="preserve"> das políticas sociais e no enfrentamento da questão social; o </w:t>
      </w:r>
      <w:r w:rsidRPr="00F5028E">
        <w:rPr>
          <w:rFonts w:ascii="Calibri" w:hAnsi="Calibri"/>
          <w:lang w:val="pt-BR"/>
        </w:rPr>
        <w:t>sujeito</w:t>
      </w:r>
      <w:r w:rsidR="00A40F5C" w:rsidRPr="00F5028E">
        <w:rPr>
          <w:rFonts w:ascii="Calibri" w:hAnsi="Calibri"/>
          <w:lang w:val="pt-BR"/>
        </w:rPr>
        <w:t xml:space="preserve"> profissional: identidade, representações de gênero e subalternidade, </w:t>
      </w:r>
      <w:r w:rsidRPr="00F5028E">
        <w:rPr>
          <w:rFonts w:ascii="Calibri" w:hAnsi="Calibri"/>
          <w:lang w:val="pt-BR"/>
        </w:rPr>
        <w:t>expressão</w:t>
      </w:r>
      <w:r w:rsidR="00A40F5C" w:rsidRPr="00F5028E">
        <w:rPr>
          <w:rFonts w:ascii="Calibri" w:hAnsi="Calibri"/>
          <w:lang w:val="pt-BR"/>
        </w:rPr>
        <w:t xml:space="preserve"> da cidadania e da democracia na ação </w:t>
      </w:r>
      <w:r w:rsidRPr="00F5028E">
        <w:rPr>
          <w:rFonts w:ascii="Calibri" w:hAnsi="Calibri"/>
          <w:lang w:val="pt-BR"/>
        </w:rPr>
        <w:t>profissional</w:t>
      </w:r>
      <w:r>
        <w:rPr>
          <w:rStyle w:val="Refdenotaalpie"/>
          <w:rFonts w:ascii="Calibri" w:hAnsi="Calibri"/>
          <w:lang w:val="pt-BR"/>
        </w:rPr>
        <w:footnoteReference w:id="70"/>
      </w:r>
      <w:r w:rsidR="00A40F5C" w:rsidRPr="00F5028E">
        <w:rPr>
          <w:rFonts w:ascii="Calibri" w:hAnsi="Calibri"/>
          <w:lang w:val="pt-BR"/>
        </w:rPr>
        <w:t>.</w:t>
      </w:r>
    </w:p>
    <w:p w:rsidR="00A40F5C" w:rsidRPr="00F5028E" w:rsidRDefault="00A40F5C" w:rsidP="00A40F5C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 ***</w:t>
      </w:r>
    </w:p>
    <w:p w:rsidR="00EA4BD3" w:rsidRPr="00F5028E" w:rsidRDefault="00A40F5C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A contrapartida está no cultivo das problemáticas já anunciadas pelos pensadores clássicos -, e certamente redimensionadas na história do presente-, a favor da </w:t>
      </w:r>
      <w:r w:rsidR="00426A34" w:rsidRPr="00F5028E">
        <w:rPr>
          <w:rFonts w:ascii="Calibri" w:hAnsi="Calibri"/>
          <w:lang w:val="pt-BR"/>
        </w:rPr>
        <w:t>compreensão</w:t>
      </w:r>
      <w:r w:rsidRPr="00F5028E">
        <w:rPr>
          <w:rFonts w:ascii="Calibri" w:hAnsi="Calibri"/>
          <w:lang w:val="pt-BR"/>
        </w:rPr>
        <w:t xml:space="preserve"> que valoriza a vinculação dos </w:t>
      </w:r>
      <w:r w:rsidR="00426A34" w:rsidRPr="00F5028E">
        <w:rPr>
          <w:rFonts w:ascii="Calibri" w:hAnsi="Calibri"/>
          <w:lang w:val="pt-BR"/>
        </w:rPr>
        <w:t>homens</w:t>
      </w:r>
      <w:r w:rsidRPr="00F5028E">
        <w:rPr>
          <w:rFonts w:ascii="Calibri" w:hAnsi="Calibri"/>
          <w:lang w:val="pt-BR"/>
        </w:rPr>
        <w:t xml:space="preserve"> entre si e com as configuraçõ</w:t>
      </w:r>
      <w:r w:rsidR="00426A34">
        <w:rPr>
          <w:rFonts w:ascii="Calibri" w:hAnsi="Calibri"/>
          <w:lang w:val="pt-BR"/>
        </w:rPr>
        <w:t>es histórico-estru</w:t>
      </w:r>
      <w:r w:rsidRPr="00F5028E">
        <w:rPr>
          <w:rFonts w:ascii="Calibri" w:hAnsi="Calibri"/>
          <w:lang w:val="pt-BR"/>
        </w:rPr>
        <w:t>turais em suas particularidades n</w:t>
      </w:r>
      <w:r w:rsidR="00426A34">
        <w:rPr>
          <w:rFonts w:ascii="Calibri" w:hAnsi="Calibri"/>
          <w:lang w:val="pt-BR"/>
        </w:rPr>
        <w:t>acionais. Integrar razão e histó</w:t>
      </w:r>
      <w:r w:rsidRPr="00F5028E">
        <w:rPr>
          <w:rFonts w:ascii="Calibri" w:hAnsi="Calibri"/>
          <w:lang w:val="pt-BR"/>
        </w:rPr>
        <w:t>ria, ciência e realidade, contribuindo para fecundar o que Florestan Fernandes chamou de “</w:t>
      </w:r>
      <w:r w:rsidR="00426A34" w:rsidRPr="00F5028E">
        <w:rPr>
          <w:rFonts w:ascii="Calibri" w:hAnsi="Calibri"/>
          <w:lang w:val="pt-BR"/>
        </w:rPr>
        <w:t>Sociologia</w:t>
      </w:r>
      <w:r w:rsidRPr="00F5028E">
        <w:rPr>
          <w:rFonts w:ascii="Calibri" w:hAnsi="Calibri"/>
          <w:lang w:val="pt-BR"/>
        </w:rPr>
        <w:t xml:space="preserve"> Crítica” no Brasil: um estilo de reflexão que questiona a realidade social e o </w:t>
      </w:r>
      <w:r w:rsidR="00426A34" w:rsidRPr="00F5028E">
        <w:rPr>
          <w:rFonts w:ascii="Calibri" w:hAnsi="Calibri"/>
          <w:lang w:val="pt-BR"/>
        </w:rPr>
        <w:t>pensamento</w:t>
      </w:r>
      <w:r w:rsidRPr="00F5028E">
        <w:rPr>
          <w:rFonts w:ascii="Calibri" w:hAnsi="Calibri"/>
          <w:lang w:val="pt-BR"/>
        </w:rPr>
        <w:t xml:space="preserve"> ao </w:t>
      </w:r>
      <w:r w:rsidR="00426A34" w:rsidRPr="00F5028E">
        <w:rPr>
          <w:rFonts w:ascii="Calibri" w:hAnsi="Calibri"/>
          <w:lang w:val="pt-BR"/>
        </w:rPr>
        <w:t>lidar</w:t>
      </w:r>
      <w:r w:rsidRPr="00F5028E">
        <w:rPr>
          <w:rFonts w:ascii="Calibri" w:hAnsi="Calibri"/>
          <w:lang w:val="pt-BR"/>
        </w:rPr>
        <w:t xml:space="preserve"> com as relações, processos e estruturas sociais, que engendram a especificidade do social</w:t>
      </w:r>
      <w:r w:rsidR="00426A34">
        <w:rPr>
          <w:rStyle w:val="Refdenotaalpie"/>
          <w:rFonts w:ascii="Calibri" w:hAnsi="Calibri"/>
          <w:lang w:val="pt-BR"/>
        </w:rPr>
        <w:footnoteReference w:id="71"/>
      </w:r>
      <w:r w:rsidRPr="00F5028E">
        <w:rPr>
          <w:rFonts w:ascii="Calibri" w:hAnsi="Calibri"/>
          <w:lang w:val="pt-BR"/>
        </w:rPr>
        <w:t xml:space="preserve">. </w:t>
      </w:r>
    </w:p>
    <w:p w:rsidR="00884AB0" w:rsidRPr="00F5028E" w:rsidRDefault="00884AB0" w:rsidP="00884AB0">
      <w:pPr>
        <w:jc w:val="center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>***</w:t>
      </w:r>
    </w:p>
    <w:p w:rsidR="00884AB0" w:rsidRPr="003933FF" w:rsidRDefault="00884AB0" w:rsidP="003933FF">
      <w:pPr>
        <w:jc w:val="both"/>
        <w:rPr>
          <w:rFonts w:ascii="Calibri" w:hAnsi="Calibri"/>
          <w:lang w:val="pt-BR"/>
        </w:rPr>
      </w:pPr>
      <w:r w:rsidRPr="00F5028E">
        <w:rPr>
          <w:rFonts w:ascii="Calibri" w:hAnsi="Calibri"/>
          <w:lang w:val="pt-BR"/>
        </w:rPr>
        <w:t xml:space="preserve">O desafio é afirmar uma profissão voltada à defesa dos dereitos o das conquistas acumuladas ao longo da historia da luta dos </w:t>
      </w:r>
      <w:r w:rsidR="00426A34" w:rsidRPr="00F5028E">
        <w:rPr>
          <w:rFonts w:ascii="Calibri" w:hAnsi="Calibri"/>
          <w:lang w:val="pt-BR"/>
        </w:rPr>
        <w:t>trabalhadores</w:t>
      </w:r>
      <w:r w:rsidRPr="00F5028E">
        <w:rPr>
          <w:rFonts w:ascii="Calibri" w:hAnsi="Calibri"/>
          <w:lang w:val="pt-BR"/>
        </w:rPr>
        <w:t xml:space="preserve"> no País, e comprometida com a radical </w:t>
      </w:r>
      <w:r w:rsidR="00426A34" w:rsidRPr="00F5028E">
        <w:rPr>
          <w:rFonts w:ascii="Calibri" w:hAnsi="Calibri"/>
          <w:lang w:val="pt-BR"/>
        </w:rPr>
        <w:t>democratização</w:t>
      </w:r>
      <w:r w:rsidRPr="00F5028E">
        <w:rPr>
          <w:rFonts w:ascii="Calibri" w:hAnsi="Calibri"/>
          <w:lang w:val="pt-BR"/>
        </w:rPr>
        <w:t xml:space="preserve"> da vida social no horizonte da emancipação humana: “ser radical é tomar as coisas pela raiz, e a raiz, para e ho</w:t>
      </w:r>
      <w:r>
        <w:rPr>
          <w:rFonts w:ascii="Calibri" w:hAnsi="Calibri"/>
          <w:lang w:val="pt-BR"/>
        </w:rPr>
        <w:t>mem, é próprio homem” (K.Marx)</w:t>
      </w:r>
      <w:r w:rsidR="00426A34">
        <w:rPr>
          <w:rStyle w:val="Refdenotaalpie"/>
          <w:rFonts w:ascii="Calibri" w:hAnsi="Calibri"/>
          <w:lang w:val="pt-BR"/>
        </w:rPr>
        <w:footnoteReference w:id="72"/>
      </w:r>
    </w:p>
    <w:sectPr w:rsidR="00884AB0" w:rsidRPr="003933FF" w:rsidSect="00C11E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C27" w:rsidRDefault="005D6C27" w:rsidP="00586E5B">
      <w:pPr>
        <w:spacing w:after="0" w:line="240" w:lineRule="auto"/>
      </w:pPr>
      <w:r>
        <w:separator/>
      </w:r>
    </w:p>
  </w:endnote>
  <w:endnote w:type="continuationSeparator" w:id="1">
    <w:p w:rsidR="005D6C27" w:rsidRDefault="005D6C27" w:rsidP="00586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C27" w:rsidRDefault="005D6C27" w:rsidP="00586E5B">
      <w:pPr>
        <w:spacing w:after="0" w:line="240" w:lineRule="auto"/>
      </w:pPr>
      <w:r>
        <w:separator/>
      </w:r>
    </w:p>
  </w:footnote>
  <w:footnote w:type="continuationSeparator" w:id="1">
    <w:p w:rsidR="005D6C27" w:rsidRDefault="005D6C27" w:rsidP="00586E5B">
      <w:pPr>
        <w:spacing w:after="0" w:line="240" w:lineRule="auto"/>
      </w:pPr>
      <w:r>
        <w:continuationSeparator/>
      </w:r>
    </w:p>
  </w:footnote>
  <w:footnote w:id="2">
    <w:p w:rsidR="003C62FD" w:rsidRPr="002B700F" w:rsidRDefault="003C62FD" w:rsidP="00662658">
      <w:pPr>
        <w:spacing w:after="0"/>
        <w:jc w:val="both"/>
        <w:rPr>
          <w:sz w:val="18"/>
          <w:szCs w:val="18"/>
          <w:lang w:val="pt-BR"/>
        </w:rPr>
      </w:pPr>
      <w:r w:rsidRPr="00662658">
        <w:rPr>
          <w:rStyle w:val="Refdenotaalpie"/>
          <w:rFonts w:ascii="Calibri" w:hAnsi="Calibri"/>
          <w:sz w:val="18"/>
          <w:szCs w:val="18"/>
        </w:rPr>
        <w:footnoteRef/>
      </w:r>
      <w:r w:rsidRPr="00662658">
        <w:rPr>
          <w:rFonts w:ascii="Calibri" w:hAnsi="Calibri"/>
          <w:sz w:val="18"/>
          <w:szCs w:val="18"/>
          <w:lang w:val="pt-BR"/>
        </w:rPr>
        <w:t xml:space="preserve"> IAMAMOTO, Marilda. Serviço social em tempo de capital fetiche. Capital financeiro, trabalho e questão social. Cortez Editora. São Paulo. 2008 pag. 20.</w:t>
      </w:r>
    </w:p>
  </w:footnote>
  <w:footnote w:id="3">
    <w:p w:rsidR="003C62FD" w:rsidRPr="002B700F" w:rsidRDefault="003C62FD">
      <w:pPr>
        <w:pStyle w:val="Textonotapie"/>
        <w:rPr>
          <w:lang w:val="pt-BR"/>
        </w:rPr>
      </w:pPr>
      <w:r w:rsidRPr="00662658">
        <w:rPr>
          <w:rStyle w:val="Refdenotaalpie"/>
          <w:sz w:val="18"/>
          <w:szCs w:val="18"/>
        </w:rPr>
        <w:footnoteRef/>
      </w:r>
      <w:r w:rsidRPr="00662658">
        <w:rPr>
          <w:sz w:val="18"/>
          <w:szCs w:val="18"/>
          <w:lang w:val="pt-BR"/>
        </w:rPr>
        <w:t xml:space="preserve"> </w:t>
      </w:r>
      <w:r w:rsidRPr="00662658"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</w:t>
      </w:r>
      <w:r w:rsidRPr="00586E5B">
        <w:rPr>
          <w:rFonts w:ascii="Calibri" w:hAnsi="Calibri"/>
          <w:sz w:val="18"/>
          <w:szCs w:val="18"/>
          <w:lang w:val="pt-BR"/>
        </w:rPr>
        <w:t xml:space="preserve"> Cortez Editora. São Paulo. 2008</w:t>
      </w:r>
      <w:r>
        <w:rPr>
          <w:rFonts w:ascii="Calibri" w:hAnsi="Calibri"/>
          <w:sz w:val="18"/>
          <w:szCs w:val="18"/>
          <w:lang w:val="pt-BR"/>
        </w:rPr>
        <w:t xml:space="preserve"> pag. 21</w:t>
      </w:r>
      <w:r w:rsidRPr="00586E5B">
        <w:rPr>
          <w:rFonts w:ascii="Calibri" w:hAnsi="Calibri"/>
          <w:sz w:val="18"/>
          <w:szCs w:val="18"/>
          <w:lang w:val="pt-BR"/>
        </w:rPr>
        <w:t>.</w:t>
      </w:r>
    </w:p>
  </w:footnote>
  <w:footnote w:id="4">
    <w:p w:rsidR="003C62FD" w:rsidRPr="002B700F" w:rsidRDefault="003C62FD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662658">
        <w:rPr>
          <w:lang w:val="pt-BR"/>
        </w:rPr>
        <w:t xml:space="preserve"> </w:t>
      </w:r>
      <w:r w:rsidRPr="00586E5B"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</w:t>
      </w:r>
      <w:r>
        <w:rPr>
          <w:rFonts w:ascii="Calibri" w:hAnsi="Calibri"/>
          <w:sz w:val="18"/>
          <w:szCs w:val="18"/>
          <w:lang w:val="pt-BR"/>
        </w:rPr>
        <w:t xml:space="preserve"> pag. 26</w:t>
      </w:r>
      <w:r w:rsidRPr="00586E5B">
        <w:rPr>
          <w:rFonts w:ascii="Calibri" w:hAnsi="Calibri"/>
          <w:sz w:val="18"/>
          <w:szCs w:val="18"/>
          <w:lang w:val="pt-BR"/>
        </w:rPr>
        <w:t>.</w:t>
      </w:r>
    </w:p>
  </w:footnote>
  <w:footnote w:id="5">
    <w:p w:rsidR="003C62FD" w:rsidRPr="002B700F" w:rsidRDefault="003C62FD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BF1717">
        <w:rPr>
          <w:lang w:val="pt-BR"/>
        </w:rPr>
        <w:t xml:space="preserve"> </w:t>
      </w:r>
      <w:r w:rsidRPr="00586E5B"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</w:t>
      </w:r>
      <w:r>
        <w:rPr>
          <w:rFonts w:ascii="Calibri" w:hAnsi="Calibri"/>
          <w:sz w:val="18"/>
          <w:szCs w:val="18"/>
          <w:lang w:val="pt-BR"/>
        </w:rPr>
        <w:t xml:space="preserve"> pag. 27</w:t>
      </w:r>
      <w:r w:rsidRPr="00586E5B">
        <w:rPr>
          <w:rFonts w:ascii="Calibri" w:hAnsi="Calibri"/>
          <w:sz w:val="18"/>
          <w:szCs w:val="18"/>
          <w:lang w:val="pt-BR"/>
        </w:rPr>
        <w:t>.</w:t>
      </w:r>
    </w:p>
  </w:footnote>
  <w:footnote w:id="6">
    <w:p w:rsidR="003C62FD" w:rsidRPr="002B700F" w:rsidRDefault="003C62FD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BF1717">
        <w:rPr>
          <w:lang w:val="pt-BR"/>
        </w:rPr>
        <w:t xml:space="preserve"> </w:t>
      </w:r>
      <w:r w:rsidRPr="00586E5B"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</w:t>
      </w:r>
      <w:r>
        <w:rPr>
          <w:rFonts w:ascii="Calibri" w:hAnsi="Calibri"/>
          <w:sz w:val="18"/>
          <w:szCs w:val="18"/>
          <w:lang w:val="pt-BR"/>
        </w:rPr>
        <w:t xml:space="preserve"> pag. 27-28</w:t>
      </w:r>
      <w:r w:rsidRPr="00586E5B">
        <w:rPr>
          <w:rFonts w:ascii="Calibri" w:hAnsi="Calibri"/>
          <w:sz w:val="18"/>
          <w:szCs w:val="18"/>
          <w:lang w:val="pt-BR"/>
        </w:rPr>
        <w:t>.</w:t>
      </w:r>
    </w:p>
  </w:footnote>
  <w:footnote w:id="7">
    <w:p w:rsidR="003C62FD" w:rsidRPr="002B700F" w:rsidRDefault="003C62FD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586E5B"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</w:t>
      </w:r>
      <w:r>
        <w:rPr>
          <w:rFonts w:ascii="Calibri" w:hAnsi="Calibri"/>
          <w:sz w:val="18"/>
          <w:szCs w:val="18"/>
          <w:lang w:val="pt-BR"/>
        </w:rPr>
        <w:t xml:space="preserve"> pag. 39.</w:t>
      </w:r>
      <w:r w:rsidRPr="002B700F">
        <w:rPr>
          <w:lang w:val="pt-BR"/>
        </w:rPr>
        <w:t xml:space="preserve"> </w:t>
      </w:r>
    </w:p>
  </w:footnote>
  <w:footnote w:id="8">
    <w:p w:rsidR="003C62FD" w:rsidRPr="00FF77B5" w:rsidRDefault="003C62FD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FF77B5">
        <w:rPr>
          <w:lang w:val="pt-BR"/>
        </w:rPr>
        <w:t xml:space="preserve"> Marx, Karl. (1985b, t</w:t>
      </w:r>
      <w:r>
        <w:rPr>
          <w:lang w:val="pt-BR"/>
        </w:rPr>
        <w:t xml:space="preserve"> </w:t>
      </w:r>
      <w:r w:rsidRPr="00FF77B5">
        <w:rPr>
          <w:lang w:val="pt-BR"/>
        </w:rPr>
        <w:t>II, v III) a primeira seção: “As metamorfoses do capital e seu ciclo”.</w:t>
      </w:r>
    </w:p>
  </w:footnote>
  <w:footnote w:id="9">
    <w:p w:rsidR="003C62FD" w:rsidRPr="002B700F" w:rsidRDefault="003C62FD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FF77B5">
        <w:rPr>
          <w:lang w:val="pt-BR"/>
        </w:rPr>
        <w:t xml:space="preserve"> </w:t>
      </w:r>
      <w:r w:rsidRPr="00586E5B"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</w:t>
      </w:r>
      <w:r>
        <w:rPr>
          <w:rFonts w:ascii="Calibri" w:hAnsi="Calibri"/>
          <w:sz w:val="18"/>
          <w:szCs w:val="18"/>
          <w:lang w:val="pt-BR"/>
        </w:rPr>
        <w:t xml:space="preserve"> pag. 93.</w:t>
      </w:r>
    </w:p>
  </w:footnote>
  <w:footnote w:id="10">
    <w:p w:rsidR="003C62FD" w:rsidRPr="002B700F" w:rsidRDefault="003C62FD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FF77B5">
        <w:rPr>
          <w:lang w:val="pt-BR"/>
        </w:rPr>
        <w:t xml:space="preserve"> </w:t>
      </w:r>
      <w:r w:rsidRPr="00586E5B"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</w:t>
      </w:r>
      <w:r>
        <w:rPr>
          <w:rFonts w:ascii="Calibri" w:hAnsi="Calibri"/>
          <w:sz w:val="18"/>
          <w:szCs w:val="18"/>
          <w:lang w:val="pt-BR"/>
        </w:rPr>
        <w:t xml:space="preserve"> pag. 93.</w:t>
      </w:r>
    </w:p>
  </w:footnote>
  <w:footnote w:id="11">
    <w:p w:rsidR="003C62FD" w:rsidRPr="004D1A97" w:rsidRDefault="003C62FD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4D1A97">
        <w:rPr>
          <w:lang w:val="pt-BR"/>
        </w:rPr>
        <w:t xml:space="preserve"> MARX, Karl. Manuscritos Económico-filosóficos de 1844. In Manuscritos económico-filosoficos e outros textos escolhidos. </w:t>
      </w:r>
      <w:r>
        <w:rPr>
          <w:lang w:val="pt-BR"/>
        </w:rPr>
        <w:t xml:space="preserve">São Paulo. Abril Cultural 1974. Pag 274. </w:t>
      </w:r>
    </w:p>
  </w:footnote>
  <w:footnote w:id="12">
    <w:p w:rsidR="003C62FD" w:rsidRPr="002B700F" w:rsidRDefault="003C62FD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4D1A97">
        <w:rPr>
          <w:lang w:val="pt-BR"/>
        </w:rPr>
        <w:t xml:space="preserve"> </w:t>
      </w:r>
      <w:r w:rsidRPr="00586E5B"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</w:t>
      </w:r>
      <w:r>
        <w:rPr>
          <w:rFonts w:ascii="Calibri" w:hAnsi="Calibri"/>
          <w:sz w:val="18"/>
          <w:szCs w:val="18"/>
          <w:lang w:val="pt-BR"/>
        </w:rPr>
        <w:t xml:space="preserve"> pag. 100.</w:t>
      </w:r>
    </w:p>
  </w:footnote>
  <w:footnote w:id="13">
    <w:p w:rsidR="003C62FD" w:rsidRPr="002B700F" w:rsidRDefault="003C62FD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4D1A97">
        <w:rPr>
          <w:lang w:val="pt-BR"/>
        </w:rPr>
        <w:t xml:space="preserve"> </w:t>
      </w:r>
      <w:r w:rsidRPr="00586E5B"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</w:t>
      </w:r>
      <w:r>
        <w:rPr>
          <w:rFonts w:ascii="Calibri" w:hAnsi="Calibri"/>
          <w:sz w:val="18"/>
          <w:szCs w:val="18"/>
          <w:lang w:val="pt-BR"/>
        </w:rPr>
        <w:t xml:space="preserve"> pag. 103.</w:t>
      </w:r>
    </w:p>
  </w:footnote>
  <w:footnote w:id="14">
    <w:p w:rsidR="003C62FD" w:rsidRPr="002B700F" w:rsidRDefault="003C62FD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C00F37">
        <w:rPr>
          <w:lang w:val="pt-BR"/>
        </w:rPr>
        <w:t xml:space="preserve"> </w:t>
      </w:r>
      <w:r w:rsidRPr="00586E5B"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</w:t>
      </w:r>
      <w:r>
        <w:rPr>
          <w:rFonts w:ascii="Calibri" w:hAnsi="Calibri"/>
          <w:sz w:val="18"/>
          <w:szCs w:val="18"/>
          <w:lang w:val="pt-BR"/>
        </w:rPr>
        <w:t xml:space="preserve"> pag. 170.</w:t>
      </w:r>
    </w:p>
  </w:footnote>
  <w:footnote w:id="15">
    <w:p w:rsidR="003C62FD" w:rsidRPr="002B700F" w:rsidRDefault="003C62FD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C00F37">
        <w:rPr>
          <w:lang w:val="pt-BR"/>
        </w:rPr>
        <w:t xml:space="preserve"> </w:t>
      </w:r>
      <w:r w:rsidRPr="00586E5B"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</w:t>
      </w:r>
      <w:r>
        <w:rPr>
          <w:rFonts w:ascii="Calibri" w:hAnsi="Calibri"/>
          <w:sz w:val="18"/>
          <w:szCs w:val="18"/>
          <w:lang w:val="pt-BR"/>
        </w:rPr>
        <w:t xml:space="preserve"> pag. 183.</w:t>
      </w:r>
    </w:p>
  </w:footnote>
  <w:footnote w:id="16">
    <w:p w:rsidR="003C62FD" w:rsidRPr="002B700F" w:rsidRDefault="003C62FD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312803">
        <w:rPr>
          <w:lang w:val="pt-BR"/>
        </w:rPr>
        <w:t xml:space="preserve"> </w:t>
      </w:r>
      <w:r w:rsidRPr="00586E5B"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</w:t>
      </w:r>
      <w:r>
        <w:rPr>
          <w:rFonts w:ascii="Calibri" w:hAnsi="Calibri"/>
          <w:sz w:val="18"/>
          <w:szCs w:val="18"/>
          <w:lang w:val="pt-BR"/>
        </w:rPr>
        <w:t xml:space="preserve"> pag. 210.</w:t>
      </w:r>
    </w:p>
  </w:footnote>
  <w:footnote w:id="17">
    <w:p w:rsidR="003C62FD" w:rsidRPr="002B700F" w:rsidRDefault="003C62FD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312803">
        <w:rPr>
          <w:lang w:val="pt-BR"/>
        </w:rPr>
        <w:t xml:space="preserve"> </w:t>
      </w:r>
      <w:r w:rsidRPr="00586E5B"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</w:t>
      </w:r>
      <w:r>
        <w:rPr>
          <w:rFonts w:ascii="Calibri" w:hAnsi="Calibri"/>
          <w:sz w:val="18"/>
          <w:szCs w:val="18"/>
          <w:lang w:val="pt-BR"/>
        </w:rPr>
        <w:t xml:space="preserve"> pag. 211.</w:t>
      </w:r>
    </w:p>
  </w:footnote>
  <w:footnote w:id="18">
    <w:p w:rsidR="003C62FD" w:rsidRPr="002B700F" w:rsidRDefault="003C62FD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312803">
        <w:rPr>
          <w:lang w:val="pt-BR"/>
        </w:rPr>
        <w:t xml:space="preserve"> </w:t>
      </w:r>
      <w:r w:rsidRPr="00586E5B"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</w:t>
      </w:r>
      <w:r>
        <w:rPr>
          <w:rFonts w:ascii="Calibri" w:hAnsi="Calibri"/>
          <w:sz w:val="18"/>
          <w:szCs w:val="18"/>
          <w:lang w:val="pt-BR"/>
        </w:rPr>
        <w:t xml:space="preserve"> pag. 212.</w:t>
      </w:r>
    </w:p>
  </w:footnote>
  <w:footnote w:id="19">
    <w:p w:rsidR="003C62FD" w:rsidRPr="002B700F" w:rsidRDefault="003C62FD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312803">
        <w:rPr>
          <w:lang w:val="pt-BR"/>
        </w:rPr>
        <w:t xml:space="preserve"> </w:t>
      </w:r>
      <w:r w:rsidRPr="00586E5B"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</w:t>
      </w:r>
      <w:r>
        <w:rPr>
          <w:rFonts w:ascii="Calibri" w:hAnsi="Calibri"/>
          <w:sz w:val="18"/>
          <w:szCs w:val="18"/>
          <w:lang w:val="pt-BR"/>
        </w:rPr>
        <w:t xml:space="preserve"> pag. 213.</w:t>
      </w:r>
    </w:p>
  </w:footnote>
  <w:footnote w:id="20">
    <w:p w:rsidR="003C62FD" w:rsidRPr="002B700F" w:rsidRDefault="003C62FD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3C62FD">
        <w:rPr>
          <w:lang w:val="pt-BR"/>
        </w:rPr>
        <w:t xml:space="preserve"> </w:t>
      </w:r>
      <w:r w:rsidRPr="00586E5B"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</w:t>
      </w:r>
      <w:r>
        <w:rPr>
          <w:rFonts w:ascii="Calibri" w:hAnsi="Calibri"/>
          <w:sz w:val="18"/>
          <w:szCs w:val="18"/>
          <w:lang w:val="pt-BR"/>
        </w:rPr>
        <w:t xml:space="preserve"> pag. 215.</w:t>
      </w:r>
    </w:p>
  </w:footnote>
  <w:footnote w:id="21">
    <w:p w:rsidR="003C62FD" w:rsidRPr="002B700F" w:rsidRDefault="003C62FD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3C62FD">
        <w:rPr>
          <w:lang w:val="pt-BR"/>
        </w:rPr>
        <w:t xml:space="preserve"> </w:t>
      </w:r>
      <w:r w:rsidRPr="00586E5B"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</w:t>
      </w:r>
      <w:r>
        <w:rPr>
          <w:rFonts w:ascii="Calibri" w:hAnsi="Calibri"/>
          <w:sz w:val="18"/>
          <w:szCs w:val="18"/>
          <w:lang w:val="pt-BR"/>
        </w:rPr>
        <w:t xml:space="preserve"> pag. 222.</w:t>
      </w:r>
    </w:p>
  </w:footnote>
  <w:footnote w:id="22">
    <w:p w:rsidR="003C62FD" w:rsidRPr="002B700F" w:rsidRDefault="003C62FD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3C62FD">
        <w:rPr>
          <w:lang w:val="pt-BR"/>
        </w:rPr>
        <w:t xml:space="preserve"> </w:t>
      </w:r>
      <w:r w:rsidRPr="00586E5B"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</w:t>
      </w:r>
      <w:r>
        <w:rPr>
          <w:rFonts w:ascii="Calibri" w:hAnsi="Calibri"/>
          <w:sz w:val="18"/>
          <w:szCs w:val="18"/>
          <w:lang w:val="pt-BR"/>
        </w:rPr>
        <w:t xml:space="preserve"> pag. 222.</w:t>
      </w:r>
    </w:p>
  </w:footnote>
  <w:footnote w:id="23">
    <w:p w:rsidR="003C62FD" w:rsidRPr="002B700F" w:rsidRDefault="003C62FD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3C62FD">
        <w:rPr>
          <w:lang w:val="pt-BR"/>
        </w:rPr>
        <w:t xml:space="preserve"> </w:t>
      </w:r>
      <w:r w:rsidRPr="00586E5B"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</w:t>
      </w:r>
      <w:r>
        <w:rPr>
          <w:rFonts w:ascii="Calibri" w:hAnsi="Calibri"/>
          <w:sz w:val="18"/>
          <w:szCs w:val="18"/>
          <w:lang w:val="pt-BR"/>
        </w:rPr>
        <w:t xml:space="preserve"> pag. 223.</w:t>
      </w:r>
    </w:p>
  </w:footnote>
  <w:footnote w:id="24">
    <w:p w:rsidR="003C62FD" w:rsidRPr="003C62FD" w:rsidRDefault="003C62FD">
      <w:pPr>
        <w:pStyle w:val="Textonotapie"/>
        <w:rPr>
          <w:rFonts w:ascii="Calibri" w:hAnsi="Calibri"/>
          <w:sz w:val="18"/>
          <w:szCs w:val="18"/>
          <w:lang w:val="pt-BR"/>
        </w:rPr>
      </w:pPr>
      <w:r>
        <w:rPr>
          <w:rStyle w:val="Refdenotaalpie"/>
        </w:rPr>
        <w:footnoteRef/>
      </w:r>
      <w:r w:rsidRPr="003C62FD">
        <w:rPr>
          <w:lang w:val="pt-BR"/>
        </w:rPr>
        <w:t xml:space="preserve"> </w:t>
      </w:r>
      <w:r w:rsidRPr="00586E5B"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</w:t>
      </w:r>
      <w:r>
        <w:rPr>
          <w:rFonts w:ascii="Calibri" w:hAnsi="Calibri"/>
          <w:sz w:val="18"/>
          <w:szCs w:val="18"/>
          <w:lang w:val="pt-BR"/>
        </w:rPr>
        <w:t xml:space="preserve"> pag. 223.</w:t>
      </w:r>
    </w:p>
  </w:footnote>
  <w:footnote w:id="25">
    <w:p w:rsidR="003C62FD" w:rsidRPr="002B700F" w:rsidRDefault="003C62FD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3C62FD">
        <w:rPr>
          <w:lang w:val="pt-BR"/>
        </w:rPr>
        <w:t xml:space="preserve"> </w:t>
      </w:r>
      <w:r w:rsidRPr="00586E5B"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</w:t>
      </w:r>
      <w:r>
        <w:rPr>
          <w:rFonts w:ascii="Calibri" w:hAnsi="Calibri"/>
          <w:sz w:val="18"/>
          <w:szCs w:val="18"/>
          <w:lang w:val="pt-BR"/>
        </w:rPr>
        <w:t xml:space="preserve"> pag. 223.</w:t>
      </w:r>
    </w:p>
  </w:footnote>
  <w:footnote w:id="26">
    <w:p w:rsidR="003C62FD" w:rsidRPr="002B700F" w:rsidRDefault="003C62FD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3C62FD">
        <w:rPr>
          <w:lang w:val="pt-BR"/>
        </w:rPr>
        <w:t xml:space="preserve"> </w:t>
      </w:r>
      <w:r w:rsidRPr="00586E5B"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</w:t>
      </w:r>
      <w:r>
        <w:rPr>
          <w:rFonts w:ascii="Calibri" w:hAnsi="Calibri"/>
          <w:sz w:val="18"/>
          <w:szCs w:val="18"/>
          <w:lang w:val="pt-BR"/>
        </w:rPr>
        <w:t xml:space="preserve"> pag. 223.</w:t>
      </w:r>
    </w:p>
  </w:footnote>
  <w:footnote w:id="27">
    <w:p w:rsidR="003C62FD" w:rsidRPr="002B700F" w:rsidRDefault="003C62FD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3C62FD">
        <w:rPr>
          <w:lang w:val="pt-BR"/>
        </w:rPr>
        <w:t xml:space="preserve"> </w:t>
      </w:r>
      <w:r w:rsidRPr="00586E5B"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</w:t>
      </w:r>
      <w:r>
        <w:rPr>
          <w:rFonts w:ascii="Calibri" w:hAnsi="Calibri"/>
          <w:sz w:val="18"/>
          <w:szCs w:val="18"/>
          <w:lang w:val="pt-BR"/>
        </w:rPr>
        <w:t xml:space="preserve"> pag. 224.</w:t>
      </w:r>
    </w:p>
  </w:footnote>
  <w:footnote w:id="28">
    <w:p w:rsidR="003C62FD" w:rsidRPr="002B700F" w:rsidRDefault="003C62FD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3C62FD">
        <w:rPr>
          <w:lang w:val="pt-BR"/>
        </w:rPr>
        <w:t xml:space="preserve"> </w:t>
      </w:r>
      <w:r w:rsidRPr="00586E5B"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</w:t>
      </w:r>
      <w:r>
        <w:rPr>
          <w:rFonts w:ascii="Calibri" w:hAnsi="Calibri"/>
          <w:sz w:val="18"/>
          <w:szCs w:val="18"/>
          <w:lang w:val="pt-BR"/>
        </w:rPr>
        <w:t xml:space="preserve"> pag. 225.</w:t>
      </w:r>
    </w:p>
  </w:footnote>
  <w:footnote w:id="29">
    <w:p w:rsidR="003C62FD" w:rsidRPr="002B700F" w:rsidRDefault="003C62FD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3C62FD">
        <w:rPr>
          <w:lang w:val="pt-BR"/>
        </w:rPr>
        <w:t xml:space="preserve"> </w:t>
      </w:r>
      <w:r w:rsidRPr="00586E5B"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</w:t>
      </w:r>
      <w:r>
        <w:rPr>
          <w:rFonts w:ascii="Calibri" w:hAnsi="Calibri"/>
          <w:sz w:val="18"/>
          <w:szCs w:val="18"/>
          <w:lang w:val="pt-BR"/>
        </w:rPr>
        <w:t xml:space="preserve"> pag. 225.</w:t>
      </w:r>
    </w:p>
  </w:footnote>
  <w:footnote w:id="30">
    <w:p w:rsidR="003C62FD" w:rsidRPr="002B700F" w:rsidRDefault="003C62FD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3C62FD">
        <w:rPr>
          <w:lang w:val="pt-BR"/>
        </w:rPr>
        <w:t xml:space="preserve"> </w:t>
      </w:r>
      <w:r w:rsidRPr="00586E5B"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</w:t>
      </w:r>
      <w:r>
        <w:rPr>
          <w:rFonts w:ascii="Calibri" w:hAnsi="Calibri"/>
          <w:sz w:val="18"/>
          <w:szCs w:val="18"/>
          <w:lang w:val="pt-BR"/>
        </w:rPr>
        <w:t xml:space="preserve"> pag. 225.</w:t>
      </w:r>
    </w:p>
  </w:footnote>
  <w:footnote w:id="31">
    <w:p w:rsidR="00427BBE" w:rsidRPr="002B700F" w:rsidRDefault="00427BBE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427BBE">
        <w:rPr>
          <w:lang w:val="pt-BR"/>
        </w:rPr>
        <w:t xml:space="preserve"> </w:t>
      </w:r>
      <w:r w:rsidRPr="00586E5B"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</w:t>
      </w:r>
      <w:r>
        <w:rPr>
          <w:rFonts w:ascii="Calibri" w:hAnsi="Calibri"/>
          <w:sz w:val="18"/>
          <w:szCs w:val="18"/>
          <w:lang w:val="pt-BR"/>
        </w:rPr>
        <w:t xml:space="preserve"> pag. 225-226.</w:t>
      </w:r>
    </w:p>
  </w:footnote>
  <w:footnote w:id="32">
    <w:p w:rsidR="00427BBE" w:rsidRPr="002B700F" w:rsidRDefault="00427BBE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427BBE">
        <w:rPr>
          <w:lang w:val="pt-BR"/>
        </w:rPr>
        <w:t xml:space="preserve"> </w:t>
      </w:r>
      <w:r w:rsidRPr="00586E5B"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</w:t>
      </w:r>
      <w:r>
        <w:rPr>
          <w:rFonts w:ascii="Calibri" w:hAnsi="Calibri"/>
          <w:sz w:val="18"/>
          <w:szCs w:val="18"/>
          <w:lang w:val="pt-BR"/>
        </w:rPr>
        <w:t xml:space="preserve"> pag. 226.</w:t>
      </w:r>
    </w:p>
  </w:footnote>
  <w:footnote w:id="33">
    <w:p w:rsidR="00427BBE" w:rsidRPr="002B700F" w:rsidRDefault="00427BBE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427BBE">
        <w:rPr>
          <w:lang w:val="pt-BR"/>
        </w:rPr>
        <w:t xml:space="preserve"> </w:t>
      </w:r>
      <w:r w:rsidRPr="00586E5B"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</w:t>
      </w:r>
      <w:r>
        <w:rPr>
          <w:rFonts w:ascii="Calibri" w:hAnsi="Calibri"/>
          <w:sz w:val="18"/>
          <w:szCs w:val="18"/>
          <w:lang w:val="pt-BR"/>
        </w:rPr>
        <w:t xml:space="preserve"> pag. 227.</w:t>
      </w:r>
    </w:p>
  </w:footnote>
  <w:footnote w:id="34">
    <w:p w:rsidR="00427BBE" w:rsidRPr="002B700F" w:rsidRDefault="00427BBE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427BBE">
        <w:rPr>
          <w:lang w:val="pt-BR"/>
        </w:rPr>
        <w:t xml:space="preserve"> </w:t>
      </w:r>
      <w:r w:rsidRPr="00586E5B"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</w:t>
      </w:r>
      <w:r>
        <w:rPr>
          <w:rFonts w:ascii="Calibri" w:hAnsi="Calibri"/>
          <w:sz w:val="18"/>
          <w:szCs w:val="18"/>
          <w:lang w:val="pt-BR"/>
        </w:rPr>
        <w:t xml:space="preserve"> pag. 233.</w:t>
      </w:r>
    </w:p>
  </w:footnote>
  <w:footnote w:id="35">
    <w:p w:rsidR="00427BBE" w:rsidRPr="002B700F" w:rsidRDefault="00427BBE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427BBE">
        <w:rPr>
          <w:lang w:val="pt-BR"/>
        </w:rPr>
        <w:t xml:space="preserve"> </w:t>
      </w:r>
      <w:r w:rsidRPr="00586E5B"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</w:t>
      </w:r>
      <w:r>
        <w:rPr>
          <w:rFonts w:ascii="Calibri" w:hAnsi="Calibri"/>
          <w:sz w:val="18"/>
          <w:szCs w:val="18"/>
          <w:lang w:val="pt-BR"/>
        </w:rPr>
        <w:t xml:space="preserve"> pag. 236.</w:t>
      </w:r>
    </w:p>
  </w:footnote>
  <w:footnote w:id="36">
    <w:p w:rsidR="00427BBE" w:rsidRPr="002B700F" w:rsidRDefault="00427BBE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427BBE">
        <w:rPr>
          <w:lang w:val="pt-BR"/>
        </w:rPr>
        <w:t xml:space="preserve"> </w:t>
      </w:r>
      <w:r w:rsidRPr="00586E5B"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</w:t>
      </w:r>
      <w:r>
        <w:rPr>
          <w:rFonts w:ascii="Calibri" w:hAnsi="Calibri"/>
          <w:sz w:val="18"/>
          <w:szCs w:val="18"/>
          <w:lang w:val="pt-BR"/>
        </w:rPr>
        <w:t xml:space="preserve"> pag. 240.</w:t>
      </w:r>
    </w:p>
  </w:footnote>
  <w:footnote w:id="37">
    <w:p w:rsidR="00427BBE" w:rsidRPr="002B700F" w:rsidRDefault="00427BBE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427BBE">
        <w:rPr>
          <w:lang w:val="pt-BR"/>
        </w:rPr>
        <w:t xml:space="preserve"> </w:t>
      </w:r>
      <w:r w:rsidRPr="00586E5B"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</w:t>
      </w:r>
      <w:r>
        <w:rPr>
          <w:rFonts w:ascii="Calibri" w:hAnsi="Calibri"/>
          <w:sz w:val="18"/>
          <w:szCs w:val="18"/>
          <w:lang w:val="pt-BR"/>
        </w:rPr>
        <w:t xml:space="preserve"> pag. 240.</w:t>
      </w:r>
    </w:p>
  </w:footnote>
  <w:footnote w:id="38">
    <w:p w:rsidR="00427BBE" w:rsidRPr="002B700F" w:rsidRDefault="00427BBE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427BBE">
        <w:rPr>
          <w:lang w:val="pt-BR"/>
        </w:rPr>
        <w:t xml:space="preserve"> </w:t>
      </w:r>
      <w:r w:rsidRPr="00586E5B"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</w:t>
      </w:r>
      <w:r>
        <w:rPr>
          <w:rFonts w:ascii="Calibri" w:hAnsi="Calibri"/>
          <w:sz w:val="18"/>
          <w:szCs w:val="18"/>
          <w:lang w:val="pt-BR"/>
        </w:rPr>
        <w:t xml:space="preserve"> pag. 246.</w:t>
      </w:r>
    </w:p>
  </w:footnote>
  <w:footnote w:id="39">
    <w:p w:rsidR="00427BBE" w:rsidRPr="002B700F" w:rsidRDefault="00427BBE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427BBE">
        <w:rPr>
          <w:lang w:val="pt-BR"/>
        </w:rPr>
        <w:t xml:space="preserve"> </w:t>
      </w:r>
      <w:r w:rsidRPr="00586E5B"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</w:t>
      </w:r>
      <w:r>
        <w:rPr>
          <w:rFonts w:ascii="Calibri" w:hAnsi="Calibri"/>
          <w:sz w:val="18"/>
          <w:szCs w:val="18"/>
          <w:lang w:val="pt-BR"/>
        </w:rPr>
        <w:t xml:space="preserve"> pag. 264.</w:t>
      </w:r>
    </w:p>
  </w:footnote>
  <w:footnote w:id="40">
    <w:p w:rsidR="00427BBE" w:rsidRPr="002B700F" w:rsidRDefault="00427BBE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427BBE">
        <w:rPr>
          <w:lang w:val="pt-BR"/>
        </w:rPr>
        <w:t xml:space="preserve"> </w:t>
      </w:r>
      <w:r w:rsidRPr="00586E5B"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</w:t>
      </w:r>
      <w:r>
        <w:rPr>
          <w:rFonts w:ascii="Calibri" w:hAnsi="Calibri"/>
          <w:sz w:val="18"/>
          <w:szCs w:val="18"/>
          <w:lang w:val="pt-BR"/>
        </w:rPr>
        <w:t xml:space="preserve"> pag. 265.</w:t>
      </w:r>
    </w:p>
  </w:footnote>
  <w:footnote w:id="41">
    <w:p w:rsidR="00427BBE" w:rsidRPr="002B700F" w:rsidRDefault="00427BBE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427BBE">
        <w:rPr>
          <w:lang w:val="pt-BR"/>
        </w:rPr>
        <w:t xml:space="preserve"> </w:t>
      </w:r>
      <w:r w:rsidRPr="00586E5B"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</w:t>
      </w:r>
      <w:r>
        <w:rPr>
          <w:rFonts w:ascii="Calibri" w:hAnsi="Calibri"/>
          <w:sz w:val="18"/>
          <w:szCs w:val="18"/>
          <w:lang w:val="pt-BR"/>
        </w:rPr>
        <w:t xml:space="preserve"> pag. 265.</w:t>
      </w:r>
    </w:p>
  </w:footnote>
  <w:footnote w:id="42">
    <w:p w:rsidR="003A56B7" w:rsidRPr="002B700F" w:rsidRDefault="003A56B7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3A56B7">
        <w:rPr>
          <w:lang w:val="pt-BR"/>
        </w:rPr>
        <w:t xml:space="preserve"> </w:t>
      </w:r>
      <w:r w:rsidRPr="00586E5B"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</w:t>
      </w:r>
      <w:r>
        <w:rPr>
          <w:rFonts w:ascii="Calibri" w:hAnsi="Calibri"/>
          <w:sz w:val="18"/>
          <w:szCs w:val="18"/>
          <w:lang w:val="pt-BR"/>
        </w:rPr>
        <w:t xml:space="preserve"> pag. 265.</w:t>
      </w:r>
    </w:p>
  </w:footnote>
  <w:footnote w:id="43">
    <w:p w:rsidR="003A56B7" w:rsidRPr="002B700F" w:rsidRDefault="003A56B7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3A56B7">
        <w:rPr>
          <w:lang w:val="pt-BR"/>
        </w:rPr>
        <w:t xml:space="preserve"> </w:t>
      </w:r>
      <w:r w:rsidRPr="00586E5B"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</w:t>
      </w:r>
      <w:r>
        <w:rPr>
          <w:rFonts w:ascii="Calibri" w:hAnsi="Calibri"/>
          <w:sz w:val="18"/>
          <w:szCs w:val="18"/>
          <w:lang w:val="pt-BR"/>
        </w:rPr>
        <w:t xml:space="preserve"> pag. 267.</w:t>
      </w:r>
    </w:p>
  </w:footnote>
  <w:footnote w:id="44">
    <w:p w:rsidR="003A56B7" w:rsidRPr="005E3354" w:rsidRDefault="003A56B7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3A56B7">
        <w:rPr>
          <w:lang w:val="pt-BR"/>
        </w:rPr>
        <w:t xml:space="preserve"> </w:t>
      </w:r>
      <w:r w:rsidRPr="00586E5B"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</w:t>
      </w:r>
      <w:r>
        <w:rPr>
          <w:rFonts w:ascii="Calibri" w:hAnsi="Calibri"/>
          <w:sz w:val="18"/>
          <w:szCs w:val="18"/>
          <w:lang w:val="pt-BR"/>
        </w:rPr>
        <w:t xml:space="preserve"> pag. 267.</w:t>
      </w:r>
    </w:p>
  </w:footnote>
  <w:footnote w:id="45">
    <w:p w:rsidR="002B700F" w:rsidRPr="005E3354" w:rsidRDefault="002B700F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2B700F">
        <w:rPr>
          <w:lang w:val="pt-BR"/>
        </w:rPr>
        <w:t xml:space="preserve"> </w:t>
      </w:r>
      <w:r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 pag. 267-168.</w:t>
      </w:r>
    </w:p>
  </w:footnote>
  <w:footnote w:id="46">
    <w:p w:rsidR="002B700F" w:rsidRPr="005E3354" w:rsidRDefault="002B700F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2B700F">
        <w:rPr>
          <w:lang w:val="pt-BR"/>
        </w:rPr>
        <w:t xml:space="preserve"> </w:t>
      </w:r>
      <w:r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 pag. 269.</w:t>
      </w:r>
    </w:p>
  </w:footnote>
  <w:footnote w:id="47">
    <w:p w:rsidR="002B700F" w:rsidRPr="005E3354" w:rsidRDefault="002B700F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2B700F">
        <w:rPr>
          <w:lang w:val="pt-BR"/>
        </w:rPr>
        <w:t xml:space="preserve"> </w:t>
      </w:r>
      <w:r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 pag. 270.</w:t>
      </w:r>
    </w:p>
  </w:footnote>
  <w:footnote w:id="48">
    <w:p w:rsidR="002B700F" w:rsidRPr="005E3354" w:rsidRDefault="002B700F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2B700F">
        <w:rPr>
          <w:lang w:val="pt-BR"/>
        </w:rPr>
        <w:t xml:space="preserve"> </w:t>
      </w:r>
      <w:r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 pag. 271.</w:t>
      </w:r>
    </w:p>
  </w:footnote>
  <w:footnote w:id="49">
    <w:p w:rsidR="002B700F" w:rsidRPr="005E3354" w:rsidRDefault="002B700F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2B700F">
        <w:rPr>
          <w:lang w:val="pt-BR"/>
        </w:rPr>
        <w:t xml:space="preserve"> </w:t>
      </w:r>
      <w:r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 pag. 273.</w:t>
      </w:r>
    </w:p>
  </w:footnote>
  <w:footnote w:id="50">
    <w:p w:rsidR="002B700F" w:rsidRPr="005E3354" w:rsidRDefault="002B700F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2B700F">
        <w:rPr>
          <w:lang w:val="pt-BR"/>
        </w:rPr>
        <w:t xml:space="preserve"> </w:t>
      </w:r>
      <w:r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 pag. 276.</w:t>
      </w:r>
    </w:p>
  </w:footnote>
  <w:footnote w:id="51">
    <w:p w:rsidR="002B700F" w:rsidRPr="005E3354" w:rsidRDefault="002B700F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2B700F">
        <w:rPr>
          <w:lang w:val="pt-BR"/>
        </w:rPr>
        <w:t xml:space="preserve"> </w:t>
      </w:r>
      <w:r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 pag. 283.</w:t>
      </w:r>
    </w:p>
  </w:footnote>
  <w:footnote w:id="52">
    <w:p w:rsidR="0013760B" w:rsidRPr="005E3354" w:rsidRDefault="0013760B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13760B">
        <w:rPr>
          <w:lang w:val="pt-BR"/>
        </w:rPr>
        <w:t xml:space="preserve"> </w:t>
      </w:r>
      <w:r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 pag. 418.</w:t>
      </w:r>
    </w:p>
  </w:footnote>
  <w:footnote w:id="53">
    <w:p w:rsidR="0013760B" w:rsidRPr="005E3354" w:rsidRDefault="0013760B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13760B">
        <w:rPr>
          <w:lang w:val="pt-BR"/>
        </w:rPr>
        <w:t xml:space="preserve"> </w:t>
      </w:r>
      <w:r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 pag. 427.</w:t>
      </w:r>
    </w:p>
  </w:footnote>
  <w:footnote w:id="54">
    <w:p w:rsidR="0013760B" w:rsidRPr="005E3354" w:rsidRDefault="0013760B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13760B">
        <w:rPr>
          <w:lang w:val="pt-BR"/>
        </w:rPr>
        <w:t xml:space="preserve"> </w:t>
      </w:r>
      <w:r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 pag. 453.</w:t>
      </w:r>
    </w:p>
  </w:footnote>
  <w:footnote w:id="55">
    <w:p w:rsidR="0013760B" w:rsidRPr="005E3354" w:rsidRDefault="0013760B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13760B">
        <w:rPr>
          <w:lang w:val="pt-BR"/>
        </w:rPr>
        <w:t xml:space="preserve"> </w:t>
      </w:r>
      <w:r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 pag. 453.</w:t>
      </w:r>
    </w:p>
  </w:footnote>
  <w:footnote w:id="56">
    <w:p w:rsidR="0013760B" w:rsidRPr="005E3354" w:rsidRDefault="0013760B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13760B">
        <w:rPr>
          <w:lang w:val="pt-BR"/>
        </w:rPr>
        <w:t xml:space="preserve"> </w:t>
      </w:r>
      <w:r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 pag. 454.</w:t>
      </w:r>
    </w:p>
  </w:footnote>
  <w:footnote w:id="57">
    <w:p w:rsidR="0013760B" w:rsidRPr="005E3354" w:rsidRDefault="0013760B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13760B">
        <w:rPr>
          <w:lang w:val="pt-BR"/>
        </w:rPr>
        <w:t xml:space="preserve"> </w:t>
      </w:r>
      <w:r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 pag. 454.</w:t>
      </w:r>
    </w:p>
  </w:footnote>
  <w:footnote w:id="58">
    <w:p w:rsidR="0013760B" w:rsidRPr="005E3354" w:rsidRDefault="0013760B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13760B">
        <w:rPr>
          <w:lang w:val="pt-BR"/>
        </w:rPr>
        <w:t xml:space="preserve"> </w:t>
      </w:r>
      <w:r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 pag. 454.</w:t>
      </w:r>
    </w:p>
  </w:footnote>
  <w:footnote w:id="59">
    <w:p w:rsidR="0013760B" w:rsidRPr="005E3354" w:rsidRDefault="0013760B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13760B">
        <w:rPr>
          <w:lang w:val="pt-BR"/>
        </w:rPr>
        <w:t xml:space="preserve"> </w:t>
      </w:r>
      <w:r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 pag. 454.</w:t>
      </w:r>
    </w:p>
  </w:footnote>
  <w:footnote w:id="60">
    <w:p w:rsidR="0013760B" w:rsidRPr="005E3354" w:rsidRDefault="0013760B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13760B">
        <w:rPr>
          <w:lang w:val="pt-BR"/>
        </w:rPr>
        <w:t xml:space="preserve"> </w:t>
      </w:r>
      <w:r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 pag. 455.</w:t>
      </w:r>
    </w:p>
  </w:footnote>
  <w:footnote w:id="61">
    <w:p w:rsidR="0013760B" w:rsidRPr="005E3354" w:rsidRDefault="0013760B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13760B">
        <w:rPr>
          <w:lang w:val="pt-BR"/>
        </w:rPr>
        <w:t xml:space="preserve"> </w:t>
      </w:r>
      <w:r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 pag. 455.</w:t>
      </w:r>
    </w:p>
  </w:footnote>
  <w:footnote w:id="62">
    <w:p w:rsidR="0013760B" w:rsidRPr="005E3354" w:rsidRDefault="0013760B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13760B">
        <w:rPr>
          <w:lang w:val="pt-BR"/>
        </w:rPr>
        <w:t xml:space="preserve"> </w:t>
      </w:r>
      <w:r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 pag. 456.</w:t>
      </w:r>
    </w:p>
  </w:footnote>
  <w:footnote w:id="63">
    <w:p w:rsidR="00426A34" w:rsidRPr="005E3354" w:rsidRDefault="00426A34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426A34">
        <w:rPr>
          <w:lang w:val="pt-BR"/>
        </w:rPr>
        <w:t xml:space="preserve"> </w:t>
      </w:r>
      <w:r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 pag. 458.</w:t>
      </w:r>
    </w:p>
  </w:footnote>
  <w:footnote w:id="64">
    <w:p w:rsidR="00426A34" w:rsidRPr="005E3354" w:rsidRDefault="00426A34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426A34">
        <w:rPr>
          <w:lang w:val="pt-BR"/>
        </w:rPr>
        <w:t xml:space="preserve"> </w:t>
      </w:r>
      <w:r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 pag. 459.</w:t>
      </w:r>
    </w:p>
  </w:footnote>
  <w:footnote w:id="65">
    <w:p w:rsidR="00426A34" w:rsidRPr="005E3354" w:rsidRDefault="00426A34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426A34">
        <w:rPr>
          <w:lang w:val="pt-BR"/>
        </w:rPr>
        <w:t xml:space="preserve"> </w:t>
      </w:r>
      <w:r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 pag. 459.</w:t>
      </w:r>
    </w:p>
  </w:footnote>
  <w:footnote w:id="66">
    <w:p w:rsidR="00426A34" w:rsidRPr="005E3354" w:rsidRDefault="00426A34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426A34">
        <w:rPr>
          <w:lang w:val="pt-BR"/>
        </w:rPr>
        <w:t xml:space="preserve"> </w:t>
      </w:r>
      <w:r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 pag. 459.</w:t>
      </w:r>
    </w:p>
  </w:footnote>
  <w:footnote w:id="67">
    <w:p w:rsidR="00426A34" w:rsidRPr="005E3354" w:rsidRDefault="00426A34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426A34">
        <w:rPr>
          <w:lang w:val="pt-BR"/>
        </w:rPr>
        <w:t xml:space="preserve"> </w:t>
      </w:r>
      <w:r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 pag. 460.</w:t>
      </w:r>
    </w:p>
  </w:footnote>
  <w:footnote w:id="68">
    <w:p w:rsidR="00426A34" w:rsidRPr="005E3354" w:rsidRDefault="00426A34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426A34">
        <w:rPr>
          <w:lang w:val="pt-BR"/>
        </w:rPr>
        <w:t xml:space="preserve"> </w:t>
      </w:r>
      <w:r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 pag. 461.</w:t>
      </w:r>
    </w:p>
  </w:footnote>
  <w:footnote w:id="69">
    <w:p w:rsidR="00426A34" w:rsidRPr="005E3354" w:rsidRDefault="00426A34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426A34">
        <w:rPr>
          <w:lang w:val="pt-BR"/>
        </w:rPr>
        <w:t xml:space="preserve"> </w:t>
      </w:r>
      <w:r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 pag. 464.</w:t>
      </w:r>
    </w:p>
  </w:footnote>
  <w:footnote w:id="70">
    <w:p w:rsidR="00426A34" w:rsidRPr="005E3354" w:rsidRDefault="00426A34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426A34">
        <w:rPr>
          <w:lang w:val="pt-BR"/>
        </w:rPr>
        <w:t xml:space="preserve"> </w:t>
      </w:r>
      <w:r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 pag. 464.</w:t>
      </w:r>
    </w:p>
  </w:footnote>
  <w:footnote w:id="71">
    <w:p w:rsidR="00426A34" w:rsidRPr="005E3354" w:rsidRDefault="00426A34">
      <w:pPr>
        <w:pStyle w:val="Textonotapie"/>
        <w:rPr>
          <w:lang w:val="pt-BR"/>
        </w:rPr>
      </w:pPr>
      <w:r>
        <w:rPr>
          <w:rStyle w:val="Refdenotaalpie"/>
        </w:rPr>
        <w:footnoteRef/>
      </w:r>
      <w:r w:rsidRPr="00426A34">
        <w:rPr>
          <w:lang w:val="pt-BR"/>
        </w:rPr>
        <w:t xml:space="preserve"> </w:t>
      </w:r>
      <w:r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 pag. 470.</w:t>
      </w:r>
    </w:p>
  </w:footnote>
  <w:footnote w:id="72">
    <w:p w:rsidR="00426A34" w:rsidRPr="00426A34" w:rsidRDefault="00426A34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 w:rsidRPr="00426A34">
        <w:rPr>
          <w:lang w:val="pt-BR"/>
        </w:rPr>
        <w:t xml:space="preserve"> </w:t>
      </w:r>
      <w:r>
        <w:rPr>
          <w:rFonts w:ascii="Calibri" w:hAnsi="Calibri"/>
          <w:sz w:val="18"/>
          <w:szCs w:val="18"/>
          <w:lang w:val="pt-BR"/>
        </w:rPr>
        <w:t>IAMAMOTO, Marilda. Serviço social em tempo de capital fetiche. Capital financeiro, trabalho e questão social. Cortez Editora. São Paulo. 2008 pag. 470.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1254"/>
    <w:rsid w:val="00037CB9"/>
    <w:rsid w:val="000B1392"/>
    <w:rsid w:val="00106BC7"/>
    <w:rsid w:val="00117586"/>
    <w:rsid w:val="0013760B"/>
    <w:rsid w:val="00182298"/>
    <w:rsid w:val="001C0FD5"/>
    <w:rsid w:val="001E5392"/>
    <w:rsid w:val="002444E2"/>
    <w:rsid w:val="00264C82"/>
    <w:rsid w:val="00275661"/>
    <w:rsid w:val="002977A8"/>
    <w:rsid w:val="002B34D0"/>
    <w:rsid w:val="002B700F"/>
    <w:rsid w:val="002C0E8C"/>
    <w:rsid w:val="002C304D"/>
    <w:rsid w:val="00312803"/>
    <w:rsid w:val="0031388F"/>
    <w:rsid w:val="003769FF"/>
    <w:rsid w:val="003933FF"/>
    <w:rsid w:val="003A56B7"/>
    <w:rsid w:val="003C62FD"/>
    <w:rsid w:val="003C6D8D"/>
    <w:rsid w:val="00426A34"/>
    <w:rsid w:val="00427BBE"/>
    <w:rsid w:val="004620F1"/>
    <w:rsid w:val="004840AB"/>
    <w:rsid w:val="004A1254"/>
    <w:rsid w:val="004D1A97"/>
    <w:rsid w:val="00586E5B"/>
    <w:rsid w:val="005D6C27"/>
    <w:rsid w:val="005E3354"/>
    <w:rsid w:val="0060326B"/>
    <w:rsid w:val="00615395"/>
    <w:rsid w:val="00662658"/>
    <w:rsid w:val="00666156"/>
    <w:rsid w:val="006A7FCA"/>
    <w:rsid w:val="00783536"/>
    <w:rsid w:val="007A34EB"/>
    <w:rsid w:val="007B30E6"/>
    <w:rsid w:val="007F1F43"/>
    <w:rsid w:val="0081560A"/>
    <w:rsid w:val="00833C51"/>
    <w:rsid w:val="00884AB0"/>
    <w:rsid w:val="00897CCA"/>
    <w:rsid w:val="008C330D"/>
    <w:rsid w:val="008E1DB4"/>
    <w:rsid w:val="008F6529"/>
    <w:rsid w:val="00960FF1"/>
    <w:rsid w:val="00974220"/>
    <w:rsid w:val="009E5399"/>
    <w:rsid w:val="00A40F5C"/>
    <w:rsid w:val="00AC5F53"/>
    <w:rsid w:val="00B20903"/>
    <w:rsid w:val="00BF1717"/>
    <w:rsid w:val="00C00F37"/>
    <w:rsid w:val="00C01D1D"/>
    <w:rsid w:val="00C11EA5"/>
    <w:rsid w:val="00C62B74"/>
    <w:rsid w:val="00C65C31"/>
    <w:rsid w:val="00C85EEA"/>
    <w:rsid w:val="00DA2472"/>
    <w:rsid w:val="00E70DA8"/>
    <w:rsid w:val="00E90DB6"/>
    <w:rsid w:val="00EA4BD3"/>
    <w:rsid w:val="00F5028E"/>
    <w:rsid w:val="00F74960"/>
    <w:rsid w:val="00F821BB"/>
    <w:rsid w:val="00F970A7"/>
    <w:rsid w:val="00FD5C6D"/>
    <w:rsid w:val="00FF7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EA5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586E5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86E5B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586E5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F6626-B9A6-4420-90C1-CB843AA5C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</Pages>
  <Words>5933</Words>
  <Characters>32633</Characters>
  <Application>Microsoft Office Word</Application>
  <DocSecurity>0</DocSecurity>
  <Lines>271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38490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28</cp:revision>
  <dcterms:created xsi:type="dcterms:W3CDTF">2010-06-11T09:57:00Z</dcterms:created>
  <dcterms:modified xsi:type="dcterms:W3CDTF">2010-06-29T14:38:00Z</dcterms:modified>
</cp:coreProperties>
</file>