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5D" w:rsidRPr="00E75F32" w:rsidRDefault="0054107C">
      <w:pPr>
        <w:pStyle w:val="Ttulo1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noProof/>
          <w:sz w:val="24"/>
          <w:shd w:val="clear" w:color="auto" w:fil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87pt;margin-top:-37.7pt;width:54pt;height:28.7pt;z-index:1">
            <v:textbox>
              <w:txbxContent>
                <w:p w:rsidR="00662AFE" w:rsidRDefault="005B525B">
                  <w:r>
                    <w:t>2011</w:t>
                  </w:r>
                </w:p>
              </w:txbxContent>
            </v:textbox>
          </v:shape>
        </w:pict>
      </w:r>
      <w:r w:rsidR="0038385D" w:rsidRPr="00E75F32">
        <w:rPr>
          <w:rFonts w:ascii="Arial" w:hAnsi="Arial" w:cs="Arial"/>
          <w:b w:val="0"/>
          <w:sz w:val="24"/>
        </w:rPr>
        <w:t>UNIVERSIDAD DE CHILE</w:t>
      </w:r>
    </w:p>
    <w:p w:rsidR="0038385D" w:rsidRPr="00E75F32" w:rsidRDefault="0038385D">
      <w:pPr>
        <w:shd w:val="clear" w:color="auto" w:fill="FFFFFF"/>
        <w:rPr>
          <w:rFonts w:ascii="Arial" w:hAnsi="Arial" w:cs="Arial"/>
          <w:shd w:val="clear" w:color="auto" w:fill="FFFFFF"/>
        </w:rPr>
      </w:pPr>
      <w:r w:rsidRPr="00E75F32">
        <w:rPr>
          <w:rFonts w:ascii="Arial" w:hAnsi="Arial" w:cs="Arial"/>
          <w:shd w:val="clear" w:color="auto" w:fill="FFFFFF"/>
        </w:rPr>
        <w:t xml:space="preserve">Facultad de Ciencias Químicas y Farmacéuticas </w:t>
      </w:r>
    </w:p>
    <w:p w:rsidR="0038385D" w:rsidRPr="00E75F32" w:rsidRDefault="0038385D">
      <w:pPr>
        <w:pStyle w:val="Ttulo6"/>
        <w:rPr>
          <w:rFonts w:ascii="Arial" w:hAnsi="Arial" w:cs="Arial"/>
          <w:sz w:val="24"/>
        </w:rPr>
      </w:pPr>
      <w:r w:rsidRPr="00E75F32">
        <w:rPr>
          <w:rFonts w:ascii="Arial" w:hAnsi="Arial" w:cs="Arial"/>
          <w:sz w:val="24"/>
        </w:rPr>
        <w:t>Farmacia Comunitaria</w:t>
      </w:r>
    </w:p>
    <w:p w:rsidR="0038385D" w:rsidRPr="00E75F32" w:rsidRDefault="0038385D">
      <w:pPr>
        <w:shd w:val="clear" w:color="auto" w:fill="FFFFFF"/>
        <w:rPr>
          <w:rFonts w:ascii="Arial" w:hAnsi="Arial" w:cs="Arial"/>
          <w:shd w:val="clear" w:color="auto" w:fill="FFFFFF"/>
        </w:rPr>
      </w:pPr>
      <w:r w:rsidRPr="00E75F32">
        <w:rPr>
          <w:rFonts w:ascii="Arial" w:hAnsi="Arial" w:cs="Arial"/>
          <w:shd w:val="clear" w:color="auto" w:fill="FFFFFF"/>
        </w:rPr>
        <w:t xml:space="preserve"> </w:t>
      </w:r>
    </w:p>
    <w:p w:rsidR="0038385D" w:rsidRPr="00E75F32" w:rsidRDefault="00383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Arial" w:hAnsi="Arial" w:cs="Arial"/>
          <w:b/>
        </w:rPr>
      </w:pPr>
      <w:r w:rsidRPr="00E75F32">
        <w:rPr>
          <w:rFonts w:ascii="Arial" w:hAnsi="Arial" w:cs="Arial"/>
          <w:b/>
        </w:rPr>
        <w:t>Programa de la asignatura:</w:t>
      </w:r>
    </w:p>
    <w:p w:rsidR="0038385D" w:rsidRPr="00E75F32" w:rsidRDefault="00383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Arial" w:hAnsi="Arial" w:cs="Arial"/>
          <w:b/>
        </w:rPr>
      </w:pPr>
      <w:r w:rsidRPr="00E75F32">
        <w:rPr>
          <w:rFonts w:ascii="Arial" w:hAnsi="Arial" w:cs="Arial"/>
          <w:b/>
        </w:rPr>
        <w:t>Farmacia Comunitaria</w:t>
      </w:r>
    </w:p>
    <w:p w:rsidR="0038385D" w:rsidRPr="00E75F32" w:rsidRDefault="0038385D">
      <w:pPr>
        <w:rPr>
          <w:rFonts w:ascii="Arial" w:hAnsi="Arial" w:cs="Arial"/>
        </w:rPr>
      </w:pPr>
    </w:p>
    <w:p w:rsidR="0038385D" w:rsidRPr="00E75F32" w:rsidRDefault="0038385D">
      <w:pPr>
        <w:pStyle w:val="Ttulo7"/>
        <w:rPr>
          <w:rFonts w:ascii="Arial" w:hAnsi="Arial" w:cs="Arial"/>
          <w:u w:val="single"/>
        </w:rPr>
      </w:pPr>
      <w:r w:rsidRPr="00E75F32">
        <w:rPr>
          <w:rFonts w:ascii="Arial" w:hAnsi="Arial" w:cs="Arial"/>
          <w:b w:val="0"/>
        </w:rPr>
        <w:t>1.-</w:t>
      </w:r>
      <w:r w:rsidRPr="00E75F32">
        <w:rPr>
          <w:rFonts w:ascii="Arial" w:hAnsi="Arial" w:cs="Arial"/>
        </w:rPr>
        <w:t xml:space="preserve"> </w:t>
      </w:r>
      <w:r w:rsidRPr="00E75F32">
        <w:rPr>
          <w:rFonts w:ascii="Arial" w:hAnsi="Arial" w:cs="Arial"/>
          <w:u w:val="single"/>
        </w:rPr>
        <w:t>Información General</w:t>
      </w:r>
    </w:p>
    <w:p w:rsidR="0038385D" w:rsidRPr="00E75F32" w:rsidRDefault="0038385D">
      <w:pPr>
        <w:pStyle w:val="Ttulo2"/>
        <w:jc w:val="both"/>
        <w:rPr>
          <w:rFonts w:ascii="Arial" w:hAnsi="Arial" w:cs="Arial"/>
          <w:b w:val="0"/>
        </w:rPr>
      </w:pP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1.1.- Nombre de la Asignatura</w:t>
      </w:r>
      <w:r w:rsidRPr="00E75F32">
        <w:rPr>
          <w:rFonts w:ascii="Arial" w:hAnsi="Arial" w:cs="Arial"/>
        </w:rPr>
        <w:tab/>
        <w:t xml:space="preserve">: </w:t>
      </w:r>
      <w:r w:rsidRPr="00E75F32">
        <w:rPr>
          <w:rFonts w:ascii="Arial" w:hAnsi="Arial" w:cs="Arial"/>
          <w:b/>
          <w:i/>
        </w:rPr>
        <w:t>Farmacia Comunitaria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1.2.- Departamento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>: Ciencias y Tecnología Farmacéuticas.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1.3.- Carrera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>: Química y Farmacia.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1.4.- Carácter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>: Obligatorio.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1.5.- Régimen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>: Semestral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1.6.- Código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 xml:space="preserve">: 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1.7.- Requisitos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>: Administración Farmacéutica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1.8.- Cupos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>: No tiene.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1.9.- Duración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>: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1.9.1.- Hrs/alumno totales</w:t>
      </w:r>
      <w:r w:rsidRPr="00E75F32">
        <w:rPr>
          <w:rFonts w:ascii="Arial" w:hAnsi="Arial" w:cs="Arial"/>
        </w:rPr>
        <w:tab/>
        <w:t>: 30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1.9.2.- Hrs/alumno teóricas</w:t>
      </w:r>
      <w:r w:rsidRPr="00E75F32">
        <w:rPr>
          <w:rFonts w:ascii="Arial" w:hAnsi="Arial" w:cs="Arial"/>
        </w:rPr>
        <w:tab/>
        <w:t>: 15*1=15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1.9.3.- Hrs/alumno practica</w:t>
      </w:r>
      <w:r w:rsidRPr="00E75F32">
        <w:rPr>
          <w:rFonts w:ascii="Arial" w:hAnsi="Arial" w:cs="Arial"/>
        </w:rPr>
        <w:tab/>
        <w:t>: No tiene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1.9.4.- Hrs /alumno seminario:15*1=15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1.9.5.- Nº de semanas lectivas: 15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1.9.6.- Créditos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 xml:space="preserve">: 4 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1.10.- Semestre</w:t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</w:r>
      <w:r w:rsidRPr="00E75F32">
        <w:rPr>
          <w:rFonts w:ascii="Arial" w:hAnsi="Arial" w:cs="Arial"/>
        </w:rPr>
        <w:tab/>
        <w:t>: Décimo semestre.</w:t>
      </w: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>1.11.- Docentes: María Teresa Andona</w:t>
      </w:r>
      <w:r w:rsidR="006C27D3" w:rsidRPr="00E75F32">
        <w:rPr>
          <w:rFonts w:ascii="Arial" w:hAnsi="Arial" w:cs="Arial"/>
        </w:rPr>
        <w:t xml:space="preserve">egui y Hernán Chávez </w:t>
      </w:r>
      <w:r w:rsidR="002534B3" w:rsidRPr="00E75F32">
        <w:rPr>
          <w:rFonts w:ascii="Arial" w:hAnsi="Arial" w:cs="Arial"/>
        </w:rPr>
        <w:t>(coordinador)</w:t>
      </w:r>
    </w:p>
    <w:p w:rsidR="0038385D" w:rsidRPr="00E75F32" w:rsidRDefault="0038385D">
      <w:pPr>
        <w:rPr>
          <w:rFonts w:ascii="Arial" w:hAnsi="Arial" w:cs="Arial"/>
        </w:rPr>
      </w:pPr>
    </w:p>
    <w:p w:rsidR="0038385D" w:rsidRPr="00E75F32" w:rsidRDefault="0038385D">
      <w:pPr>
        <w:pStyle w:val="Ttulo2"/>
        <w:jc w:val="both"/>
        <w:rPr>
          <w:rFonts w:ascii="Arial" w:hAnsi="Arial" w:cs="Arial"/>
          <w:u w:val="single"/>
        </w:rPr>
      </w:pPr>
      <w:r w:rsidRPr="00E75F32">
        <w:rPr>
          <w:rFonts w:ascii="Arial" w:hAnsi="Arial" w:cs="Arial"/>
          <w:b w:val="0"/>
        </w:rPr>
        <w:t xml:space="preserve">2.- </w:t>
      </w:r>
      <w:r w:rsidRPr="00E75F32">
        <w:rPr>
          <w:rFonts w:ascii="Arial" w:hAnsi="Arial" w:cs="Arial"/>
        </w:rPr>
        <w:t>Introducción</w:t>
      </w:r>
      <w:r w:rsidRPr="00E75F32">
        <w:rPr>
          <w:rFonts w:ascii="Arial" w:hAnsi="Arial" w:cs="Arial"/>
          <w:u w:val="single"/>
        </w:rPr>
        <w:t xml:space="preserve"> </w:t>
      </w:r>
    </w:p>
    <w:p w:rsidR="0038385D" w:rsidRPr="00E75F32" w:rsidRDefault="0038385D">
      <w:pPr>
        <w:pStyle w:val="Ttulo2"/>
        <w:jc w:val="both"/>
        <w:rPr>
          <w:rFonts w:ascii="Arial" w:hAnsi="Arial" w:cs="Arial"/>
          <w:b w:val="0"/>
        </w:rPr>
      </w:pPr>
    </w:p>
    <w:p w:rsidR="0038385D" w:rsidRPr="00E75F32" w:rsidRDefault="0038385D">
      <w:pPr>
        <w:pStyle w:val="Ttulo2"/>
        <w:jc w:val="both"/>
        <w:rPr>
          <w:rFonts w:ascii="Arial" w:hAnsi="Arial" w:cs="Arial"/>
          <w:u w:val="single"/>
        </w:rPr>
      </w:pPr>
      <w:r w:rsidRPr="00E75F32">
        <w:rPr>
          <w:rFonts w:ascii="Arial" w:hAnsi="Arial" w:cs="Arial"/>
          <w:b w:val="0"/>
        </w:rPr>
        <w:t xml:space="preserve">2.1.- </w:t>
      </w:r>
      <w:r w:rsidRPr="00E75F32">
        <w:rPr>
          <w:rFonts w:ascii="Arial" w:hAnsi="Arial" w:cs="Arial"/>
          <w:u w:val="single"/>
        </w:rPr>
        <w:t>Propósito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Capacitar al alumno para asumir la Dirección Técnica de una Farmacia Comunitaria y además desarrollar las funciones profesionales en forma eficiente, en especial desarrollar habilidades para resolver problemas en el lugar de trabajo.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2.2.- </w:t>
      </w:r>
      <w:r w:rsidRPr="00E75F32">
        <w:rPr>
          <w:rFonts w:ascii="Arial" w:hAnsi="Arial" w:cs="Arial"/>
          <w:b/>
          <w:u w:val="single"/>
        </w:rPr>
        <w:t>Descripción de la asignatura</w:t>
      </w:r>
      <w:r w:rsidRPr="00E75F32">
        <w:rPr>
          <w:rFonts w:ascii="Arial" w:hAnsi="Arial" w:cs="Arial"/>
        </w:rPr>
        <w:t xml:space="preserve"> 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Esta asignatura se imparte dentro del programa de pregrado de la carrera de Química y Farmacia como parte de la formación profesional del alumno. Se realizan clases, seminarios, simul</w:t>
      </w:r>
      <w:r w:rsidR="007162B0" w:rsidRPr="00E75F32">
        <w:rPr>
          <w:rFonts w:ascii="Arial" w:hAnsi="Arial" w:cs="Arial"/>
        </w:rPr>
        <w:t>ación de roles, presentaciones orales</w:t>
      </w:r>
      <w:r w:rsidRPr="00E75F32">
        <w:rPr>
          <w:rFonts w:ascii="Arial" w:hAnsi="Arial" w:cs="Arial"/>
        </w:rPr>
        <w:t>, y otras actividades destinadas a desarrollar y discutir temas de consulta frecuente en la oficina de Farmacia Se trata de reforzar los conocimientos y reflexionar sobre distintos puntos de vista de temas de la actualidad farmacéutica.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pStyle w:val="Ttulo3"/>
        <w:jc w:val="both"/>
        <w:rPr>
          <w:rFonts w:ascii="Arial" w:hAnsi="Arial" w:cs="Arial"/>
          <w:b w:val="0"/>
          <w:u w:val="none"/>
        </w:rPr>
      </w:pPr>
      <w:r w:rsidRPr="00E75F32">
        <w:rPr>
          <w:rFonts w:ascii="Arial" w:hAnsi="Arial" w:cs="Arial"/>
          <w:b w:val="0"/>
          <w:u w:val="none"/>
        </w:rPr>
        <w:t xml:space="preserve">3.- </w:t>
      </w:r>
      <w:r w:rsidRPr="00E75F32">
        <w:rPr>
          <w:rFonts w:ascii="Arial" w:hAnsi="Arial" w:cs="Arial"/>
        </w:rPr>
        <w:t>Objetivos Educacionales</w:t>
      </w:r>
    </w:p>
    <w:p w:rsidR="0038385D" w:rsidRPr="00E75F32" w:rsidRDefault="0038385D">
      <w:pPr>
        <w:rPr>
          <w:rFonts w:ascii="Arial" w:hAnsi="Arial" w:cs="Arial"/>
        </w:rPr>
      </w:pPr>
    </w:p>
    <w:p w:rsidR="0038385D" w:rsidRPr="00E75F32" w:rsidRDefault="0038385D">
      <w:pPr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3.1.- </w:t>
      </w:r>
      <w:r w:rsidRPr="00E75F32">
        <w:rPr>
          <w:rFonts w:ascii="Arial" w:hAnsi="Arial" w:cs="Arial"/>
          <w:b/>
          <w:u w:val="single"/>
        </w:rPr>
        <w:t xml:space="preserve">Objetivo General 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ab/>
        <w:t xml:space="preserve">Se pretende que el alumno sea capaz de dirigir una Farmacia </w:t>
      </w:r>
      <w:r w:rsidR="00495AE9" w:rsidRPr="00E75F32">
        <w:rPr>
          <w:rFonts w:ascii="Arial" w:hAnsi="Arial" w:cs="Arial"/>
        </w:rPr>
        <w:t>considerando</w:t>
      </w:r>
      <w:r w:rsidRPr="00E75F32">
        <w:rPr>
          <w:rFonts w:ascii="Arial" w:hAnsi="Arial" w:cs="Arial"/>
        </w:rPr>
        <w:t xml:space="preserve"> los aspectos profesionales y </w:t>
      </w:r>
      <w:r w:rsidR="00495AE9" w:rsidRPr="00E75F32">
        <w:rPr>
          <w:rFonts w:ascii="Arial" w:hAnsi="Arial" w:cs="Arial"/>
        </w:rPr>
        <w:t xml:space="preserve">legales, así como </w:t>
      </w:r>
      <w:r w:rsidRPr="00E75F32">
        <w:rPr>
          <w:rFonts w:ascii="Arial" w:hAnsi="Arial" w:cs="Arial"/>
        </w:rPr>
        <w:t>también resolver en forma ética y eficiente consultas frecuentemente realizadas en la farmacia comunitaria.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pStyle w:val="Ttulo3"/>
        <w:jc w:val="both"/>
        <w:rPr>
          <w:rFonts w:ascii="Arial" w:hAnsi="Arial" w:cs="Arial"/>
        </w:rPr>
      </w:pPr>
      <w:r w:rsidRPr="00E75F32">
        <w:rPr>
          <w:rFonts w:ascii="Arial" w:hAnsi="Arial" w:cs="Arial"/>
          <w:b w:val="0"/>
          <w:u w:val="none"/>
        </w:rPr>
        <w:t xml:space="preserve">3.2.- </w:t>
      </w:r>
      <w:r w:rsidRPr="00E75F32">
        <w:rPr>
          <w:rFonts w:ascii="Arial" w:hAnsi="Arial" w:cs="Arial"/>
        </w:rPr>
        <w:t>Objetivos Específicos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Dentro de los objetivos específicos podemos distinguir: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3.2.1.- </w:t>
      </w:r>
      <w:r w:rsidRPr="00E75F32">
        <w:rPr>
          <w:rFonts w:ascii="Arial" w:hAnsi="Arial" w:cs="Arial"/>
          <w:b/>
        </w:rPr>
        <w:t>Objetivos específicos de conocimientos</w:t>
      </w:r>
    </w:p>
    <w:p w:rsidR="0038385D" w:rsidRPr="00E75F32" w:rsidRDefault="002A53DE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Repasar aspectos legales del funcionamiento de una farmacia</w:t>
      </w:r>
      <w:r w:rsidR="0038385D" w:rsidRPr="00E75F32">
        <w:rPr>
          <w:rFonts w:ascii="Arial" w:hAnsi="Arial" w:cs="Arial"/>
        </w:rPr>
        <w:t>.</w:t>
      </w:r>
    </w:p>
    <w:p w:rsidR="0038385D" w:rsidRPr="00E75F32" w:rsidRDefault="0038385D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Asumir correctamente la Dirección Técnica de una Farmacia Comunitaria.</w:t>
      </w:r>
    </w:p>
    <w:p w:rsidR="0038385D" w:rsidRPr="00E75F32" w:rsidRDefault="0038385D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Tener las bases para capacitar adecuadamente a su personal.</w:t>
      </w:r>
    </w:p>
    <w:p w:rsidR="0038385D" w:rsidRPr="00E75F32" w:rsidRDefault="0038385D" w:rsidP="007162B0">
      <w:pPr>
        <w:tabs>
          <w:tab w:val="left" w:pos="360"/>
        </w:tabs>
        <w:ind w:left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.</w:t>
      </w: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3.2.2.- </w:t>
      </w:r>
      <w:r w:rsidRPr="00E75F32">
        <w:rPr>
          <w:rFonts w:ascii="Arial" w:hAnsi="Arial" w:cs="Arial"/>
          <w:b/>
        </w:rPr>
        <w:t>Objetivos específicos de habilidades</w:t>
      </w:r>
    </w:p>
    <w:p w:rsidR="0038385D" w:rsidRPr="00E75F32" w:rsidRDefault="0038385D" w:rsidP="003702C2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Responder las consultas del público considerando los aspectos éticos, científicos y sociales</w:t>
      </w:r>
      <w:r w:rsidR="003702C2" w:rsidRPr="00E75F32">
        <w:rPr>
          <w:rFonts w:ascii="Arial" w:hAnsi="Arial" w:cs="Arial"/>
        </w:rPr>
        <w:t xml:space="preserve"> (desarrollar  habilidades para el Consejo Farmacéutico).</w:t>
      </w:r>
    </w:p>
    <w:p w:rsidR="0038385D" w:rsidRPr="00E75F32" w:rsidRDefault="0038385D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Comunicarse eficazmente con los pacientes-clientes.</w:t>
      </w:r>
    </w:p>
    <w:p w:rsidR="0038385D" w:rsidRPr="00E75F32" w:rsidRDefault="0038385D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Desarrollar habilidades para la dispensación informada de medicamentos.</w:t>
      </w:r>
    </w:p>
    <w:p w:rsidR="0038385D" w:rsidRPr="00E75F32" w:rsidRDefault="0038385D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Desarrollar habilidades en la resolución de problemas de diversa índole en la farmacia.</w:t>
      </w:r>
    </w:p>
    <w:p w:rsidR="002A53DE" w:rsidRPr="00E75F32" w:rsidRDefault="002A53DE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Estimular habilidades para el trabajo en equipo.</w:t>
      </w: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3.2.3.- </w:t>
      </w:r>
      <w:r w:rsidRPr="00E75F32">
        <w:rPr>
          <w:rFonts w:ascii="Arial" w:hAnsi="Arial" w:cs="Arial"/>
          <w:b/>
        </w:rPr>
        <w:t>Objetivos específicos de actitudes</w:t>
      </w:r>
    </w:p>
    <w:p w:rsidR="0038385D" w:rsidRPr="00E75F32" w:rsidRDefault="00495AE9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Estimular el compromiso social</w:t>
      </w:r>
    </w:p>
    <w:p w:rsidR="0038385D" w:rsidRPr="00E75F32" w:rsidRDefault="002A53DE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Comprometer </w:t>
      </w:r>
      <w:r w:rsidR="0038385D" w:rsidRPr="00E75F32">
        <w:rPr>
          <w:rFonts w:ascii="Arial" w:hAnsi="Arial" w:cs="Arial"/>
        </w:rPr>
        <w:t>actitudes para el trabajo en equipo.</w:t>
      </w:r>
    </w:p>
    <w:p w:rsidR="003702C2" w:rsidRPr="00E75F32" w:rsidRDefault="003702C2">
      <w:pPr>
        <w:numPr>
          <w:ilvl w:val="0"/>
          <w:numId w:val="4"/>
        </w:numPr>
        <w:tabs>
          <w:tab w:val="clear" w:pos="792"/>
          <w:tab w:val="left" w:pos="360"/>
        </w:tabs>
        <w:ind w:left="360" w:hanging="36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Continuar con autoaprendizaje en los temas de: Medicamentos Nuevos, Homeopatía, Recetario Magistral, Medicamentos Alternativos, Farmacia Veterinaria, Atención Farmacéutica y otros</w:t>
      </w: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  <w:b/>
        </w:rPr>
      </w:pPr>
      <w:r w:rsidRPr="00E75F32">
        <w:rPr>
          <w:rFonts w:ascii="Arial" w:hAnsi="Arial" w:cs="Arial"/>
          <w:b/>
        </w:rPr>
        <w:t>Competencias que se espera que logren:</w:t>
      </w:r>
    </w:p>
    <w:p w:rsidR="0038385D" w:rsidRPr="00E75F32" w:rsidRDefault="0038385D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b/>
        </w:rPr>
      </w:pPr>
      <w:r w:rsidRPr="00E75F32">
        <w:rPr>
          <w:rFonts w:ascii="Arial" w:hAnsi="Arial" w:cs="Arial"/>
        </w:rPr>
        <w:t>Debe ser capaz de hacer una dispensación segura de medicamentos.</w:t>
      </w:r>
    </w:p>
    <w:p w:rsidR="0038385D" w:rsidRPr="00E75F32" w:rsidRDefault="0038385D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b/>
        </w:rPr>
      </w:pPr>
      <w:r w:rsidRPr="00E75F32">
        <w:rPr>
          <w:rFonts w:ascii="Arial" w:hAnsi="Arial" w:cs="Arial"/>
        </w:rPr>
        <w:t>Saber aplicar la reglamentación vigente en farmacias según el caso.</w:t>
      </w:r>
    </w:p>
    <w:p w:rsidR="0038385D" w:rsidRPr="00E75F32" w:rsidRDefault="0038385D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b/>
        </w:rPr>
      </w:pPr>
      <w:r w:rsidRPr="00E75F32">
        <w:rPr>
          <w:rFonts w:ascii="Arial" w:hAnsi="Arial" w:cs="Arial"/>
        </w:rPr>
        <w:t>Desempeñarse adecuadamente en las consultas más frecuentes en farmacia</w:t>
      </w:r>
    </w:p>
    <w:p w:rsidR="0038385D" w:rsidRPr="00E75F32" w:rsidRDefault="0038385D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b/>
        </w:rPr>
      </w:pPr>
      <w:r w:rsidRPr="00E75F32">
        <w:rPr>
          <w:rFonts w:ascii="Arial" w:hAnsi="Arial" w:cs="Arial"/>
        </w:rPr>
        <w:t xml:space="preserve">Resolver problemas con </w:t>
      </w:r>
      <w:r w:rsidR="00BB2D95" w:rsidRPr="00E75F32">
        <w:rPr>
          <w:rFonts w:ascii="Arial" w:hAnsi="Arial" w:cs="Arial"/>
        </w:rPr>
        <w:t>clientes</w:t>
      </w:r>
      <w:r w:rsidRPr="00E75F32">
        <w:rPr>
          <w:rFonts w:ascii="Arial" w:hAnsi="Arial" w:cs="Arial"/>
        </w:rPr>
        <w:t xml:space="preserve"> y con el personal.</w:t>
      </w:r>
    </w:p>
    <w:p w:rsidR="0038385D" w:rsidRPr="00E75F32" w:rsidRDefault="0038385D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b/>
        </w:rPr>
      </w:pPr>
      <w:r w:rsidRPr="00E75F32">
        <w:rPr>
          <w:rFonts w:ascii="Arial" w:hAnsi="Arial" w:cs="Arial"/>
        </w:rPr>
        <w:t>Estar en condiciones de educar y adiestrar a su personal en forma eficiente.</w:t>
      </w:r>
    </w:p>
    <w:p w:rsidR="008D0DF7" w:rsidRPr="00E75F32" w:rsidRDefault="008D0DF7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b/>
        </w:rPr>
      </w:pPr>
      <w:r w:rsidRPr="00E75F32">
        <w:rPr>
          <w:rFonts w:ascii="Arial" w:hAnsi="Arial" w:cs="Arial"/>
        </w:rPr>
        <w:t>Desempeñarse como un educador de medicamentos a la población</w:t>
      </w:r>
    </w:p>
    <w:p w:rsidR="008D0DF7" w:rsidRPr="00E75F32" w:rsidRDefault="008D0DF7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b/>
        </w:rPr>
      </w:pPr>
      <w:r w:rsidRPr="00E75F32">
        <w:rPr>
          <w:rFonts w:ascii="Arial" w:hAnsi="Arial" w:cs="Arial"/>
        </w:rPr>
        <w:t>Desarrollar su trabajo profesional centrado en la realidad nacional.</w:t>
      </w: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4.- </w:t>
      </w:r>
      <w:r w:rsidRPr="00E75F32">
        <w:rPr>
          <w:rFonts w:ascii="Arial" w:hAnsi="Arial" w:cs="Arial"/>
          <w:b/>
          <w:u w:val="single"/>
        </w:rPr>
        <w:t xml:space="preserve">Contenidos </w:t>
      </w: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</w:p>
    <w:p w:rsidR="0038385D" w:rsidRPr="00E75F32" w:rsidRDefault="0038385D">
      <w:pPr>
        <w:tabs>
          <w:tab w:val="left" w:pos="360"/>
        </w:tabs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4.1.- </w:t>
      </w:r>
      <w:r w:rsidRPr="00E75F32">
        <w:rPr>
          <w:rFonts w:ascii="Arial" w:hAnsi="Arial" w:cs="Arial"/>
          <w:b/>
        </w:rPr>
        <w:t>Contenidos del Curso</w:t>
      </w:r>
    </w:p>
    <w:p w:rsidR="0038385D" w:rsidRPr="00E75F32" w:rsidRDefault="0038385D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Discusión de la reglamentación vigente relacionada con la práctica profesional en la oficina de </w:t>
      </w:r>
      <w:r w:rsidR="003702C2" w:rsidRPr="00E75F32">
        <w:rPr>
          <w:rFonts w:ascii="Arial" w:hAnsi="Arial" w:cs="Arial"/>
        </w:rPr>
        <w:t>f</w:t>
      </w:r>
      <w:r w:rsidRPr="00E75F32">
        <w:rPr>
          <w:rFonts w:ascii="Arial" w:hAnsi="Arial" w:cs="Arial"/>
        </w:rPr>
        <w:t>armacia.</w:t>
      </w:r>
    </w:p>
    <w:p w:rsidR="0038385D" w:rsidRPr="00E75F32" w:rsidRDefault="0038385D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Funciones del farmacéutico en la oficina de Farmacia: dispensación informada, consulta de público, recetario magistral y atención farmacéutica.</w:t>
      </w:r>
    </w:p>
    <w:p w:rsidR="0038385D" w:rsidRPr="00E75F32" w:rsidRDefault="0038385D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lastRenderedPageBreak/>
        <w:t>Comunicación efectiva con el paciente.</w:t>
      </w:r>
    </w:p>
    <w:p w:rsidR="00176BD7" w:rsidRPr="00E75F32" w:rsidRDefault="00176BD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Recetario Magistral</w:t>
      </w:r>
    </w:p>
    <w:p w:rsidR="00176BD7" w:rsidRPr="00E75F32" w:rsidRDefault="00176BD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Elementos de Semiología</w:t>
      </w:r>
    </w:p>
    <w:p w:rsidR="0038385D" w:rsidRPr="00E75F32" w:rsidRDefault="0038385D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Características de la piel normal </w:t>
      </w:r>
      <w:r w:rsidR="008D0DF7" w:rsidRPr="00E75F32">
        <w:rPr>
          <w:rFonts w:ascii="Arial" w:hAnsi="Arial" w:cs="Arial"/>
        </w:rPr>
        <w:t>y sus patologías más frecuentes (opcional)</w:t>
      </w:r>
    </w:p>
    <w:p w:rsidR="0038385D" w:rsidRPr="00E75F32" w:rsidRDefault="0038385D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Farmacia Veterinaria: Antiparasitarios y Vacunas. Algunas zoonosis importantes.</w:t>
      </w:r>
    </w:p>
    <w:p w:rsidR="0038385D" w:rsidRPr="00E75F32" w:rsidRDefault="0038385D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Resolución de problemas en patologías simples y crónicas relacionadas con: aparato respiratorio, sistema cardiovascular, aparato digestivo, aparato genitourinario, sistema endocrino, aparato locomotor y otros.</w:t>
      </w:r>
    </w:p>
    <w:p w:rsidR="0038385D" w:rsidRPr="00E75F32" w:rsidRDefault="0038385D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Otros temas: Accesorios de venta común en Farmacia, medicina popular, prevención de enfermedades, patologías dentales</w:t>
      </w:r>
      <w:r w:rsidR="008D0DF7" w:rsidRPr="00E75F32">
        <w:rPr>
          <w:rFonts w:ascii="Arial" w:hAnsi="Arial" w:cs="Arial"/>
        </w:rPr>
        <w:t xml:space="preserve"> frecuentes, uso y precaución con</w:t>
      </w:r>
      <w:r w:rsidRPr="00E75F32">
        <w:rPr>
          <w:rFonts w:ascii="Arial" w:hAnsi="Arial" w:cs="Arial"/>
        </w:rPr>
        <w:t xml:space="preserve"> productos oftálmicos, alergias, situación actual en la farmacia de cadena, importancia de las asociaciones gremiales, consulta de medicamentos similares, medicamentos potencialmente abortivos, uso de medicamentos en situaciones especiales: embarazo, lactancia, pediátricos, anciano y estados de obesidad. </w:t>
      </w:r>
    </w:p>
    <w:p w:rsidR="00780930" w:rsidRPr="00E75F32" w:rsidRDefault="00780930" w:rsidP="00780930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4.2.- </w:t>
      </w:r>
      <w:r w:rsidRPr="00E75F32">
        <w:rPr>
          <w:rFonts w:ascii="Arial" w:hAnsi="Arial" w:cs="Arial"/>
          <w:b/>
        </w:rPr>
        <w:t>Bibliografía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  <w:b/>
          <w:u w:val="single"/>
        </w:rPr>
      </w:pPr>
      <w:r w:rsidRPr="00E75F32">
        <w:rPr>
          <w:rFonts w:ascii="Arial" w:hAnsi="Arial" w:cs="Arial"/>
          <w:b/>
          <w:u w:val="single"/>
        </w:rPr>
        <w:t xml:space="preserve">Bibliografía Básica </w:t>
      </w:r>
    </w:p>
    <w:p w:rsidR="0038385D" w:rsidRPr="00E75F32" w:rsidRDefault="0038385D">
      <w:pPr>
        <w:jc w:val="both"/>
        <w:rPr>
          <w:rFonts w:ascii="Arial" w:hAnsi="Arial" w:cs="Arial"/>
          <w:lang w:val="es-CL"/>
        </w:rPr>
      </w:pPr>
      <w:r w:rsidRPr="00E75F32">
        <w:rPr>
          <w:rFonts w:ascii="Arial" w:hAnsi="Arial" w:cs="Arial"/>
        </w:rPr>
        <w:t xml:space="preserve">a.- Guía del Consejo Farmacéutico al Paciente. </w:t>
      </w:r>
      <w:r w:rsidRPr="00E75F32">
        <w:rPr>
          <w:rFonts w:ascii="Arial" w:hAnsi="Arial" w:cs="Arial"/>
          <w:lang w:val="en-US"/>
        </w:rPr>
        <w:t xml:space="preserve">Rantucci.MJ. Editorial Williams &amp;Wilkins. </w:t>
      </w:r>
      <w:r w:rsidRPr="00E75F32">
        <w:rPr>
          <w:rFonts w:ascii="Arial" w:hAnsi="Arial" w:cs="Arial"/>
          <w:lang w:val="es-CL"/>
        </w:rPr>
        <w:t>1998.</w:t>
      </w: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b.- Las bases Farmacológicas de la Terapéutica. </w:t>
      </w:r>
      <w:r w:rsidRPr="00E75F32">
        <w:rPr>
          <w:rFonts w:ascii="Arial" w:hAnsi="Arial" w:cs="Arial"/>
          <w:lang w:val="es-CL"/>
        </w:rPr>
        <w:t xml:space="preserve">Goodman y Gilman. </w:t>
      </w:r>
      <w:r w:rsidRPr="00E75F32">
        <w:rPr>
          <w:rFonts w:ascii="Arial" w:hAnsi="Arial" w:cs="Arial"/>
        </w:rPr>
        <w:t>Editorial Médica Panamericana.  La última edición.</w:t>
      </w:r>
    </w:p>
    <w:p w:rsidR="0038385D" w:rsidRPr="00E75F32" w:rsidRDefault="0038385D">
      <w:pPr>
        <w:jc w:val="both"/>
        <w:rPr>
          <w:rFonts w:ascii="Arial" w:hAnsi="Arial" w:cs="Arial"/>
          <w:lang w:val="en-US"/>
        </w:rPr>
      </w:pPr>
      <w:r w:rsidRPr="00E75F32">
        <w:rPr>
          <w:rFonts w:ascii="Arial" w:hAnsi="Arial" w:cs="Arial"/>
        </w:rPr>
        <w:t>c.-</w:t>
      </w:r>
      <w:r w:rsidR="00F140E5" w:rsidRPr="00E75F32">
        <w:rPr>
          <w:rFonts w:ascii="Arial" w:hAnsi="Arial" w:cs="Arial"/>
        </w:rPr>
        <w:t xml:space="preserve"> Fitzpatrick.</w:t>
      </w:r>
      <w:r w:rsidRPr="00E75F32">
        <w:rPr>
          <w:rFonts w:ascii="Arial" w:hAnsi="Arial" w:cs="Arial"/>
        </w:rPr>
        <w:t xml:space="preserve"> Atlas </w:t>
      </w:r>
      <w:r w:rsidR="00F140E5" w:rsidRPr="00E75F32">
        <w:rPr>
          <w:rFonts w:ascii="Arial" w:hAnsi="Arial" w:cs="Arial"/>
        </w:rPr>
        <w:t>en color y sinopsis de</w:t>
      </w:r>
      <w:r w:rsidRPr="00E75F32">
        <w:rPr>
          <w:rFonts w:ascii="Arial" w:hAnsi="Arial" w:cs="Arial"/>
        </w:rPr>
        <w:t xml:space="preserve"> Dermatología Clínica. </w:t>
      </w:r>
      <w:r w:rsidR="00F140E5" w:rsidRPr="00E75F32">
        <w:rPr>
          <w:rFonts w:ascii="Arial" w:hAnsi="Arial" w:cs="Arial"/>
          <w:lang w:val="en-US"/>
        </w:rPr>
        <w:t>Klaus Wolff</w:t>
      </w:r>
      <w:r w:rsidRPr="00E75F32">
        <w:rPr>
          <w:rFonts w:ascii="Arial" w:hAnsi="Arial" w:cs="Arial"/>
          <w:lang w:val="en-US"/>
        </w:rPr>
        <w:t xml:space="preserve">, </w:t>
      </w:r>
      <w:r w:rsidR="00F140E5" w:rsidRPr="00E75F32">
        <w:rPr>
          <w:rFonts w:ascii="Arial" w:hAnsi="Arial" w:cs="Arial"/>
          <w:lang w:val="en-US"/>
        </w:rPr>
        <w:t xml:space="preserve">Richard Allen </w:t>
      </w:r>
      <w:r w:rsidRPr="00E75F32">
        <w:rPr>
          <w:rFonts w:ascii="Arial" w:hAnsi="Arial" w:cs="Arial"/>
          <w:lang w:val="en-US"/>
        </w:rPr>
        <w:t xml:space="preserve">Johnson, </w:t>
      </w:r>
      <w:r w:rsidR="00F140E5" w:rsidRPr="00E75F32">
        <w:rPr>
          <w:rFonts w:ascii="Arial" w:hAnsi="Arial" w:cs="Arial"/>
          <w:lang w:val="en-US"/>
        </w:rPr>
        <w:t>Dick Suurmond</w:t>
      </w:r>
      <w:r w:rsidRPr="00E75F32">
        <w:rPr>
          <w:rFonts w:ascii="Arial" w:hAnsi="Arial" w:cs="Arial"/>
          <w:lang w:val="en-US"/>
        </w:rPr>
        <w:t xml:space="preserve">. Interamericana, Mc Graw-Hill. </w:t>
      </w:r>
      <w:r w:rsidR="00F140E5" w:rsidRPr="00E75F32">
        <w:rPr>
          <w:rFonts w:ascii="Arial" w:hAnsi="Arial" w:cs="Arial"/>
          <w:lang w:val="en-US"/>
        </w:rPr>
        <w:t>Quinta</w:t>
      </w:r>
      <w:r w:rsidRPr="00E75F32">
        <w:rPr>
          <w:rFonts w:ascii="Arial" w:hAnsi="Arial" w:cs="Arial"/>
          <w:lang w:val="en-US"/>
        </w:rPr>
        <w:t xml:space="preserve"> edición.  </w:t>
      </w:r>
      <w:r w:rsidR="00F140E5" w:rsidRPr="00E75F32">
        <w:rPr>
          <w:rFonts w:ascii="Arial" w:hAnsi="Arial" w:cs="Arial"/>
          <w:lang w:val="en-US"/>
        </w:rPr>
        <w:t>2005.</w:t>
      </w: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  <w:lang w:val="en-US"/>
        </w:rPr>
        <w:t xml:space="preserve">d.- Martindale. The Extra Pharmacopeia / James E.F. Reynolds Editor. Twenty-eighth. </w:t>
      </w:r>
      <w:r w:rsidRPr="00E75F32">
        <w:rPr>
          <w:rFonts w:ascii="Arial" w:hAnsi="Arial" w:cs="Arial"/>
        </w:rPr>
        <w:t>Edition.  London. Pharmaceutical Press. 1992.</w:t>
      </w:r>
    </w:p>
    <w:p w:rsidR="0038385D" w:rsidRPr="00E75F32" w:rsidRDefault="00DC3A41">
      <w:pPr>
        <w:jc w:val="both"/>
        <w:rPr>
          <w:rStyle w:val="Hipervnculo"/>
          <w:rFonts w:ascii="Arial" w:hAnsi="Arial" w:cs="Arial"/>
          <w:color w:val="auto"/>
          <w:u w:val="none"/>
        </w:rPr>
      </w:pPr>
      <w:r w:rsidRPr="00E75F32">
        <w:rPr>
          <w:rStyle w:val="Hipervnculo"/>
          <w:rFonts w:ascii="Arial" w:eastAsia="MS Mincho" w:hAnsi="Arial" w:cs="Arial"/>
          <w:color w:val="auto"/>
          <w:u w:val="none"/>
        </w:rPr>
        <w:t>g</w:t>
      </w:r>
      <w:r w:rsidR="0038385D" w:rsidRPr="00E75F32">
        <w:rPr>
          <w:rStyle w:val="Hipervnculo"/>
          <w:rFonts w:ascii="Arial" w:eastAsia="MS Mincho" w:hAnsi="Arial" w:cs="Arial"/>
          <w:color w:val="auto"/>
          <w:u w:val="none"/>
        </w:rPr>
        <w:t>.</w:t>
      </w:r>
      <w:r w:rsidR="0038385D" w:rsidRPr="00E75F32">
        <w:rPr>
          <w:rStyle w:val="Hipervnculo"/>
          <w:rFonts w:ascii="Arial" w:eastAsia="MS Mincho" w:hAnsi="Arial" w:cs="Arial"/>
          <w:color w:val="auto"/>
          <w:u w:val="none"/>
          <w:lang w:val="es-CL"/>
        </w:rPr>
        <w:t xml:space="preserve">- </w:t>
      </w:r>
      <w:hyperlink r:id="rId7" w:history="1">
        <w:r w:rsidR="0038385D" w:rsidRPr="00E75F32">
          <w:rPr>
            <w:rStyle w:val="Hipervnculo"/>
            <w:rFonts w:ascii="Arial" w:hAnsi="Arial" w:cs="Arial"/>
          </w:rPr>
          <w:t>http://www.minsal.cl</w:t>
        </w:r>
      </w:hyperlink>
      <w:r w:rsidR="0038385D" w:rsidRPr="00E75F32">
        <w:rPr>
          <w:rFonts w:ascii="Arial" w:hAnsi="Arial" w:cs="Arial"/>
        </w:rPr>
        <w:t xml:space="preserve"> </w:t>
      </w:r>
      <w:r w:rsidR="005B525B" w:rsidRPr="00E75F32">
        <w:rPr>
          <w:rStyle w:val="Hipervnculo"/>
          <w:rFonts w:ascii="Arial" w:eastAsia="MS Mincho" w:hAnsi="Arial" w:cs="Arial"/>
          <w:color w:val="auto"/>
          <w:u w:val="none"/>
        </w:rPr>
        <w:t>[consulta: Julio 2011</w:t>
      </w:r>
      <w:r w:rsidR="0038385D" w:rsidRPr="00E75F32">
        <w:rPr>
          <w:rStyle w:val="Hipervnculo"/>
          <w:rFonts w:ascii="Arial" w:eastAsia="MS Mincho" w:hAnsi="Arial" w:cs="Arial"/>
          <w:color w:val="auto"/>
          <w:u w:val="none"/>
        </w:rPr>
        <w:t>].</w:t>
      </w:r>
    </w:p>
    <w:p w:rsidR="0038385D" w:rsidRPr="00E75F32" w:rsidRDefault="00DC3A41">
      <w:pPr>
        <w:jc w:val="both"/>
        <w:rPr>
          <w:rStyle w:val="Hipervnculo"/>
          <w:rFonts w:ascii="Arial" w:hAnsi="Arial" w:cs="Arial"/>
          <w:color w:val="auto"/>
          <w:u w:val="none"/>
        </w:rPr>
      </w:pPr>
      <w:r w:rsidRPr="00E75F32">
        <w:rPr>
          <w:rStyle w:val="Hipervnculo"/>
          <w:rFonts w:ascii="Arial" w:hAnsi="Arial" w:cs="Arial"/>
          <w:color w:val="auto"/>
          <w:u w:val="none"/>
        </w:rPr>
        <w:t>h</w:t>
      </w:r>
      <w:r w:rsidR="0038385D" w:rsidRPr="00E75F32">
        <w:rPr>
          <w:rStyle w:val="Hipervnculo"/>
          <w:rFonts w:ascii="Arial" w:hAnsi="Arial" w:cs="Arial"/>
          <w:color w:val="auto"/>
          <w:u w:val="none"/>
        </w:rPr>
        <w:t>.- Disco Compacto con materias de clases. H.Chávez.  2001.</w:t>
      </w:r>
    </w:p>
    <w:p w:rsidR="0038385D" w:rsidRPr="00E75F32" w:rsidRDefault="00DC3A41">
      <w:pPr>
        <w:jc w:val="both"/>
        <w:rPr>
          <w:rStyle w:val="Hipervnculo"/>
          <w:rFonts w:ascii="Arial" w:hAnsi="Arial" w:cs="Arial"/>
          <w:color w:val="auto"/>
          <w:u w:val="none"/>
          <w:lang w:val="pt-BR"/>
        </w:rPr>
      </w:pPr>
      <w:r w:rsidRPr="00E75F32">
        <w:rPr>
          <w:rStyle w:val="Hipervnculo"/>
          <w:rFonts w:ascii="Arial" w:hAnsi="Arial" w:cs="Arial"/>
          <w:color w:val="auto"/>
          <w:u w:val="none"/>
          <w:lang w:val="pt-BR"/>
        </w:rPr>
        <w:t>i</w:t>
      </w:r>
      <w:r w:rsidR="0038385D" w:rsidRPr="00E75F32">
        <w:rPr>
          <w:rStyle w:val="Hipervnculo"/>
          <w:rFonts w:ascii="Arial" w:hAnsi="Arial" w:cs="Arial"/>
          <w:color w:val="auto"/>
          <w:u w:val="none"/>
          <w:lang w:val="pt-BR"/>
        </w:rPr>
        <w:t>.</w:t>
      </w:r>
      <w:r w:rsidRPr="00E75F32">
        <w:rPr>
          <w:rStyle w:val="Hipervnculo"/>
          <w:rFonts w:ascii="Arial" w:hAnsi="Arial" w:cs="Arial"/>
          <w:color w:val="auto"/>
          <w:u w:val="none"/>
          <w:lang w:val="pt-BR"/>
        </w:rPr>
        <w:t>-</w:t>
      </w:r>
      <w:r w:rsidR="0038385D" w:rsidRPr="00E75F32">
        <w:rPr>
          <w:rStyle w:val="Hipervnculo"/>
          <w:rFonts w:ascii="Arial" w:hAnsi="Arial" w:cs="Arial"/>
          <w:color w:val="auto"/>
          <w:u w:val="none"/>
          <w:lang w:val="pt-BR"/>
        </w:rPr>
        <w:t xml:space="preserve"> </w:t>
      </w:r>
      <w:hyperlink r:id="rId8" w:history="1">
        <w:r w:rsidR="0038385D" w:rsidRPr="00E75F32">
          <w:rPr>
            <w:rStyle w:val="Hipervnculo"/>
            <w:rFonts w:ascii="Arial" w:hAnsi="Arial" w:cs="Arial"/>
            <w:lang w:val="pt-BR"/>
          </w:rPr>
          <w:t>http://www1.ciq.uchile.cl</w:t>
        </w:r>
      </w:hyperlink>
      <w:r w:rsidR="007162B0" w:rsidRPr="00E75F32">
        <w:rPr>
          <w:rStyle w:val="Hipervnculo"/>
          <w:rFonts w:ascii="Arial" w:hAnsi="Arial" w:cs="Arial"/>
          <w:color w:val="auto"/>
          <w:u w:val="none"/>
          <w:lang w:val="pt-BR"/>
        </w:rPr>
        <w:t xml:space="preserve">  [Consulta Agosto 20</w:t>
      </w:r>
      <w:r w:rsidR="005B525B" w:rsidRPr="00E75F32">
        <w:rPr>
          <w:rStyle w:val="Hipervnculo"/>
          <w:rFonts w:ascii="Arial" w:hAnsi="Arial" w:cs="Arial"/>
          <w:color w:val="auto"/>
          <w:u w:val="none"/>
          <w:lang w:val="pt-BR"/>
        </w:rPr>
        <w:t>11</w:t>
      </w:r>
      <w:r w:rsidR="0038385D" w:rsidRPr="00E75F32">
        <w:rPr>
          <w:rStyle w:val="Hipervnculo"/>
          <w:rFonts w:ascii="Arial" w:hAnsi="Arial" w:cs="Arial"/>
          <w:color w:val="auto"/>
          <w:u w:val="none"/>
          <w:lang w:val="pt-BR"/>
        </w:rPr>
        <w:t>]</w:t>
      </w:r>
    </w:p>
    <w:p w:rsidR="00DD2A2B" w:rsidRPr="00E75F32" w:rsidRDefault="00DD2A2B">
      <w:pPr>
        <w:jc w:val="both"/>
        <w:rPr>
          <w:rStyle w:val="Hipervnculo"/>
          <w:rFonts w:ascii="Arial" w:hAnsi="Arial" w:cs="Arial"/>
          <w:color w:val="auto"/>
          <w:u w:val="none"/>
          <w:lang w:val="pt-BR"/>
        </w:rPr>
      </w:pPr>
      <w:r w:rsidRPr="00E75F32">
        <w:rPr>
          <w:rStyle w:val="Hipervnculo"/>
          <w:rFonts w:ascii="Arial" w:hAnsi="Arial" w:cs="Arial"/>
          <w:color w:val="auto"/>
          <w:u w:val="none"/>
          <w:lang w:val="pt-BR"/>
        </w:rPr>
        <w:t>j.- Ética y Farmacia. Una perspectiva latino-americana. Centro interdisciplinario de estúdios de Bioética. Mª R. Garbi et al. 2009</w:t>
      </w:r>
    </w:p>
    <w:p w:rsidR="00DD2A2B" w:rsidRPr="00E75F32" w:rsidRDefault="004E38B2">
      <w:pPr>
        <w:jc w:val="both"/>
        <w:rPr>
          <w:rFonts w:ascii="Arial" w:hAnsi="Arial" w:cs="Arial"/>
          <w:lang w:val="pt-BR"/>
        </w:rPr>
      </w:pPr>
      <w:r w:rsidRPr="00E75F32">
        <w:rPr>
          <w:rStyle w:val="Hipervnculo"/>
          <w:rFonts w:ascii="Arial" w:hAnsi="Arial" w:cs="Arial"/>
          <w:color w:val="auto"/>
          <w:u w:val="none"/>
          <w:lang w:val="pt-BR"/>
        </w:rPr>
        <w:t>k.- Minor Illness or Major Disease?. The clinical pharmacist in the community. Fourth edition. Clive Edwards and Paul Stillman.Pharmaceutical Press. 2006</w:t>
      </w:r>
    </w:p>
    <w:p w:rsidR="0038385D" w:rsidRPr="00E75F32" w:rsidRDefault="0038385D">
      <w:pPr>
        <w:jc w:val="both"/>
        <w:rPr>
          <w:rFonts w:ascii="Arial" w:hAnsi="Arial" w:cs="Arial"/>
          <w:u w:val="single"/>
          <w:lang w:val="pt-BR"/>
        </w:rPr>
      </w:pPr>
    </w:p>
    <w:p w:rsidR="0038385D" w:rsidRPr="00E75F32" w:rsidRDefault="0038385D">
      <w:pPr>
        <w:jc w:val="both"/>
        <w:rPr>
          <w:rFonts w:ascii="Arial" w:hAnsi="Arial" w:cs="Arial"/>
          <w:lang w:val="en-US"/>
        </w:rPr>
      </w:pPr>
      <w:r w:rsidRPr="00E75F32">
        <w:rPr>
          <w:rFonts w:ascii="Arial" w:hAnsi="Arial" w:cs="Arial"/>
          <w:lang w:val="en-US"/>
        </w:rPr>
        <w:t>Bibliografía complementaria</w:t>
      </w:r>
      <w:r w:rsidR="005B5C15" w:rsidRPr="00E75F32">
        <w:rPr>
          <w:rFonts w:ascii="Arial" w:hAnsi="Arial" w:cs="Arial"/>
          <w:lang w:val="en-US"/>
        </w:rPr>
        <w:t>:</w:t>
      </w:r>
    </w:p>
    <w:p w:rsidR="0038385D" w:rsidRPr="00E75F32" w:rsidRDefault="0038385D">
      <w:pPr>
        <w:jc w:val="both"/>
        <w:rPr>
          <w:rFonts w:ascii="Arial" w:hAnsi="Arial" w:cs="Arial"/>
          <w:lang w:val="en-US"/>
        </w:rPr>
      </w:pPr>
    </w:p>
    <w:p w:rsidR="0038385D" w:rsidRPr="00E75F32" w:rsidRDefault="005B5C15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a</w:t>
      </w:r>
      <w:r w:rsidR="0038385D" w:rsidRPr="00E75F32">
        <w:rPr>
          <w:rFonts w:ascii="Arial" w:hAnsi="Arial" w:cs="Arial"/>
        </w:rPr>
        <w:t>.- P.R. Vademécum. Rl editora S.A. la última edición.</w:t>
      </w:r>
    </w:p>
    <w:p w:rsidR="0038385D" w:rsidRPr="00E75F32" w:rsidRDefault="005B5C15">
      <w:pPr>
        <w:jc w:val="both"/>
        <w:rPr>
          <w:rStyle w:val="Hipervnculo"/>
          <w:rFonts w:ascii="Arial" w:hAnsi="Arial" w:cs="Arial"/>
          <w:color w:val="auto"/>
          <w:u w:val="none"/>
        </w:rPr>
      </w:pPr>
      <w:r w:rsidRPr="00E75F32">
        <w:rPr>
          <w:rStyle w:val="Hipervnculo"/>
          <w:rFonts w:ascii="Arial" w:hAnsi="Arial" w:cs="Arial"/>
          <w:color w:val="auto"/>
          <w:u w:val="none"/>
        </w:rPr>
        <w:t>b</w:t>
      </w:r>
      <w:r w:rsidR="0038385D" w:rsidRPr="00E75F32">
        <w:rPr>
          <w:rStyle w:val="Hipervnculo"/>
          <w:rFonts w:ascii="Arial" w:hAnsi="Arial" w:cs="Arial"/>
          <w:color w:val="auto"/>
          <w:u w:val="none"/>
        </w:rPr>
        <w:t xml:space="preserve">.- Manual “Mosby” de Exploración Física. </w:t>
      </w:r>
      <w:r w:rsidR="0038385D" w:rsidRPr="00E75F32">
        <w:rPr>
          <w:rStyle w:val="Hipervnculo"/>
          <w:rFonts w:ascii="Arial" w:hAnsi="Arial" w:cs="Arial"/>
          <w:color w:val="auto"/>
          <w:u w:val="none"/>
          <w:lang w:val="en-US"/>
        </w:rPr>
        <w:t xml:space="preserve">H. Seidel, J. Dains y G. W. Benedict. Mosby year book.  </w:t>
      </w:r>
      <w:r w:rsidR="0038385D" w:rsidRPr="00E75F32">
        <w:rPr>
          <w:rStyle w:val="Hipervnculo"/>
          <w:rFonts w:ascii="Arial" w:hAnsi="Arial" w:cs="Arial"/>
          <w:color w:val="auto"/>
          <w:u w:val="none"/>
        </w:rPr>
        <w:t>1996.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5.- </w:t>
      </w:r>
      <w:r w:rsidRPr="00E75F32">
        <w:rPr>
          <w:rFonts w:ascii="Arial" w:hAnsi="Arial" w:cs="Arial"/>
          <w:b/>
          <w:u w:val="single"/>
        </w:rPr>
        <w:t>Metodología</w:t>
      </w:r>
      <w:r w:rsidR="001A1E59" w:rsidRPr="00E75F32">
        <w:rPr>
          <w:rFonts w:ascii="Arial" w:hAnsi="Arial" w:cs="Arial"/>
          <w:b/>
          <w:u w:val="single"/>
        </w:rPr>
        <w:t xml:space="preserve">: </w:t>
      </w:r>
      <w:r w:rsidR="001A1E59" w:rsidRPr="00E75F32">
        <w:rPr>
          <w:rFonts w:ascii="Arial" w:hAnsi="Arial" w:cs="Arial"/>
        </w:rPr>
        <w:t>asignatura orientada a la resolución de problemas farmacéuticos, a estimular el trabajo en equipo, a adquirir autonomía, a desarrollar el pensamiento crítico y a estimular la expresión escrita y oral.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5.1.- </w:t>
      </w:r>
      <w:r w:rsidRPr="00E75F32">
        <w:rPr>
          <w:rFonts w:ascii="Arial" w:hAnsi="Arial" w:cs="Arial"/>
          <w:b/>
          <w:u w:val="single"/>
        </w:rPr>
        <w:t>Actividades de aprendizaje</w:t>
      </w:r>
      <w:r w:rsidRPr="00E75F32">
        <w:rPr>
          <w:rFonts w:ascii="Arial" w:hAnsi="Arial" w:cs="Arial"/>
        </w:rPr>
        <w:t>: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Entre las actividades de aprendizaje de la asignatura podemos mencionar:</w:t>
      </w:r>
    </w:p>
    <w:p w:rsidR="0038385D" w:rsidRPr="00E75F32" w:rsidRDefault="0038385D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Clases teóricas.</w:t>
      </w:r>
    </w:p>
    <w:p w:rsidR="0038385D" w:rsidRPr="00E75F32" w:rsidRDefault="0038385D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lastRenderedPageBreak/>
        <w:t>Talleres en grupos (Talleres de opinión).</w:t>
      </w:r>
    </w:p>
    <w:p w:rsidR="0038385D" w:rsidRPr="00E75F32" w:rsidRDefault="0038385D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Simulación de Roles (Resolución de problemas)</w:t>
      </w:r>
    </w:p>
    <w:p w:rsidR="0038385D" w:rsidRPr="00E75F32" w:rsidRDefault="0038385D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Exposición de problemas en la farmacia y sus soluciones (Resolución de problemas).</w:t>
      </w:r>
    </w:p>
    <w:p w:rsidR="0038385D" w:rsidRPr="00E75F32" w:rsidRDefault="0038385D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Manejo de la información relacionada con medicamentos sujetos a control (recetas retenidas y receta cheque). Llenado de libros y revisión de recetas.</w:t>
      </w:r>
    </w:p>
    <w:p w:rsidR="00DC3A41" w:rsidRPr="00E75F32" w:rsidRDefault="00DC3A41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Respuestas a preguntas e-learning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5.2.- </w:t>
      </w:r>
      <w:r w:rsidRPr="00E75F32">
        <w:rPr>
          <w:rFonts w:ascii="Arial" w:hAnsi="Arial" w:cs="Arial"/>
          <w:b/>
          <w:u w:val="single"/>
        </w:rPr>
        <w:t>Materiales y medios de aprendizaje</w:t>
      </w:r>
      <w:r w:rsidRPr="00E75F32">
        <w:rPr>
          <w:rFonts w:ascii="Arial" w:hAnsi="Arial" w:cs="Arial"/>
        </w:rPr>
        <w:t>: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Entre los medios disponibles se cuenta con:</w:t>
      </w:r>
    </w:p>
    <w:p w:rsidR="0038385D" w:rsidRPr="00E75F32" w:rsidRDefault="0038385D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Acceso a discos compactos de la asignatura con algunas materias relevantes.</w:t>
      </w:r>
    </w:p>
    <w:p w:rsidR="0038385D" w:rsidRPr="00E75F32" w:rsidRDefault="0038385D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Material educativo en sitios web.</w:t>
      </w:r>
    </w:p>
    <w:p w:rsidR="0038385D" w:rsidRPr="00E75F32" w:rsidRDefault="00BF5D5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Algunas presentaciones de años anteriores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pStyle w:val="Ttulo3"/>
        <w:jc w:val="both"/>
        <w:rPr>
          <w:rFonts w:ascii="Arial" w:hAnsi="Arial" w:cs="Arial"/>
        </w:rPr>
      </w:pPr>
      <w:r w:rsidRPr="00E75F32">
        <w:rPr>
          <w:rFonts w:ascii="Arial" w:hAnsi="Arial" w:cs="Arial"/>
          <w:b w:val="0"/>
          <w:u w:val="none"/>
        </w:rPr>
        <w:t xml:space="preserve">6.- </w:t>
      </w:r>
      <w:r w:rsidRPr="00E75F32">
        <w:rPr>
          <w:rFonts w:ascii="Arial" w:hAnsi="Arial" w:cs="Arial"/>
        </w:rPr>
        <w:t>Evaluación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ab/>
        <w:t>La nota final del curso resultará de la ponderación de las siguientes calificaciones: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328"/>
      </w:tblGrid>
      <w:tr w:rsidR="0038385D" w:rsidRPr="00E75F32" w:rsidTr="001D33BA">
        <w:tc>
          <w:tcPr>
            <w:tcW w:w="1008" w:type="dxa"/>
            <w:shd w:val="clear" w:color="auto" w:fill="E0E0E0"/>
          </w:tcPr>
          <w:p w:rsidR="0038385D" w:rsidRPr="00E75F32" w:rsidRDefault="0038385D">
            <w:pPr>
              <w:jc w:val="center"/>
              <w:rPr>
                <w:rFonts w:ascii="Arial" w:hAnsi="Arial" w:cs="Arial"/>
                <w:b/>
              </w:rPr>
            </w:pPr>
            <w:r w:rsidRPr="00E75F32">
              <w:rPr>
                <w:rFonts w:ascii="Arial" w:hAnsi="Arial" w:cs="Arial"/>
                <w:b/>
              </w:rPr>
              <w:t>Nota</w:t>
            </w:r>
          </w:p>
        </w:tc>
        <w:tc>
          <w:tcPr>
            <w:tcW w:w="7328" w:type="dxa"/>
            <w:shd w:val="clear" w:color="auto" w:fill="E0E0E0"/>
          </w:tcPr>
          <w:p w:rsidR="0038385D" w:rsidRPr="00E75F32" w:rsidRDefault="0038385D">
            <w:pPr>
              <w:jc w:val="center"/>
              <w:rPr>
                <w:rFonts w:ascii="Arial" w:hAnsi="Arial" w:cs="Arial"/>
                <w:b/>
              </w:rPr>
            </w:pPr>
            <w:r w:rsidRPr="00E75F32">
              <w:rPr>
                <w:rFonts w:ascii="Arial" w:hAnsi="Arial" w:cs="Arial"/>
                <w:b/>
              </w:rPr>
              <w:t>Actividad</w:t>
            </w:r>
          </w:p>
        </w:tc>
      </w:tr>
      <w:tr w:rsidR="0038385D" w:rsidRPr="00E75F32" w:rsidTr="001D33BA">
        <w:tc>
          <w:tcPr>
            <w:tcW w:w="1008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b/>
              </w:rPr>
            </w:pPr>
            <w:r w:rsidRPr="00E75F32">
              <w:rPr>
                <w:rFonts w:ascii="Arial" w:hAnsi="Arial" w:cs="Arial"/>
                <w:b/>
              </w:rPr>
              <w:t>N</w:t>
            </w:r>
            <w:r w:rsidRPr="00E75F32">
              <w:rPr>
                <w:rFonts w:ascii="Arial" w:hAnsi="Arial" w:cs="Arial"/>
                <w:b/>
                <w:vertAlign w:val="subscript"/>
              </w:rPr>
              <w:t>1</w:t>
            </w:r>
          </w:p>
        </w:tc>
        <w:tc>
          <w:tcPr>
            <w:tcW w:w="7328" w:type="dxa"/>
          </w:tcPr>
          <w:p w:rsidR="0038385D" w:rsidRPr="00E75F32" w:rsidRDefault="0038385D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 xml:space="preserve">Taller de Opinión: trabajo grupal sobre temas de actualidad farmacéutica. Trabajo escrito. </w:t>
            </w:r>
            <w:r w:rsidR="001B45C2" w:rsidRPr="00E75F32">
              <w:rPr>
                <w:rFonts w:ascii="Arial" w:hAnsi="Arial" w:cs="Arial"/>
              </w:rPr>
              <w:t xml:space="preserve">Diapositivas. </w:t>
            </w:r>
            <w:r w:rsidRPr="00E75F32">
              <w:rPr>
                <w:rFonts w:ascii="Arial" w:hAnsi="Arial" w:cs="Arial"/>
              </w:rPr>
              <w:t>Debate.</w:t>
            </w:r>
          </w:p>
        </w:tc>
      </w:tr>
      <w:tr w:rsidR="001D33BA" w:rsidRPr="00E75F32" w:rsidTr="001D33BA">
        <w:tc>
          <w:tcPr>
            <w:tcW w:w="1008" w:type="dxa"/>
          </w:tcPr>
          <w:p w:rsidR="001D33BA" w:rsidRPr="00E75F32" w:rsidRDefault="001D33BA">
            <w:pPr>
              <w:jc w:val="center"/>
              <w:rPr>
                <w:rFonts w:ascii="Arial" w:hAnsi="Arial" w:cs="Arial"/>
                <w:b/>
              </w:rPr>
            </w:pPr>
            <w:r w:rsidRPr="00E75F32">
              <w:rPr>
                <w:rFonts w:ascii="Arial" w:hAnsi="Arial" w:cs="Arial"/>
                <w:b/>
              </w:rPr>
              <w:t>N</w:t>
            </w:r>
            <w:r w:rsidRPr="00E75F32">
              <w:rPr>
                <w:rFonts w:ascii="Arial" w:hAnsi="Arial" w:cs="Arial"/>
                <w:b/>
                <w:vertAlign w:val="subscript"/>
              </w:rPr>
              <w:t>2</w:t>
            </w:r>
          </w:p>
        </w:tc>
        <w:tc>
          <w:tcPr>
            <w:tcW w:w="7328" w:type="dxa"/>
          </w:tcPr>
          <w:p w:rsidR="001D33BA" w:rsidRPr="00E75F32" w:rsidRDefault="001D33BA" w:rsidP="00D921E8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Resolución de problemas (</w:t>
            </w:r>
            <w:r w:rsidR="00D921E8" w:rsidRPr="00E75F32">
              <w:rPr>
                <w:rFonts w:ascii="Arial" w:hAnsi="Arial" w:cs="Arial"/>
              </w:rPr>
              <w:t>Listado</w:t>
            </w:r>
            <w:r w:rsidRPr="00E75F32">
              <w:rPr>
                <w:rFonts w:ascii="Arial" w:hAnsi="Arial" w:cs="Arial"/>
              </w:rPr>
              <w:t>). Presentaciones</w:t>
            </w:r>
            <w:r w:rsidR="0003484E" w:rsidRPr="00E75F32">
              <w:rPr>
                <w:rFonts w:ascii="Arial" w:hAnsi="Arial" w:cs="Arial"/>
              </w:rPr>
              <w:t xml:space="preserve"> grabadas</w:t>
            </w:r>
            <w:r w:rsidRPr="00E75F32">
              <w:rPr>
                <w:rFonts w:ascii="Arial" w:hAnsi="Arial" w:cs="Arial"/>
              </w:rPr>
              <w:t xml:space="preserve"> y/o simulación de roles. Deben entregar un archivo con la presentación.</w:t>
            </w:r>
          </w:p>
        </w:tc>
      </w:tr>
      <w:tr w:rsidR="001D33BA" w:rsidRPr="00E75F32" w:rsidTr="001D33BA">
        <w:tc>
          <w:tcPr>
            <w:tcW w:w="1008" w:type="dxa"/>
          </w:tcPr>
          <w:p w:rsidR="001D33BA" w:rsidRPr="00E75F32" w:rsidRDefault="001D33BA">
            <w:pPr>
              <w:jc w:val="center"/>
              <w:rPr>
                <w:rFonts w:ascii="Arial" w:hAnsi="Arial" w:cs="Arial"/>
                <w:b/>
              </w:rPr>
            </w:pPr>
            <w:r w:rsidRPr="00E75F32">
              <w:rPr>
                <w:rFonts w:ascii="Arial" w:hAnsi="Arial" w:cs="Arial"/>
                <w:b/>
              </w:rPr>
              <w:t>N</w:t>
            </w:r>
            <w:r w:rsidRPr="00E75F32">
              <w:rPr>
                <w:rFonts w:ascii="Arial" w:hAnsi="Arial" w:cs="Arial"/>
                <w:b/>
                <w:vertAlign w:val="subscript"/>
              </w:rPr>
              <w:t>3</w:t>
            </w:r>
          </w:p>
        </w:tc>
        <w:tc>
          <w:tcPr>
            <w:tcW w:w="7328" w:type="dxa"/>
          </w:tcPr>
          <w:p w:rsidR="001D33BA" w:rsidRPr="00E75F32" w:rsidRDefault="001D33BA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Manejo de libros de la oficina de Farmacia y problemas relacionados con recetas sujetas a control.</w:t>
            </w:r>
          </w:p>
        </w:tc>
      </w:tr>
      <w:tr w:rsidR="001D33BA" w:rsidRPr="00E75F32" w:rsidTr="001D33BA">
        <w:tc>
          <w:tcPr>
            <w:tcW w:w="1008" w:type="dxa"/>
          </w:tcPr>
          <w:p w:rsidR="001D33BA" w:rsidRPr="00E75F32" w:rsidRDefault="001D33BA">
            <w:pPr>
              <w:jc w:val="center"/>
              <w:rPr>
                <w:rFonts w:ascii="Arial" w:hAnsi="Arial" w:cs="Arial"/>
                <w:b/>
              </w:rPr>
            </w:pPr>
            <w:r w:rsidRPr="00E75F32">
              <w:rPr>
                <w:rFonts w:ascii="Arial" w:hAnsi="Arial" w:cs="Arial"/>
                <w:b/>
              </w:rPr>
              <w:t>N</w:t>
            </w:r>
            <w:r w:rsidRPr="00E75F32">
              <w:rPr>
                <w:rFonts w:ascii="Arial" w:hAnsi="Arial" w:cs="Arial"/>
                <w:b/>
                <w:vertAlign w:val="subscript"/>
              </w:rPr>
              <w:t>4</w:t>
            </w:r>
          </w:p>
        </w:tc>
        <w:tc>
          <w:tcPr>
            <w:tcW w:w="7328" w:type="dxa"/>
          </w:tcPr>
          <w:p w:rsidR="001D33BA" w:rsidRPr="00E75F32" w:rsidRDefault="001D33BA" w:rsidP="001D33BA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 xml:space="preserve">Respuestas a pregunta semanal (página Web). </w:t>
            </w:r>
          </w:p>
        </w:tc>
      </w:tr>
      <w:tr w:rsidR="001D33BA" w:rsidRPr="00E75F32" w:rsidTr="001D33BA">
        <w:tc>
          <w:tcPr>
            <w:tcW w:w="1008" w:type="dxa"/>
          </w:tcPr>
          <w:p w:rsidR="001D33BA" w:rsidRPr="00E75F32" w:rsidRDefault="001D33BA">
            <w:pPr>
              <w:jc w:val="center"/>
              <w:rPr>
                <w:rFonts w:ascii="Arial" w:hAnsi="Arial" w:cs="Arial"/>
                <w:b/>
                <w:vertAlign w:val="subscript"/>
              </w:rPr>
            </w:pPr>
            <w:r w:rsidRPr="00E75F32">
              <w:rPr>
                <w:rFonts w:ascii="Arial" w:hAnsi="Arial" w:cs="Arial"/>
                <w:b/>
              </w:rPr>
              <w:t>N</w:t>
            </w:r>
            <w:r w:rsidRPr="00E75F32">
              <w:rPr>
                <w:rFonts w:ascii="Arial" w:hAnsi="Arial" w:cs="Arial"/>
                <w:b/>
                <w:vertAlign w:val="subscript"/>
              </w:rPr>
              <w:t>5</w:t>
            </w:r>
          </w:p>
        </w:tc>
        <w:tc>
          <w:tcPr>
            <w:tcW w:w="7328" w:type="dxa"/>
          </w:tcPr>
          <w:p w:rsidR="001D33BA" w:rsidRPr="00E75F32" w:rsidRDefault="001D33BA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Prueba A  (Todos los temas tratados en clases y las presentaciones)</w:t>
            </w:r>
          </w:p>
        </w:tc>
      </w:tr>
      <w:tr w:rsidR="001D33BA" w:rsidRPr="00E75F32" w:rsidTr="001D33BA">
        <w:trPr>
          <w:trHeight w:val="396"/>
        </w:trPr>
        <w:tc>
          <w:tcPr>
            <w:tcW w:w="1008" w:type="dxa"/>
          </w:tcPr>
          <w:p w:rsidR="001D33BA" w:rsidRPr="00E75F32" w:rsidRDefault="001D33BA">
            <w:pPr>
              <w:jc w:val="center"/>
              <w:rPr>
                <w:rFonts w:ascii="Arial" w:hAnsi="Arial" w:cs="Arial"/>
                <w:b/>
                <w:vertAlign w:val="subscript"/>
              </w:rPr>
            </w:pPr>
            <w:r w:rsidRPr="00E75F32">
              <w:rPr>
                <w:rFonts w:ascii="Arial" w:hAnsi="Arial" w:cs="Arial"/>
                <w:b/>
              </w:rPr>
              <w:t>N</w:t>
            </w:r>
            <w:r w:rsidRPr="00E75F32">
              <w:rPr>
                <w:rFonts w:ascii="Arial" w:hAnsi="Arial" w:cs="Arial"/>
                <w:b/>
                <w:vertAlign w:val="subscript"/>
              </w:rPr>
              <w:t>6</w:t>
            </w:r>
          </w:p>
        </w:tc>
        <w:tc>
          <w:tcPr>
            <w:tcW w:w="7328" w:type="dxa"/>
          </w:tcPr>
          <w:p w:rsidR="001D33BA" w:rsidRPr="00E75F32" w:rsidRDefault="001D33BA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Trabajo de investigación (para inasistencias justificadas).</w:t>
            </w:r>
          </w:p>
        </w:tc>
      </w:tr>
    </w:tbl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N1: Los temas se entregarán en clase.</w:t>
      </w:r>
      <w:r w:rsidR="00B4456F" w:rsidRPr="00E75F32">
        <w:rPr>
          <w:rFonts w:ascii="Arial" w:hAnsi="Arial" w:cs="Arial"/>
        </w:rPr>
        <w:t xml:space="preserve"> Deben hacer una presentación </w:t>
      </w:r>
      <w:r w:rsidR="00176BD7" w:rsidRPr="00E75F32">
        <w:rPr>
          <w:rFonts w:ascii="Arial" w:hAnsi="Arial" w:cs="Arial"/>
        </w:rPr>
        <w:t>(puede ser por sorteo, según disponibilidad de tiempo)</w:t>
      </w:r>
      <w:r w:rsidR="00B4456F" w:rsidRPr="00E75F32">
        <w:rPr>
          <w:rFonts w:ascii="Arial" w:hAnsi="Arial" w:cs="Arial"/>
        </w:rPr>
        <w:t>. Deben entregar un informe con los consensos y las opiniones de cada integrante (por separado).</w:t>
      </w:r>
    </w:p>
    <w:p w:rsidR="0038385D" w:rsidRPr="00E75F32" w:rsidRDefault="001D33BA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N2</w:t>
      </w:r>
      <w:r w:rsidR="0038385D" w:rsidRPr="00E75F32">
        <w:rPr>
          <w:rFonts w:ascii="Arial" w:hAnsi="Arial" w:cs="Arial"/>
        </w:rPr>
        <w:t>: Ver cuestionario para resolución de problemas.</w:t>
      </w:r>
    </w:p>
    <w:p w:rsidR="0038385D" w:rsidRPr="00E75F32" w:rsidRDefault="001D33BA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N3</w:t>
      </w:r>
      <w:r w:rsidR="0038385D" w:rsidRPr="00E75F32">
        <w:rPr>
          <w:rFonts w:ascii="Arial" w:hAnsi="Arial" w:cs="Arial"/>
        </w:rPr>
        <w:t xml:space="preserve">: Informe personal conteniendo dos RRCCS, explicando </w:t>
      </w:r>
      <w:r w:rsidR="00DC3A41" w:rsidRPr="00E75F32">
        <w:rPr>
          <w:rFonts w:ascii="Arial" w:hAnsi="Arial" w:cs="Arial"/>
        </w:rPr>
        <w:t>las decisiones tomadas</w:t>
      </w:r>
      <w:r w:rsidR="0038385D" w:rsidRPr="00E75F32">
        <w:rPr>
          <w:rFonts w:ascii="Arial" w:hAnsi="Arial" w:cs="Arial"/>
        </w:rPr>
        <w:t>. Además hacer lo mismo con dos casos de RCH (bajar formato de www1).  Entregar las 4 recetas y además inscribir las recetas buenas en el libro correspondiente (Of. 211).</w:t>
      </w:r>
    </w:p>
    <w:p w:rsidR="001D33BA" w:rsidRPr="00E75F32" w:rsidRDefault="001D33BA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N4: En</w:t>
      </w:r>
      <w:r w:rsidR="001329A4" w:rsidRPr="00E75F32">
        <w:rPr>
          <w:rFonts w:ascii="Arial" w:hAnsi="Arial" w:cs="Arial"/>
        </w:rPr>
        <w:t xml:space="preserve"> la </w:t>
      </w:r>
      <w:r w:rsidRPr="00E75F32">
        <w:rPr>
          <w:rFonts w:ascii="Arial" w:hAnsi="Arial" w:cs="Arial"/>
        </w:rPr>
        <w:t>página www1.ciq.uchile.cl, aparecerá semanalmente una pregunta, que deberán responder en el plazo indicado.</w:t>
      </w:r>
    </w:p>
    <w:p w:rsidR="0038385D" w:rsidRPr="00E75F32" w:rsidRDefault="001D33BA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N6</w:t>
      </w:r>
      <w:r w:rsidR="0038385D" w:rsidRPr="00E75F32">
        <w:rPr>
          <w:rFonts w:ascii="Arial" w:hAnsi="Arial" w:cs="Arial"/>
        </w:rPr>
        <w:t>: Recuperación de trabajos (cuando se justifique). Hacer una carpeta física o virtual con 10 fotografías de medicamentos del mercado que sean de su interés. Además  de cada uno de ellos especifique lo siguiente: Indicaciones, Posología, Precauciones y Contraindicaciones, Interacciones y explique (en conclusiones) el motivo de su elección</w:t>
      </w:r>
    </w:p>
    <w:p w:rsidR="0038385D" w:rsidRPr="00E75F32" w:rsidRDefault="0038385D">
      <w:pPr>
        <w:ind w:firstLine="708"/>
        <w:jc w:val="both"/>
        <w:rPr>
          <w:rFonts w:ascii="Arial" w:hAnsi="Arial" w:cs="Arial"/>
        </w:rPr>
      </w:pPr>
      <w:r w:rsidRPr="00E75F32">
        <w:rPr>
          <w:rFonts w:ascii="Arial" w:hAnsi="Arial" w:cs="Arial"/>
          <w:b/>
        </w:rPr>
        <w:t>La nota final</w:t>
      </w:r>
      <w:r w:rsidRPr="00E75F32">
        <w:rPr>
          <w:rFonts w:ascii="Arial" w:hAnsi="Arial" w:cs="Arial"/>
        </w:rPr>
        <w:t xml:space="preserve"> corresponderá al promedio de todas las notas </w:t>
      </w:r>
      <w:r w:rsidR="00DD092D" w:rsidRPr="00E75F32">
        <w:rPr>
          <w:rFonts w:ascii="Arial" w:hAnsi="Arial" w:cs="Arial"/>
        </w:rPr>
        <w:t>(ver ponderación más abajo)</w:t>
      </w:r>
      <w:r w:rsidRPr="00E75F32">
        <w:rPr>
          <w:rFonts w:ascii="Arial" w:hAnsi="Arial" w:cs="Arial"/>
        </w:rPr>
        <w:t xml:space="preserve"> y si la nota resultante es igual o superio</w:t>
      </w:r>
      <w:r w:rsidR="00176BD7" w:rsidRPr="00E75F32">
        <w:rPr>
          <w:rFonts w:ascii="Arial" w:hAnsi="Arial" w:cs="Arial"/>
        </w:rPr>
        <w:t>r a 5 se accede a la eximición.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center"/>
        <w:rPr>
          <w:rFonts w:ascii="Arial" w:hAnsi="Arial" w:cs="Arial"/>
          <w:b/>
          <w:u w:val="single"/>
        </w:rPr>
      </w:pPr>
      <w:r w:rsidRPr="00E75F32">
        <w:rPr>
          <w:rFonts w:ascii="Arial" w:hAnsi="Arial" w:cs="Arial"/>
          <w:b/>
          <w:u w:val="single"/>
        </w:rPr>
        <w:lastRenderedPageBreak/>
        <w:t>Plazos de entrega de tareas y pruebas: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048"/>
      </w:tblGrid>
      <w:tr w:rsidR="0038385D" w:rsidRPr="00E75F32" w:rsidTr="000D350C">
        <w:tc>
          <w:tcPr>
            <w:tcW w:w="1008" w:type="dxa"/>
            <w:shd w:val="clear" w:color="auto" w:fill="E0E0E0"/>
          </w:tcPr>
          <w:p w:rsidR="0038385D" w:rsidRPr="00E75F32" w:rsidRDefault="0038385D">
            <w:pPr>
              <w:jc w:val="center"/>
              <w:rPr>
                <w:rFonts w:ascii="Arial" w:hAnsi="Arial" w:cs="Arial"/>
                <w:b/>
              </w:rPr>
            </w:pPr>
            <w:r w:rsidRPr="00E75F32">
              <w:rPr>
                <w:rFonts w:ascii="Arial" w:hAnsi="Arial" w:cs="Arial"/>
                <w:b/>
              </w:rPr>
              <w:t>Nota</w:t>
            </w:r>
          </w:p>
        </w:tc>
        <w:tc>
          <w:tcPr>
            <w:tcW w:w="8048" w:type="dxa"/>
            <w:shd w:val="clear" w:color="auto" w:fill="E0E0E0"/>
          </w:tcPr>
          <w:p w:rsidR="0038385D" w:rsidRPr="00E75F32" w:rsidRDefault="0038385D">
            <w:pPr>
              <w:jc w:val="center"/>
              <w:rPr>
                <w:rFonts w:ascii="Arial" w:hAnsi="Arial" w:cs="Arial"/>
                <w:b/>
              </w:rPr>
            </w:pPr>
            <w:r w:rsidRPr="00E75F32">
              <w:rPr>
                <w:rFonts w:ascii="Arial" w:hAnsi="Arial" w:cs="Arial"/>
                <w:b/>
              </w:rPr>
              <w:t>Semana</w:t>
            </w:r>
          </w:p>
        </w:tc>
      </w:tr>
      <w:tr w:rsidR="0038385D" w:rsidRPr="00E75F32" w:rsidTr="000D350C">
        <w:tc>
          <w:tcPr>
            <w:tcW w:w="1008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N</w:t>
            </w:r>
            <w:r w:rsidRPr="00E75F32">
              <w:rPr>
                <w:rFonts w:ascii="Arial" w:hAnsi="Arial" w:cs="Arial"/>
                <w:vertAlign w:val="subscript"/>
              </w:rPr>
              <w:t>1</w:t>
            </w:r>
          </w:p>
        </w:tc>
        <w:tc>
          <w:tcPr>
            <w:tcW w:w="8048" w:type="dxa"/>
          </w:tcPr>
          <w:p w:rsidR="0038385D" w:rsidRPr="00E75F32" w:rsidRDefault="0038385D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Semana lectiva Nº2 y Nº3. (10%)</w:t>
            </w:r>
          </w:p>
        </w:tc>
      </w:tr>
      <w:tr w:rsidR="0038385D" w:rsidRPr="00E75F32" w:rsidTr="000D350C">
        <w:tc>
          <w:tcPr>
            <w:tcW w:w="1008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N</w:t>
            </w:r>
            <w:r w:rsidR="00DD092D" w:rsidRPr="00E75F32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8048" w:type="dxa"/>
          </w:tcPr>
          <w:p w:rsidR="0038385D" w:rsidRPr="00E75F32" w:rsidRDefault="000D350C" w:rsidP="000D350C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 xml:space="preserve">Consultar calendario semanal </w:t>
            </w:r>
            <w:r w:rsidR="0003484E" w:rsidRPr="00E75F32">
              <w:rPr>
                <w:rFonts w:ascii="Arial" w:hAnsi="Arial" w:cs="Arial"/>
              </w:rPr>
              <w:t>para simulación de roles</w:t>
            </w:r>
            <w:r w:rsidRPr="00E75F32">
              <w:rPr>
                <w:rFonts w:ascii="Arial" w:hAnsi="Arial" w:cs="Arial"/>
              </w:rPr>
              <w:t>(25</w:t>
            </w:r>
            <w:r w:rsidR="0038385D" w:rsidRPr="00E75F32">
              <w:rPr>
                <w:rFonts w:ascii="Arial" w:hAnsi="Arial" w:cs="Arial"/>
              </w:rPr>
              <w:t>%)</w:t>
            </w:r>
            <w:r w:rsidR="0003484E" w:rsidRPr="00E75F32">
              <w:rPr>
                <w:rFonts w:ascii="Arial" w:hAnsi="Arial" w:cs="Arial"/>
              </w:rPr>
              <w:t xml:space="preserve"> </w:t>
            </w:r>
          </w:p>
        </w:tc>
      </w:tr>
      <w:tr w:rsidR="0038385D" w:rsidRPr="00E75F32" w:rsidTr="000D350C">
        <w:tc>
          <w:tcPr>
            <w:tcW w:w="1008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N</w:t>
            </w:r>
            <w:r w:rsidR="00DD092D" w:rsidRPr="00E75F32">
              <w:rPr>
                <w:rFonts w:ascii="Arial" w:hAnsi="Arial" w:cs="Arial"/>
                <w:vertAlign w:val="subscript"/>
              </w:rPr>
              <w:t>3</w:t>
            </w:r>
          </w:p>
        </w:tc>
        <w:tc>
          <w:tcPr>
            <w:tcW w:w="8048" w:type="dxa"/>
          </w:tcPr>
          <w:p w:rsidR="0038385D" w:rsidRPr="00E75F32" w:rsidRDefault="000D350C">
            <w:pPr>
              <w:jc w:val="both"/>
              <w:rPr>
                <w:rFonts w:ascii="Arial" w:hAnsi="Arial" w:cs="Arial"/>
                <w:lang w:val="pt-BR"/>
              </w:rPr>
            </w:pPr>
            <w:r w:rsidRPr="00E75F32">
              <w:rPr>
                <w:rFonts w:ascii="Arial" w:hAnsi="Arial" w:cs="Arial"/>
                <w:lang w:val="pt-BR"/>
              </w:rPr>
              <w:t>Los plazos serán calendarizados por los ayudantes.</w:t>
            </w:r>
            <w:r w:rsidR="006C27D3" w:rsidRPr="00E75F32">
              <w:rPr>
                <w:rFonts w:ascii="Arial" w:hAnsi="Arial" w:cs="Arial"/>
                <w:lang w:val="pt-BR"/>
              </w:rPr>
              <w:t xml:space="preserve"> (25</w:t>
            </w:r>
            <w:r w:rsidR="0038385D" w:rsidRPr="00E75F32">
              <w:rPr>
                <w:rFonts w:ascii="Arial" w:hAnsi="Arial" w:cs="Arial"/>
                <w:lang w:val="pt-BR"/>
              </w:rPr>
              <w:t>%)</w:t>
            </w:r>
          </w:p>
        </w:tc>
      </w:tr>
      <w:tr w:rsidR="0038385D" w:rsidRPr="00E75F32" w:rsidTr="000D350C">
        <w:tc>
          <w:tcPr>
            <w:tcW w:w="1008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N</w:t>
            </w:r>
            <w:r w:rsidR="00780930" w:rsidRPr="00E75F32">
              <w:rPr>
                <w:rFonts w:ascii="Arial" w:hAnsi="Arial" w:cs="Arial"/>
                <w:vertAlign w:val="subscript"/>
              </w:rPr>
              <w:t>4</w:t>
            </w:r>
          </w:p>
        </w:tc>
        <w:tc>
          <w:tcPr>
            <w:tcW w:w="8048" w:type="dxa"/>
          </w:tcPr>
          <w:p w:rsidR="0038385D" w:rsidRPr="00E75F32" w:rsidRDefault="000D350C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Todas las semanas hasta la Nº15 (15%)</w:t>
            </w:r>
          </w:p>
        </w:tc>
      </w:tr>
      <w:tr w:rsidR="0038385D" w:rsidRPr="00E75F32" w:rsidTr="000D350C">
        <w:tc>
          <w:tcPr>
            <w:tcW w:w="1008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N</w:t>
            </w:r>
            <w:r w:rsidR="00780930" w:rsidRPr="00E75F32">
              <w:rPr>
                <w:rFonts w:ascii="Arial" w:hAnsi="Arial" w:cs="Arial"/>
                <w:vertAlign w:val="subscript"/>
              </w:rPr>
              <w:t>5</w:t>
            </w:r>
          </w:p>
        </w:tc>
        <w:tc>
          <w:tcPr>
            <w:tcW w:w="8048" w:type="dxa"/>
          </w:tcPr>
          <w:p w:rsidR="0038385D" w:rsidRPr="00E75F32" w:rsidRDefault="000D350C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Fijada por secretaría de estudios (25%)</w:t>
            </w:r>
          </w:p>
        </w:tc>
      </w:tr>
      <w:tr w:rsidR="000D350C" w:rsidRPr="00E75F32" w:rsidTr="000D350C">
        <w:tc>
          <w:tcPr>
            <w:tcW w:w="1008" w:type="dxa"/>
          </w:tcPr>
          <w:p w:rsidR="000D350C" w:rsidRPr="00E75F32" w:rsidRDefault="000D350C">
            <w:pPr>
              <w:jc w:val="center"/>
              <w:rPr>
                <w:rFonts w:ascii="Arial" w:hAnsi="Arial" w:cs="Arial"/>
                <w:vertAlign w:val="subscript"/>
              </w:rPr>
            </w:pPr>
            <w:r w:rsidRPr="00E75F32">
              <w:rPr>
                <w:rFonts w:ascii="Arial" w:hAnsi="Arial" w:cs="Arial"/>
              </w:rPr>
              <w:t>N</w:t>
            </w:r>
            <w:r w:rsidRPr="00E75F32">
              <w:rPr>
                <w:rFonts w:ascii="Arial" w:hAnsi="Arial" w:cs="Arial"/>
                <w:vertAlign w:val="subscript"/>
              </w:rPr>
              <w:t>6</w:t>
            </w:r>
          </w:p>
        </w:tc>
        <w:tc>
          <w:tcPr>
            <w:tcW w:w="8048" w:type="dxa"/>
          </w:tcPr>
          <w:p w:rsidR="000D350C" w:rsidRPr="00E75F32" w:rsidRDefault="000D350C">
            <w:pPr>
              <w:jc w:val="both"/>
              <w:rPr>
                <w:rFonts w:ascii="Arial" w:hAnsi="Arial" w:cs="Arial"/>
              </w:rPr>
            </w:pPr>
            <w:r w:rsidRPr="00E75F32">
              <w:rPr>
                <w:rFonts w:ascii="Arial" w:hAnsi="Arial" w:cs="Arial"/>
              </w:rPr>
              <w:t>Trabajo de investigación (para recuperar inasistencia justificada)</w:t>
            </w:r>
          </w:p>
        </w:tc>
      </w:tr>
    </w:tbl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  <w:b/>
          <w:u w:val="single"/>
        </w:rPr>
      </w:pPr>
      <w:r w:rsidRPr="00E75F32">
        <w:rPr>
          <w:rFonts w:ascii="Arial" w:hAnsi="Arial" w:cs="Arial"/>
        </w:rPr>
        <w:t xml:space="preserve">7.- </w:t>
      </w:r>
      <w:r w:rsidRPr="00E75F32">
        <w:rPr>
          <w:rFonts w:ascii="Arial" w:hAnsi="Arial" w:cs="Arial"/>
          <w:b/>
          <w:u w:val="single"/>
        </w:rPr>
        <w:t>Aspectos Reglamentarios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Si el alumno falta a una actividad evaluada o no entrega un informe tendrá nota 1.0. </w:t>
      </w:r>
    </w:p>
    <w:p w:rsidR="0038385D" w:rsidRPr="00E75F32" w:rsidRDefault="00176BD7">
      <w:pPr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La a</w:t>
      </w:r>
      <w:r w:rsidR="005B525B" w:rsidRPr="00E75F32">
        <w:rPr>
          <w:rFonts w:ascii="Arial" w:hAnsi="Arial" w:cs="Arial"/>
        </w:rPr>
        <w:t>sistencia a talleres es obligatoria</w:t>
      </w:r>
    </w:p>
    <w:p w:rsidR="0038385D" w:rsidRPr="00E75F32" w:rsidRDefault="0038385D">
      <w:pPr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El alumno podrá recuperar la nota 1.0 luego de justificar su inasistencia (Secretaría de estudios, asistentes sociales o con los profesores) con una actividad extra (N</w:t>
      </w:r>
      <w:r w:rsidRPr="00E75F32">
        <w:rPr>
          <w:rFonts w:ascii="Arial" w:hAnsi="Arial" w:cs="Arial"/>
          <w:vertAlign w:val="subscript"/>
        </w:rPr>
        <w:t>8</w:t>
      </w:r>
      <w:r w:rsidRPr="00E75F32">
        <w:rPr>
          <w:rFonts w:ascii="Arial" w:hAnsi="Arial" w:cs="Arial"/>
        </w:rPr>
        <w:t>).</w:t>
      </w:r>
    </w:p>
    <w:p w:rsidR="0038385D" w:rsidRPr="00E75F32" w:rsidRDefault="0038385D">
      <w:pPr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El alumno deberá acreditar al menos un 60% de asistencia para optar a la </w:t>
      </w:r>
      <w:r w:rsidRPr="00E75F32">
        <w:rPr>
          <w:rFonts w:ascii="Arial" w:hAnsi="Arial" w:cs="Arial"/>
          <w:b/>
          <w:bCs/>
        </w:rPr>
        <w:t>eximición</w:t>
      </w:r>
      <w:r w:rsidRPr="00E75F32">
        <w:rPr>
          <w:rFonts w:ascii="Arial" w:hAnsi="Arial" w:cs="Arial"/>
        </w:rPr>
        <w:t xml:space="preserve"> (con nota 5) y además deberá haber cumplido con todas las actividades obligatorias del curso. </w:t>
      </w:r>
    </w:p>
    <w:p w:rsidR="005B525B" w:rsidRPr="00E75F32" w:rsidRDefault="0038385D" w:rsidP="00FD7EC2">
      <w:pPr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La asistencia a clases será controlada </w:t>
      </w:r>
    </w:p>
    <w:p w:rsidR="0038385D" w:rsidRPr="00E75F32" w:rsidRDefault="0038385D" w:rsidP="00FD7EC2">
      <w:pPr>
        <w:numPr>
          <w:ilvl w:val="0"/>
          <w:numId w:val="12"/>
        </w:numPr>
        <w:tabs>
          <w:tab w:val="clear" w:pos="720"/>
        </w:tabs>
        <w:ind w:hanging="720"/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 xml:space="preserve">Las presentaciones de Resolución de Problemas serán coordinadas por un calendario </w:t>
      </w:r>
      <w:r w:rsidRPr="00E75F32">
        <w:rPr>
          <w:rFonts w:ascii="Arial" w:hAnsi="Arial" w:cs="Arial"/>
          <w:b/>
        </w:rPr>
        <w:t>ajustado semanalmente</w:t>
      </w:r>
      <w:r w:rsidRPr="00E75F32">
        <w:rPr>
          <w:rFonts w:ascii="Arial" w:hAnsi="Arial" w:cs="Arial"/>
        </w:rPr>
        <w:t xml:space="preserve">, el cual se publicará </w:t>
      </w:r>
      <w:r w:rsidR="00FD7EC2" w:rsidRPr="00E75F32">
        <w:rPr>
          <w:rFonts w:ascii="Arial" w:hAnsi="Arial" w:cs="Arial"/>
        </w:rPr>
        <w:t>oportunamente</w:t>
      </w:r>
      <w:r w:rsidRPr="00E75F32">
        <w:rPr>
          <w:rFonts w:ascii="Arial" w:hAnsi="Arial" w:cs="Arial"/>
        </w:rPr>
        <w:t xml:space="preserve">, es </w:t>
      </w:r>
      <w:r w:rsidRPr="00E75F32">
        <w:rPr>
          <w:rFonts w:ascii="Arial" w:hAnsi="Arial" w:cs="Arial"/>
          <w:b/>
        </w:rPr>
        <w:t>responsabilidad</w:t>
      </w:r>
      <w:r w:rsidRPr="00E75F32">
        <w:rPr>
          <w:rFonts w:ascii="Arial" w:hAnsi="Arial" w:cs="Arial"/>
        </w:rPr>
        <w:t xml:space="preserve"> del estudiante estar al tanto de las modificaciones del calendario. 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  <w:r w:rsidRPr="00E75F32">
        <w:rPr>
          <w:rFonts w:ascii="Arial" w:hAnsi="Arial" w:cs="Arial"/>
        </w:rPr>
        <w:t>.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  <w:b/>
        </w:rPr>
      </w:pPr>
      <w:r w:rsidRPr="00E75F32">
        <w:rPr>
          <w:rFonts w:ascii="Arial" w:hAnsi="Arial" w:cs="Arial"/>
        </w:rPr>
        <w:br w:type="page"/>
      </w:r>
      <w:r w:rsidRPr="00E75F32">
        <w:rPr>
          <w:rFonts w:ascii="Arial" w:hAnsi="Arial" w:cs="Arial"/>
        </w:rPr>
        <w:lastRenderedPageBreak/>
        <w:t xml:space="preserve">8.- </w:t>
      </w:r>
      <w:r w:rsidRPr="00E75F32">
        <w:rPr>
          <w:rFonts w:ascii="Arial" w:hAnsi="Arial" w:cs="Arial"/>
          <w:b/>
          <w:u w:val="single"/>
        </w:rPr>
        <w:t>Calendario de Actividades</w:t>
      </w:r>
    </w:p>
    <w:p w:rsidR="0038385D" w:rsidRPr="00E75F32" w:rsidRDefault="0038385D">
      <w:pPr>
        <w:jc w:val="both"/>
        <w:rPr>
          <w:rFonts w:ascii="Arial" w:hAnsi="Arial" w:cs="Arial"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30"/>
        <w:gridCol w:w="1401"/>
        <w:gridCol w:w="6901"/>
      </w:tblGrid>
      <w:tr w:rsidR="0038385D" w:rsidRPr="00E75F32" w:rsidTr="00C143BE">
        <w:trPr>
          <w:jc w:val="center"/>
        </w:trPr>
        <w:tc>
          <w:tcPr>
            <w:tcW w:w="1330" w:type="dxa"/>
            <w:shd w:val="clear" w:color="auto" w:fill="E0E0E0"/>
          </w:tcPr>
          <w:p w:rsidR="0038385D" w:rsidRPr="00E75F32" w:rsidRDefault="0038385D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E75F32">
              <w:rPr>
                <w:rFonts w:ascii="Arial" w:hAnsi="Arial" w:cs="Arial"/>
                <w:b/>
                <w:lang w:val="es-ES_tradnl"/>
              </w:rPr>
              <w:t>Semana</w:t>
            </w:r>
          </w:p>
        </w:tc>
        <w:tc>
          <w:tcPr>
            <w:tcW w:w="1401" w:type="dxa"/>
            <w:shd w:val="clear" w:color="auto" w:fill="E0E0E0"/>
          </w:tcPr>
          <w:p w:rsidR="0038385D" w:rsidRPr="00E75F32" w:rsidRDefault="0038385D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E75F32">
              <w:rPr>
                <w:rFonts w:ascii="Arial" w:hAnsi="Arial" w:cs="Arial"/>
                <w:b/>
                <w:lang w:val="es-ES_tradnl"/>
              </w:rPr>
              <w:t>Fecha</w:t>
            </w:r>
          </w:p>
        </w:tc>
        <w:tc>
          <w:tcPr>
            <w:tcW w:w="6901" w:type="dxa"/>
            <w:shd w:val="clear" w:color="auto" w:fill="E0E0E0"/>
          </w:tcPr>
          <w:p w:rsidR="0038385D" w:rsidRPr="00E75F32" w:rsidRDefault="0038385D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E75F32">
              <w:rPr>
                <w:rFonts w:ascii="Arial" w:hAnsi="Arial" w:cs="Arial"/>
                <w:b/>
                <w:lang w:val="es-ES_tradnl"/>
              </w:rPr>
              <w:t>Temas o Contenidos de Clases</w:t>
            </w:r>
          </w:p>
        </w:tc>
      </w:tr>
      <w:tr w:rsidR="0038385D" w:rsidRPr="00E75F32" w:rsidTr="00C143BE">
        <w:trPr>
          <w:jc w:val="center"/>
        </w:trPr>
        <w:tc>
          <w:tcPr>
            <w:tcW w:w="1330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1</w:t>
            </w:r>
          </w:p>
        </w:tc>
        <w:tc>
          <w:tcPr>
            <w:tcW w:w="1401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38385D" w:rsidRPr="00E75F32" w:rsidRDefault="005B1984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- Introducción al curso y presentación</w:t>
            </w:r>
            <w:r w:rsidR="0038385D" w:rsidRPr="00E75F32">
              <w:rPr>
                <w:rFonts w:ascii="Arial" w:hAnsi="Arial" w:cs="Arial"/>
                <w:lang w:val="es-ES_tradnl"/>
              </w:rPr>
              <w:t xml:space="preserve"> del programa. </w:t>
            </w:r>
          </w:p>
          <w:p w:rsidR="0038385D" w:rsidRPr="00E75F32" w:rsidRDefault="0038385D" w:rsidP="006B10B2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 xml:space="preserve">- </w:t>
            </w:r>
            <w:r w:rsidR="006B10B2" w:rsidRPr="00E75F32">
              <w:rPr>
                <w:rFonts w:ascii="Arial" w:hAnsi="Arial" w:cs="Arial"/>
                <w:lang w:val="es-ES_tradnl"/>
              </w:rPr>
              <w:t>T</w:t>
            </w:r>
            <w:r w:rsidRPr="00E75F32">
              <w:rPr>
                <w:rFonts w:ascii="Arial" w:hAnsi="Arial" w:cs="Arial"/>
                <w:lang w:val="es-ES_tradnl"/>
              </w:rPr>
              <w:t>rabajo grupal</w:t>
            </w:r>
            <w:r w:rsidR="006B10B2" w:rsidRPr="00E75F32">
              <w:rPr>
                <w:rFonts w:ascii="Arial" w:hAnsi="Arial" w:cs="Arial"/>
                <w:lang w:val="es-ES_tradnl"/>
              </w:rPr>
              <w:t xml:space="preserve"> (formación de equipos)</w:t>
            </w:r>
          </w:p>
        </w:tc>
      </w:tr>
      <w:tr w:rsidR="0038385D" w:rsidRPr="00E75F32" w:rsidTr="00C143BE">
        <w:trPr>
          <w:trHeight w:val="216"/>
          <w:jc w:val="center"/>
        </w:trPr>
        <w:tc>
          <w:tcPr>
            <w:tcW w:w="1330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2</w:t>
            </w:r>
          </w:p>
        </w:tc>
        <w:tc>
          <w:tcPr>
            <w:tcW w:w="1401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414EFB" w:rsidRPr="00E75F32" w:rsidRDefault="006C27D3" w:rsidP="00414EFB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 xml:space="preserve">- Continuación del Taller: presentaciones </w:t>
            </w:r>
          </w:p>
          <w:p w:rsidR="0038385D" w:rsidRPr="00E75F32" w:rsidRDefault="005B1984" w:rsidP="00414EFB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- Debate</w:t>
            </w:r>
          </w:p>
        </w:tc>
      </w:tr>
      <w:tr w:rsidR="0038385D" w:rsidRPr="00E75F32" w:rsidTr="00C143BE">
        <w:trPr>
          <w:jc w:val="center"/>
        </w:trPr>
        <w:tc>
          <w:tcPr>
            <w:tcW w:w="1330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3</w:t>
            </w:r>
          </w:p>
        </w:tc>
        <w:tc>
          <w:tcPr>
            <w:tcW w:w="1401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38385D" w:rsidRPr="00E75F32" w:rsidRDefault="0038385D" w:rsidP="00834296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 xml:space="preserve">- </w:t>
            </w:r>
            <w:r w:rsidR="006C27D3" w:rsidRPr="00E75F32">
              <w:rPr>
                <w:rFonts w:ascii="Arial" w:hAnsi="Arial" w:cs="Arial"/>
                <w:lang w:val="es-ES_tradnl"/>
              </w:rPr>
              <w:t>Clase</w:t>
            </w:r>
            <w:r w:rsidR="00834296" w:rsidRPr="00E75F32">
              <w:rPr>
                <w:rFonts w:ascii="Arial" w:hAnsi="Arial" w:cs="Arial"/>
                <w:lang w:val="es-ES_tradnl"/>
              </w:rPr>
              <w:t>: aspectos legales</w:t>
            </w:r>
          </w:p>
        </w:tc>
      </w:tr>
      <w:tr w:rsidR="0038385D" w:rsidRPr="00E75F32" w:rsidTr="00C143BE">
        <w:trPr>
          <w:jc w:val="center"/>
        </w:trPr>
        <w:tc>
          <w:tcPr>
            <w:tcW w:w="1330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4</w:t>
            </w:r>
          </w:p>
        </w:tc>
        <w:tc>
          <w:tcPr>
            <w:tcW w:w="1401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38385D" w:rsidRPr="00E75F32" w:rsidRDefault="00A4324C" w:rsidP="00E75F32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-</w:t>
            </w:r>
            <w:r w:rsidR="00C143BE" w:rsidRPr="00E75F32">
              <w:rPr>
                <w:rFonts w:ascii="Arial" w:hAnsi="Arial" w:cs="Arial"/>
                <w:lang w:val="es-ES_tradnl"/>
              </w:rPr>
              <w:t xml:space="preserve"> </w:t>
            </w:r>
            <w:r w:rsidR="00E75F32" w:rsidRPr="00E75F32">
              <w:rPr>
                <w:rFonts w:ascii="Arial" w:hAnsi="Arial" w:cs="Arial"/>
                <w:lang w:val="es-ES_tradnl"/>
              </w:rPr>
              <w:t>Farmacia de Cadena</w:t>
            </w:r>
          </w:p>
        </w:tc>
      </w:tr>
      <w:tr w:rsidR="0038385D" w:rsidRPr="00E75F32" w:rsidTr="00C143BE">
        <w:trPr>
          <w:jc w:val="center"/>
        </w:trPr>
        <w:tc>
          <w:tcPr>
            <w:tcW w:w="1330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5</w:t>
            </w:r>
          </w:p>
        </w:tc>
        <w:tc>
          <w:tcPr>
            <w:tcW w:w="1401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38385D" w:rsidRPr="00E75F32" w:rsidRDefault="00C143BE" w:rsidP="00834296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 xml:space="preserve">- </w:t>
            </w:r>
            <w:r w:rsidR="00834296" w:rsidRPr="00E75F32">
              <w:rPr>
                <w:rFonts w:ascii="Arial" w:hAnsi="Arial" w:cs="Arial"/>
                <w:lang w:val="es-ES_tradnl"/>
              </w:rPr>
              <w:t>Recetario Magistral</w:t>
            </w:r>
          </w:p>
        </w:tc>
      </w:tr>
      <w:tr w:rsidR="0038385D" w:rsidRPr="00E75F32" w:rsidTr="00C143BE">
        <w:trPr>
          <w:jc w:val="center"/>
        </w:trPr>
        <w:tc>
          <w:tcPr>
            <w:tcW w:w="1330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6</w:t>
            </w:r>
          </w:p>
        </w:tc>
        <w:tc>
          <w:tcPr>
            <w:tcW w:w="1401" w:type="dxa"/>
          </w:tcPr>
          <w:p w:rsidR="0038385D" w:rsidRPr="00E75F32" w:rsidRDefault="0038385D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F91854" w:rsidRPr="00E75F32" w:rsidRDefault="006B5EE7" w:rsidP="00834296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 xml:space="preserve"> </w:t>
            </w:r>
            <w:r w:rsidR="00C143BE" w:rsidRPr="00E75F32">
              <w:rPr>
                <w:rFonts w:ascii="Arial" w:hAnsi="Arial" w:cs="Arial"/>
                <w:lang w:val="es-ES_tradnl"/>
              </w:rPr>
              <w:t xml:space="preserve">- </w:t>
            </w:r>
            <w:r w:rsidR="00834296" w:rsidRPr="00E75F32">
              <w:rPr>
                <w:rFonts w:ascii="Arial" w:hAnsi="Arial" w:cs="Arial"/>
                <w:lang w:val="es-ES_tradnl"/>
              </w:rPr>
              <w:t>Elementos de Semiología</w:t>
            </w:r>
          </w:p>
        </w:tc>
      </w:tr>
      <w:tr w:rsidR="005B525B" w:rsidRPr="00E75F32" w:rsidTr="00C143BE">
        <w:trPr>
          <w:jc w:val="center"/>
        </w:trPr>
        <w:tc>
          <w:tcPr>
            <w:tcW w:w="1330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7</w:t>
            </w:r>
          </w:p>
        </w:tc>
        <w:tc>
          <w:tcPr>
            <w:tcW w:w="1401" w:type="dxa"/>
          </w:tcPr>
          <w:p w:rsidR="005B525B" w:rsidRPr="00E75F32" w:rsidRDefault="005B525B" w:rsidP="00834296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5B525B" w:rsidRPr="00E75F32" w:rsidRDefault="00E75F32" w:rsidP="00E75F32">
            <w:pPr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-</w:t>
            </w:r>
            <w:r>
              <w:rPr>
                <w:rFonts w:ascii="Arial" w:hAnsi="Arial" w:cs="Arial"/>
                <w:lang w:val="es-ES_tradnl"/>
              </w:rPr>
              <w:t xml:space="preserve"> Farmacia Veterinaria</w:t>
            </w:r>
          </w:p>
        </w:tc>
      </w:tr>
      <w:tr w:rsidR="005B525B" w:rsidRPr="00E75F32" w:rsidTr="00C143BE">
        <w:trPr>
          <w:jc w:val="center"/>
        </w:trPr>
        <w:tc>
          <w:tcPr>
            <w:tcW w:w="1330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8</w:t>
            </w:r>
          </w:p>
        </w:tc>
        <w:tc>
          <w:tcPr>
            <w:tcW w:w="1401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5B525B" w:rsidRPr="00E75F32" w:rsidRDefault="005B525B" w:rsidP="00E75F32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 xml:space="preserve">- </w:t>
            </w:r>
            <w:r w:rsidR="00E75F32" w:rsidRPr="00E75F32">
              <w:rPr>
                <w:rFonts w:ascii="Arial" w:hAnsi="Arial" w:cs="Arial"/>
                <w:lang w:val="es-ES_tradnl"/>
              </w:rPr>
              <w:t>Talleres: la práctica en Farmacia</w:t>
            </w:r>
          </w:p>
        </w:tc>
      </w:tr>
      <w:tr w:rsidR="005B525B" w:rsidRPr="00E75F32" w:rsidTr="00C143BE">
        <w:trPr>
          <w:trHeight w:val="165"/>
          <w:jc w:val="center"/>
        </w:trPr>
        <w:tc>
          <w:tcPr>
            <w:tcW w:w="1330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9</w:t>
            </w:r>
          </w:p>
        </w:tc>
        <w:tc>
          <w:tcPr>
            <w:tcW w:w="1401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5B525B" w:rsidRPr="00E75F32" w:rsidRDefault="00E75F32" w:rsidP="00E75F32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-</w:t>
            </w:r>
            <w:r>
              <w:rPr>
                <w:rFonts w:ascii="Arial" w:hAnsi="Arial" w:cs="Arial"/>
                <w:lang w:val="es-ES_tradnl"/>
              </w:rPr>
              <w:t xml:space="preserve"> Presentaciones SDR</w:t>
            </w:r>
          </w:p>
        </w:tc>
      </w:tr>
      <w:tr w:rsidR="005B525B" w:rsidRPr="00E75F32" w:rsidTr="00C143BE">
        <w:trPr>
          <w:jc w:val="center"/>
        </w:trPr>
        <w:tc>
          <w:tcPr>
            <w:tcW w:w="1330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10</w:t>
            </w:r>
          </w:p>
          <w:p w:rsidR="005B525B" w:rsidRPr="00E75F32" w:rsidRDefault="005B525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01" w:type="dxa"/>
          </w:tcPr>
          <w:p w:rsidR="005B525B" w:rsidRPr="00E75F32" w:rsidRDefault="005B525B" w:rsidP="0038385D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5B525B" w:rsidRPr="00E75F32" w:rsidRDefault="00E75F32" w:rsidP="00007AE9">
            <w:pPr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-Prueba A</w:t>
            </w:r>
          </w:p>
        </w:tc>
      </w:tr>
      <w:tr w:rsidR="005B525B" w:rsidRPr="00E75F32" w:rsidTr="00C143BE">
        <w:trPr>
          <w:jc w:val="center"/>
        </w:trPr>
        <w:tc>
          <w:tcPr>
            <w:tcW w:w="1330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11</w:t>
            </w:r>
          </w:p>
        </w:tc>
        <w:tc>
          <w:tcPr>
            <w:tcW w:w="1401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5B525B" w:rsidRPr="00E75F32" w:rsidRDefault="005B525B" w:rsidP="00007AE9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 xml:space="preserve">- Presentaciones de Simulación de Roles (SDR) </w:t>
            </w:r>
          </w:p>
        </w:tc>
      </w:tr>
      <w:tr w:rsidR="005B525B" w:rsidRPr="00E75F32" w:rsidTr="00C143BE">
        <w:trPr>
          <w:jc w:val="center"/>
        </w:trPr>
        <w:tc>
          <w:tcPr>
            <w:tcW w:w="1330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12</w:t>
            </w:r>
          </w:p>
        </w:tc>
        <w:tc>
          <w:tcPr>
            <w:tcW w:w="1401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5B525B" w:rsidRPr="00E75F32" w:rsidRDefault="005B525B" w:rsidP="00007AE9">
            <w:pPr>
              <w:jc w:val="both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 xml:space="preserve">- Presentaciones de SDR </w:t>
            </w:r>
          </w:p>
        </w:tc>
      </w:tr>
      <w:tr w:rsidR="005B525B" w:rsidRPr="00E75F32" w:rsidTr="00C143BE">
        <w:trPr>
          <w:jc w:val="center"/>
        </w:trPr>
        <w:tc>
          <w:tcPr>
            <w:tcW w:w="1330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  <w:r w:rsidRPr="00E75F32">
              <w:rPr>
                <w:rFonts w:ascii="Arial" w:hAnsi="Arial" w:cs="Arial"/>
                <w:lang w:val="es-ES_tradnl"/>
              </w:rPr>
              <w:t>13</w:t>
            </w:r>
          </w:p>
        </w:tc>
        <w:tc>
          <w:tcPr>
            <w:tcW w:w="1401" w:type="dxa"/>
          </w:tcPr>
          <w:p w:rsidR="005B525B" w:rsidRPr="00E75F32" w:rsidRDefault="005B525B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901" w:type="dxa"/>
          </w:tcPr>
          <w:p w:rsidR="005B525B" w:rsidRPr="00E75F32" w:rsidRDefault="00E75F32" w:rsidP="00E75F32">
            <w:pPr>
              <w:numPr>
                <w:ilvl w:val="0"/>
                <w:numId w:val="25"/>
              </w:numPr>
              <w:ind w:left="25" w:hanging="141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- Presentaciones</w:t>
            </w:r>
          </w:p>
        </w:tc>
      </w:tr>
    </w:tbl>
    <w:p w:rsidR="0038385D" w:rsidRPr="00E75F32" w:rsidRDefault="0038385D">
      <w:pPr>
        <w:jc w:val="both"/>
        <w:rPr>
          <w:rFonts w:ascii="Arial" w:hAnsi="Arial" w:cs="Arial"/>
        </w:rPr>
      </w:pPr>
    </w:p>
    <w:p w:rsidR="0038385D" w:rsidRPr="00E75F32" w:rsidRDefault="0038385D">
      <w:pPr>
        <w:jc w:val="both"/>
        <w:rPr>
          <w:rFonts w:ascii="Arial" w:hAnsi="Arial" w:cs="Arial"/>
        </w:rPr>
      </w:pPr>
    </w:p>
    <w:sectPr w:rsidR="0038385D" w:rsidRPr="00E75F32" w:rsidSect="004238B7">
      <w:footerReference w:type="even" r:id="rId9"/>
      <w:footerReference w:type="default" r:id="rId10"/>
      <w:pgSz w:w="12242" w:h="15842" w:code="1"/>
      <w:pgMar w:top="1296" w:right="1296" w:bottom="1296" w:left="1296" w:header="720" w:footer="10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839" w:rsidRDefault="009B6839">
      <w:r>
        <w:separator/>
      </w:r>
    </w:p>
  </w:endnote>
  <w:endnote w:type="continuationSeparator" w:id="1">
    <w:p w:rsidR="009B6839" w:rsidRDefault="009B6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FE" w:rsidRDefault="0054107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62AF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62AFE" w:rsidRDefault="00662AF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FE" w:rsidRDefault="0054107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62AF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904A6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662AFE" w:rsidRDefault="00662AFE">
    <w:pPr>
      <w:pStyle w:val="Piedepgina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839" w:rsidRDefault="009B6839">
      <w:r>
        <w:separator/>
      </w:r>
    </w:p>
  </w:footnote>
  <w:footnote w:type="continuationSeparator" w:id="1">
    <w:p w:rsidR="009B6839" w:rsidRDefault="009B68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A7D"/>
    <w:multiLevelType w:val="hybridMultilevel"/>
    <w:tmpl w:val="F84C3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E7186C"/>
    <w:multiLevelType w:val="hybridMultilevel"/>
    <w:tmpl w:val="514C30EE"/>
    <w:lvl w:ilvl="0" w:tplc="75B89B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719D"/>
    <w:multiLevelType w:val="hybridMultilevel"/>
    <w:tmpl w:val="51827390"/>
    <w:lvl w:ilvl="0" w:tplc="888AA60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B5DC49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5853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4ACF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72DD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1A8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CE73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6E81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D836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E2674A"/>
    <w:multiLevelType w:val="multilevel"/>
    <w:tmpl w:val="261A011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841515"/>
    <w:multiLevelType w:val="hybridMultilevel"/>
    <w:tmpl w:val="D0840ABA"/>
    <w:lvl w:ilvl="0" w:tplc="F770250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  <w:szCs w:val="20"/>
      </w:rPr>
    </w:lvl>
    <w:lvl w:ilvl="1" w:tplc="D0BA01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2C95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EB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8C45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3A7C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E8A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7E6C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C260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B27D0F"/>
    <w:multiLevelType w:val="hybridMultilevel"/>
    <w:tmpl w:val="1186B26A"/>
    <w:lvl w:ilvl="0" w:tplc="65C6D6D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4E2D0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FA6F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1A2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604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84C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063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C0F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6C99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7038CB"/>
    <w:multiLevelType w:val="hybridMultilevel"/>
    <w:tmpl w:val="47B456A8"/>
    <w:lvl w:ilvl="0" w:tplc="7F36C7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151D4"/>
    <w:multiLevelType w:val="hybridMultilevel"/>
    <w:tmpl w:val="8F8A3920"/>
    <w:lvl w:ilvl="0" w:tplc="477CC7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435E8"/>
    <w:multiLevelType w:val="hybridMultilevel"/>
    <w:tmpl w:val="209A22F6"/>
    <w:lvl w:ilvl="0" w:tplc="6E309C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161FA6"/>
    <w:multiLevelType w:val="hybridMultilevel"/>
    <w:tmpl w:val="A52AC5B0"/>
    <w:lvl w:ilvl="0" w:tplc="55FC1242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  <w:szCs w:val="20"/>
      </w:rPr>
    </w:lvl>
    <w:lvl w:ilvl="1" w:tplc="B5D2B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F2A8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CC5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3A00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6F2CC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D8D6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887A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3CD8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475CBA"/>
    <w:multiLevelType w:val="hybridMultilevel"/>
    <w:tmpl w:val="4470CED6"/>
    <w:lvl w:ilvl="0" w:tplc="21F642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5600DB"/>
    <w:multiLevelType w:val="hybridMultilevel"/>
    <w:tmpl w:val="23643030"/>
    <w:lvl w:ilvl="0" w:tplc="FFFFFFFF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20"/>
        <w:szCs w:val="20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DD2C88"/>
    <w:multiLevelType w:val="hybridMultilevel"/>
    <w:tmpl w:val="37540E4C"/>
    <w:lvl w:ilvl="0" w:tplc="CE54E9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3B0020"/>
    <w:multiLevelType w:val="hybridMultilevel"/>
    <w:tmpl w:val="10B4276A"/>
    <w:lvl w:ilvl="0" w:tplc="3E20D906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F23027"/>
    <w:multiLevelType w:val="hybridMultilevel"/>
    <w:tmpl w:val="FADEB690"/>
    <w:lvl w:ilvl="0" w:tplc="EDA0A59C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F72950"/>
    <w:multiLevelType w:val="hybridMultilevel"/>
    <w:tmpl w:val="EC96D832"/>
    <w:lvl w:ilvl="0" w:tplc="39A4D7F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084C48"/>
    <w:multiLevelType w:val="hybridMultilevel"/>
    <w:tmpl w:val="DADCE86C"/>
    <w:lvl w:ilvl="0" w:tplc="0C50D85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BD7790"/>
    <w:multiLevelType w:val="hybridMultilevel"/>
    <w:tmpl w:val="3FDEAAF0"/>
    <w:lvl w:ilvl="0" w:tplc="E3667B76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  <w:szCs w:val="20"/>
      </w:rPr>
    </w:lvl>
    <w:lvl w:ilvl="1" w:tplc="D2AEF6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BC22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A4B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E608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90E9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366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2459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823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6D10E6"/>
    <w:multiLevelType w:val="multilevel"/>
    <w:tmpl w:val="1186B26A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177EAE"/>
    <w:multiLevelType w:val="hybridMultilevel"/>
    <w:tmpl w:val="D7B6E2E0"/>
    <w:lvl w:ilvl="0" w:tplc="935822A8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5006C"/>
    <w:multiLevelType w:val="hybridMultilevel"/>
    <w:tmpl w:val="688EAC3C"/>
    <w:lvl w:ilvl="0" w:tplc="DFCC1EE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B1D4D"/>
    <w:multiLevelType w:val="hybridMultilevel"/>
    <w:tmpl w:val="267498F6"/>
    <w:lvl w:ilvl="0" w:tplc="8E18D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47F3B"/>
    <w:multiLevelType w:val="hybridMultilevel"/>
    <w:tmpl w:val="7AE4DB52"/>
    <w:lvl w:ilvl="0" w:tplc="89F4C73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  <w:szCs w:val="20"/>
      </w:rPr>
    </w:lvl>
    <w:lvl w:ilvl="1" w:tplc="2CBC84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ACA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EAB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9E02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2E74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E00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48BC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AE8A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653930"/>
    <w:multiLevelType w:val="hybridMultilevel"/>
    <w:tmpl w:val="261A0110"/>
    <w:lvl w:ilvl="0" w:tplc="FFFFFFFF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20"/>
        <w:szCs w:val="20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8567AA"/>
    <w:multiLevelType w:val="hybridMultilevel"/>
    <w:tmpl w:val="33105106"/>
    <w:lvl w:ilvl="0" w:tplc="65A84846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23"/>
  </w:num>
  <w:num w:numId="5">
    <w:abstractNumId w:val="9"/>
  </w:num>
  <w:num w:numId="6">
    <w:abstractNumId w:val="4"/>
  </w:num>
  <w:num w:numId="7">
    <w:abstractNumId w:val="17"/>
  </w:num>
  <w:num w:numId="8">
    <w:abstractNumId w:val="22"/>
  </w:num>
  <w:num w:numId="9">
    <w:abstractNumId w:val="13"/>
  </w:num>
  <w:num w:numId="10">
    <w:abstractNumId w:val="15"/>
  </w:num>
  <w:num w:numId="11">
    <w:abstractNumId w:val="16"/>
  </w:num>
  <w:num w:numId="12">
    <w:abstractNumId w:val="0"/>
  </w:num>
  <w:num w:numId="13">
    <w:abstractNumId w:val="3"/>
  </w:num>
  <w:num w:numId="14">
    <w:abstractNumId w:val="11"/>
  </w:num>
  <w:num w:numId="15">
    <w:abstractNumId w:val="20"/>
  </w:num>
  <w:num w:numId="16">
    <w:abstractNumId w:val="19"/>
  </w:num>
  <w:num w:numId="17">
    <w:abstractNumId w:val="1"/>
  </w:num>
  <w:num w:numId="18">
    <w:abstractNumId w:val="8"/>
  </w:num>
  <w:num w:numId="19">
    <w:abstractNumId w:val="24"/>
  </w:num>
  <w:num w:numId="20">
    <w:abstractNumId w:val="14"/>
  </w:num>
  <w:num w:numId="21">
    <w:abstractNumId w:val="10"/>
  </w:num>
  <w:num w:numId="22">
    <w:abstractNumId w:val="7"/>
  </w:num>
  <w:num w:numId="23">
    <w:abstractNumId w:val="6"/>
  </w:num>
  <w:num w:numId="24">
    <w:abstractNumId w:val="21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85D"/>
    <w:rsid w:val="0000257A"/>
    <w:rsid w:val="00004C70"/>
    <w:rsid w:val="00007AE9"/>
    <w:rsid w:val="00011CED"/>
    <w:rsid w:val="00030EEB"/>
    <w:rsid w:val="0003484E"/>
    <w:rsid w:val="00043210"/>
    <w:rsid w:val="00047A8D"/>
    <w:rsid w:val="000D350C"/>
    <w:rsid w:val="00114B73"/>
    <w:rsid w:val="001329A4"/>
    <w:rsid w:val="00152FC3"/>
    <w:rsid w:val="00172466"/>
    <w:rsid w:val="00176BD7"/>
    <w:rsid w:val="001803EB"/>
    <w:rsid w:val="00186946"/>
    <w:rsid w:val="001A1E59"/>
    <w:rsid w:val="001B45C2"/>
    <w:rsid w:val="001D33BA"/>
    <w:rsid w:val="00204CAE"/>
    <w:rsid w:val="00227E64"/>
    <w:rsid w:val="002534B3"/>
    <w:rsid w:val="00274B85"/>
    <w:rsid w:val="0028793F"/>
    <w:rsid w:val="002A53DE"/>
    <w:rsid w:val="002C047E"/>
    <w:rsid w:val="002C1542"/>
    <w:rsid w:val="002C64BB"/>
    <w:rsid w:val="002F2789"/>
    <w:rsid w:val="003023F1"/>
    <w:rsid w:val="003702C2"/>
    <w:rsid w:val="0038385D"/>
    <w:rsid w:val="003904A6"/>
    <w:rsid w:val="004059E0"/>
    <w:rsid w:val="00414EFB"/>
    <w:rsid w:val="004238B7"/>
    <w:rsid w:val="004333F4"/>
    <w:rsid w:val="00435150"/>
    <w:rsid w:val="00473C64"/>
    <w:rsid w:val="00495AE9"/>
    <w:rsid w:val="004E38B2"/>
    <w:rsid w:val="0054107C"/>
    <w:rsid w:val="005909B3"/>
    <w:rsid w:val="005A14D9"/>
    <w:rsid w:val="005A338B"/>
    <w:rsid w:val="005B1984"/>
    <w:rsid w:val="005B525B"/>
    <w:rsid w:val="005B5C15"/>
    <w:rsid w:val="00662AFE"/>
    <w:rsid w:val="00682A1E"/>
    <w:rsid w:val="006B10B2"/>
    <w:rsid w:val="006B5EE7"/>
    <w:rsid w:val="006C27D3"/>
    <w:rsid w:val="00707019"/>
    <w:rsid w:val="007162B0"/>
    <w:rsid w:val="00780930"/>
    <w:rsid w:val="00834296"/>
    <w:rsid w:val="00853D81"/>
    <w:rsid w:val="008D0DF7"/>
    <w:rsid w:val="00905724"/>
    <w:rsid w:val="00966716"/>
    <w:rsid w:val="009B6839"/>
    <w:rsid w:val="009C4650"/>
    <w:rsid w:val="009C6F2B"/>
    <w:rsid w:val="00A0603D"/>
    <w:rsid w:val="00A22BB8"/>
    <w:rsid w:val="00A4324C"/>
    <w:rsid w:val="00A5141B"/>
    <w:rsid w:val="00A8143B"/>
    <w:rsid w:val="00B36497"/>
    <w:rsid w:val="00B4241B"/>
    <w:rsid w:val="00B4456F"/>
    <w:rsid w:val="00BB2D95"/>
    <w:rsid w:val="00BF5D50"/>
    <w:rsid w:val="00C120DE"/>
    <w:rsid w:val="00C143BE"/>
    <w:rsid w:val="00C7404F"/>
    <w:rsid w:val="00CD2F6F"/>
    <w:rsid w:val="00D43C98"/>
    <w:rsid w:val="00D921E8"/>
    <w:rsid w:val="00DA40B4"/>
    <w:rsid w:val="00DB3261"/>
    <w:rsid w:val="00DC3A41"/>
    <w:rsid w:val="00DC3A6C"/>
    <w:rsid w:val="00DD092D"/>
    <w:rsid w:val="00DD2A2B"/>
    <w:rsid w:val="00E2621B"/>
    <w:rsid w:val="00E32FA7"/>
    <w:rsid w:val="00E45E42"/>
    <w:rsid w:val="00E75F32"/>
    <w:rsid w:val="00E81AEF"/>
    <w:rsid w:val="00E86E51"/>
    <w:rsid w:val="00E87A65"/>
    <w:rsid w:val="00EA776E"/>
    <w:rsid w:val="00F01C37"/>
    <w:rsid w:val="00F140E5"/>
    <w:rsid w:val="00F53A70"/>
    <w:rsid w:val="00F60DE0"/>
    <w:rsid w:val="00F91854"/>
    <w:rsid w:val="00F9492C"/>
    <w:rsid w:val="00FC2B94"/>
    <w:rsid w:val="00FD7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8B7"/>
    <w:rPr>
      <w:sz w:val="24"/>
      <w:szCs w:val="24"/>
    </w:rPr>
  </w:style>
  <w:style w:type="paragraph" w:styleId="Ttulo1">
    <w:name w:val="heading 1"/>
    <w:basedOn w:val="Normal"/>
    <w:next w:val="Normal"/>
    <w:qFormat/>
    <w:rsid w:val="004238B7"/>
    <w:pPr>
      <w:keepNext/>
      <w:shd w:val="clear" w:color="auto" w:fill="FFFFFF"/>
      <w:outlineLvl w:val="0"/>
    </w:pPr>
    <w:rPr>
      <w:b/>
      <w:bCs/>
      <w:sz w:val="28"/>
      <w:shd w:val="clear" w:color="auto" w:fill="FFFFFF"/>
    </w:rPr>
  </w:style>
  <w:style w:type="paragraph" w:styleId="Ttulo2">
    <w:name w:val="heading 2"/>
    <w:basedOn w:val="Normal"/>
    <w:next w:val="Normal"/>
    <w:qFormat/>
    <w:rsid w:val="004238B7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4238B7"/>
    <w:pPr>
      <w:keepNext/>
      <w:outlineLvl w:val="2"/>
    </w:pPr>
    <w:rPr>
      <w:b/>
      <w:bCs/>
      <w:u w:val="single"/>
    </w:rPr>
  </w:style>
  <w:style w:type="paragraph" w:styleId="Ttulo4">
    <w:name w:val="heading 4"/>
    <w:basedOn w:val="Normal"/>
    <w:next w:val="Normal"/>
    <w:qFormat/>
    <w:rsid w:val="004238B7"/>
    <w:pPr>
      <w:keepNext/>
      <w:jc w:val="center"/>
      <w:outlineLvl w:val="3"/>
    </w:pPr>
    <w:rPr>
      <w:b/>
      <w:bCs/>
      <w:sz w:val="28"/>
      <w:u w:val="single"/>
    </w:rPr>
  </w:style>
  <w:style w:type="paragraph" w:styleId="Ttulo5">
    <w:name w:val="heading 5"/>
    <w:basedOn w:val="Normal"/>
    <w:next w:val="Normal"/>
    <w:qFormat/>
    <w:rsid w:val="004238B7"/>
    <w:pPr>
      <w:keepNext/>
      <w:jc w:val="center"/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rsid w:val="004238B7"/>
    <w:pPr>
      <w:keepNext/>
      <w:shd w:val="clear" w:color="auto" w:fill="FFFFFF"/>
      <w:outlineLvl w:val="5"/>
    </w:pPr>
    <w:rPr>
      <w:i/>
      <w:iCs/>
      <w:sz w:val="20"/>
      <w:shd w:val="clear" w:color="auto" w:fill="FFFFFF"/>
    </w:rPr>
  </w:style>
  <w:style w:type="paragraph" w:styleId="Ttulo7">
    <w:name w:val="heading 7"/>
    <w:basedOn w:val="Normal"/>
    <w:next w:val="Normal"/>
    <w:qFormat/>
    <w:rsid w:val="004238B7"/>
    <w:pPr>
      <w:keepNext/>
      <w:jc w:val="both"/>
      <w:outlineLvl w:val="6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4238B7"/>
    <w:rPr>
      <w:color w:val="0000FF"/>
      <w:u w:val="single"/>
    </w:rPr>
  </w:style>
  <w:style w:type="paragraph" w:styleId="Piedepgina">
    <w:name w:val="footer"/>
    <w:basedOn w:val="Normal"/>
    <w:rsid w:val="004238B7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4238B7"/>
  </w:style>
  <w:style w:type="paragraph" w:styleId="Encabezado">
    <w:name w:val="header"/>
    <w:basedOn w:val="Normal"/>
    <w:rsid w:val="004238B7"/>
    <w:pPr>
      <w:tabs>
        <w:tab w:val="center" w:pos="4419"/>
        <w:tab w:val="right" w:pos="8838"/>
      </w:tabs>
    </w:pPr>
  </w:style>
  <w:style w:type="character" w:styleId="Hipervnculovisitado">
    <w:name w:val="FollowedHyperlink"/>
    <w:basedOn w:val="Fuentedeprrafopredeter"/>
    <w:rsid w:val="004238B7"/>
    <w:rPr>
      <w:color w:val="800080"/>
      <w:u w:val="single"/>
    </w:rPr>
  </w:style>
  <w:style w:type="paragraph" w:styleId="Textodeglobo">
    <w:name w:val="Balloon Text"/>
    <w:basedOn w:val="Normal"/>
    <w:semiHidden/>
    <w:rsid w:val="00423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ciq.uchile.c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sal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1597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FARMACIA PRIVADA o (Farmacia Comunitaria)</vt:lpstr>
    </vt:vector>
  </TitlesOfParts>
  <Company>Universidad de Chile</Company>
  <LinksUpToDate>false</LinksUpToDate>
  <CharactersWithSpaces>10363</CharactersWithSpaces>
  <SharedDoc>false</SharedDoc>
  <HLinks>
    <vt:vector size="24" baseType="variant">
      <vt:variant>
        <vt:i4>6357102</vt:i4>
      </vt:variant>
      <vt:variant>
        <vt:i4>9</vt:i4>
      </vt:variant>
      <vt:variant>
        <vt:i4>0</vt:i4>
      </vt:variant>
      <vt:variant>
        <vt:i4>5</vt:i4>
      </vt:variant>
      <vt:variant>
        <vt:lpwstr>http://www1.ciq.uchile.cl/</vt:lpwstr>
      </vt:variant>
      <vt:variant>
        <vt:lpwstr/>
      </vt:variant>
      <vt:variant>
        <vt:i4>720965</vt:i4>
      </vt:variant>
      <vt:variant>
        <vt:i4>6</vt:i4>
      </vt:variant>
      <vt:variant>
        <vt:i4>0</vt:i4>
      </vt:variant>
      <vt:variant>
        <vt:i4>5</vt:i4>
      </vt:variant>
      <vt:variant>
        <vt:lpwstr>http://www.minsal.cl/</vt:lpwstr>
      </vt:variant>
      <vt:variant>
        <vt:lpwstr/>
      </vt:variant>
      <vt:variant>
        <vt:i4>6881317</vt:i4>
      </vt:variant>
      <vt:variant>
        <vt:i4>3</vt:i4>
      </vt:variant>
      <vt:variant>
        <vt:i4>0</vt:i4>
      </vt:variant>
      <vt:variant>
        <vt:i4>5</vt:i4>
      </vt:variant>
      <vt:variant>
        <vt:lpwstr>http://abello.dic.uchile.cl/~tduca4</vt:lpwstr>
      </vt:variant>
      <vt:variant>
        <vt:lpwstr/>
      </vt:variant>
      <vt:variant>
        <vt:i4>393305</vt:i4>
      </vt:variant>
      <vt:variant>
        <vt:i4>0</vt:i4>
      </vt:variant>
      <vt:variant>
        <vt:i4>0</vt:i4>
      </vt:variant>
      <vt:variant>
        <vt:i4>5</vt:i4>
      </vt:variant>
      <vt:variant>
        <vt:lpwstr>http://abello.dic.uchile.cl/~hechavez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FARMACIA PRIVADA o (Farmacia Comunitaria)</dc:title>
  <dc:subject/>
  <dc:creator>Secretaria</dc:creator>
  <cp:keywords/>
  <dc:description/>
  <cp:lastModifiedBy>HCH</cp:lastModifiedBy>
  <cp:revision>2</cp:revision>
  <cp:lastPrinted>2006-08-09T20:21:00Z</cp:lastPrinted>
  <dcterms:created xsi:type="dcterms:W3CDTF">2011-11-23T16:47:00Z</dcterms:created>
  <dcterms:modified xsi:type="dcterms:W3CDTF">2011-11-23T16:47:00Z</dcterms:modified>
</cp:coreProperties>
</file>