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AC3" w:rsidRDefault="007F2AC3" w:rsidP="007F2A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Ejercicios de Análisi</w:t>
      </w:r>
      <w:r w:rsidR="00D94CE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Cualitativo</w:t>
      </w:r>
    </w:p>
    <w:p w:rsidR="007F2AC3" w:rsidRDefault="00D94CED" w:rsidP="007F2A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Jeannette E</w:t>
      </w:r>
      <w:r w:rsidR="007F2AC3">
        <w:rPr>
          <w:rFonts w:ascii="Times New Roman" w:hAnsi="Times New Roman" w:cs="Times New Roman"/>
          <w:sz w:val="24"/>
          <w:szCs w:val="24"/>
        </w:rPr>
        <w:t>spinoza</w:t>
      </w:r>
    </w:p>
    <w:p w:rsidR="007F2AC3" w:rsidRDefault="00CE1BF2" w:rsidP="007F2A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</w:t>
      </w:r>
      <w:r w:rsidR="00046432">
        <w:rPr>
          <w:rFonts w:ascii="Times New Roman" w:hAnsi="Times New Roman" w:cs="Times New Roman"/>
          <w:sz w:val="24"/>
          <w:szCs w:val="24"/>
        </w:rPr>
        <w:t xml:space="preserve"> 2011</w:t>
      </w:r>
    </w:p>
    <w:p w:rsidR="007F2AC3" w:rsidRDefault="007F2AC3" w:rsidP="007559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7488" w:rsidRDefault="00DE7488" w:rsidP="00DE7488">
      <w:pPr>
        <w:pStyle w:val="Prrafodelista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559F2" w:rsidRPr="00E2597C" w:rsidRDefault="007559F2" w:rsidP="00E2597C">
      <w:pPr>
        <w:pStyle w:val="Prrafodelista"/>
        <w:numPr>
          <w:ilvl w:val="0"/>
          <w:numId w:val="1"/>
        </w:numPr>
        <w:tabs>
          <w:tab w:val="left" w:pos="709"/>
          <w:tab w:val="left" w:pos="141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2597C">
        <w:rPr>
          <w:rFonts w:ascii="Times New Roman" w:hAnsi="Times New Roman" w:cs="Times New Roman"/>
          <w:sz w:val="24"/>
          <w:szCs w:val="24"/>
        </w:rPr>
        <w:t>Indique si coexisten o no las especies señaladas</w:t>
      </w:r>
      <w:r w:rsidR="00BA522B" w:rsidRPr="00E2597C">
        <w:rPr>
          <w:rFonts w:ascii="Times New Roman" w:hAnsi="Times New Roman" w:cs="Times New Roman"/>
          <w:sz w:val="24"/>
          <w:szCs w:val="24"/>
        </w:rPr>
        <w:t>:</w:t>
      </w:r>
    </w:p>
    <w:p w:rsidR="00BA522B" w:rsidRDefault="00E2597C" w:rsidP="00BA522B">
      <w:pPr>
        <w:pStyle w:val="Prrafodelista"/>
        <w:numPr>
          <w:ilvl w:val="2"/>
          <w:numId w:val="1"/>
        </w:numPr>
        <w:tabs>
          <w:tab w:val="left" w:pos="709"/>
          <w:tab w:val="left" w:pos="1560"/>
        </w:tabs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AsO</w:t>
      </w:r>
      <w:r w:rsidRPr="00B656B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656B1">
        <w:rPr>
          <w:rFonts w:ascii="Times New Roman" w:hAnsi="Times New Roman" w:cs="Times New Roman"/>
          <w:sz w:val="24"/>
          <w:szCs w:val="24"/>
          <w:vertAlign w:val="superscript"/>
        </w:rPr>
        <w:t>3-</w:t>
      </w:r>
      <w:r>
        <w:rPr>
          <w:rFonts w:ascii="Times New Roman" w:hAnsi="Times New Roman" w:cs="Times New Roman"/>
          <w:sz w:val="24"/>
          <w:szCs w:val="24"/>
        </w:rPr>
        <w:t xml:space="preserve"> + CrO</w:t>
      </w:r>
      <w:r w:rsidRPr="00B656B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656B1">
        <w:rPr>
          <w:rFonts w:ascii="Times New Roman" w:hAnsi="Times New Roman" w:cs="Times New Roman"/>
          <w:sz w:val="24"/>
          <w:szCs w:val="24"/>
          <w:vertAlign w:val="superscript"/>
        </w:rPr>
        <w:t>2-</w:t>
      </w:r>
      <w:r>
        <w:rPr>
          <w:rFonts w:ascii="Times New Roman" w:hAnsi="Times New Roman" w:cs="Times New Roman"/>
          <w:sz w:val="24"/>
          <w:szCs w:val="24"/>
        </w:rPr>
        <w:t xml:space="preserve"> → </w:t>
      </w:r>
    </w:p>
    <w:p w:rsidR="00E2597C" w:rsidRDefault="001D3BDB" w:rsidP="00BA522B">
      <w:pPr>
        <w:pStyle w:val="Prrafodelista"/>
        <w:numPr>
          <w:ilvl w:val="2"/>
          <w:numId w:val="1"/>
        </w:numPr>
        <w:tabs>
          <w:tab w:val="left" w:pos="709"/>
          <w:tab w:val="left" w:pos="1560"/>
        </w:tabs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Pb</w:t>
      </w:r>
      <w:r w:rsidR="00E2597C" w:rsidRPr="00B656B1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="00E2597C">
        <w:rPr>
          <w:rFonts w:ascii="Times New Roman" w:hAnsi="Times New Roman" w:cs="Times New Roman"/>
          <w:sz w:val="24"/>
          <w:szCs w:val="24"/>
        </w:rPr>
        <w:t xml:space="preserve"> </w:t>
      </w:r>
      <w:r w:rsidR="00685627">
        <w:rPr>
          <w:rFonts w:ascii="Times New Roman" w:hAnsi="Times New Roman" w:cs="Times New Roman"/>
          <w:sz w:val="24"/>
          <w:szCs w:val="24"/>
        </w:rPr>
        <w:t xml:space="preserve">+ </w:t>
      </w:r>
      <w:r w:rsidR="00E2597C">
        <w:rPr>
          <w:rFonts w:ascii="Times New Roman" w:hAnsi="Times New Roman" w:cs="Times New Roman"/>
          <w:sz w:val="24"/>
          <w:szCs w:val="24"/>
        </w:rPr>
        <w:t>OH</w:t>
      </w:r>
      <w:r w:rsidR="00E2597C" w:rsidRPr="00B656B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="00E2597C">
        <w:rPr>
          <w:rFonts w:ascii="Times New Roman" w:hAnsi="Times New Roman" w:cs="Times New Roman"/>
          <w:sz w:val="24"/>
          <w:szCs w:val="24"/>
        </w:rPr>
        <w:t xml:space="preserve"> →</w:t>
      </w:r>
    </w:p>
    <w:p w:rsidR="0001348B" w:rsidRDefault="0001348B" w:rsidP="00BA522B">
      <w:pPr>
        <w:pStyle w:val="Prrafodelista"/>
        <w:numPr>
          <w:ilvl w:val="2"/>
          <w:numId w:val="1"/>
        </w:numPr>
        <w:tabs>
          <w:tab w:val="left" w:pos="709"/>
          <w:tab w:val="left" w:pos="1560"/>
        </w:tabs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</w:t>
      </w:r>
      <w:r w:rsidRPr="00B656B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CO</w:t>
      </w:r>
      <w:r w:rsidRPr="00B656B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+ NH</w:t>
      </w:r>
      <w:r w:rsidRPr="00B656B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656B1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+ OH</w:t>
      </w:r>
      <w:r w:rsidRPr="00B656B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→</w:t>
      </w:r>
    </w:p>
    <w:p w:rsidR="002101C1" w:rsidRDefault="002101C1" w:rsidP="00BA522B">
      <w:pPr>
        <w:pStyle w:val="Prrafodelista"/>
        <w:numPr>
          <w:ilvl w:val="2"/>
          <w:numId w:val="1"/>
        </w:numPr>
        <w:tabs>
          <w:tab w:val="left" w:pos="709"/>
          <w:tab w:val="left" w:pos="1560"/>
        </w:tabs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</w:t>
      </w:r>
      <w:r w:rsidRPr="00B656B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656B1">
        <w:rPr>
          <w:rFonts w:ascii="Times New Roman" w:hAnsi="Times New Roman" w:cs="Times New Roman"/>
          <w:sz w:val="24"/>
          <w:szCs w:val="24"/>
          <w:vertAlign w:val="superscript"/>
        </w:rPr>
        <w:t xml:space="preserve">2- </w:t>
      </w:r>
      <w:r>
        <w:rPr>
          <w:rFonts w:ascii="Times New Roman" w:hAnsi="Times New Roman" w:cs="Times New Roman"/>
          <w:sz w:val="24"/>
          <w:szCs w:val="24"/>
        </w:rPr>
        <w:t>+ H</w:t>
      </w:r>
      <w:r w:rsidRPr="00B656B1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5627">
        <w:rPr>
          <w:rFonts w:ascii="Times New Roman" w:hAnsi="Times New Roman" w:cs="Times New Roman"/>
          <w:sz w:val="24"/>
          <w:szCs w:val="24"/>
        </w:rPr>
        <w:t xml:space="preserve">+ </w:t>
      </w:r>
      <w:r>
        <w:rPr>
          <w:rFonts w:ascii="Times New Roman" w:hAnsi="Times New Roman" w:cs="Times New Roman"/>
          <w:sz w:val="24"/>
          <w:szCs w:val="24"/>
        </w:rPr>
        <w:t>MnO</w:t>
      </w:r>
      <w:r w:rsidRPr="00B656B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656B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→</w:t>
      </w:r>
    </w:p>
    <w:p w:rsidR="002101C1" w:rsidRDefault="002101C1" w:rsidP="00BA522B">
      <w:pPr>
        <w:pStyle w:val="Prrafodelista"/>
        <w:numPr>
          <w:ilvl w:val="2"/>
          <w:numId w:val="1"/>
        </w:numPr>
        <w:tabs>
          <w:tab w:val="left" w:pos="709"/>
          <w:tab w:val="left" w:pos="1560"/>
        </w:tabs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</w:t>
      </w:r>
      <w:r w:rsidRPr="00B656B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656B1">
        <w:rPr>
          <w:rFonts w:ascii="Times New Roman" w:hAnsi="Times New Roman" w:cs="Times New Roman"/>
          <w:sz w:val="24"/>
          <w:szCs w:val="24"/>
          <w:vertAlign w:val="superscript"/>
        </w:rPr>
        <w:t xml:space="preserve">3- </w:t>
      </w:r>
      <w:r>
        <w:rPr>
          <w:rFonts w:ascii="Times New Roman" w:hAnsi="Times New Roman" w:cs="Times New Roman"/>
          <w:sz w:val="24"/>
          <w:szCs w:val="24"/>
        </w:rPr>
        <w:t>+ NO</w:t>
      </w:r>
      <w:r w:rsidRPr="00B656B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B656B1" w:rsidRPr="00B656B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→</w:t>
      </w:r>
    </w:p>
    <w:p w:rsidR="002101C1" w:rsidRDefault="002101C1" w:rsidP="00BA522B">
      <w:pPr>
        <w:pStyle w:val="Prrafodelista"/>
        <w:numPr>
          <w:ilvl w:val="2"/>
          <w:numId w:val="1"/>
        </w:numPr>
        <w:tabs>
          <w:tab w:val="left" w:pos="709"/>
          <w:tab w:val="left" w:pos="1560"/>
        </w:tabs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</w:t>
      </w:r>
      <w:r w:rsidRPr="00B656B1">
        <w:rPr>
          <w:rFonts w:ascii="Times New Roman" w:hAnsi="Times New Roman" w:cs="Times New Roman"/>
          <w:sz w:val="24"/>
          <w:szCs w:val="24"/>
          <w:vertAlign w:val="superscript"/>
        </w:rPr>
        <w:t xml:space="preserve">3+ </w:t>
      </w:r>
      <w:r>
        <w:rPr>
          <w:rFonts w:ascii="Times New Roman" w:hAnsi="Times New Roman" w:cs="Times New Roman"/>
          <w:sz w:val="24"/>
          <w:szCs w:val="24"/>
        </w:rPr>
        <w:t>+ SC</w:t>
      </w:r>
      <w:r w:rsidR="00B656B1" w:rsidRPr="00B656B1">
        <w:rPr>
          <w:rFonts w:ascii="Times New Roman" w:hAnsi="Times New Roman" w:cs="Times New Roman"/>
          <w:sz w:val="24"/>
          <w:szCs w:val="24"/>
        </w:rPr>
        <w:t>N</w:t>
      </w:r>
      <w:r w:rsidRPr="00B656B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+ F</w:t>
      </w:r>
      <w:r w:rsidRPr="00B656B1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+ H</w:t>
      </w:r>
      <w:r w:rsidRPr="00B656B1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→</w:t>
      </w:r>
    </w:p>
    <w:p w:rsidR="0006782A" w:rsidRPr="00922692" w:rsidRDefault="0006782A" w:rsidP="00922692">
      <w:pPr>
        <w:tabs>
          <w:tab w:val="left" w:pos="709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E7488" w:rsidRDefault="00DE7488" w:rsidP="00DE7488">
      <w:pPr>
        <w:pStyle w:val="Prrafodelista"/>
        <w:numPr>
          <w:ilvl w:val="0"/>
          <w:numId w:val="1"/>
        </w:numPr>
        <w:tabs>
          <w:tab w:val="left" w:pos="709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Una mu</w:t>
      </w:r>
      <w:r w:rsidR="00BC33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stra constituida por dos sales es de color blanco amarillento, insoluble </w:t>
      </w:r>
      <w:r w:rsidR="00BC3322">
        <w:rPr>
          <w:rFonts w:ascii="Times New Roman" w:hAnsi="Times New Roman" w:cs="Times New Roman"/>
          <w:sz w:val="24"/>
          <w:szCs w:val="24"/>
        </w:rPr>
        <w:t>en agua pero soluble en ácidos.</w:t>
      </w:r>
      <w:r w:rsidR="0006782A">
        <w:rPr>
          <w:rFonts w:ascii="Times New Roman" w:hAnsi="Times New Roman" w:cs="Times New Roman"/>
          <w:sz w:val="24"/>
          <w:szCs w:val="24"/>
        </w:rPr>
        <w:t xml:space="preserve"> Al ser analizada entrega el siguiente protocolo de análisis:</w:t>
      </w:r>
    </w:p>
    <w:p w:rsidR="0006782A" w:rsidRPr="0006782A" w:rsidRDefault="0006782A" w:rsidP="0006782A">
      <w:pPr>
        <w:pStyle w:val="Prrafodelista"/>
        <w:numPr>
          <w:ilvl w:val="0"/>
          <w:numId w:val="3"/>
        </w:numPr>
        <w:tabs>
          <w:tab w:val="left" w:pos="709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6782A">
        <w:rPr>
          <w:rFonts w:ascii="Times New Roman" w:hAnsi="Times New Roman" w:cs="Times New Roman"/>
          <w:sz w:val="24"/>
          <w:szCs w:val="24"/>
        </w:rPr>
        <w:t>Test preliminares</w:t>
      </w:r>
    </w:p>
    <w:p w:rsidR="0006782A" w:rsidRDefault="0006782A" w:rsidP="0006782A">
      <w:pPr>
        <w:pStyle w:val="Prrafodelista"/>
        <w:numPr>
          <w:ilvl w:val="1"/>
          <w:numId w:val="1"/>
        </w:numPr>
        <w:tabs>
          <w:tab w:val="left" w:pos="709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 a la llama: negativo</w:t>
      </w:r>
    </w:p>
    <w:p w:rsidR="0006782A" w:rsidRDefault="0006782A" w:rsidP="0006782A">
      <w:pPr>
        <w:pStyle w:val="Prrafodelista"/>
        <w:numPr>
          <w:ilvl w:val="1"/>
          <w:numId w:val="1"/>
        </w:numPr>
        <w:tabs>
          <w:tab w:val="left" w:pos="709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Test </w:t>
      </w:r>
      <w:r w:rsidR="00BC3322">
        <w:rPr>
          <w:rFonts w:ascii="Times New Roman" w:hAnsi="Times New Roman" w:cs="Times New Roman"/>
          <w:sz w:val="24"/>
          <w:szCs w:val="24"/>
        </w:rPr>
        <w:t>de amonio:</w:t>
      </w:r>
      <w:r w:rsidR="00046432">
        <w:rPr>
          <w:rFonts w:ascii="Times New Roman" w:hAnsi="Times New Roman" w:cs="Times New Roman"/>
          <w:sz w:val="24"/>
          <w:szCs w:val="24"/>
        </w:rPr>
        <w:t xml:space="preserve"> negativo</w:t>
      </w:r>
    </w:p>
    <w:p w:rsidR="0006782A" w:rsidRDefault="0006782A" w:rsidP="0006782A">
      <w:pPr>
        <w:pStyle w:val="Prrafodelista"/>
        <w:numPr>
          <w:ilvl w:val="1"/>
          <w:numId w:val="1"/>
        </w:numPr>
        <w:tabs>
          <w:tab w:val="left" w:pos="709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 H</w:t>
      </w:r>
      <w:r w:rsidRPr="006251C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SO</w:t>
      </w:r>
      <w:r w:rsidRPr="006251C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diluido y concentrado: sólo </w:t>
      </w:r>
      <w:r w:rsidR="00214AE8">
        <w:rPr>
          <w:rFonts w:ascii="Times New Roman" w:hAnsi="Times New Roman" w:cs="Times New Roman"/>
          <w:sz w:val="24"/>
          <w:szCs w:val="24"/>
        </w:rPr>
        <w:t>efervescencia</w:t>
      </w:r>
    </w:p>
    <w:p w:rsidR="0006782A" w:rsidRDefault="0006782A" w:rsidP="0006782A">
      <w:pPr>
        <w:pStyle w:val="Prrafodelista"/>
        <w:numPr>
          <w:ilvl w:val="0"/>
          <w:numId w:val="3"/>
        </w:numPr>
        <w:tabs>
          <w:tab w:val="left" w:pos="709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6782A">
        <w:rPr>
          <w:rFonts w:ascii="Times New Roman" w:hAnsi="Times New Roman" w:cs="Times New Roman"/>
          <w:sz w:val="24"/>
          <w:szCs w:val="24"/>
        </w:rPr>
        <w:t xml:space="preserve">La solución preparada para investigar aniones (SPAA), es neutra a </w:t>
      </w:r>
      <w:proofErr w:type="spellStart"/>
      <w:r w:rsidRPr="0006782A">
        <w:rPr>
          <w:rFonts w:ascii="Times New Roman" w:hAnsi="Times New Roman" w:cs="Times New Roman"/>
          <w:sz w:val="24"/>
          <w:szCs w:val="24"/>
        </w:rPr>
        <w:t>redox</w:t>
      </w:r>
      <w:proofErr w:type="spellEnd"/>
      <w:r w:rsidRPr="0006782A">
        <w:rPr>
          <w:rFonts w:ascii="Times New Roman" w:hAnsi="Times New Roman" w:cs="Times New Roman"/>
          <w:sz w:val="24"/>
          <w:szCs w:val="24"/>
        </w:rPr>
        <w:t xml:space="preserve"> y precipita sólo con solución de Ca-Ba a pH 9 y con Ag</w:t>
      </w:r>
      <w:r w:rsidRPr="006251C1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06782A">
        <w:rPr>
          <w:rFonts w:ascii="Times New Roman" w:hAnsi="Times New Roman" w:cs="Times New Roman"/>
          <w:sz w:val="24"/>
          <w:szCs w:val="24"/>
        </w:rPr>
        <w:t xml:space="preserve"> sólo a pH neutro.</w:t>
      </w:r>
    </w:p>
    <w:p w:rsidR="00B318A3" w:rsidRPr="00046432" w:rsidRDefault="00095704" w:rsidP="00B318A3">
      <w:pPr>
        <w:pStyle w:val="Prrafodelista"/>
        <w:numPr>
          <w:ilvl w:val="0"/>
          <w:numId w:val="3"/>
        </w:numPr>
        <w:tabs>
          <w:tab w:val="left" w:pos="709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46432">
        <w:rPr>
          <w:rFonts w:ascii="Times New Roman" w:hAnsi="Times New Roman" w:cs="Times New Roman"/>
          <w:sz w:val="24"/>
          <w:szCs w:val="24"/>
        </w:rPr>
        <w:t>La solución preparada para investigar cationes (SPAC), precipita con CO</w:t>
      </w:r>
      <w:r w:rsidRPr="0004643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46432">
        <w:rPr>
          <w:rFonts w:ascii="Times New Roman" w:hAnsi="Times New Roman" w:cs="Times New Roman"/>
          <w:sz w:val="24"/>
          <w:szCs w:val="24"/>
          <w:vertAlign w:val="superscript"/>
        </w:rPr>
        <w:t xml:space="preserve">2- </w:t>
      </w:r>
      <w:r w:rsidRPr="00046432">
        <w:rPr>
          <w:rFonts w:ascii="Times New Roman" w:hAnsi="Times New Roman" w:cs="Times New Roman"/>
          <w:sz w:val="24"/>
          <w:szCs w:val="24"/>
        </w:rPr>
        <w:t>y se disuelve el precipitado parcialmente en NH</w:t>
      </w:r>
      <w:r w:rsidRPr="0004643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46432">
        <w:rPr>
          <w:rFonts w:ascii="Times New Roman" w:hAnsi="Times New Roman" w:cs="Times New Roman"/>
          <w:sz w:val="24"/>
          <w:szCs w:val="24"/>
        </w:rPr>
        <w:t xml:space="preserve"> (solución amoniacal incolora), una porción de la solución amoniacal se trató con </w:t>
      </w:r>
      <w:proofErr w:type="spellStart"/>
      <w:r w:rsidRPr="00046432">
        <w:rPr>
          <w:rFonts w:ascii="Times New Roman" w:hAnsi="Times New Roman" w:cs="Times New Roman"/>
          <w:sz w:val="24"/>
          <w:szCs w:val="24"/>
        </w:rPr>
        <w:t>tioacetamida</w:t>
      </w:r>
      <w:proofErr w:type="spellEnd"/>
      <w:r w:rsidRPr="00046432">
        <w:rPr>
          <w:rFonts w:ascii="Times New Roman" w:hAnsi="Times New Roman" w:cs="Times New Roman"/>
          <w:sz w:val="24"/>
          <w:szCs w:val="24"/>
        </w:rPr>
        <w:t xml:space="preserve"> dando un sulfuro de color negro. El precipitado restante (no soluble en NH</w:t>
      </w:r>
      <w:r w:rsidRPr="0004643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46432">
        <w:rPr>
          <w:rFonts w:ascii="Times New Roman" w:hAnsi="Times New Roman" w:cs="Times New Roman"/>
          <w:sz w:val="24"/>
          <w:szCs w:val="24"/>
        </w:rPr>
        <w:t xml:space="preserve">) no se disuelve en </w:t>
      </w:r>
      <w:proofErr w:type="spellStart"/>
      <w:r w:rsidRPr="00046432">
        <w:rPr>
          <w:rFonts w:ascii="Times New Roman" w:hAnsi="Times New Roman" w:cs="Times New Roman"/>
          <w:sz w:val="24"/>
          <w:szCs w:val="24"/>
        </w:rPr>
        <w:t>NaOH</w:t>
      </w:r>
      <w:proofErr w:type="spellEnd"/>
      <w:r w:rsidRPr="00046432">
        <w:rPr>
          <w:rFonts w:ascii="Times New Roman" w:hAnsi="Times New Roman" w:cs="Times New Roman"/>
          <w:sz w:val="24"/>
          <w:szCs w:val="24"/>
        </w:rPr>
        <w:t xml:space="preserve"> y sí lo hace en </w:t>
      </w:r>
      <w:r w:rsidR="00655391" w:rsidRPr="00046432">
        <w:rPr>
          <w:rFonts w:ascii="Times New Roman" w:hAnsi="Times New Roman" w:cs="Times New Roman"/>
          <w:sz w:val="24"/>
          <w:szCs w:val="24"/>
        </w:rPr>
        <w:t xml:space="preserve">ácidos, esta solución ácida llevada a pH neutro, no precipita con </w:t>
      </w:r>
      <w:proofErr w:type="spellStart"/>
      <w:r w:rsidR="00655391" w:rsidRPr="00046432">
        <w:rPr>
          <w:rFonts w:ascii="Times New Roman" w:hAnsi="Times New Roman" w:cs="Times New Roman"/>
          <w:sz w:val="24"/>
          <w:szCs w:val="24"/>
        </w:rPr>
        <w:t>tioacetamida</w:t>
      </w:r>
      <w:proofErr w:type="spellEnd"/>
      <w:r w:rsidR="00655391" w:rsidRPr="00046432">
        <w:rPr>
          <w:rFonts w:ascii="Times New Roman" w:hAnsi="Times New Roman" w:cs="Times New Roman"/>
          <w:sz w:val="24"/>
          <w:szCs w:val="24"/>
        </w:rPr>
        <w:t xml:space="preserve"> ni con SO</w:t>
      </w:r>
      <w:r w:rsidR="00655391" w:rsidRPr="0004643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655391" w:rsidRPr="00046432">
        <w:rPr>
          <w:rFonts w:ascii="Times New Roman" w:hAnsi="Times New Roman" w:cs="Times New Roman"/>
          <w:sz w:val="24"/>
          <w:szCs w:val="24"/>
          <w:vertAlign w:val="superscript"/>
        </w:rPr>
        <w:t>2-</w:t>
      </w:r>
      <w:r w:rsidR="00655391" w:rsidRPr="00046432">
        <w:rPr>
          <w:rFonts w:ascii="Times New Roman" w:hAnsi="Times New Roman" w:cs="Times New Roman"/>
          <w:sz w:val="24"/>
          <w:szCs w:val="24"/>
        </w:rPr>
        <w:t>.</w:t>
      </w:r>
      <w:r w:rsidR="00655391" w:rsidRPr="0004643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318A3" w:rsidRPr="00046432">
        <w:rPr>
          <w:rFonts w:ascii="Times New Roman" w:hAnsi="Times New Roman" w:cs="Times New Roman"/>
          <w:sz w:val="24"/>
          <w:szCs w:val="24"/>
        </w:rPr>
        <w:t>Justificando su respuesta y en base al protocolo de análisis determine la constitución de la muestra.</w:t>
      </w:r>
    </w:p>
    <w:p w:rsidR="002101C1" w:rsidRDefault="002101C1" w:rsidP="002101C1">
      <w:pPr>
        <w:pStyle w:val="Prrafodelista"/>
        <w:tabs>
          <w:tab w:val="left" w:pos="709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C0BA2" w:rsidRDefault="005C0BA2" w:rsidP="00922692">
      <w:pPr>
        <w:pStyle w:val="Prrafodelista"/>
        <w:numPr>
          <w:ilvl w:val="0"/>
          <w:numId w:val="11"/>
        </w:numPr>
        <w:tabs>
          <w:tab w:val="left" w:pos="851"/>
        </w:tabs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Una solución contiene Ba</w:t>
      </w:r>
      <w:r w:rsidRPr="000D049C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>
        <w:rPr>
          <w:rFonts w:ascii="Times New Roman" w:hAnsi="Times New Roman" w:cs="Times New Roman"/>
          <w:sz w:val="24"/>
          <w:szCs w:val="24"/>
        </w:rPr>
        <w:t>, Mn</w:t>
      </w:r>
      <w:r w:rsidRPr="000D049C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>
        <w:rPr>
          <w:rFonts w:ascii="Times New Roman" w:hAnsi="Times New Roman" w:cs="Times New Roman"/>
          <w:sz w:val="24"/>
          <w:szCs w:val="24"/>
        </w:rPr>
        <w:t>, Zn</w:t>
      </w:r>
      <w:r w:rsidRPr="000D049C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>
        <w:rPr>
          <w:rFonts w:ascii="Times New Roman" w:hAnsi="Times New Roman" w:cs="Times New Roman"/>
          <w:sz w:val="24"/>
          <w:szCs w:val="24"/>
        </w:rPr>
        <w:t xml:space="preserve"> y Pb</w:t>
      </w:r>
      <w:r w:rsidRPr="000D049C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>
        <w:rPr>
          <w:rFonts w:ascii="Times New Roman" w:hAnsi="Times New Roman" w:cs="Times New Roman"/>
          <w:sz w:val="24"/>
          <w:szCs w:val="24"/>
        </w:rPr>
        <w:t xml:space="preserve">, mediante esquemas </w:t>
      </w:r>
      <w:r w:rsidR="00B6698F">
        <w:rPr>
          <w:rFonts w:ascii="Times New Roman" w:hAnsi="Times New Roman" w:cs="Times New Roman"/>
          <w:sz w:val="24"/>
          <w:szCs w:val="24"/>
        </w:rPr>
        <w:t xml:space="preserve">analíticos señale ¿cómo </w:t>
      </w:r>
      <w:r>
        <w:rPr>
          <w:rFonts w:ascii="Times New Roman" w:hAnsi="Times New Roman" w:cs="Times New Roman"/>
          <w:sz w:val="24"/>
          <w:szCs w:val="24"/>
        </w:rPr>
        <w:t>separa dichos iones, sin usar CO</w:t>
      </w:r>
      <w:r w:rsidRPr="00BC0EC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D049C">
        <w:rPr>
          <w:rFonts w:ascii="Times New Roman" w:hAnsi="Times New Roman" w:cs="Times New Roman"/>
          <w:sz w:val="24"/>
          <w:szCs w:val="24"/>
          <w:vertAlign w:val="superscript"/>
        </w:rPr>
        <w:t>2-</w:t>
      </w:r>
      <w:r>
        <w:rPr>
          <w:rFonts w:ascii="Times New Roman" w:hAnsi="Times New Roman" w:cs="Times New Roman"/>
          <w:sz w:val="24"/>
          <w:szCs w:val="24"/>
        </w:rPr>
        <w:t xml:space="preserve"> ni NH</w:t>
      </w:r>
      <w:r w:rsidRPr="00BC0EC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76462C" w:rsidRDefault="0076462C" w:rsidP="0076462C">
      <w:pPr>
        <w:pStyle w:val="Prrafodelista"/>
        <w:tabs>
          <w:tab w:val="left" w:pos="851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76462C" w:rsidRDefault="0076462C" w:rsidP="00922692">
      <w:pPr>
        <w:pStyle w:val="Prrafodelista"/>
        <w:numPr>
          <w:ilvl w:val="0"/>
          <w:numId w:val="11"/>
        </w:numPr>
        <w:tabs>
          <w:tab w:val="left" w:pos="851"/>
        </w:tabs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462C">
        <w:rPr>
          <w:rFonts w:ascii="Times New Roman" w:hAnsi="Times New Roman" w:cs="Times New Roman"/>
          <w:sz w:val="24"/>
          <w:szCs w:val="24"/>
        </w:rPr>
        <w:t>En la casa de monedas se analizó una aleación propuesta para una nueva emisión de monedas. El resultado del análisis fue:</w:t>
      </w:r>
    </w:p>
    <w:p w:rsidR="0076462C" w:rsidRPr="0076462C" w:rsidRDefault="0076462C" w:rsidP="0076462C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76462C" w:rsidRDefault="0076462C" w:rsidP="00922692">
      <w:pPr>
        <w:pStyle w:val="Prrafodelista"/>
        <w:numPr>
          <w:ilvl w:val="1"/>
          <w:numId w:val="11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Muestra metálica soluble en </w:t>
      </w:r>
      <w:proofErr w:type="spellStart"/>
      <w:r>
        <w:rPr>
          <w:rFonts w:ascii="Times New Roman" w:hAnsi="Times New Roman" w:cs="Times New Roman"/>
          <w:sz w:val="24"/>
          <w:szCs w:val="24"/>
        </w:rPr>
        <w:t>HCl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(SPAC) </w:t>
      </w:r>
      <w:r w:rsidR="0086275A">
        <w:rPr>
          <w:rFonts w:ascii="Times New Roman" w:hAnsi="Times New Roman" w:cs="Times New Roman"/>
          <w:sz w:val="24"/>
          <w:szCs w:val="24"/>
        </w:rPr>
        <w:t>dando una solución coloreada</w:t>
      </w:r>
    </w:p>
    <w:p w:rsidR="0086275A" w:rsidRDefault="0086275A" w:rsidP="00922692">
      <w:pPr>
        <w:pStyle w:val="Prrafodelista"/>
        <w:numPr>
          <w:ilvl w:val="1"/>
          <w:numId w:val="11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SPAC precipita con solución de Na</w:t>
      </w:r>
      <w:r w:rsidRPr="00BC0EC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CO</w:t>
      </w:r>
      <w:r w:rsidRPr="00BC0ECB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86275A" w:rsidRDefault="0086275A" w:rsidP="00922692">
      <w:pPr>
        <w:pStyle w:val="Prrafodelista"/>
        <w:numPr>
          <w:ilvl w:val="1"/>
          <w:numId w:val="11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solución amoniacal es de color azul y precipita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tioacetamida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color negro</w:t>
      </w:r>
    </w:p>
    <w:p w:rsidR="0086275A" w:rsidRDefault="0086275A" w:rsidP="00922692">
      <w:pPr>
        <w:pStyle w:val="Prrafodelista"/>
        <w:numPr>
          <w:ilvl w:val="1"/>
          <w:numId w:val="11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 </w:t>
      </w:r>
      <w:r w:rsidR="00B6698F">
        <w:rPr>
          <w:rFonts w:ascii="Times New Roman" w:hAnsi="Times New Roman" w:cs="Times New Roman"/>
          <w:sz w:val="24"/>
          <w:szCs w:val="24"/>
        </w:rPr>
        <w:t>precipitado de carb</w:t>
      </w:r>
      <w:r>
        <w:rPr>
          <w:rFonts w:ascii="Times New Roman" w:hAnsi="Times New Roman" w:cs="Times New Roman"/>
          <w:sz w:val="24"/>
          <w:szCs w:val="24"/>
        </w:rPr>
        <w:t>onato insoluble en NH</w:t>
      </w:r>
      <w:r w:rsidRPr="00BC0EC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, se</w:t>
      </w:r>
      <w:r w:rsidR="00B669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disuelve totalmente en  </w:t>
      </w:r>
      <w:proofErr w:type="spellStart"/>
      <w:r>
        <w:rPr>
          <w:rFonts w:ascii="Times New Roman" w:hAnsi="Times New Roman" w:cs="Times New Roman"/>
          <w:sz w:val="24"/>
          <w:szCs w:val="24"/>
        </w:rPr>
        <w:t>NaOH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Esta solución ajustada a pH neutro no forma sulfuro insoluble al agregarle </w:t>
      </w:r>
      <w:proofErr w:type="spellStart"/>
      <w:r>
        <w:rPr>
          <w:rFonts w:ascii="Times New Roman" w:hAnsi="Times New Roman" w:cs="Times New Roman"/>
          <w:sz w:val="24"/>
          <w:szCs w:val="24"/>
        </w:rPr>
        <w:t>tioacetamida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683585">
        <w:rPr>
          <w:rFonts w:ascii="Times New Roman" w:hAnsi="Times New Roman" w:cs="Times New Roman"/>
          <w:sz w:val="24"/>
          <w:szCs w:val="24"/>
        </w:rPr>
        <w:t xml:space="preserve"> La reacción específica de </w:t>
      </w:r>
      <w:proofErr w:type="spellStart"/>
      <w:r w:rsidR="00683585">
        <w:rPr>
          <w:rFonts w:ascii="Times New Roman" w:hAnsi="Times New Roman" w:cs="Times New Roman"/>
          <w:sz w:val="24"/>
          <w:szCs w:val="24"/>
        </w:rPr>
        <w:t>Thernard</w:t>
      </w:r>
      <w:proofErr w:type="spellEnd"/>
      <w:r w:rsidR="00683585">
        <w:rPr>
          <w:rFonts w:ascii="Times New Roman" w:hAnsi="Times New Roman" w:cs="Times New Roman"/>
          <w:sz w:val="24"/>
          <w:szCs w:val="24"/>
        </w:rPr>
        <w:t xml:space="preserve"> dio negativa.</w:t>
      </w:r>
    </w:p>
    <w:p w:rsidR="0086275A" w:rsidRPr="0086275A" w:rsidRDefault="00B6698F" w:rsidP="00B6698F">
      <w:pPr>
        <w:pStyle w:val="Prrafodelista"/>
        <w:tabs>
          <w:tab w:val="left" w:pos="426"/>
          <w:tab w:val="left" w:pos="851"/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6275A" w:rsidRPr="0086275A">
        <w:rPr>
          <w:rFonts w:ascii="Times New Roman" w:hAnsi="Times New Roman" w:cs="Times New Roman"/>
          <w:sz w:val="24"/>
          <w:szCs w:val="24"/>
        </w:rPr>
        <w:t>Justificando su respuesta ¿cuál es</w:t>
      </w:r>
      <w:r w:rsidR="0086275A">
        <w:rPr>
          <w:rFonts w:ascii="Times New Roman" w:hAnsi="Times New Roman" w:cs="Times New Roman"/>
          <w:sz w:val="24"/>
          <w:szCs w:val="24"/>
        </w:rPr>
        <w:t xml:space="preserve"> la composición de la aleación</w:t>
      </w:r>
      <w:proofErr w:type="gramStart"/>
      <w:r w:rsidR="0086275A">
        <w:rPr>
          <w:rFonts w:ascii="Times New Roman" w:hAnsi="Times New Roman" w:cs="Times New Roman"/>
          <w:sz w:val="24"/>
          <w:szCs w:val="24"/>
        </w:rPr>
        <w:t>?.</w:t>
      </w:r>
      <w:proofErr w:type="gramEnd"/>
    </w:p>
    <w:p w:rsidR="007559F2" w:rsidRDefault="007559F2" w:rsidP="007559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4258" w:rsidRDefault="00684258" w:rsidP="007559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 adjunta ma</w:t>
      </w:r>
      <w:r w:rsidR="00632130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erial útil en el desarrollo de esta guía.</w:t>
      </w:r>
    </w:p>
    <w:p w:rsidR="005D1F65" w:rsidRDefault="005D1F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D1F65" w:rsidRDefault="005D1F65" w:rsidP="007559F2">
      <w:pPr>
        <w:jc w:val="both"/>
        <w:rPr>
          <w:rFonts w:ascii="Times New Roman" w:hAnsi="Times New Roman" w:cs="Times New Roman"/>
          <w:sz w:val="24"/>
          <w:szCs w:val="24"/>
        </w:rPr>
      </w:pPr>
      <w:r w:rsidRPr="005D1F65">
        <w:rPr>
          <w:rFonts w:ascii="Times New Roman" w:hAnsi="Times New Roman" w:cs="Times New Roman"/>
          <w:noProof/>
          <w:sz w:val="24"/>
          <w:szCs w:val="24"/>
          <w:lang w:eastAsia="es-ES"/>
        </w:rPr>
        <w:lastRenderedPageBreak/>
        <w:drawing>
          <wp:inline distT="0" distB="0" distL="0" distR="0">
            <wp:extent cx="5612130" cy="3831590"/>
            <wp:effectExtent l="19050" t="0" r="7620" b="0"/>
            <wp:docPr id="2" name="Objet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144000" cy="6243637"/>
                      <a:chOff x="0" y="58738"/>
                      <a:chExt cx="9144000" cy="6243637"/>
                    </a:xfrm>
                  </a:grpSpPr>
                  <a:grpSp>
                    <a:nvGrpSpPr>
                      <a:cNvPr id="33796" name="10 Grupo"/>
                      <a:cNvGrpSpPr>
                        <a:grpSpLocks/>
                      </a:cNvGrpSpPr>
                    </a:nvGrpSpPr>
                    <a:grpSpPr bwMode="auto">
                      <a:xfrm>
                        <a:off x="0" y="58738"/>
                        <a:ext cx="9144000" cy="6243637"/>
                        <a:chOff x="467363" y="58992"/>
                        <a:chExt cx="10918187" cy="6769383"/>
                      </a:xfrm>
                    </a:grpSpPr>
                    <a:pic>
                      <a:nvPicPr>
                        <a:cNvPr id="33797" name="Picture 423"/>
                        <a:cNvPicPr>
                          <a:picLocks noChangeAspect="1" noChangeArrowheads="1"/>
                        </a:cNvPicPr>
                      </a:nvPicPr>
                      <a:blipFill>
                        <a:blip r:embed="rId7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229100" y="450644"/>
                          <a:ext cx="3429000" cy="603091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</a:pic>
                    <a:pic>
                      <a:nvPicPr>
                        <a:cNvPr id="33798" name="Picture 425"/>
                        <a:cNvPicPr>
                          <a:picLocks noChangeAspect="1" noChangeArrowheads="1"/>
                        </a:cNvPicPr>
                      </a:nvPicPr>
                      <a:blipFill>
                        <a:blip r:embed="rId8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67363" y="445654"/>
                          <a:ext cx="3429000" cy="603091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</a:pic>
                    <a:pic>
                      <a:nvPicPr>
                        <a:cNvPr id="33799" name="Picture 426"/>
                        <a:cNvPicPr>
                          <a:picLocks noChangeAspect="1" noChangeArrowheads="1"/>
                        </a:cNvPicPr>
                      </a:nvPicPr>
                      <a:blipFill>
                        <a:blip r:embed="rId9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7956550" y="449057"/>
                          <a:ext cx="3429000" cy="603091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</a:pic>
                    <a:sp>
                      <a:nvSpPr>
                        <a:cNvPr id="33800" name="5 CuadroTexto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511269" y="88488"/>
                          <a:ext cx="1067722" cy="40046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"/>
                              <a:t>Tubo 1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3801" name="6 CuadroTexto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5511797" y="58992"/>
                          <a:ext cx="1067722" cy="40046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"/>
                              <a:t>Tubo 2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3802" name="7 CuadroTexto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9155134" y="58992"/>
                          <a:ext cx="1242255" cy="40046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"/>
                              <a:t>Tubo 3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3803" name="9 CuadroTexto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5083068" y="6528028"/>
                          <a:ext cx="2842717" cy="30034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" sz="1200" b="1"/>
                              <a:t>Profesora Jeannette Espinoza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5D1F65" w:rsidRDefault="005D1F65" w:rsidP="007559F2">
      <w:pPr>
        <w:jc w:val="both"/>
        <w:rPr>
          <w:rFonts w:ascii="Times New Roman" w:hAnsi="Times New Roman" w:cs="Times New Roman"/>
          <w:sz w:val="24"/>
          <w:szCs w:val="24"/>
        </w:rPr>
      </w:pPr>
      <w:r w:rsidRPr="005D1F65">
        <w:rPr>
          <w:rFonts w:ascii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5617775" cy="4097867"/>
            <wp:effectExtent l="19050" t="0" r="0" b="0"/>
            <wp:docPr id="6" name="Objeto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848725" cy="6465887"/>
                      <a:chOff x="179388" y="58738"/>
                      <a:chExt cx="8848725" cy="6465887"/>
                    </a:xfrm>
                  </a:grpSpPr>
                  <a:grpSp>
                    <a:nvGrpSpPr>
                      <a:cNvPr id="22" name="21 Grupo"/>
                      <a:cNvGrpSpPr/>
                    </a:nvGrpSpPr>
                    <a:grpSpPr>
                      <a:xfrm>
                        <a:off x="179388" y="58738"/>
                        <a:ext cx="8848725" cy="6465887"/>
                        <a:chOff x="179388" y="58738"/>
                        <a:chExt cx="8848725" cy="6465887"/>
                      </a:xfrm>
                    </a:grpSpPr>
                    <a:grpSp>
                      <a:nvGrpSpPr>
                        <a:cNvPr id="3" name="169 Grupo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79388" y="506413"/>
                          <a:ext cx="8848726" cy="6018212"/>
                          <a:chOff x="296863" y="312236"/>
                          <a:chExt cx="10787098" cy="6326879"/>
                        </a:xfrm>
                      </a:grpSpPr>
                      <a:pic>
                        <a:nvPicPr>
                          <a:cNvPr id="34824" name="Picture 4"/>
                          <a:cNvPicPr>
                            <a:picLocks noChangeAspect="1" noChangeArrowheads="1"/>
                          </a:cNvPicPr>
                        </a:nvPicPr>
                        <a:blipFill>
                          <a:blip r:embed="rId10"/>
                          <a:srcRect/>
                          <a:stretch>
                            <a:fillRect/>
                          </a:stretch>
                        </a:blipFill>
                        <a:spPr bwMode="auto">
                          <a:xfrm>
                            <a:off x="179388" y="506413"/>
                            <a:ext cx="2930060" cy="59770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a:spPr>
                      </a:pic>
                      <a:pic>
                        <a:nvPicPr>
                          <a:cNvPr id="34825" name="Picture 159"/>
                          <a:cNvPicPr>
                            <a:picLocks noChangeAspect="1" noChangeArrowheads="1"/>
                          </a:cNvPicPr>
                        </a:nvPicPr>
                        <a:blipFill>
                          <a:blip r:embed="rId11"/>
                          <a:srcRect/>
                          <a:stretch>
                            <a:fillRect/>
                          </a:stretch>
                        </a:blipFill>
                        <a:spPr bwMode="auto">
                          <a:xfrm>
                            <a:off x="3461771" y="549151"/>
                            <a:ext cx="2519088" cy="5975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a:spPr>
                      </a:pic>
                      <a:cxnSp>
                        <a:nvCxnSpPr>
                          <a:cNvPr id="34826" name="11 Conector recto de flecha"/>
                          <a:cNvCxnSpPr>
                            <a:cxnSpLocks noChangeShapeType="1"/>
                          </a:cNvCxnSpPr>
                        </a:nvCxnSpPr>
                        <a:spPr bwMode="auto">
                          <a:xfrm>
                            <a:off x="5368942" y="3500285"/>
                            <a:ext cx="785816" cy="1587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</a:spPr>
                      </a:cxnSp>
                      <a:pic>
                        <a:nvPicPr>
                          <a:cNvPr id="34827" name="Picture 162"/>
                          <a:cNvPicPr>
                            <a:picLocks noChangeAspect="1" noChangeArrowheads="1"/>
                          </a:cNvPicPr>
                        </a:nvPicPr>
                        <a:blipFill>
                          <a:blip r:embed="rId12"/>
                          <a:srcRect/>
                          <a:stretch>
                            <a:fillRect/>
                          </a:stretch>
                        </a:blipFill>
                        <a:spPr bwMode="auto">
                          <a:xfrm>
                            <a:off x="6391067" y="549152"/>
                            <a:ext cx="2637047" cy="59118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a:spPr>
                      </a:pic>
                      <a:cxnSp>
                        <a:nvCxnSpPr>
                          <a:cNvPr id="34828" name="13 Conector recto de flecha"/>
                          <a:cNvCxnSpPr>
                            <a:cxnSpLocks noChangeShapeType="1"/>
                          </a:cNvCxnSpPr>
                        </a:nvCxnSpPr>
                        <a:spPr bwMode="auto">
                          <a:xfrm>
                            <a:off x="8724071" y="3384719"/>
                            <a:ext cx="1002574" cy="45708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</a:spPr>
                      </a:cxnSp>
                    </a:grpSp>
                    <a:sp>
                      <a:nvSpPr>
                        <a:cNvPr id="34821" name="5 CuadroTexto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874713" y="85725"/>
                          <a:ext cx="895350" cy="3698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" dirty="0"/>
                              <a:t>Tubo 4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4822" name="6 CuadroTexto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224338" y="58738"/>
                          <a:ext cx="895350" cy="3698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" dirty="0"/>
                              <a:t>Tubo 5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4823" name="7 CuadroTexto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7275513" y="58738"/>
                          <a:ext cx="1041400" cy="3698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"/>
                              <a:t>Tubo 6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5D1F65" w:rsidRDefault="005D1F65" w:rsidP="005D1F65">
      <w:pPr>
        <w:rPr>
          <w:rFonts w:ascii="Times New Roman" w:hAnsi="Times New Roman" w:cs="Times New Roman"/>
          <w:sz w:val="24"/>
          <w:szCs w:val="24"/>
        </w:rPr>
      </w:pPr>
    </w:p>
    <w:p w:rsidR="005D1F65" w:rsidRDefault="005D1F65" w:rsidP="005D1F65">
      <w:pPr>
        <w:tabs>
          <w:tab w:val="left" w:pos="90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D1F65" w:rsidRDefault="005D1F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51655" w:rsidRDefault="00051655" w:rsidP="005D1F65">
      <w:pPr>
        <w:tabs>
          <w:tab w:val="left" w:pos="907"/>
        </w:tabs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s-ES"/>
        </w:rPr>
        <w:lastRenderedPageBreak/>
        <w:drawing>
          <wp:inline distT="0" distB="0" distL="0" distR="0">
            <wp:extent cx="6098237" cy="4086578"/>
            <wp:effectExtent l="19050" t="19050" r="16813" b="28222"/>
            <wp:docPr id="7" name="Imagen 2" descr="2E77EA0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E77EA0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0874" cy="40883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655" w:rsidRDefault="00051655" w:rsidP="00051655">
      <w:pPr>
        <w:rPr>
          <w:rFonts w:ascii="Times New Roman" w:hAnsi="Times New Roman" w:cs="Times New Roman"/>
          <w:sz w:val="24"/>
          <w:szCs w:val="24"/>
        </w:rPr>
      </w:pPr>
    </w:p>
    <w:p w:rsidR="00051655" w:rsidRDefault="00051655" w:rsidP="00051655">
      <w:pPr>
        <w:rPr>
          <w:rFonts w:ascii="Times New Roman" w:hAnsi="Times New Roman" w:cs="Times New Roman"/>
          <w:sz w:val="24"/>
          <w:szCs w:val="24"/>
        </w:rPr>
      </w:pPr>
    </w:p>
    <w:p w:rsidR="00051655" w:rsidRDefault="00051655" w:rsidP="00051655">
      <w:pPr>
        <w:rPr>
          <w:rFonts w:ascii="Times New Roman" w:hAnsi="Times New Roman" w:cs="Times New Roman"/>
          <w:sz w:val="24"/>
          <w:szCs w:val="24"/>
        </w:rPr>
      </w:pPr>
      <w:r w:rsidRPr="00051655">
        <w:rPr>
          <w:rFonts w:ascii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5283200" cy="3962400"/>
            <wp:effectExtent l="0" t="0" r="0" b="0"/>
            <wp:docPr id="8" name="Objeto 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321675" cy="5951537"/>
                      <a:chOff x="746125" y="655638"/>
                      <a:chExt cx="8321675" cy="5951537"/>
                    </a:xfrm>
                  </a:grpSpPr>
                  <a:sp>
                    <a:nvSpPr>
                      <a:cNvPr id="2052" name="Text Box 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46125" y="722313"/>
                        <a:ext cx="184150" cy="366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S"/>
                        </a:p>
                      </a:txBody>
                      <a:useSpRect/>
                    </a:txSp>
                  </a:sp>
                  <a:sp>
                    <a:nvSpPr>
                      <a:cNvPr id="2053" name="Text Box 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46125" y="655638"/>
                        <a:ext cx="2128838" cy="482600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 sz="2400">
                              <a:latin typeface="Comic Sans MS" pitchFamily="66" charset="0"/>
                            </a:rPr>
                            <a:t>FILTRADO A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054" name="Text Box 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974725" y="1636713"/>
                        <a:ext cx="3130550" cy="366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 dirty="0"/>
                            <a:t>Probar la presencia de grupo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055" name="AutoShape 5"/>
                      <a:cNvSpPr>
                        <a:spLocks noChangeArrowheads="1"/>
                      </a:cNvSpPr>
                    </a:nvSpPr>
                    <a:spPr bwMode="auto">
                      <a:xfrm>
                        <a:off x="4648200" y="1600200"/>
                        <a:ext cx="976313" cy="485775"/>
                      </a:xfrm>
                      <a:prstGeom prst="rightArrow">
                        <a:avLst>
                          <a:gd name="adj1" fmla="val 50000"/>
                          <a:gd name="adj2" fmla="val 50245"/>
                        </a:avLst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S"/>
                        </a:p>
                      </a:txBody>
                      <a:useSpRect/>
                    </a:txSp>
                  </a:sp>
                  <a:sp>
                    <a:nvSpPr>
                      <a:cNvPr id="2056" name="Text Box 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115050" y="1614488"/>
                        <a:ext cx="2038350" cy="366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/>
                            <a:t>Con Tioacetamida</a:t>
                          </a:r>
                        </a:p>
                      </a:txBody>
                      <a:useSpRect/>
                    </a:txSp>
                  </a:sp>
                  <a:pic>
                    <a:nvPicPr>
                      <a:cNvPr id="0" name="Object 7"/>
                      <a:cNvPicPr>
                        <a:picLocks noChangeAspect="1" noChangeArrowheads="1"/>
                      </a:cNvPicPr>
                    </a:nvPicPr>
                    <a:blipFill>
                      <a:blip r:embed="rId14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3203575" y="2276475"/>
                        <a:ext cx="2168525" cy="121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sp>
                    <a:nvSpPr>
                      <a:cNvPr id="2057" name="Text Box 8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46125" y="4149725"/>
                        <a:ext cx="2609850" cy="19383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 sz="2000" dirty="0"/>
                            <a:t>Ag(NH</a:t>
                          </a:r>
                          <a:r>
                            <a:rPr lang="es-ES" sz="2000" baseline="-25000" dirty="0"/>
                            <a:t>3</a:t>
                          </a:r>
                          <a:r>
                            <a:rPr lang="es-ES" sz="2000" dirty="0"/>
                            <a:t>)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   (incoloro)</a:t>
                          </a:r>
                        </a:p>
                        <a:p>
                          <a:r>
                            <a:rPr lang="es-ES" sz="2000" dirty="0"/>
                            <a:t>Cd(NH</a:t>
                          </a:r>
                          <a:r>
                            <a:rPr lang="es-ES" sz="2000" baseline="-25000" dirty="0"/>
                            <a:t>3</a:t>
                          </a:r>
                          <a:r>
                            <a:rPr lang="es-ES" sz="2000" dirty="0"/>
                            <a:t>)</a:t>
                          </a:r>
                          <a:r>
                            <a:rPr lang="es-ES" sz="2000" baseline="-25000" dirty="0"/>
                            <a:t>4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 (incoloro)</a:t>
                          </a:r>
                        </a:p>
                        <a:p>
                          <a:r>
                            <a:rPr lang="es-ES" sz="2000" dirty="0"/>
                            <a:t>Cu(NH</a:t>
                          </a:r>
                          <a:r>
                            <a:rPr lang="es-ES" sz="2000" baseline="-25000" dirty="0"/>
                            <a:t>3</a:t>
                          </a:r>
                          <a:r>
                            <a:rPr lang="es-ES" sz="2000" dirty="0"/>
                            <a:t>)</a:t>
                          </a:r>
                          <a:r>
                            <a:rPr lang="es-ES" sz="2000" baseline="-25000" dirty="0"/>
                            <a:t>4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 (Azul)</a:t>
                          </a:r>
                        </a:p>
                        <a:p>
                          <a:r>
                            <a:rPr lang="es-ES" sz="2000" dirty="0"/>
                            <a:t>Zn(NH</a:t>
                          </a:r>
                          <a:r>
                            <a:rPr lang="es-ES" sz="2000" baseline="-25000" dirty="0"/>
                            <a:t>3</a:t>
                          </a:r>
                          <a:r>
                            <a:rPr lang="es-ES" sz="2000" dirty="0"/>
                            <a:t>)</a:t>
                          </a:r>
                          <a:r>
                            <a:rPr lang="es-ES" sz="2000" baseline="-25000" dirty="0"/>
                            <a:t>6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 (incoloro)</a:t>
                          </a:r>
                        </a:p>
                        <a:p>
                          <a:r>
                            <a:rPr lang="es-ES" sz="2000" dirty="0"/>
                            <a:t>Ni(NH</a:t>
                          </a:r>
                          <a:r>
                            <a:rPr lang="es-ES" sz="2000" baseline="-25000" dirty="0"/>
                            <a:t>3</a:t>
                          </a:r>
                          <a:r>
                            <a:rPr lang="es-ES" sz="2000" dirty="0"/>
                            <a:t>)</a:t>
                          </a:r>
                          <a:r>
                            <a:rPr lang="es-ES" sz="2000" baseline="-25000" dirty="0"/>
                            <a:t>6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 (celeste)</a:t>
                          </a:r>
                        </a:p>
                        <a:p>
                          <a:r>
                            <a:rPr lang="es-ES" sz="2000" dirty="0"/>
                            <a:t>Co(NH</a:t>
                          </a:r>
                          <a:r>
                            <a:rPr lang="es-ES" sz="2000" baseline="-25000" dirty="0"/>
                            <a:t>3</a:t>
                          </a:r>
                          <a:r>
                            <a:rPr lang="es-ES" sz="2000" dirty="0"/>
                            <a:t>)</a:t>
                          </a:r>
                          <a:r>
                            <a:rPr lang="es-ES" sz="2000" baseline="-25000" dirty="0"/>
                            <a:t>6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 </a:t>
                          </a:r>
                          <a:r>
                            <a:rPr lang="es-ES" sz="2000" dirty="0" smtClean="0"/>
                            <a:t>(</a:t>
                          </a:r>
                          <a:r>
                            <a:rPr lang="es-ES" sz="2000" dirty="0" smtClean="0">
                              <a:solidFill>
                                <a:srgbClr val="FF0000"/>
                              </a:solidFill>
                            </a:rPr>
                            <a:t>pardo</a:t>
                          </a:r>
                          <a:r>
                            <a:rPr lang="es-ES" sz="2000" dirty="0" smtClean="0"/>
                            <a:t>)</a:t>
                          </a:r>
                          <a:endParaRPr lang="es-ES" sz="2000" dirty="0"/>
                        </a:p>
                      </a:txBody>
                      <a:useSpRect/>
                    </a:txSp>
                  </a:sp>
                  <a:sp>
                    <a:nvSpPr>
                      <a:cNvPr id="2058" name="Line 9"/>
                      <a:cNvSpPr>
                        <a:spLocks noChangeShapeType="1"/>
                      </a:cNvSpPr>
                    </a:nvSpPr>
                    <a:spPr bwMode="auto">
                      <a:xfrm>
                        <a:off x="3581400" y="5334000"/>
                        <a:ext cx="609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S"/>
                        </a:p>
                      </a:txBody>
                      <a:useSpRect/>
                    </a:txSp>
                  </a:sp>
                  <a:sp>
                    <a:nvSpPr>
                      <a:cNvPr id="2059" name="Text Box 1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575050" y="4913313"/>
                        <a:ext cx="474663" cy="36988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/>
                            <a:t>S</a:t>
                          </a:r>
                          <a:r>
                            <a:rPr lang="es-ES" baseline="30000"/>
                            <a:t>2-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060" name="Text Box 1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673600" y="4149725"/>
                        <a:ext cx="2549525" cy="1938338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 sz="2000" dirty="0"/>
                            <a:t>Ag</a:t>
                          </a:r>
                          <a:r>
                            <a:rPr lang="es-ES" sz="2000" baseline="-25000" dirty="0"/>
                            <a:t>2</a:t>
                          </a:r>
                          <a:r>
                            <a:rPr lang="es-ES" sz="2000" dirty="0"/>
                            <a:t>S (negro)</a:t>
                          </a:r>
                        </a:p>
                        <a:p>
                          <a:r>
                            <a:rPr lang="es-ES" sz="2000" dirty="0" err="1"/>
                            <a:t>CdS</a:t>
                          </a:r>
                          <a:r>
                            <a:rPr lang="es-ES" sz="2000" dirty="0"/>
                            <a:t> (amarillo fuerte)</a:t>
                          </a:r>
                        </a:p>
                        <a:p>
                          <a:r>
                            <a:rPr lang="es-ES" sz="2000" dirty="0" err="1"/>
                            <a:t>CuS</a:t>
                          </a:r>
                          <a:r>
                            <a:rPr lang="es-ES" sz="2000" dirty="0"/>
                            <a:t> (negro)</a:t>
                          </a:r>
                        </a:p>
                        <a:p>
                          <a:r>
                            <a:rPr lang="es-ES" sz="2000" dirty="0" err="1"/>
                            <a:t>ZnS</a:t>
                          </a:r>
                          <a:r>
                            <a:rPr lang="es-ES" sz="2000" dirty="0"/>
                            <a:t> (blanco)</a:t>
                          </a:r>
                        </a:p>
                        <a:p>
                          <a:r>
                            <a:rPr lang="es-ES" sz="2000" dirty="0" err="1"/>
                            <a:t>NiS</a:t>
                          </a:r>
                          <a:r>
                            <a:rPr lang="es-ES" sz="2000" dirty="0"/>
                            <a:t> (negro)</a:t>
                          </a:r>
                        </a:p>
                        <a:p>
                          <a:r>
                            <a:rPr lang="es-ES" sz="2000" dirty="0" err="1"/>
                            <a:t>CoS</a:t>
                          </a:r>
                          <a:r>
                            <a:rPr lang="es-ES" sz="2000" dirty="0"/>
                            <a:t> (negro)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061" name="11 CuadroTexto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423988" y="6237288"/>
                        <a:ext cx="915987" cy="36988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/>
                            <a:t>soluble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062" name="12 CuadroTexto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024438" y="6237288"/>
                        <a:ext cx="1095375" cy="36988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/>
                            <a:t>insoluble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064" name="AutoShape 7"/>
                      <a:cNvSpPr>
                        <a:spLocks noChangeArrowheads="1"/>
                      </a:cNvSpPr>
                    </a:nvSpPr>
                    <a:spPr bwMode="auto">
                      <a:xfrm>
                        <a:off x="8305800" y="3962400"/>
                        <a:ext cx="585788" cy="685800"/>
                      </a:xfrm>
                      <a:prstGeom prst="actionButtonBackPrevious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S"/>
                        </a:p>
                      </a:txBody>
                      <a:useSpRect/>
                    </a:txSp>
                  </a:sp>
                  <a:sp>
                    <a:nvSpPr>
                      <a:cNvPr id="2065" name="16 CuadroTexto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987675" y="692150"/>
                        <a:ext cx="5827713" cy="36988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/>
                            <a:t>Grupo de cationes en forma de complejos amoniacales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067" name="Text Box 18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8259763" y="4648200"/>
                        <a:ext cx="808037" cy="2746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 sz="1200"/>
                            <a:t>esquema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051655" w:rsidRDefault="00051655" w:rsidP="00051655">
      <w:pPr>
        <w:rPr>
          <w:rFonts w:ascii="Times New Roman" w:hAnsi="Times New Roman" w:cs="Times New Roman"/>
          <w:sz w:val="24"/>
          <w:szCs w:val="24"/>
        </w:rPr>
      </w:pPr>
    </w:p>
    <w:p w:rsidR="00051655" w:rsidRDefault="000516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51655" w:rsidRDefault="00051655" w:rsidP="00051655">
      <w:pPr>
        <w:rPr>
          <w:rFonts w:ascii="Times New Roman" w:hAnsi="Times New Roman" w:cs="Times New Roman"/>
          <w:sz w:val="24"/>
          <w:szCs w:val="24"/>
        </w:rPr>
      </w:pPr>
      <w:r w:rsidRPr="00051655">
        <w:rPr>
          <w:rFonts w:ascii="Times New Roman" w:hAnsi="Times New Roman" w:cs="Times New Roman"/>
          <w:noProof/>
          <w:sz w:val="24"/>
          <w:szCs w:val="24"/>
          <w:lang w:eastAsia="es-ES"/>
        </w:rPr>
        <w:lastRenderedPageBreak/>
        <w:drawing>
          <wp:inline distT="0" distB="0" distL="0" distR="0">
            <wp:extent cx="5612130" cy="4140835"/>
            <wp:effectExtent l="0" t="0" r="7620" b="0"/>
            <wp:docPr id="11" name="Objeto 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109075" cy="6721475"/>
                      <a:chOff x="34925" y="0"/>
                      <a:chExt cx="9109075" cy="6721475"/>
                    </a:xfrm>
                  </a:grpSpPr>
                  <a:sp>
                    <a:nvSpPr>
                      <a:cNvPr id="25" name="5 Marcador de número de diapositiva"/>
                      <a:cNvSpPr>
                        <a:spLocks noGrp="1"/>
                      </a:cNvSpPr>
                    </a:nvSpPr>
                    <a:spPr>
                      <a:xfrm>
                        <a:off x="6553200" y="6356350"/>
                        <a:ext cx="2133600" cy="365125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29" tIns="45715" rIns="91429" bIns="45715" rtlCol="0" anchor="ctr"/>
                        <a:lstStyle>
                          <a:defPPr>
                            <a:defRPr lang="es-ES"/>
                          </a:defPPr>
                          <a:lvl1pPr algn="r" rtl="0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 sz="12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fld id="{315B6A89-5214-44F8-B349-78245D54B0B5}" type="slidenum">
                            <a:rPr lang="es-ES"/>
                            <a:pPr>
                              <a:defRPr/>
                            </a:pPr>
                            <a:t>52</a:t>
                          </a:fld>
                          <a:endParaRPr lang="es-ES" dirty="0"/>
                        </a:p>
                      </a:txBody>
                      <a:useSpRect/>
                    </a:txSp>
                  </a:sp>
                  <a:pic>
                    <a:nvPicPr>
                      <a:cNvPr id="54275" name="Picture 18" descr="Archivo:Coloured-transition-metal-solutions.jpg"/>
                      <a:cNvPicPr>
                        <a:picLocks noChangeAspect="1" noChangeArrowheads="1"/>
                      </a:cNvPicPr>
                    </a:nvPicPr>
                    <a:blipFill>
                      <a:blip r:embed="rId15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705600" y="0"/>
                        <a:ext cx="2438400" cy="8969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2" name="1 Marcador de número de diapositiva"/>
                      <a:cNvSpPr txBox="1">
                        <a:spLocks noGrp="1"/>
                      </a:cNvSpPr>
                    </a:nvSpPr>
                    <a:spPr>
                      <a:xfrm>
                        <a:off x="6553200" y="6356350"/>
                        <a:ext cx="2133600" cy="365125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lIns="91429" tIns="45715" rIns="91429" bIns="45715" anchor="ctr"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fld id="{86265F95-6D59-4CC2-9CD5-1D30FFA6A2C2}" type="slidenum">
                            <a:rPr lang="es-ES" sz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</a:rPr>
                            <a:pPr algn="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t>52</a:t>
                          </a:fld>
                          <a:endParaRPr lang="es-ES" sz="1200" dirty="0">
                            <a:solidFill>
                              <a:schemeClr val="tx1">
                                <a:tint val="75000"/>
                              </a:schemeClr>
                            </a:solidFill>
                            <a:latin typeface="+mn-lt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4277" name="Text Box 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46125" y="655638"/>
                        <a:ext cx="2092325" cy="461962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 sz="2400">
                              <a:latin typeface="Comic Sans MS" pitchFamily="66" charset="0"/>
                            </a:rPr>
                            <a:t>FILTRADO B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4278" name="3 CuadroTexto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987675" y="692150"/>
                        <a:ext cx="5762625" cy="36988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/>
                            <a:t>Grupo de cationes en forma de complejos hidroxilados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4279" name="AutoShape 7"/>
                      <a:cNvSpPr>
                        <a:spLocks noChangeArrowheads="1"/>
                      </a:cNvSpPr>
                    </a:nvSpPr>
                    <a:spPr bwMode="auto">
                      <a:xfrm>
                        <a:off x="8450263" y="1484313"/>
                        <a:ext cx="585787" cy="685800"/>
                      </a:xfrm>
                      <a:prstGeom prst="actionButtonBackPrevious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s-ES"/>
                        </a:p>
                      </a:txBody>
                      <a:useSpRect/>
                    </a:txSp>
                  </a:sp>
                  <a:grpSp>
                    <a:nvGrpSpPr>
                      <a:cNvPr id="54280" name="25 Grupo"/>
                      <a:cNvGrpSpPr>
                        <a:grpSpLocks/>
                      </a:cNvGrpSpPr>
                    </a:nvGrpSpPr>
                    <a:grpSpPr bwMode="auto">
                      <a:xfrm>
                        <a:off x="179388" y="1600200"/>
                        <a:ext cx="8688387" cy="1909763"/>
                        <a:chOff x="179388" y="1600200"/>
                        <a:chExt cx="8688387" cy="1909763"/>
                      </a:xfrm>
                    </a:grpSpPr>
                    <a:sp>
                      <a:nvSpPr>
                        <a:cNvPr id="54294" name="Text Box 4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79388" y="1636713"/>
                          <a:ext cx="3130550" cy="3667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"/>
                              <a:t>Probar la presencia de grupo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54295" name="AutoShape 5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563938" y="1600200"/>
                          <a:ext cx="976312" cy="485775"/>
                        </a:xfrm>
                        <a:prstGeom prst="rightArrow">
                          <a:avLst>
                            <a:gd name="adj1" fmla="val 50000"/>
                            <a:gd name="adj2" fmla="val 50245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ES"/>
                          </a:p>
                        </a:txBody>
                        <a:useSpRect/>
                      </a:txSp>
                    </a:sp>
                    <a:sp>
                      <a:nvSpPr>
                        <a:cNvPr id="54296" name="Text Box 6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284663" y="3141663"/>
                          <a:ext cx="4583112" cy="368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"/>
                              <a:t>Con Tioacetamida para reconocer el catión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54297" name="Text Box 6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643438" y="1628775"/>
                          <a:ext cx="2941637" cy="3698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"/>
                              <a:t>Acidificando hasta pH 6 - 7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54298" name="AutoShape 5"/>
                        <a:cNvSpPr>
                          <a:spLocks noChangeArrowheads="1"/>
                        </a:cNvSpPr>
                      </a:nvSpPr>
                      <a:spPr bwMode="auto">
                        <a:xfrm rot="5400000">
                          <a:off x="5580856" y="2337594"/>
                          <a:ext cx="976313" cy="485775"/>
                        </a:xfrm>
                        <a:prstGeom prst="rightArrow">
                          <a:avLst>
                            <a:gd name="adj1" fmla="val 50000"/>
                            <a:gd name="adj2" fmla="val 50245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ES"/>
                          </a:p>
                        </a:txBody>
                        <a:useSpRect/>
                      </a:txSp>
                    </a:sp>
                    <a:sp>
                      <a:nvSpPr>
                        <a:cNvPr id="54299" name="Text Box 6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6383338" y="2266950"/>
                          <a:ext cx="1901825" cy="3698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"/>
                              <a:t>Si da precipitado</a:t>
                            </a:r>
                          </a:p>
                        </a:txBody>
                        <a:useSpRect/>
                      </a:txSp>
                    </a:sp>
                  </a:grpSp>
                  <a:grpSp>
                    <a:nvGrpSpPr>
                      <a:cNvPr id="54281" name="26 Grupo"/>
                      <a:cNvGrpSpPr>
                        <a:grpSpLocks/>
                      </a:cNvGrpSpPr>
                    </a:nvGrpSpPr>
                    <a:grpSpPr bwMode="auto">
                      <a:xfrm>
                        <a:off x="34925" y="4149725"/>
                        <a:ext cx="8928100" cy="2025650"/>
                        <a:chOff x="34925" y="4149725"/>
                        <a:chExt cx="8928844" cy="2025426"/>
                      </a:xfrm>
                    </a:grpSpPr>
                    <a:sp>
                      <a:nvSpPr>
                        <a:cNvPr id="54283" name="Text Box 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4925" y="4149725"/>
                          <a:ext cx="2130425" cy="1476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"/>
                              <a:t>Sn(OH)</a:t>
                            </a:r>
                            <a:r>
                              <a:rPr lang="es-ES" baseline="-25000"/>
                              <a:t>4</a:t>
                            </a:r>
                            <a:r>
                              <a:rPr lang="es-ES" baseline="30000"/>
                              <a:t>2-</a:t>
                            </a:r>
                            <a:r>
                              <a:rPr lang="es-ES"/>
                              <a:t> </a:t>
                            </a:r>
                            <a:r>
                              <a:rPr lang="es-ES" sz="1600"/>
                              <a:t>(incoloro)</a:t>
                            </a:r>
                          </a:p>
                          <a:p>
                            <a:r>
                              <a:rPr lang="es-ES"/>
                              <a:t>Pb(OH)</a:t>
                            </a:r>
                            <a:r>
                              <a:rPr lang="es-ES" baseline="-25000"/>
                              <a:t>4</a:t>
                            </a:r>
                            <a:r>
                              <a:rPr lang="es-ES" baseline="30000"/>
                              <a:t>2-</a:t>
                            </a:r>
                            <a:r>
                              <a:rPr lang="es-ES"/>
                              <a:t> </a:t>
                            </a:r>
                            <a:r>
                              <a:rPr lang="es-ES" sz="1600"/>
                              <a:t>(incoloro)</a:t>
                            </a:r>
                          </a:p>
                          <a:p>
                            <a:r>
                              <a:rPr lang="es-ES"/>
                              <a:t>Al(OH)</a:t>
                            </a:r>
                            <a:r>
                              <a:rPr lang="es-ES" baseline="-25000"/>
                              <a:t>4</a:t>
                            </a:r>
                            <a:r>
                              <a:rPr lang="es-ES" baseline="30000"/>
                              <a:t>-</a:t>
                            </a:r>
                            <a:r>
                              <a:rPr lang="es-ES"/>
                              <a:t> </a:t>
                            </a:r>
                            <a:r>
                              <a:rPr lang="es-ES" sz="1600"/>
                              <a:t>(incoloro)</a:t>
                            </a:r>
                          </a:p>
                          <a:p>
                            <a:r>
                              <a:rPr lang="es-ES"/>
                              <a:t>Sb(OH)</a:t>
                            </a:r>
                            <a:r>
                              <a:rPr lang="es-ES" baseline="-25000"/>
                              <a:t>4</a:t>
                            </a:r>
                            <a:r>
                              <a:rPr lang="es-ES" baseline="30000"/>
                              <a:t>-</a:t>
                            </a:r>
                            <a:r>
                              <a:rPr lang="es-ES"/>
                              <a:t> </a:t>
                            </a:r>
                            <a:r>
                              <a:rPr lang="es-ES" sz="1600"/>
                              <a:t>(incoloro)</a:t>
                            </a:r>
                          </a:p>
                          <a:p>
                            <a:r>
                              <a:rPr lang="es-ES"/>
                              <a:t>Cr(OH)</a:t>
                            </a:r>
                            <a:r>
                              <a:rPr lang="es-ES" baseline="-25000"/>
                              <a:t>4</a:t>
                            </a:r>
                            <a:r>
                              <a:rPr lang="es-ES" baseline="30000"/>
                              <a:t>-</a:t>
                            </a:r>
                            <a:r>
                              <a:rPr lang="es-ES"/>
                              <a:t> </a:t>
                            </a:r>
                            <a:r>
                              <a:rPr lang="es-ES" sz="1600"/>
                              <a:t>(incoloro)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54284" name="12 CuadroTexto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611560" y="5805264"/>
                          <a:ext cx="915987" cy="3698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"/>
                              <a:t>soluble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54285" name="Line 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201863" y="5002213"/>
                          <a:ext cx="1217612" cy="1111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ES"/>
                          </a:p>
                        </a:txBody>
                        <a:useSpRect/>
                      </a:txSp>
                    </a:sp>
                    <a:sp>
                      <a:nvSpPr>
                        <a:cNvPr id="54286" name="Text Box 10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124075" y="4581525"/>
                          <a:ext cx="1338263" cy="368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"/>
                              <a:t>CH</a:t>
                            </a:r>
                            <a:r>
                              <a:rPr lang="es-ES" baseline="-25000"/>
                              <a:t>3</a:t>
                            </a:r>
                            <a:r>
                              <a:rPr lang="es-ES"/>
                              <a:t>COOH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54287" name="Text Box 10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195513" y="5149850"/>
                          <a:ext cx="877887" cy="3698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"/>
                              <a:t>pH 6-7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54288" name="Text Box 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347864" y="4149725"/>
                          <a:ext cx="2447925" cy="1476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"/>
                              <a:t>Sn(OH)</a:t>
                            </a:r>
                            <a:r>
                              <a:rPr lang="es-ES" baseline="-25000"/>
                              <a:t>2</a:t>
                            </a:r>
                            <a:r>
                              <a:rPr lang="es-ES"/>
                              <a:t> </a:t>
                            </a:r>
                            <a:r>
                              <a:rPr lang="es-ES" sz="1600"/>
                              <a:t>(bco. gel.)</a:t>
                            </a:r>
                          </a:p>
                          <a:p>
                            <a:r>
                              <a:rPr lang="es-ES"/>
                              <a:t>Pb(OH)</a:t>
                            </a:r>
                            <a:r>
                              <a:rPr lang="es-ES" baseline="-25000"/>
                              <a:t>2</a:t>
                            </a:r>
                            <a:r>
                              <a:rPr lang="es-ES"/>
                              <a:t> </a:t>
                            </a:r>
                            <a:r>
                              <a:rPr lang="es-ES" sz="1600"/>
                              <a:t>(bco. gel.)</a:t>
                            </a:r>
                          </a:p>
                          <a:p>
                            <a:r>
                              <a:rPr lang="es-ES"/>
                              <a:t>Al(OH)</a:t>
                            </a:r>
                            <a:r>
                              <a:rPr lang="es-ES" baseline="-25000"/>
                              <a:t>3</a:t>
                            </a:r>
                            <a:r>
                              <a:rPr lang="es-ES"/>
                              <a:t> </a:t>
                            </a:r>
                            <a:r>
                              <a:rPr lang="es-ES" sz="1600"/>
                              <a:t>(bco. gel.)</a:t>
                            </a:r>
                          </a:p>
                          <a:p>
                            <a:r>
                              <a:rPr lang="es-ES"/>
                              <a:t>Sb(OH)</a:t>
                            </a:r>
                            <a:r>
                              <a:rPr lang="es-ES" baseline="-25000"/>
                              <a:t>3</a:t>
                            </a:r>
                            <a:r>
                              <a:rPr lang="es-ES"/>
                              <a:t> </a:t>
                            </a:r>
                            <a:r>
                              <a:rPr lang="es-ES" sz="1600"/>
                              <a:t>(bco. gel.)</a:t>
                            </a:r>
                          </a:p>
                          <a:p>
                            <a:r>
                              <a:rPr lang="es-ES"/>
                              <a:t>Cr(OH)</a:t>
                            </a:r>
                            <a:r>
                              <a:rPr lang="es-ES" baseline="-25000"/>
                              <a:t>3</a:t>
                            </a:r>
                            <a:r>
                              <a:rPr lang="es-ES"/>
                              <a:t> </a:t>
                            </a:r>
                            <a:r>
                              <a:rPr lang="es-ES" sz="1600"/>
                              <a:t>(verde. gel.)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54289" name="17 CuadroTexto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139952" y="5805264"/>
                          <a:ext cx="1095375" cy="3698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"/>
                              <a:t>insoluble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54290" name="Line 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5874494" y="5013325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ES"/>
                          </a:p>
                        </a:txBody>
                        <a:useSpRect/>
                      </a:txSp>
                    </a:sp>
                    <a:sp>
                      <a:nvSpPr>
                        <a:cNvPr id="54291" name="Text Box 10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5868144" y="4592638"/>
                          <a:ext cx="474662" cy="3698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"/>
                              <a:t>S</a:t>
                            </a:r>
                            <a:r>
                              <a:rPr lang="es-ES" baseline="30000"/>
                              <a:t>2-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54292" name="Text Box 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6515844" y="4149725"/>
                          <a:ext cx="2447925" cy="1476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"/>
                              <a:t>SnS</a:t>
                            </a:r>
                            <a:r>
                              <a:rPr lang="es-ES" baseline="-25000"/>
                              <a:t>2</a:t>
                            </a:r>
                            <a:r>
                              <a:rPr lang="es-ES"/>
                              <a:t> </a:t>
                            </a:r>
                            <a:r>
                              <a:rPr lang="es-ES" sz="1600"/>
                              <a:t>(amarillo sucio)</a:t>
                            </a:r>
                          </a:p>
                          <a:p>
                            <a:r>
                              <a:rPr lang="es-ES"/>
                              <a:t>PbS </a:t>
                            </a:r>
                            <a:r>
                              <a:rPr lang="es-ES" sz="1600"/>
                              <a:t>(negro)</a:t>
                            </a:r>
                          </a:p>
                          <a:p>
                            <a:r>
                              <a:rPr lang="es-ES"/>
                              <a:t>Al(OH)</a:t>
                            </a:r>
                            <a:r>
                              <a:rPr lang="es-ES" baseline="-25000"/>
                              <a:t>3</a:t>
                            </a:r>
                            <a:endParaRPr lang="es-ES"/>
                          </a:p>
                          <a:p>
                            <a:r>
                              <a:rPr lang="es-ES"/>
                              <a:t>Sb</a:t>
                            </a:r>
                            <a:r>
                              <a:rPr lang="es-ES" baseline="-25000"/>
                              <a:t>2</a:t>
                            </a:r>
                            <a:r>
                              <a:rPr lang="es-ES"/>
                              <a:t>S</a:t>
                            </a:r>
                            <a:r>
                              <a:rPr lang="es-ES" baseline="-25000"/>
                              <a:t>3 </a:t>
                            </a:r>
                            <a:r>
                              <a:rPr lang="es-ES" sz="1600"/>
                              <a:t>(naranjo fuerte)</a:t>
                            </a:r>
                          </a:p>
                          <a:p>
                            <a:r>
                              <a:rPr lang="es-ES"/>
                              <a:t>Cr(OH)</a:t>
                            </a:r>
                            <a:r>
                              <a:rPr lang="es-ES" baseline="-25000"/>
                              <a:t>3</a:t>
                            </a:r>
                            <a:endParaRPr lang="es-ES"/>
                          </a:p>
                        </a:txBody>
                        <a:useSpRect/>
                      </a:txSp>
                    </a:sp>
                    <a:sp>
                      <a:nvSpPr>
                        <a:cNvPr id="54293" name="21 CuadroTexto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7092280" y="5805264"/>
                          <a:ext cx="1296144" cy="3693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"/>
                              <a:t>insoluble</a:t>
                            </a:r>
                          </a:p>
                        </a:txBody>
                        <a:useSpRect/>
                      </a:txSp>
                    </a:sp>
                  </a:grpSp>
                  <a:sp>
                    <a:nvSpPr>
                      <a:cNvPr id="54282" name="Text Box 2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8335963" y="2243138"/>
                        <a:ext cx="808037" cy="2746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 sz="1200"/>
                            <a:t>esquema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 w:rsidRPr="00051655">
        <w:rPr>
          <w:rFonts w:ascii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5612130" cy="4208145"/>
            <wp:effectExtent l="0" t="0" r="7620" b="0"/>
            <wp:docPr id="10" name="Objeto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964612" cy="6721475"/>
                      <a:chOff x="179388" y="0"/>
                      <a:chExt cx="8964612" cy="6721475"/>
                    </a:xfrm>
                  </a:grpSpPr>
                  <a:sp>
                    <a:nvSpPr>
                      <a:cNvPr id="15" name="5 Marcador de número de diapositiva"/>
                      <a:cNvSpPr>
                        <a:spLocks noGrp="1"/>
                      </a:cNvSpPr>
                    </a:nvSpPr>
                    <a:spPr>
                      <a:xfrm>
                        <a:off x="6553200" y="6356350"/>
                        <a:ext cx="2133600" cy="365125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29" tIns="45715" rIns="91429" bIns="45715" rtlCol="0" anchor="ctr"/>
                        <a:lstStyle>
                          <a:defPPr>
                            <a:defRPr lang="es-ES"/>
                          </a:defPPr>
                          <a:lvl1pPr algn="r" rtl="0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 sz="12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fld id="{21F55BC6-056D-44F2-A152-C2440B2F63E1}" type="slidenum">
                            <a:rPr lang="es-ES"/>
                            <a:pPr>
                              <a:defRPr/>
                            </a:pPr>
                            <a:t>53</a:t>
                          </a:fld>
                          <a:endParaRPr lang="es-ES" dirty="0"/>
                        </a:p>
                      </a:txBody>
                      <a:useSpRect/>
                    </a:txSp>
                  </a:sp>
                  <a:sp>
                    <a:nvSpPr>
                      <a:cNvPr id="2" name="1 Marcador de número de diapositiva"/>
                      <a:cNvSpPr txBox="1">
                        <a:spLocks noGrp="1"/>
                      </a:cNvSpPr>
                    </a:nvSpPr>
                    <a:spPr>
                      <a:xfrm>
                        <a:off x="6553200" y="6356350"/>
                        <a:ext cx="2133600" cy="365125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lIns="91429" tIns="45715" rIns="91429" bIns="45715" anchor="ctr"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fld id="{77A94B16-1AF9-4907-B301-FCF8D2ED2C43}" type="slidenum">
                            <a:rPr lang="es-ES" sz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</a:rPr>
                            <a:pPr algn="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t>53</a:t>
                          </a:fld>
                          <a:endParaRPr lang="es-ES" sz="1200">
                            <a:solidFill>
                              <a:schemeClr val="tx1">
                                <a:tint val="75000"/>
                              </a:schemeClr>
                            </a:solidFill>
                            <a:latin typeface="+mn-lt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5300" name="Text Box 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46125" y="655638"/>
                        <a:ext cx="2084388" cy="461962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 sz="2400">
                              <a:latin typeface="Comic Sans MS" pitchFamily="66" charset="0"/>
                            </a:rPr>
                            <a:t>FILTRADO C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5301" name="12 CuadroTexto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50825" y="1557338"/>
                        <a:ext cx="8226425" cy="6461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just"/>
                          <a:r>
                            <a:rPr lang="es-ES"/>
                            <a:t>Sobre la solución C ácida se puede investigar la presencia en forma preliminar</a:t>
                          </a:r>
                        </a:p>
                        <a:p>
                          <a:pPr algn="just"/>
                          <a:r>
                            <a:rPr lang="es-ES"/>
                            <a:t>o realizar reacciones específicas.</a:t>
                          </a:r>
                        </a:p>
                      </a:txBody>
                      <a:useSpRect/>
                    </a:txSp>
                  </a:sp>
                  <a:grpSp>
                    <a:nvGrpSpPr>
                      <a:cNvPr id="55302" name="15 Grupo"/>
                      <a:cNvGrpSpPr>
                        <a:grpSpLocks/>
                      </a:cNvGrpSpPr>
                    </a:nvGrpSpPr>
                    <a:grpSpPr bwMode="auto">
                      <a:xfrm>
                        <a:off x="179388" y="2239963"/>
                        <a:ext cx="4786312" cy="3575050"/>
                        <a:chOff x="179512" y="2239963"/>
                        <a:chExt cx="4786783" cy="3575148"/>
                      </a:xfrm>
                    </a:grpSpPr>
                    <a:sp>
                      <a:nvSpPr>
                        <a:cNvPr id="55304" name="Text Box 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82575" y="2239963"/>
                          <a:ext cx="804863" cy="31702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" sz="2000"/>
                              <a:t>Hg</a:t>
                            </a:r>
                            <a:r>
                              <a:rPr lang="es-ES" sz="2000" baseline="30000"/>
                              <a:t>2+</a:t>
                            </a:r>
                            <a:endParaRPr lang="es-ES" sz="2000"/>
                          </a:p>
                          <a:p>
                            <a:r>
                              <a:rPr lang="es-ES" sz="2000"/>
                              <a:t>Bi</a:t>
                            </a:r>
                            <a:r>
                              <a:rPr lang="es-ES" sz="2000" baseline="30000"/>
                              <a:t>3+</a:t>
                            </a:r>
                            <a:r>
                              <a:rPr lang="es-ES" sz="2000"/>
                              <a:t> </a:t>
                            </a:r>
                          </a:p>
                          <a:p>
                            <a:r>
                              <a:rPr lang="es-ES" sz="2000"/>
                              <a:t>Fe</a:t>
                            </a:r>
                            <a:r>
                              <a:rPr lang="es-ES" sz="2000" baseline="30000"/>
                              <a:t>3+</a:t>
                            </a:r>
                            <a:r>
                              <a:rPr lang="es-ES" sz="2000"/>
                              <a:t> </a:t>
                            </a:r>
                          </a:p>
                          <a:p>
                            <a:r>
                              <a:rPr lang="es-ES" sz="2000"/>
                              <a:t>Ca</a:t>
                            </a:r>
                            <a:r>
                              <a:rPr lang="es-ES" sz="2000" baseline="30000"/>
                              <a:t>2+</a:t>
                            </a:r>
                            <a:endParaRPr lang="es-ES" sz="2000"/>
                          </a:p>
                          <a:p>
                            <a:r>
                              <a:rPr lang="es-ES" sz="2000"/>
                              <a:t>Ba</a:t>
                            </a:r>
                            <a:r>
                              <a:rPr lang="es-ES" sz="2000" baseline="30000"/>
                              <a:t>2+</a:t>
                            </a:r>
                            <a:r>
                              <a:rPr lang="es-ES" sz="2000"/>
                              <a:t> </a:t>
                            </a:r>
                          </a:p>
                          <a:p>
                            <a:r>
                              <a:rPr lang="es-ES" sz="2000"/>
                              <a:t>Sr</a:t>
                            </a:r>
                            <a:r>
                              <a:rPr lang="es-ES" sz="2000" baseline="30000"/>
                              <a:t>2+</a:t>
                            </a:r>
                            <a:r>
                              <a:rPr lang="es-ES" sz="2000"/>
                              <a:t> </a:t>
                            </a:r>
                          </a:p>
                          <a:p>
                            <a:r>
                              <a:rPr lang="es-ES" sz="2000"/>
                              <a:t>Mg</a:t>
                            </a:r>
                            <a:r>
                              <a:rPr lang="es-ES" sz="2000" baseline="30000"/>
                              <a:t>2+</a:t>
                            </a:r>
                            <a:r>
                              <a:rPr lang="es-ES" sz="2000"/>
                              <a:t> </a:t>
                            </a:r>
                          </a:p>
                          <a:p>
                            <a:endParaRPr lang="es-ES" sz="2000"/>
                          </a:p>
                          <a:p>
                            <a:r>
                              <a:rPr lang="es-ES" sz="2000"/>
                              <a:t>Mn</a:t>
                            </a:r>
                            <a:r>
                              <a:rPr lang="es-ES" sz="2000" baseline="30000"/>
                              <a:t>2+</a:t>
                            </a:r>
                            <a:r>
                              <a:rPr lang="es-ES" sz="2000"/>
                              <a:t> </a:t>
                            </a:r>
                          </a:p>
                          <a:p>
                            <a:endParaRPr lang="es-ES" sz="2000"/>
                          </a:p>
                        </a:txBody>
                        <a:useSpRect/>
                      </a:txSp>
                    </a:sp>
                    <a:sp>
                      <a:nvSpPr>
                        <a:cNvPr id="55305" name="Line 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122363" y="3562350"/>
                          <a:ext cx="1217612" cy="1111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ES"/>
                          </a:p>
                        </a:txBody>
                        <a:useSpRect/>
                      </a:txSp>
                    </a:sp>
                    <a:sp>
                      <a:nvSpPr>
                        <a:cNvPr id="55306" name="Text Box 10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042988" y="3141663"/>
                          <a:ext cx="1171575" cy="3381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" sz="1600"/>
                              <a:t>CH</a:t>
                            </a:r>
                            <a:r>
                              <a:rPr lang="es-ES" sz="1600" baseline="-25000"/>
                              <a:t>3</a:t>
                            </a:r>
                            <a:r>
                              <a:rPr lang="es-ES" sz="1600"/>
                              <a:t>COOH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55307" name="Text Box 10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124075" y="3132138"/>
                          <a:ext cx="1165225" cy="3381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" sz="1600"/>
                              <a:t>(pH 6-7)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55308" name="Text Box 10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476375" y="3667125"/>
                          <a:ext cx="474663" cy="368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"/>
                              <a:t>S</a:t>
                            </a:r>
                            <a:r>
                              <a:rPr lang="es-ES" baseline="30000"/>
                              <a:t>2-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55309" name="Text Box 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046413" y="2274888"/>
                          <a:ext cx="1577975" cy="16319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" sz="2000"/>
                              <a:t>HgS </a:t>
                            </a:r>
                            <a:r>
                              <a:rPr lang="es-ES" sz="1600"/>
                              <a:t>(negro)</a:t>
                            </a:r>
                          </a:p>
                          <a:p>
                            <a:r>
                              <a:rPr lang="es-ES" sz="2000"/>
                              <a:t>Bi</a:t>
                            </a:r>
                            <a:r>
                              <a:rPr lang="es-ES" sz="2000" baseline="-25000"/>
                              <a:t>2</a:t>
                            </a:r>
                            <a:r>
                              <a:rPr lang="es-ES" sz="2000"/>
                              <a:t>S</a:t>
                            </a:r>
                            <a:r>
                              <a:rPr lang="es-ES" sz="2000" baseline="-25000"/>
                              <a:t>3 </a:t>
                            </a:r>
                            <a:r>
                              <a:rPr lang="es-ES" sz="1600"/>
                              <a:t>(negro)</a:t>
                            </a:r>
                            <a:endParaRPr lang="es-ES" sz="1600" baseline="-25000"/>
                          </a:p>
                          <a:p>
                            <a:r>
                              <a:rPr lang="es-ES" sz="2000"/>
                              <a:t>Fe</a:t>
                            </a:r>
                            <a:r>
                              <a:rPr lang="es-ES" sz="2000" baseline="-25000"/>
                              <a:t>2</a:t>
                            </a:r>
                            <a:r>
                              <a:rPr lang="es-ES" sz="2000"/>
                              <a:t>S</a:t>
                            </a:r>
                            <a:r>
                              <a:rPr lang="es-ES" sz="2000" baseline="-25000"/>
                              <a:t>3</a:t>
                            </a:r>
                            <a:r>
                              <a:rPr lang="es-ES" sz="2000"/>
                              <a:t> </a:t>
                            </a:r>
                            <a:r>
                              <a:rPr lang="es-ES" sz="1600"/>
                              <a:t>(negro)</a:t>
                            </a:r>
                            <a:endParaRPr lang="es-ES" sz="2000"/>
                          </a:p>
                          <a:p>
                            <a:r>
                              <a:rPr lang="es-ES" sz="2000"/>
                              <a:t>Mg(OH)</a:t>
                            </a:r>
                            <a:r>
                              <a:rPr lang="es-ES" sz="2000" baseline="-25000"/>
                              <a:t>2</a:t>
                            </a:r>
                            <a:r>
                              <a:rPr lang="es-ES" sz="2000"/>
                              <a:t> </a:t>
                            </a:r>
                          </a:p>
                          <a:p>
                            <a:r>
                              <a:rPr lang="es-ES" sz="2000"/>
                              <a:t>MnS </a:t>
                            </a:r>
                            <a:r>
                              <a:rPr lang="es-ES" sz="1600"/>
                              <a:t>(rosado)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55310" name="10 CuadroTexto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79512" y="5445224"/>
                          <a:ext cx="954107" cy="3693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"/>
                              <a:t>Soluble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55311" name="11 CuadroTexto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843808" y="5445224"/>
                          <a:ext cx="2122487" cy="3698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"/>
                              <a:t>Sulfuros insolubles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55312" name="Text Box 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059113" y="4005263"/>
                          <a:ext cx="763587" cy="10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56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28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00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7213" indent="1588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" sz="2000"/>
                              <a:t>Ca</a:t>
                            </a:r>
                            <a:r>
                              <a:rPr lang="es-ES" sz="2000" baseline="30000"/>
                              <a:t>2+</a:t>
                            </a:r>
                            <a:endParaRPr lang="es-ES" sz="2000"/>
                          </a:p>
                          <a:p>
                            <a:r>
                              <a:rPr lang="es-ES" sz="2000"/>
                              <a:t>Ba</a:t>
                            </a:r>
                            <a:r>
                              <a:rPr lang="es-ES" sz="2000" baseline="30000"/>
                              <a:t>2+</a:t>
                            </a:r>
                            <a:r>
                              <a:rPr lang="es-ES" sz="2000"/>
                              <a:t> </a:t>
                            </a:r>
                          </a:p>
                          <a:p>
                            <a:r>
                              <a:rPr lang="es-ES" sz="2000"/>
                              <a:t>Sr</a:t>
                            </a:r>
                            <a:r>
                              <a:rPr lang="es-ES" sz="2000" baseline="30000"/>
                              <a:t>2+</a:t>
                            </a:r>
                            <a:r>
                              <a:rPr lang="es-ES" sz="2000"/>
                              <a:t> </a:t>
                            </a:r>
                          </a:p>
                        </a:txBody>
                        <a:useSpRect/>
                      </a:txSp>
                    </a:sp>
                  </a:grpSp>
                  <a:pic>
                    <a:nvPicPr>
                      <a:cNvPr id="55303" name="Picture 18" descr="Archivo:Coloured-transition-metal-solutions.jpg"/>
                      <a:cNvPicPr>
                        <a:picLocks noChangeAspect="1" noChangeArrowheads="1"/>
                      </a:cNvPicPr>
                    </a:nvPicPr>
                    <a:blipFill>
                      <a:blip r:embed="rId15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705600" y="0"/>
                        <a:ext cx="2438400" cy="8969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</lc:lockedCanvas>
              </a:graphicData>
            </a:graphic>
          </wp:inline>
        </w:drawing>
      </w:r>
    </w:p>
    <w:p w:rsidR="00051655" w:rsidRPr="00051655" w:rsidRDefault="00051655" w:rsidP="00051655">
      <w:pPr>
        <w:rPr>
          <w:rFonts w:ascii="Times New Roman" w:hAnsi="Times New Roman" w:cs="Times New Roman"/>
          <w:sz w:val="24"/>
          <w:szCs w:val="24"/>
        </w:rPr>
      </w:pPr>
    </w:p>
    <w:p w:rsidR="00051655" w:rsidRDefault="00051655" w:rsidP="00051655">
      <w:pPr>
        <w:rPr>
          <w:rFonts w:ascii="Times New Roman" w:hAnsi="Times New Roman" w:cs="Times New Roman"/>
          <w:sz w:val="24"/>
          <w:szCs w:val="24"/>
        </w:rPr>
      </w:pPr>
    </w:p>
    <w:p w:rsidR="00051655" w:rsidRDefault="009226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Corregir: CH3COOH por NH3</w:t>
      </w:r>
      <w:r w:rsidR="00051655">
        <w:rPr>
          <w:rFonts w:ascii="Times New Roman" w:hAnsi="Times New Roman" w:cs="Times New Roman"/>
          <w:sz w:val="24"/>
          <w:szCs w:val="24"/>
        </w:rPr>
        <w:br w:type="page"/>
      </w:r>
    </w:p>
    <w:p w:rsidR="00632130" w:rsidRDefault="00EB6461" w:rsidP="00051655">
      <w:pPr>
        <w:rPr>
          <w:rFonts w:ascii="Times New Roman" w:hAnsi="Times New Roman" w:cs="Times New Roman"/>
          <w:sz w:val="24"/>
          <w:szCs w:val="24"/>
        </w:rPr>
      </w:pPr>
      <w:r w:rsidRPr="00EB6461">
        <w:rPr>
          <w:rFonts w:ascii="Times New Roman" w:hAnsi="Times New Roman" w:cs="Times New Roman"/>
          <w:noProof/>
          <w:sz w:val="24"/>
          <w:szCs w:val="24"/>
          <w:lang w:eastAsia="es-ES"/>
        </w:rPr>
        <w:lastRenderedPageBreak/>
        <w:drawing>
          <wp:inline distT="0" distB="0" distL="0" distR="0">
            <wp:extent cx="5612130" cy="4478655"/>
            <wp:effectExtent l="0" t="0" r="7620" b="0"/>
            <wp:docPr id="12" name="Objeto 1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839200" cy="7053263"/>
                      <a:chOff x="304800" y="0"/>
                      <a:chExt cx="8839200" cy="7053263"/>
                    </a:xfrm>
                  </a:grpSpPr>
                  <a:sp>
                    <a:nvSpPr>
                      <a:cNvPr id="7" name="5 Marcador de número de diapositiva"/>
                      <a:cNvSpPr>
                        <a:spLocks noGrp="1"/>
                      </a:cNvSpPr>
                    </a:nvSpPr>
                    <a:spPr>
                      <a:xfrm>
                        <a:off x="6553200" y="6356350"/>
                        <a:ext cx="2133600" cy="365125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29" tIns="45715" rIns="91429" bIns="45715" rtlCol="0" anchor="ctr"/>
                        <a:lstStyle>
                          <a:defPPr>
                            <a:defRPr lang="es-ES"/>
                          </a:defPPr>
                          <a:lvl1pPr algn="r" rtl="0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 sz="12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fld id="{E0222ABD-5A77-48D2-A61B-3422B0929F55}" type="slidenum">
                            <a:rPr lang="es-ES"/>
                            <a:pPr>
                              <a:defRPr/>
                            </a:pPr>
                            <a:t>46</a:t>
                          </a:fld>
                          <a:endParaRPr lang="es-ES" dirty="0"/>
                        </a:p>
                      </a:txBody>
                      <a:useSpRect/>
                    </a:txSp>
                  </a:sp>
                  <a:pic>
                    <a:nvPicPr>
                      <a:cNvPr id="49155" name="Picture 18" descr="Archivo:Coloured-transition-metal-solutions.jpg"/>
                      <a:cNvPicPr>
                        <a:picLocks noChangeAspect="1" noChangeArrowheads="1"/>
                      </a:cNvPicPr>
                    </a:nvPicPr>
                    <a:blipFill>
                      <a:blip r:embed="rId15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705600" y="0"/>
                        <a:ext cx="2438400" cy="8969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49156" name="Text Box 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09600" y="381000"/>
                        <a:ext cx="7316788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 sz="2400">
                              <a:latin typeface="Comic Sans MS" pitchFamily="66" charset="0"/>
                            </a:rPr>
                            <a:t>CARACTERÍSTICAS GENERALES DE CATIONES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4" name="3 Marcador de número de diapositiva"/>
                      <a:cNvSpPr txBox="1">
                        <a:spLocks noGrp="1"/>
                      </a:cNvSpPr>
                    </a:nvSpPr>
                    <a:spPr>
                      <a:xfrm>
                        <a:off x="6553200" y="6356350"/>
                        <a:ext cx="2133600" cy="365125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lIns="91429" tIns="45715" rIns="91429" bIns="45715" anchor="ctr"/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fld id="{A5ADAFB7-2DA9-495B-A357-55CFF82A7BAD}" type="slidenum">
                            <a:rPr lang="es-ES" sz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</a:rPr>
                            <a:pPr algn="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t>46</a:t>
                          </a:fld>
                          <a:endParaRPr lang="es-ES" sz="1200" dirty="0">
                            <a:solidFill>
                              <a:schemeClr val="tx1">
                                <a:tint val="75000"/>
                              </a:schemeClr>
                            </a:solidFill>
                            <a:latin typeface="+mn-lt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49158" name="Text Box 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04800" y="1524000"/>
                        <a:ext cx="8534400" cy="552926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just"/>
                          <a:r>
                            <a:rPr lang="es-ES" sz="2000" b="1" dirty="0" err="1"/>
                            <a:t>HCl</a:t>
                          </a:r>
                          <a:r>
                            <a:rPr lang="es-ES" sz="2000" b="1" dirty="0"/>
                            <a:t> 6N</a:t>
                          </a:r>
                          <a:r>
                            <a:rPr lang="es-ES" sz="2000" dirty="0"/>
                            <a:t> formando cloruro insoluble: Ag</a:t>
                          </a:r>
                          <a:r>
                            <a:rPr lang="es-ES" sz="2000" baseline="30000" dirty="0"/>
                            <a:t>+</a:t>
                          </a:r>
                          <a:r>
                            <a:rPr lang="es-ES" sz="2000" dirty="0"/>
                            <a:t> Pb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 Hg</a:t>
                          </a:r>
                          <a:r>
                            <a:rPr lang="es-ES" sz="2000" baseline="-25000" dirty="0"/>
                            <a:t>2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.</a:t>
                          </a:r>
                          <a:endParaRPr lang="es-ES" sz="2000" baseline="30000" dirty="0"/>
                        </a:p>
                        <a:p>
                          <a:pPr algn="just"/>
                          <a:endParaRPr lang="es-ES" sz="2000" dirty="0"/>
                        </a:p>
                        <a:p>
                          <a:pPr algn="just"/>
                          <a:r>
                            <a:rPr lang="es-ES" sz="2000" b="1" dirty="0"/>
                            <a:t>H</a:t>
                          </a:r>
                          <a:r>
                            <a:rPr lang="es-ES" sz="2000" b="1" baseline="-25000" dirty="0"/>
                            <a:t>2</a:t>
                          </a:r>
                          <a:r>
                            <a:rPr lang="es-ES" sz="2000" b="1" dirty="0"/>
                            <a:t>S en H</a:t>
                          </a:r>
                          <a:r>
                            <a:rPr lang="es-ES" sz="2000" b="1" baseline="30000" dirty="0"/>
                            <a:t>+</a:t>
                          </a:r>
                          <a:r>
                            <a:rPr lang="es-ES" sz="2000" b="1" dirty="0"/>
                            <a:t> 0,3N formando un sulfuro insoluble</a:t>
                          </a:r>
                          <a:r>
                            <a:rPr lang="es-ES" sz="2000" dirty="0"/>
                            <a:t>: Ag</a:t>
                          </a:r>
                          <a:r>
                            <a:rPr lang="es-ES" sz="2000" baseline="30000" dirty="0"/>
                            <a:t>+</a:t>
                          </a:r>
                          <a:r>
                            <a:rPr lang="es-ES" sz="2000" dirty="0"/>
                            <a:t> Pb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 Hg</a:t>
                          </a:r>
                          <a:r>
                            <a:rPr lang="es-ES" sz="2000" baseline="-25000" dirty="0"/>
                            <a:t>2</a:t>
                          </a:r>
                          <a:r>
                            <a:rPr lang="es-ES" sz="2000" baseline="30000" dirty="0"/>
                            <a:t>2+ </a:t>
                          </a:r>
                          <a:r>
                            <a:rPr lang="es-ES" sz="2000" dirty="0"/>
                            <a:t>Hg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 Bi</a:t>
                          </a:r>
                          <a:r>
                            <a:rPr lang="es-ES" sz="2000" baseline="30000" dirty="0"/>
                            <a:t>3+</a:t>
                          </a:r>
                          <a:r>
                            <a:rPr lang="es-ES" sz="2000" dirty="0"/>
                            <a:t> Cu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 Cd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 As3+ As</a:t>
                          </a:r>
                          <a:r>
                            <a:rPr lang="es-ES" sz="2000" baseline="30000" dirty="0"/>
                            <a:t>5+</a:t>
                          </a:r>
                          <a:r>
                            <a:rPr lang="es-ES" sz="2000" dirty="0"/>
                            <a:t> Sb</a:t>
                          </a:r>
                          <a:r>
                            <a:rPr lang="es-ES" sz="2000" baseline="30000" dirty="0"/>
                            <a:t>3+</a:t>
                          </a:r>
                          <a:r>
                            <a:rPr lang="es-ES" sz="2000" dirty="0"/>
                            <a:t> Sb</a:t>
                          </a:r>
                          <a:r>
                            <a:rPr lang="es-ES" sz="2000" baseline="30000" dirty="0"/>
                            <a:t>5+</a:t>
                          </a:r>
                          <a:r>
                            <a:rPr lang="es-ES" sz="2000" dirty="0"/>
                            <a:t> Sn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 Sn</a:t>
                          </a:r>
                          <a:r>
                            <a:rPr lang="es-ES" sz="2000" baseline="30000" dirty="0"/>
                            <a:t>4+</a:t>
                          </a:r>
                          <a:r>
                            <a:rPr lang="es-ES" sz="2000" dirty="0"/>
                            <a:t>.</a:t>
                          </a:r>
                          <a:r>
                            <a:rPr lang="es-ES" sz="2000" baseline="30000" dirty="0"/>
                            <a:t> </a:t>
                          </a:r>
                        </a:p>
                        <a:p>
                          <a:pPr algn="just"/>
                          <a:endParaRPr lang="es-ES" sz="2000" baseline="30000" dirty="0"/>
                        </a:p>
                        <a:p>
                          <a:pPr algn="just"/>
                          <a:r>
                            <a:rPr lang="es-ES" sz="2000" b="1" dirty="0"/>
                            <a:t>H</a:t>
                          </a:r>
                          <a:r>
                            <a:rPr lang="es-ES" sz="2000" b="1" baseline="-25000" dirty="0"/>
                            <a:t>2</a:t>
                          </a:r>
                          <a:r>
                            <a:rPr lang="es-ES" sz="2000" b="1" dirty="0"/>
                            <a:t>S en OH</a:t>
                          </a:r>
                          <a:r>
                            <a:rPr lang="es-ES" sz="2000" b="1" baseline="30000" dirty="0"/>
                            <a:t>-</a:t>
                          </a:r>
                          <a:r>
                            <a:rPr lang="es-ES" sz="2000" b="1" dirty="0"/>
                            <a:t> 0,3N formando un sulfuro insoluble: </a:t>
                          </a:r>
                          <a:r>
                            <a:rPr lang="es-ES" sz="2000" dirty="0"/>
                            <a:t>los mismos que </a:t>
                          </a:r>
                          <a:r>
                            <a:rPr lang="es-ES" sz="2000" dirty="0" err="1"/>
                            <a:t>pp</a:t>
                          </a:r>
                          <a:r>
                            <a:rPr lang="es-ES" sz="2000" dirty="0"/>
                            <a:t> en medio ácido, además de Fe</a:t>
                          </a:r>
                          <a:r>
                            <a:rPr lang="es-ES" sz="2000" baseline="30000" dirty="0"/>
                            <a:t>3+ </a:t>
                          </a:r>
                          <a:r>
                            <a:rPr lang="es-ES" sz="2000" dirty="0"/>
                            <a:t>Ni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 Co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 Mn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 Zn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 .</a:t>
                          </a:r>
                        </a:p>
                        <a:p>
                          <a:pPr algn="just"/>
                          <a:endParaRPr lang="es-ES" sz="2000" dirty="0"/>
                        </a:p>
                        <a:p>
                          <a:pPr algn="just"/>
                          <a:r>
                            <a:rPr lang="es-ES" sz="2000" b="1" dirty="0"/>
                            <a:t>No forman sulfuros insolubles con H</a:t>
                          </a:r>
                          <a:r>
                            <a:rPr lang="es-ES" sz="2000" b="1" baseline="-25000" dirty="0"/>
                            <a:t>2</a:t>
                          </a:r>
                          <a:r>
                            <a:rPr lang="es-ES" sz="2000" b="1" dirty="0"/>
                            <a:t>S</a:t>
                          </a:r>
                          <a:r>
                            <a:rPr lang="es-ES" sz="2000" dirty="0"/>
                            <a:t>: Ca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 Ba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 Sr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 Mg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 Al</a:t>
                          </a:r>
                          <a:r>
                            <a:rPr lang="es-ES" sz="2000" baseline="30000" dirty="0"/>
                            <a:t>3+</a:t>
                          </a:r>
                          <a:r>
                            <a:rPr lang="es-ES" sz="2000" dirty="0"/>
                            <a:t> Cr</a:t>
                          </a:r>
                          <a:r>
                            <a:rPr lang="es-ES" sz="2000" baseline="30000" dirty="0"/>
                            <a:t>3+</a:t>
                          </a:r>
                          <a:r>
                            <a:rPr lang="es-ES" sz="2000" dirty="0"/>
                            <a:t>. Además los sulfuros de arsénico, antimonio y estaño se pueden solubilizar frente a un exceso de ión sulfuro en medio alcalino por formación de </a:t>
                          </a:r>
                          <a:r>
                            <a:rPr lang="es-ES" sz="2000" dirty="0" err="1"/>
                            <a:t>tiosales</a:t>
                          </a:r>
                          <a:r>
                            <a:rPr lang="es-ES" sz="2000" dirty="0"/>
                            <a:t>.</a:t>
                          </a:r>
                        </a:p>
                        <a:p>
                          <a:pPr algn="just"/>
                          <a:endParaRPr lang="es-ES" sz="2000" dirty="0"/>
                        </a:p>
                        <a:p>
                          <a:pPr algn="just"/>
                          <a:r>
                            <a:rPr lang="es-ES" sz="2000" b="1" dirty="0"/>
                            <a:t>NH</a:t>
                          </a:r>
                          <a:r>
                            <a:rPr lang="es-ES" sz="2000" b="1" baseline="-25000" dirty="0"/>
                            <a:t>3</a:t>
                          </a:r>
                          <a:r>
                            <a:rPr lang="es-ES" sz="2000" b="1" dirty="0"/>
                            <a:t> 6N formando un precipitado</a:t>
                          </a:r>
                          <a:r>
                            <a:rPr lang="es-ES" sz="2000" dirty="0"/>
                            <a:t>: Ag</a:t>
                          </a:r>
                          <a:r>
                            <a:rPr lang="es-ES" sz="2000" baseline="30000" dirty="0"/>
                            <a:t>+</a:t>
                          </a:r>
                          <a:r>
                            <a:rPr lang="es-ES" sz="2000" dirty="0"/>
                            <a:t> Pb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 Hg</a:t>
                          </a:r>
                          <a:r>
                            <a:rPr lang="es-ES" sz="2000" baseline="-25000" dirty="0"/>
                            <a:t>2</a:t>
                          </a:r>
                          <a:r>
                            <a:rPr lang="es-ES" sz="2000" baseline="30000" dirty="0"/>
                            <a:t>2+ </a:t>
                          </a:r>
                          <a:r>
                            <a:rPr lang="es-ES" sz="2000" dirty="0"/>
                            <a:t>Hg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 Bi</a:t>
                          </a:r>
                          <a:r>
                            <a:rPr lang="es-ES" sz="2000" baseline="30000" dirty="0"/>
                            <a:t>3+</a:t>
                          </a:r>
                          <a:r>
                            <a:rPr lang="es-ES" sz="2000" dirty="0"/>
                            <a:t> Cu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 Cd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 Sb</a:t>
                          </a:r>
                          <a:r>
                            <a:rPr lang="es-ES" sz="2000" baseline="30000" dirty="0"/>
                            <a:t>3+</a:t>
                          </a:r>
                          <a:r>
                            <a:rPr lang="es-ES" sz="2000" dirty="0"/>
                            <a:t> Sb</a:t>
                          </a:r>
                          <a:r>
                            <a:rPr lang="es-ES" sz="2000" baseline="30000" dirty="0"/>
                            <a:t>5+</a:t>
                          </a:r>
                          <a:r>
                            <a:rPr lang="es-ES" sz="2000" dirty="0"/>
                            <a:t> Sn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 Sn</a:t>
                          </a:r>
                          <a:r>
                            <a:rPr lang="es-ES" sz="2000" baseline="30000" dirty="0"/>
                            <a:t>4+ </a:t>
                          </a:r>
                          <a:r>
                            <a:rPr lang="es-ES" sz="2000" dirty="0"/>
                            <a:t>Fe</a:t>
                          </a:r>
                          <a:r>
                            <a:rPr lang="es-ES" sz="2000" baseline="30000" dirty="0"/>
                            <a:t>3+</a:t>
                          </a:r>
                          <a:r>
                            <a:rPr lang="es-ES" sz="2000" dirty="0"/>
                            <a:t> Al</a:t>
                          </a:r>
                          <a:r>
                            <a:rPr lang="es-ES" sz="2000" baseline="30000" dirty="0"/>
                            <a:t>3+</a:t>
                          </a:r>
                          <a:r>
                            <a:rPr lang="es-ES" sz="2000" dirty="0"/>
                            <a:t> Cr</a:t>
                          </a:r>
                          <a:r>
                            <a:rPr lang="es-ES" sz="2000" baseline="30000" dirty="0"/>
                            <a:t>3+</a:t>
                          </a:r>
                          <a:r>
                            <a:rPr lang="es-ES" sz="2000" dirty="0"/>
                            <a:t> Ni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 Co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 Mn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 Zn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 Mg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.</a:t>
                          </a:r>
                        </a:p>
                        <a:p>
                          <a:pPr algn="just"/>
                          <a:endParaRPr lang="es-ES" sz="2000" dirty="0"/>
                        </a:p>
                        <a:p>
                          <a:pPr algn="just"/>
                          <a:r>
                            <a:rPr lang="es-ES" sz="2000" b="1" dirty="0"/>
                            <a:t>No precipitan con NH</a:t>
                          </a:r>
                          <a:r>
                            <a:rPr lang="es-ES" sz="2000" b="1" baseline="-25000" dirty="0"/>
                            <a:t>3</a:t>
                          </a:r>
                          <a:r>
                            <a:rPr lang="es-ES" sz="2000" b="1" dirty="0"/>
                            <a:t> 6N</a:t>
                          </a:r>
                          <a:r>
                            <a:rPr lang="es-ES" sz="2000" dirty="0"/>
                            <a:t>: Ca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 Ba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 Sr</a:t>
                          </a:r>
                          <a:r>
                            <a:rPr lang="es-ES" sz="2000" baseline="30000" dirty="0"/>
                            <a:t>2+</a:t>
                          </a:r>
                          <a:r>
                            <a:rPr lang="es-ES" sz="2000" dirty="0"/>
                            <a:t> AsO</a:t>
                          </a:r>
                          <a:r>
                            <a:rPr lang="es-ES" sz="2000" baseline="-25000" dirty="0"/>
                            <a:t>3</a:t>
                          </a:r>
                          <a:r>
                            <a:rPr lang="es-ES" sz="2000" baseline="30000" dirty="0"/>
                            <a:t>3-</a:t>
                          </a:r>
                          <a:r>
                            <a:rPr lang="es-ES" sz="2000" dirty="0"/>
                            <a:t> AsO</a:t>
                          </a:r>
                          <a:r>
                            <a:rPr lang="es-ES" sz="2000" baseline="-25000" dirty="0"/>
                            <a:t>4</a:t>
                          </a:r>
                          <a:r>
                            <a:rPr lang="es-ES" sz="2000" baseline="30000" dirty="0"/>
                            <a:t>3-</a:t>
                          </a:r>
                          <a:r>
                            <a:rPr lang="es-ES" sz="2000" dirty="0"/>
                            <a:t>.</a:t>
                          </a:r>
                        </a:p>
                        <a:p>
                          <a:pPr algn="just"/>
                          <a:endParaRPr lang="es-ES" sz="2000" dirty="0"/>
                        </a:p>
                      </a:txBody>
                      <a:useSpRect/>
                    </a:txSp>
                  </a:sp>
                  <a:sp>
                    <a:nvSpPr>
                      <a:cNvPr id="49159" name="Text Box 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04800" y="1004888"/>
                        <a:ext cx="3397250" cy="366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 b="1"/>
                            <a:t>Los cationes reaccionan con: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 w:rsidRPr="00EB6461">
        <w:rPr>
          <w:rFonts w:ascii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5612130" cy="4326890"/>
            <wp:effectExtent l="0" t="0" r="7620" b="0"/>
            <wp:docPr id="13" name="Objeto 1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877300" cy="6843713"/>
                      <a:chOff x="266700" y="0"/>
                      <a:chExt cx="8877300" cy="6843713"/>
                    </a:xfrm>
                  </a:grpSpPr>
                  <a:sp>
                    <a:nvSpPr>
                      <a:cNvPr id="5" name="5 Marcador de número de diapositiva"/>
                      <a:cNvSpPr>
                        <a:spLocks noGrp="1"/>
                      </a:cNvSpPr>
                    </a:nvSpPr>
                    <a:spPr>
                      <a:xfrm>
                        <a:off x="6553200" y="6356350"/>
                        <a:ext cx="2133600" cy="365125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29" tIns="45715" rIns="91429" bIns="45715" rtlCol="0" anchor="ctr"/>
                        <a:lstStyle>
                          <a:defPPr>
                            <a:defRPr lang="es-ES"/>
                          </a:defPPr>
                          <a:lvl1pPr algn="r" rtl="0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 sz="12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fld id="{75F7299E-41BB-41AB-A688-660003ED482A}" type="slidenum">
                            <a:rPr lang="es-ES"/>
                            <a:pPr>
                              <a:defRPr/>
                            </a:pPr>
                            <a:t>47</a:t>
                          </a:fld>
                          <a:endParaRPr lang="es-ES" dirty="0"/>
                        </a:p>
                      </a:txBody>
                      <a:useSpRect/>
                    </a:txSp>
                  </a:sp>
                  <a:pic>
                    <a:nvPicPr>
                      <a:cNvPr id="50179" name="Picture 18" descr="Archivo:Coloured-transition-metal-solutions.jpg"/>
                      <a:cNvPicPr>
                        <a:picLocks noChangeAspect="1" noChangeArrowheads="1"/>
                      </a:cNvPicPr>
                    </a:nvPicPr>
                    <a:blipFill>
                      <a:blip r:embed="rId15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705600" y="0"/>
                        <a:ext cx="2438400" cy="8969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50180" name="Text Box 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09600" y="381000"/>
                        <a:ext cx="7316788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 sz="2400">
                              <a:latin typeface="Comic Sans MS" pitchFamily="66" charset="0"/>
                            </a:rPr>
                            <a:t>CARACTERÍSTICAS GENERALES DE CATIONES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0181" name="Text Box 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66700" y="990600"/>
                        <a:ext cx="8572500" cy="58531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just"/>
                          <a:r>
                            <a:rPr lang="es-ES" sz="2000" b="1"/>
                            <a:t>Frente a un exceso de NH</a:t>
                          </a:r>
                          <a:r>
                            <a:rPr lang="es-ES" sz="2000" b="1" baseline="-25000"/>
                            <a:t>3</a:t>
                          </a:r>
                          <a:r>
                            <a:rPr lang="es-ES" sz="2000" b="1"/>
                            <a:t> se solubiliza el precipitado de</a:t>
                          </a:r>
                          <a:r>
                            <a:rPr lang="es-ES" sz="2000"/>
                            <a:t>: Ag</a:t>
                          </a:r>
                          <a:r>
                            <a:rPr lang="es-ES" sz="2000" baseline="30000"/>
                            <a:t>+</a:t>
                          </a:r>
                          <a:r>
                            <a:rPr lang="es-ES" sz="2000"/>
                            <a:t> Cu</a:t>
                          </a:r>
                          <a:r>
                            <a:rPr lang="es-ES" sz="2000" baseline="30000"/>
                            <a:t>2+</a:t>
                          </a:r>
                          <a:r>
                            <a:rPr lang="es-ES" sz="2000"/>
                            <a:t> Cd</a:t>
                          </a:r>
                          <a:r>
                            <a:rPr lang="es-ES" sz="2000" baseline="30000"/>
                            <a:t>2+</a:t>
                          </a:r>
                          <a:r>
                            <a:rPr lang="es-ES" sz="2000"/>
                            <a:t> Ni</a:t>
                          </a:r>
                          <a:r>
                            <a:rPr lang="es-ES" sz="2000" baseline="30000"/>
                            <a:t>2+</a:t>
                          </a:r>
                          <a:r>
                            <a:rPr lang="es-ES" sz="2000"/>
                            <a:t> Co</a:t>
                          </a:r>
                          <a:r>
                            <a:rPr lang="es-ES" sz="2000" baseline="30000"/>
                            <a:t>2+</a:t>
                          </a:r>
                          <a:r>
                            <a:rPr lang="es-ES" sz="2000"/>
                            <a:t> Zn</a:t>
                          </a:r>
                          <a:r>
                            <a:rPr lang="es-ES" sz="2000" baseline="30000"/>
                            <a:t>2+</a:t>
                          </a:r>
                          <a:r>
                            <a:rPr lang="es-ES" sz="2000"/>
                            <a:t>, por la formación de complejos amoniacales.</a:t>
                          </a:r>
                        </a:p>
                        <a:p>
                          <a:pPr algn="just"/>
                          <a:endParaRPr lang="es-ES" sz="2000"/>
                        </a:p>
                        <a:p>
                          <a:pPr algn="just"/>
                          <a:r>
                            <a:rPr lang="es-ES" sz="2000" b="1"/>
                            <a:t>NaOH 6N formando un precipitado</a:t>
                          </a:r>
                          <a:r>
                            <a:rPr lang="es-ES" sz="2000"/>
                            <a:t>: Ag</a:t>
                          </a:r>
                          <a:r>
                            <a:rPr lang="es-ES" sz="2000" baseline="30000"/>
                            <a:t>+</a:t>
                          </a:r>
                          <a:r>
                            <a:rPr lang="es-ES" sz="2000"/>
                            <a:t> Pb</a:t>
                          </a:r>
                          <a:r>
                            <a:rPr lang="es-ES" sz="2000" baseline="30000"/>
                            <a:t>2+</a:t>
                          </a:r>
                          <a:r>
                            <a:rPr lang="es-ES" sz="2000"/>
                            <a:t> Hg</a:t>
                          </a:r>
                          <a:r>
                            <a:rPr lang="es-ES" sz="2000" baseline="-25000"/>
                            <a:t>2</a:t>
                          </a:r>
                          <a:r>
                            <a:rPr lang="es-ES" sz="2000" baseline="30000"/>
                            <a:t>2+ </a:t>
                          </a:r>
                          <a:r>
                            <a:rPr lang="es-ES" sz="2000"/>
                            <a:t>Hg</a:t>
                          </a:r>
                          <a:r>
                            <a:rPr lang="es-ES" sz="2000" baseline="30000"/>
                            <a:t>2+</a:t>
                          </a:r>
                          <a:r>
                            <a:rPr lang="es-ES" sz="2000"/>
                            <a:t> Bi</a:t>
                          </a:r>
                          <a:r>
                            <a:rPr lang="es-ES" sz="2000" baseline="30000"/>
                            <a:t>3+</a:t>
                          </a:r>
                          <a:r>
                            <a:rPr lang="es-ES" sz="2000"/>
                            <a:t> Cu</a:t>
                          </a:r>
                          <a:r>
                            <a:rPr lang="es-ES" sz="2000" baseline="30000"/>
                            <a:t>2+</a:t>
                          </a:r>
                          <a:r>
                            <a:rPr lang="es-ES" sz="2000"/>
                            <a:t> Cd</a:t>
                          </a:r>
                          <a:r>
                            <a:rPr lang="es-ES" sz="2000" baseline="30000"/>
                            <a:t>2+</a:t>
                          </a:r>
                          <a:r>
                            <a:rPr lang="es-ES" sz="2000"/>
                            <a:t> Sb</a:t>
                          </a:r>
                          <a:r>
                            <a:rPr lang="es-ES" sz="2000" baseline="30000"/>
                            <a:t>3+</a:t>
                          </a:r>
                          <a:r>
                            <a:rPr lang="es-ES" sz="2000"/>
                            <a:t> Sb</a:t>
                          </a:r>
                          <a:r>
                            <a:rPr lang="es-ES" sz="2000" baseline="30000"/>
                            <a:t>5+</a:t>
                          </a:r>
                          <a:r>
                            <a:rPr lang="es-ES" sz="2000"/>
                            <a:t> Sn</a:t>
                          </a:r>
                          <a:r>
                            <a:rPr lang="es-ES" sz="2000" baseline="30000"/>
                            <a:t>2+</a:t>
                          </a:r>
                          <a:r>
                            <a:rPr lang="es-ES" sz="2000"/>
                            <a:t> Sn</a:t>
                          </a:r>
                          <a:r>
                            <a:rPr lang="es-ES" sz="2000" baseline="30000"/>
                            <a:t>4+</a:t>
                          </a:r>
                          <a:r>
                            <a:rPr lang="es-ES" sz="2000"/>
                            <a:t> Fe</a:t>
                          </a:r>
                          <a:r>
                            <a:rPr lang="es-ES" sz="2000" baseline="30000"/>
                            <a:t>3+</a:t>
                          </a:r>
                          <a:r>
                            <a:rPr lang="es-ES" sz="2000"/>
                            <a:t> Al</a:t>
                          </a:r>
                          <a:r>
                            <a:rPr lang="es-ES" sz="2000" baseline="30000"/>
                            <a:t>3+</a:t>
                          </a:r>
                          <a:r>
                            <a:rPr lang="es-ES" sz="2000"/>
                            <a:t> Cr</a:t>
                          </a:r>
                          <a:r>
                            <a:rPr lang="es-ES" sz="2000" baseline="30000"/>
                            <a:t>3+</a:t>
                          </a:r>
                          <a:r>
                            <a:rPr lang="es-ES" sz="2000"/>
                            <a:t> Ni</a:t>
                          </a:r>
                          <a:r>
                            <a:rPr lang="es-ES" sz="2000" baseline="30000"/>
                            <a:t>2+</a:t>
                          </a:r>
                          <a:r>
                            <a:rPr lang="es-ES" sz="2000"/>
                            <a:t> Co</a:t>
                          </a:r>
                          <a:r>
                            <a:rPr lang="es-ES" sz="2000" baseline="30000"/>
                            <a:t>2+</a:t>
                          </a:r>
                          <a:r>
                            <a:rPr lang="es-ES" sz="2000"/>
                            <a:t> Mn</a:t>
                          </a:r>
                          <a:r>
                            <a:rPr lang="es-ES" sz="2000" baseline="30000"/>
                            <a:t>2+</a:t>
                          </a:r>
                          <a:r>
                            <a:rPr lang="es-ES" sz="2000"/>
                            <a:t> Zn</a:t>
                          </a:r>
                          <a:r>
                            <a:rPr lang="es-ES" sz="2000" baseline="30000"/>
                            <a:t>2+</a:t>
                          </a:r>
                          <a:r>
                            <a:rPr lang="es-ES" sz="2000"/>
                            <a:t> Mg</a:t>
                          </a:r>
                          <a:r>
                            <a:rPr lang="es-ES" sz="2000" baseline="30000"/>
                            <a:t>2+</a:t>
                          </a:r>
                          <a:r>
                            <a:rPr lang="es-ES" sz="2000"/>
                            <a:t>.</a:t>
                          </a:r>
                        </a:p>
                        <a:p>
                          <a:pPr algn="just"/>
                          <a:endParaRPr lang="es-ES" sz="2000"/>
                        </a:p>
                        <a:p>
                          <a:pPr algn="just"/>
                          <a:r>
                            <a:rPr lang="es-ES" sz="2000" b="1"/>
                            <a:t>No precipitan con NaOH 6N</a:t>
                          </a:r>
                          <a:r>
                            <a:rPr lang="es-ES" sz="2000"/>
                            <a:t>: Ca</a:t>
                          </a:r>
                          <a:r>
                            <a:rPr lang="es-ES" sz="2000" baseline="30000"/>
                            <a:t>2+</a:t>
                          </a:r>
                          <a:r>
                            <a:rPr lang="es-ES" sz="2000"/>
                            <a:t> Ba</a:t>
                          </a:r>
                          <a:r>
                            <a:rPr lang="es-ES" sz="2000" baseline="30000"/>
                            <a:t>2+</a:t>
                          </a:r>
                          <a:r>
                            <a:rPr lang="es-ES" sz="2000"/>
                            <a:t> Sr</a:t>
                          </a:r>
                          <a:r>
                            <a:rPr lang="es-ES" sz="2000" baseline="30000"/>
                            <a:t>2+</a:t>
                          </a:r>
                          <a:r>
                            <a:rPr lang="es-ES" sz="2000"/>
                            <a:t> AsO</a:t>
                          </a:r>
                          <a:r>
                            <a:rPr lang="es-ES" sz="2000" baseline="-25000"/>
                            <a:t>3</a:t>
                          </a:r>
                          <a:r>
                            <a:rPr lang="es-ES" sz="2000" baseline="30000"/>
                            <a:t>3-</a:t>
                          </a:r>
                          <a:r>
                            <a:rPr lang="es-ES" sz="2000"/>
                            <a:t> AsO</a:t>
                          </a:r>
                          <a:r>
                            <a:rPr lang="es-ES" sz="2000" baseline="-25000"/>
                            <a:t>4</a:t>
                          </a:r>
                          <a:r>
                            <a:rPr lang="es-ES" sz="2000" baseline="30000"/>
                            <a:t>3-</a:t>
                          </a:r>
                          <a:r>
                            <a:rPr lang="es-ES" sz="2000"/>
                            <a:t>.</a:t>
                          </a:r>
                        </a:p>
                        <a:p>
                          <a:pPr algn="just"/>
                          <a:endParaRPr lang="es-ES" sz="2000"/>
                        </a:p>
                        <a:p>
                          <a:pPr algn="just"/>
                          <a:r>
                            <a:rPr lang="es-ES" sz="2000" b="1"/>
                            <a:t>Frente a una exceso de NaOH se solubiliza el precipitado de</a:t>
                          </a:r>
                          <a:r>
                            <a:rPr lang="es-ES" sz="2000"/>
                            <a:t>: Pb</a:t>
                          </a:r>
                          <a:r>
                            <a:rPr lang="es-ES" sz="2000" baseline="30000"/>
                            <a:t>2+</a:t>
                          </a:r>
                          <a:r>
                            <a:rPr lang="es-ES" sz="2000"/>
                            <a:t> Sb</a:t>
                          </a:r>
                          <a:r>
                            <a:rPr lang="es-ES" sz="2000" baseline="30000"/>
                            <a:t>3+</a:t>
                          </a:r>
                          <a:r>
                            <a:rPr lang="es-ES" sz="2000"/>
                            <a:t> Sb</a:t>
                          </a:r>
                          <a:r>
                            <a:rPr lang="es-ES" sz="2000" baseline="30000"/>
                            <a:t>5+</a:t>
                          </a:r>
                          <a:r>
                            <a:rPr lang="es-ES" sz="2000"/>
                            <a:t> Sn</a:t>
                          </a:r>
                          <a:r>
                            <a:rPr lang="es-ES" sz="2000" baseline="30000"/>
                            <a:t>2+</a:t>
                          </a:r>
                          <a:r>
                            <a:rPr lang="es-ES" sz="2000"/>
                            <a:t> Sn</a:t>
                          </a:r>
                          <a:r>
                            <a:rPr lang="es-ES" sz="2000" baseline="30000"/>
                            <a:t>4+</a:t>
                          </a:r>
                          <a:r>
                            <a:rPr lang="es-ES" sz="2000"/>
                            <a:t> Al</a:t>
                          </a:r>
                          <a:r>
                            <a:rPr lang="es-ES" sz="2000" baseline="30000"/>
                            <a:t>3+</a:t>
                          </a:r>
                          <a:r>
                            <a:rPr lang="es-ES" sz="2000"/>
                            <a:t> Cr</a:t>
                          </a:r>
                          <a:r>
                            <a:rPr lang="es-ES" sz="2000" baseline="30000"/>
                            <a:t>3+</a:t>
                          </a:r>
                          <a:r>
                            <a:rPr lang="es-ES" sz="2000"/>
                            <a:t> Zn</a:t>
                          </a:r>
                          <a:r>
                            <a:rPr lang="es-ES" sz="2000" baseline="30000"/>
                            <a:t>2+</a:t>
                          </a:r>
                          <a:r>
                            <a:rPr lang="es-ES" sz="2000"/>
                            <a:t>, por formación de complejos hidroxilados.</a:t>
                          </a:r>
                        </a:p>
                        <a:p>
                          <a:pPr algn="just"/>
                          <a:endParaRPr lang="es-ES" sz="2000"/>
                        </a:p>
                        <a:p>
                          <a:pPr algn="just"/>
                          <a:r>
                            <a:rPr lang="es-ES" sz="2000" b="1"/>
                            <a:t>SO</a:t>
                          </a:r>
                          <a:r>
                            <a:rPr lang="es-ES" sz="2000" b="1" baseline="-25000"/>
                            <a:t>4</a:t>
                          </a:r>
                          <a:r>
                            <a:rPr lang="es-ES" sz="2000" b="1" baseline="30000"/>
                            <a:t>2-</a:t>
                          </a:r>
                          <a:r>
                            <a:rPr lang="es-ES" sz="2000" b="1"/>
                            <a:t> formando un sulfato insoluble</a:t>
                          </a:r>
                          <a:r>
                            <a:rPr lang="es-ES" sz="2000"/>
                            <a:t>: Pb</a:t>
                          </a:r>
                          <a:r>
                            <a:rPr lang="es-ES" sz="2000" baseline="30000"/>
                            <a:t>2+</a:t>
                          </a:r>
                          <a:r>
                            <a:rPr lang="es-ES" sz="2000"/>
                            <a:t> Ca</a:t>
                          </a:r>
                          <a:r>
                            <a:rPr lang="es-ES" sz="2000" baseline="30000"/>
                            <a:t>2+</a:t>
                          </a:r>
                          <a:r>
                            <a:rPr lang="es-ES" sz="2000"/>
                            <a:t> Ba</a:t>
                          </a:r>
                          <a:r>
                            <a:rPr lang="es-ES" sz="2000" baseline="30000"/>
                            <a:t>2+</a:t>
                          </a:r>
                          <a:r>
                            <a:rPr lang="es-ES" sz="2000"/>
                            <a:t> Sr</a:t>
                          </a:r>
                          <a:r>
                            <a:rPr lang="es-ES" sz="2000" baseline="30000"/>
                            <a:t>2+</a:t>
                          </a:r>
                          <a:r>
                            <a:rPr lang="es-ES" sz="2000"/>
                            <a:t>.</a:t>
                          </a:r>
                        </a:p>
                        <a:p>
                          <a:pPr algn="just"/>
                          <a:endParaRPr lang="es-ES" sz="2000"/>
                        </a:p>
                        <a:p>
                          <a:pPr algn="just"/>
                          <a:r>
                            <a:rPr lang="es-ES" sz="2000" b="1"/>
                            <a:t>CO</a:t>
                          </a:r>
                          <a:r>
                            <a:rPr lang="es-ES" sz="2000" b="1" baseline="-25000"/>
                            <a:t>3</a:t>
                          </a:r>
                          <a:r>
                            <a:rPr lang="es-ES" sz="2000" b="1" baseline="30000"/>
                            <a:t>2-</a:t>
                          </a:r>
                          <a:r>
                            <a:rPr lang="es-ES" sz="2000" b="1"/>
                            <a:t> formando un precipitado insoluble</a:t>
                          </a:r>
                          <a:r>
                            <a:rPr lang="es-ES" sz="2000"/>
                            <a:t>: con los cationes de los metales “pesados”.</a:t>
                          </a:r>
                        </a:p>
                        <a:p>
                          <a:pPr algn="just"/>
                          <a:endParaRPr lang="es-ES" sz="2000"/>
                        </a:p>
                        <a:p>
                          <a:pPr algn="just"/>
                          <a:r>
                            <a:rPr lang="es-ES" sz="2000" b="1"/>
                            <a:t>No precipitan con CO</a:t>
                          </a:r>
                          <a:r>
                            <a:rPr lang="es-ES" sz="2000" b="1" baseline="-25000"/>
                            <a:t>3</a:t>
                          </a:r>
                          <a:r>
                            <a:rPr lang="es-ES" sz="2000" b="1" baseline="30000"/>
                            <a:t>2-</a:t>
                          </a:r>
                          <a:r>
                            <a:rPr lang="es-ES" sz="2000"/>
                            <a:t>: NH</a:t>
                          </a:r>
                          <a:r>
                            <a:rPr lang="es-ES" sz="2000" baseline="-25000"/>
                            <a:t>4</a:t>
                          </a:r>
                          <a:r>
                            <a:rPr lang="es-ES" sz="2000" baseline="30000"/>
                            <a:t>+</a:t>
                          </a:r>
                          <a:r>
                            <a:rPr lang="es-ES" sz="2000"/>
                            <a:t> Na</a:t>
                          </a:r>
                          <a:r>
                            <a:rPr lang="es-ES" sz="2000" baseline="30000"/>
                            <a:t>+</a:t>
                          </a:r>
                          <a:r>
                            <a:rPr lang="es-ES" sz="2000"/>
                            <a:t> K</a:t>
                          </a:r>
                          <a:r>
                            <a:rPr lang="es-ES" sz="2000" baseline="30000"/>
                            <a:t>+</a:t>
                          </a:r>
                          <a:r>
                            <a:rPr lang="es-ES" sz="2000"/>
                            <a:t>.</a:t>
                          </a:r>
                          <a:endParaRPr lang="es-ES" sz="2000" baseline="30000"/>
                        </a:p>
                        <a:p>
                          <a:pPr algn="just"/>
                          <a:endParaRPr lang="es-ES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632130" w:rsidRDefault="006321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E0FF1" w:rsidRDefault="007E0FF1">
      <w:pPr>
        <w:rPr>
          <w:rFonts w:ascii="Times New Roman" w:hAnsi="Times New Roman" w:cs="Times New Roman"/>
          <w:sz w:val="24"/>
          <w:szCs w:val="24"/>
        </w:rPr>
      </w:pPr>
      <w:r w:rsidRPr="007E0FF1">
        <w:rPr>
          <w:rFonts w:ascii="Times New Roman" w:hAnsi="Times New Roman" w:cs="Times New Roman"/>
          <w:noProof/>
          <w:sz w:val="24"/>
          <w:szCs w:val="24"/>
          <w:lang w:eastAsia="es-ES"/>
        </w:rPr>
        <w:lastRenderedPageBreak/>
        <w:drawing>
          <wp:inline distT="0" distB="0" distL="0" distR="0">
            <wp:extent cx="5612130" cy="3579495"/>
            <wp:effectExtent l="0" t="0" r="0" b="0"/>
            <wp:docPr id="26" name="Objeto 2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144000" cy="5832475"/>
                      <a:chOff x="0" y="620713"/>
                      <a:chExt cx="9144000" cy="5832475"/>
                    </a:xfrm>
                  </a:grpSpPr>
                  <a:sp>
                    <a:nvSpPr>
                      <a:cNvPr id="56325" name="Text Box 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0" y="620713"/>
                        <a:ext cx="9144000" cy="523875"/>
                      </a:xfrm>
                      <a:prstGeom prst="rect">
                        <a:avLst/>
                      </a:prstGeom>
                      <a:noFill/>
                      <a:ln w="25400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 sz="2800">
                              <a:latin typeface="Comic Sans MS" pitchFamily="66" charset="0"/>
                            </a:rPr>
                            <a:t>REACCIONES IDENTIFICACIÓN PARA CATIONES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6326" name="Text Box 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71500" y="1290638"/>
                        <a:ext cx="6189663" cy="461962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 sz="2400">
                              <a:latin typeface="Comic Sans MS" pitchFamily="66" charset="0"/>
                            </a:rPr>
                            <a:t>FILTRADO A (SOLUCIÓN AMONIACAL)</a:t>
                          </a:r>
                        </a:p>
                      </a:txBody>
                      <a:useSpRect/>
                    </a:txSp>
                  </a:sp>
                  <a:pic>
                    <a:nvPicPr>
                      <a:cNvPr id="56327" name="Picture 2" descr="AF0ADE09"/>
                      <a:cNvPicPr>
                        <a:picLocks noChangeAspect="1" noChangeArrowheads="1"/>
                      </a:cNvPicPr>
                    </a:nvPicPr>
                    <a:blipFill>
                      <a:blip r:embed="rId16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401638" y="2133600"/>
                        <a:ext cx="7986712" cy="431958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</lc:lockedCanvas>
              </a:graphicData>
            </a:graphic>
          </wp:inline>
        </w:drawing>
      </w:r>
    </w:p>
    <w:p w:rsidR="007E0FF1" w:rsidRDefault="007E0FF1">
      <w:pPr>
        <w:rPr>
          <w:rFonts w:ascii="Times New Roman" w:hAnsi="Times New Roman" w:cs="Times New Roman"/>
          <w:sz w:val="24"/>
          <w:szCs w:val="24"/>
        </w:rPr>
      </w:pPr>
      <w:r w:rsidRPr="007E0FF1">
        <w:rPr>
          <w:rFonts w:ascii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5612130" cy="2776220"/>
            <wp:effectExtent l="19050" t="0" r="0" b="0"/>
            <wp:docPr id="25" name="Objeto 2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689669" cy="4298950"/>
                      <a:chOff x="330200" y="1290638"/>
                      <a:chExt cx="8689669" cy="4298950"/>
                    </a:xfrm>
                  </a:grpSpPr>
                  <a:sp>
                    <a:nvSpPr>
                      <a:cNvPr id="4" name="Text Box 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71500" y="1290638"/>
                        <a:ext cx="7202488" cy="830262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es-ES" sz="2400" dirty="0">
                              <a:latin typeface="Comic Sans MS" pitchFamily="66" charset="0"/>
                            </a:rPr>
                            <a:t>FILTRADO B (SOLUCIÓN </a:t>
                          </a:r>
                          <a:r>
                            <a:rPr lang="es-ES" sz="2400" cap="all" dirty="0">
                              <a:latin typeface="Comic Sans MS" pitchFamily="66" charset="0"/>
                            </a:rPr>
                            <a:t>de los complejos</a:t>
                          </a:r>
                        </a:p>
                        <a:p>
                          <a:pPr>
                            <a:defRPr/>
                          </a:pPr>
                          <a:r>
                            <a:rPr lang="es-ES" sz="2400" cap="all" dirty="0" err="1">
                              <a:latin typeface="Comic Sans MS" pitchFamily="66" charset="0"/>
                            </a:rPr>
                            <a:t>hidroxilados</a:t>
                          </a:r>
                          <a:r>
                            <a:rPr lang="es-ES" sz="2400" cap="all" dirty="0">
                              <a:latin typeface="Comic Sans MS" pitchFamily="66" charset="0"/>
                            </a:rPr>
                            <a:t>)</a:t>
                          </a:r>
                        </a:p>
                      </a:txBody>
                      <a:useSpRect/>
                    </a:txSp>
                  </a:sp>
                  <a:pic>
                    <a:nvPicPr>
                      <a:cNvPr id="57350" name="Picture 2" descr="E576AA84"/>
                      <a:cNvPicPr>
                        <a:picLocks noChangeAspect="1" noChangeArrowheads="1"/>
                      </a:cNvPicPr>
                    </a:nvPicPr>
                    <a:blipFill>
                      <a:blip r:embed="rId17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330200" y="2708275"/>
                        <a:ext cx="8345488" cy="28813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57351" name="7 CuadroTexto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092950" y="4365625"/>
                        <a:ext cx="1063625" cy="24606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 sz="1000" dirty="0"/>
                            <a:t>Coloración azul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7352" name="8 CuadroTexto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572000" y="5199063"/>
                        <a:ext cx="1157288" cy="24606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 sz="1000"/>
                            <a:t>Solución amarilla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7353" name="9 CuadroTexto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421313" y="3573463"/>
                        <a:ext cx="806450" cy="24606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 sz="1000"/>
                            <a:t>pp blanco0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1" name="7 CuadroTexto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740352" y="3356992"/>
                        <a:ext cx="1279517" cy="24622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 sz="1000" dirty="0" smtClean="0"/>
                            <a:t>termoluminiscencia</a:t>
                          </a:r>
                          <a:endParaRPr lang="es-ES" sz="1000" dirty="0"/>
                        </a:p>
                      </a:txBody>
                      <a:useSpRect/>
                    </a:txSp>
                  </a:sp>
                  <a:cxnSp>
                    <a:nvCxnSpPr>
                      <a:cNvPr id="13" name="12 Conector recto de flecha"/>
                      <a:cNvCxnSpPr/>
                    </a:nvCxnSpPr>
                    <a:spPr>
                      <a:xfrm rot="5400000" flipH="1" flipV="1">
                        <a:off x="8460432" y="3645024"/>
                        <a:ext cx="288032" cy="288032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inline>
        </w:drawing>
      </w:r>
    </w:p>
    <w:p w:rsidR="00411F8E" w:rsidRDefault="00411F8E">
      <w:pPr>
        <w:rPr>
          <w:noProof/>
          <w:lang w:eastAsia="es-ES"/>
        </w:rPr>
      </w:pPr>
      <w:r w:rsidRPr="00411F8E">
        <w:rPr>
          <w:noProof/>
          <w:lang w:eastAsia="es-ES"/>
        </w:rPr>
        <w:drawing>
          <wp:inline distT="0" distB="0" distL="0" distR="0">
            <wp:extent cx="5185269" cy="3883378"/>
            <wp:effectExtent l="19050" t="0" r="0" b="0"/>
            <wp:docPr id="23" name="Objeto 1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384925" cy="5307012"/>
                      <a:chOff x="382588" y="1290638"/>
                      <a:chExt cx="6384925" cy="5307012"/>
                    </a:xfrm>
                  </a:grpSpPr>
                  <a:pic>
                    <a:nvPicPr>
                      <a:cNvPr id="58372" name="Picture 3" descr="F84D963D"/>
                      <a:cNvPicPr>
                        <a:picLocks noChangeAspect="1" noChangeArrowheads="1"/>
                      </a:cNvPicPr>
                    </a:nvPicPr>
                    <a:blipFill>
                      <a:blip r:embed="rId18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382588" y="4005263"/>
                        <a:ext cx="5557837" cy="259238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4" name="Text Box 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71500" y="1290638"/>
                        <a:ext cx="5292725" cy="461962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es-ES" sz="2400" dirty="0">
                              <a:latin typeface="Comic Sans MS" pitchFamily="66" charset="0"/>
                            </a:rPr>
                            <a:t>SOLUCION C (SOLUCIÓN </a:t>
                          </a:r>
                          <a:r>
                            <a:rPr lang="es-ES" sz="2400" cap="all" dirty="0">
                              <a:latin typeface="Comic Sans MS" pitchFamily="66" charset="0"/>
                            </a:rPr>
                            <a:t>ACIDA)</a:t>
                          </a:r>
                        </a:p>
                      </a:txBody>
                      <a:useSpRect/>
                    </a:txSp>
                  </a:sp>
                  <a:pic>
                    <a:nvPicPr>
                      <a:cNvPr id="58376" name="Picture 2" descr="ADCAC31"/>
                      <a:cNvPicPr>
                        <a:picLocks noChangeAspect="1" noChangeArrowheads="1"/>
                      </a:cNvPicPr>
                    </a:nvPicPr>
                    <a:blipFill>
                      <a:blip r:embed="rId19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446088" y="1844675"/>
                        <a:ext cx="6321425" cy="26638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58377" name="9 CuadroTexto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646738" y="3759200"/>
                        <a:ext cx="822325" cy="24606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 sz="1000"/>
                            <a:t>rojo sangre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8378" name="10 CuadroTexto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638675" y="5157788"/>
                        <a:ext cx="736600" cy="24606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 sz="1000"/>
                            <a:t>pp blanco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8379" name="11 CuadroTexto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843213" y="6135688"/>
                        <a:ext cx="1077912" cy="24606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 sz="1000"/>
                            <a:t>Solución violeta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8380" name="12 CuadroTexto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140200" y="3543300"/>
                        <a:ext cx="1350963" cy="24606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 sz="1000"/>
                            <a:t>pp blanco gelatinoso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8381" name="13 CuadroTexto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427538" y="3038475"/>
                        <a:ext cx="687387" cy="24606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56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28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00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7213" indent="1588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 sz="1000"/>
                            <a:t>pp negro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5D1F65" w:rsidRPr="00632130" w:rsidRDefault="004C71FD" w:rsidP="00632130">
      <w:pPr>
        <w:rPr>
          <w:rFonts w:ascii="Times New Roman" w:hAnsi="Times New Roman" w:cs="Times New Roman"/>
          <w:sz w:val="24"/>
          <w:szCs w:val="24"/>
        </w:rPr>
      </w:pPr>
      <w:r w:rsidRPr="004C71FD"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92.45pt;margin-top:303.4pt;width:56.9pt;height:25.5pt;z-index:251662336;mso-width-relative:margin;mso-height-relative:margin">
            <v:textbox style="mso-next-textbox:#_x0000_s1029">
              <w:txbxContent>
                <w:p w:rsidR="00894255" w:rsidRDefault="00894255">
                  <w:proofErr w:type="gramStart"/>
                  <w:r>
                    <w:t>amarillo</w:t>
                  </w:r>
                  <w:proofErr w:type="gramEnd"/>
                </w:p>
              </w:txbxContent>
            </v:textbox>
          </v:shape>
        </w:pict>
      </w:r>
    </w:p>
    <w:sectPr w:rsidR="005D1F65" w:rsidRPr="00632130" w:rsidSect="00B35DB2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6FF" w:rsidRDefault="00F056FF" w:rsidP="005F6990">
      <w:pPr>
        <w:spacing w:after="0" w:line="240" w:lineRule="auto"/>
      </w:pPr>
      <w:r>
        <w:separator/>
      </w:r>
    </w:p>
  </w:endnote>
  <w:endnote w:type="continuationSeparator" w:id="1">
    <w:p w:rsidR="00F056FF" w:rsidRDefault="00F056FF" w:rsidP="005F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6FF" w:rsidRDefault="00F056FF" w:rsidP="005F6990">
      <w:pPr>
        <w:spacing w:after="0" w:line="240" w:lineRule="auto"/>
      </w:pPr>
      <w:r>
        <w:separator/>
      </w:r>
    </w:p>
  </w:footnote>
  <w:footnote w:type="continuationSeparator" w:id="1">
    <w:p w:rsidR="00F056FF" w:rsidRDefault="00F056FF" w:rsidP="005F69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426CB"/>
    <w:multiLevelType w:val="hybridMultilevel"/>
    <w:tmpl w:val="037276A8"/>
    <w:lvl w:ilvl="0" w:tplc="0C0A000F">
      <w:start w:val="1"/>
      <w:numFmt w:val="decimal"/>
      <w:lvlText w:val="%1."/>
      <w:lvlJc w:val="left"/>
      <w:pPr>
        <w:ind w:left="1004" w:hanging="360"/>
      </w:p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0652D49"/>
    <w:multiLevelType w:val="hybridMultilevel"/>
    <w:tmpl w:val="F514802E"/>
    <w:lvl w:ilvl="0" w:tplc="1E108F8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B42AC"/>
    <w:multiLevelType w:val="hybridMultilevel"/>
    <w:tmpl w:val="09F42CBE"/>
    <w:lvl w:ilvl="0" w:tplc="1778A408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A7CC1"/>
    <w:multiLevelType w:val="hybridMultilevel"/>
    <w:tmpl w:val="E5FCB2AE"/>
    <w:lvl w:ilvl="0" w:tplc="A54A781C">
      <w:start w:val="6"/>
      <w:numFmt w:val="decimal"/>
      <w:lvlText w:val="%1."/>
      <w:lvlJc w:val="left"/>
      <w:pPr>
        <w:ind w:left="1644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004" w:hanging="360"/>
      </w:pPr>
    </w:lvl>
    <w:lvl w:ilvl="2" w:tplc="0C0A001B" w:tentative="1">
      <w:start w:val="1"/>
      <w:numFmt w:val="lowerRoman"/>
      <w:lvlText w:val="%3."/>
      <w:lvlJc w:val="right"/>
      <w:pPr>
        <w:ind w:left="2724" w:hanging="180"/>
      </w:pPr>
    </w:lvl>
    <w:lvl w:ilvl="3" w:tplc="0C0A000F" w:tentative="1">
      <w:start w:val="1"/>
      <w:numFmt w:val="decimal"/>
      <w:lvlText w:val="%4."/>
      <w:lvlJc w:val="left"/>
      <w:pPr>
        <w:ind w:left="3444" w:hanging="360"/>
      </w:pPr>
    </w:lvl>
    <w:lvl w:ilvl="4" w:tplc="0C0A0019" w:tentative="1">
      <w:start w:val="1"/>
      <w:numFmt w:val="lowerLetter"/>
      <w:lvlText w:val="%5."/>
      <w:lvlJc w:val="left"/>
      <w:pPr>
        <w:ind w:left="4164" w:hanging="360"/>
      </w:pPr>
    </w:lvl>
    <w:lvl w:ilvl="5" w:tplc="0C0A001B" w:tentative="1">
      <w:start w:val="1"/>
      <w:numFmt w:val="lowerRoman"/>
      <w:lvlText w:val="%6."/>
      <w:lvlJc w:val="right"/>
      <w:pPr>
        <w:ind w:left="4884" w:hanging="180"/>
      </w:pPr>
    </w:lvl>
    <w:lvl w:ilvl="6" w:tplc="0C0A000F" w:tentative="1">
      <w:start w:val="1"/>
      <w:numFmt w:val="decimal"/>
      <w:lvlText w:val="%7."/>
      <w:lvlJc w:val="left"/>
      <w:pPr>
        <w:ind w:left="5604" w:hanging="360"/>
      </w:pPr>
    </w:lvl>
    <w:lvl w:ilvl="7" w:tplc="0C0A0019" w:tentative="1">
      <w:start w:val="1"/>
      <w:numFmt w:val="lowerLetter"/>
      <w:lvlText w:val="%8."/>
      <w:lvlJc w:val="left"/>
      <w:pPr>
        <w:ind w:left="6324" w:hanging="360"/>
      </w:pPr>
    </w:lvl>
    <w:lvl w:ilvl="8" w:tplc="0C0A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">
    <w:nsid w:val="26E02019"/>
    <w:multiLevelType w:val="hybridMultilevel"/>
    <w:tmpl w:val="120A5838"/>
    <w:lvl w:ilvl="0" w:tplc="3E829164">
      <w:start w:val="2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7C3E31"/>
    <w:multiLevelType w:val="hybridMultilevel"/>
    <w:tmpl w:val="5246CA0C"/>
    <w:lvl w:ilvl="0" w:tplc="1778A408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FBA12DF"/>
    <w:multiLevelType w:val="hybridMultilevel"/>
    <w:tmpl w:val="313AE10A"/>
    <w:lvl w:ilvl="0" w:tplc="78A82C0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8C6E6B"/>
    <w:multiLevelType w:val="hybridMultilevel"/>
    <w:tmpl w:val="453449DA"/>
    <w:lvl w:ilvl="0" w:tplc="7DC218A6">
      <w:start w:val="1"/>
      <w:numFmt w:val="upperRoman"/>
      <w:lvlText w:val="%1."/>
      <w:lvlJc w:val="right"/>
      <w:pPr>
        <w:ind w:left="108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143AA1"/>
    <w:multiLevelType w:val="hybridMultilevel"/>
    <w:tmpl w:val="F9305E16"/>
    <w:lvl w:ilvl="0" w:tplc="DB6C6CC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8C42D5"/>
    <w:multiLevelType w:val="hybridMultilevel"/>
    <w:tmpl w:val="4E906708"/>
    <w:lvl w:ilvl="0" w:tplc="1778A408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9">
      <w:start w:val="1"/>
      <w:numFmt w:val="lowerLetter"/>
      <w:lvlText w:val="%3."/>
      <w:lvlJc w:val="lef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1F1C48"/>
    <w:multiLevelType w:val="hybridMultilevel"/>
    <w:tmpl w:val="80140904"/>
    <w:lvl w:ilvl="0" w:tplc="C792E8D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4"/>
  </w:num>
  <w:num w:numId="5">
    <w:abstractNumId w:val="5"/>
  </w:num>
  <w:num w:numId="6">
    <w:abstractNumId w:val="6"/>
  </w:num>
  <w:num w:numId="7">
    <w:abstractNumId w:val="3"/>
  </w:num>
  <w:num w:numId="8">
    <w:abstractNumId w:val="2"/>
  </w:num>
  <w:num w:numId="9">
    <w:abstractNumId w:val="8"/>
  </w:num>
  <w:num w:numId="10">
    <w:abstractNumId w:val="1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7B44"/>
    <w:rsid w:val="0001348B"/>
    <w:rsid w:val="00046432"/>
    <w:rsid w:val="00051655"/>
    <w:rsid w:val="0006782A"/>
    <w:rsid w:val="000911F7"/>
    <w:rsid w:val="00095704"/>
    <w:rsid w:val="000D049C"/>
    <w:rsid w:val="00123693"/>
    <w:rsid w:val="00142E55"/>
    <w:rsid w:val="0018216D"/>
    <w:rsid w:val="001D3BDB"/>
    <w:rsid w:val="002101C1"/>
    <w:rsid w:val="00214AE8"/>
    <w:rsid w:val="002322E4"/>
    <w:rsid w:val="002A354A"/>
    <w:rsid w:val="002D750C"/>
    <w:rsid w:val="00345AE4"/>
    <w:rsid w:val="00364648"/>
    <w:rsid w:val="00404AE0"/>
    <w:rsid w:val="00411F8E"/>
    <w:rsid w:val="00466880"/>
    <w:rsid w:val="004C312C"/>
    <w:rsid w:val="004C71FD"/>
    <w:rsid w:val="0056148F"/>
    <w:rsid w:val="005C0BA2"/>
    <w:rsid w:val="005D1F65"/>
    <w:rsid w:val="005F6990"/>
    <w:rsid w:val="00607E9C"/>
    <w:rsid w:val="006251C1"/>
    <w:rsid w:val="00632130"/>
    <w:rsid w:val="00655391"/>
    <w:rsid w:val="00683585"/>
    <w:rsid w:val="00684258"/>
    <w:rsid w:val="00685627"/>
    <w:rsid w:val="007417A3"/>
    <w:rsid w:val="007559F2"/>
    <w:rsid w:val="0076462C"/>
    <w:rsid w:val="007E0FF1"/>
    <w:rsid w:val="007F2AC3"/>
    <w:rsid w:val="0086275A"/>
    <w:rsid w:val="00894255"/>
    <w:rsid w:val="00922692"/>
    <w:rsid w:val="009771FE"/>
    <w:rsid w:val="00A76DC5"/>
    <w:rsid w:val="00AC1A79"/>
    <w:rsid w:val="00B318A3"/>
    <w:rsid w:val="00B35DB2"/>
    <w:rsid w:val="00B40567"/>
    <w:rsid w:val="00B656B1"/>
    <w:rsid w:val="00B6698F"/>
    <w:rsid w:val="00BA522B"/>
    <w:rsid w:val="00BC0ECB"/>
    <w:rsid w:val="00BC3322"/>
    <w:rsid w:val="00C360C2"/>
    <w:rsid w:val="00C871E1"/>
    <w:rsid w:val="00C87B44"/>
    <w:rsid w:val="00C97F2C"/>
    <w:rsid w:val="00CA44B7"/>
    <w:rsid w:val="00CE1BF2"/>
    <w:rsid w:val="00D20E7C"/>
    <w:rsid w:val="00D57553"/>
    <w:rsid w:val="00D65C29"/>
    <w:rsid w:val="00D67540"/>
    <w:rsid w:val="00D94CED"/>
    <w:rsid w:val="00DC2598"/>
    <w:rsid w:val="00DE7488"/>
    <w:rsid w:val="00E2597C"/>
    <w:rsid w:val="00EB6461"/>
    <w:rsid w:val="00ED0983"/>
    <w:rsid w:val="00ED55D8"/>
    <w:rsid w:val="00EE26F6"/>
    <w:rsid w:val="00EE58ED"/>
    <w:rsid w:val="00F056FF"/>
    <w:rsid w:val="00F23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E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5755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D1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1F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5F699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F6990"/>
  </w:style>
  <w:style w:type="paragraph" w:styleId="Piedepgina">
    <w:name w:val="footer"/>
    <w:basedOn w:val="Normal"/>
    <w:link w:val="PiedepginaCar"/>
    <w:uiPriority w:val="99"/>
    <w:semiHidden/>
    <w:unhideWhenUsed/>
    <w:rsid w:val="005F699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F69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wmf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6</Pages>
  <Words>316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admin</cp:lastModifiedBy>
  <cp:revision>64</cp:revision>
  <cp:lastPrinted>2010-09-24T21:53:00Z</cp:lastPrinted>
  <dcterms:created xsi:type="dcterms:W3CDTF">2010-09-23T19:56:00Z</dcterms:created>
  <dcterms:modified xsi:type="dcterms:W3CDTF">2011-12-24T23:04:00Z</dcterms:modified>
</cp:coreProperties>
</file>