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21" w:rsidRPr="00593280" w:rsidRDefault="00313E75" w:rsidP="00593280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.05pt;margin-top:18.2pt;width:86pt;height:30.25pt;z-index:1">
            <v:imagedata r:id="rId6" o:title=""/>
            <w10:wrap type="topAndBottom"/>
          </v:shape>
          <o:OLEObject Type="Embed" ProgID="Equation.3" ShapeID="_x0000_s1026" DrawAspect="Content" ObjectID="_1344964807" r:id="rId7"/>
        </w:pict>
      </w:r>
      <w:r w:rsidR="00593280" w:rsidRPr="00593280">
        <w:rPr>
          <w:rFonts w:ascii="Arial" w:hAnsi="Arial" w:cs="Arial"/>
          <w:b/>
          <w:szCs w:val="24"/>
        </w:rPr>
        <w:t>FORMULARIO</w:t>
      </w:r>
    </w:p>
    <w:p w:rsidR="00B575A6" w:rsidRPr="00901B51" w:rsidRDefault="00B575A6">
      <w:pPr>
        <w:rPr>
          <w:rFonts w:ascii="Arial" w:hAnsi="Arial" w:cs="Arial"/>
          <w:sz w:val="20"/>
        </w:rPr>
      </w:pPr>
      <w:r w:rsidRPr="00901B51">
        <w:rPr>
          <w:rFonts w:ascii="Arial" w:hAnsi="Arial" w:cs="Arial"/>
          <w:position w:val="-24"/>
          <w:sz w:val="20"/>
        </w:rPr>
        <w:object w:dxaOrig="1120" w:dyaOrig="639">
          <v:shape id="_x0000_i1025" type="#_x0000_t75" style="width:102.75pt;height:58.5pt" o:ole="">
            <v:imagedata r:id="rId8" o:title=""/>
          </v:shape>
          <o:OLEObject Type="Embed" ProgID="Equation.3" ShapeID="_x0000_i1025" DrawAspect="Content" ObjectID="_1344964806" r:id="rId9"/>
        </w:object>
      </w:r>
    </w:p>
    <w:p w:rsidR="00BB51C7" w:rsidRPr="00901B51" w:rsidRDefault="00BB51C7">
      <w:pPr>
        <w:rPr>
          <w:rFonts w:ascii="Arial" w:hAnsi="Arial" w:cs="Arial"/>
          <w:sz w:val="20"/>
        </w:rPr>
      </w:pPr>
    </w:p>
    <w:p w:rsidR="00037B21" w:rsidRPr="00901B51" w:rsidRDefault="00313E7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ja-JP"/>
        </w:rPr>
        <w:pict>
          <v:shape id="_x0000_s1034" type="#_x0000_t75" style="position:absolute;margin-left:-4.95pt;margin-top:432.3pt;width:243pt;height:75.75pt;z-index:9" fillcolor="#0c9">
            <v:imagedata r:id="rId10" o:title=""/>
          </v:shape>
          <o:OLEObject Type="Embed" ProgID="Equation.3" ShapeID="_x0000_s1034" DrawAspect="Content" ObjectID="_1344964808" r:id="rId11"/>
        </w:pict>
      </w:r>
      <w:r>
        <w:rPr>
          <w:rFonts w:ascii="Arial" w:hAnsi="Arial" w:cs="Arial"/>
          <w:noProof/>
          <w:sz w:val="20"/>
        </w:rPr>
        <w:pict>
          <v:shape id="_x0000_s1036" type="#_x0000_t75" style="position:absolute;margin-left:-8.95pt;margin-top:318.65pt;width:256pt;height:41.8pt;z-index:11">
            <v:imagedata r:id="rId12" o:title=""/>
          </v:shape>
          <o:OLEObject Type="Embed" ProgID="Equation.3" ShapeID="_x0000_s1036" DrawAspect="Content" ObjectID="_1344964809" r:id="rId13"/>
        </w:pict>
      </w:r>
      <w:r>
        <w:rPr>
          <w:rFonts w:ascii="Arial" w:hAnsi="Arial" w:cs="Arial"/>
          <w:noProof/>
          <w:sz w:val="20"/>
        </w:rPr>
        <w:pict>
          <v:shape id="_x0000_s1033" type="#_x0000_t75" style="position:absolute;margin-left:187.05pt;margin-top:362.85pt;width:296.9pt;height:51.3pt;z-index:8">
            <v:imagedata r:id="rId14" o:title=""/>
            <w10:wrap type="topAndBottom"/>
          </v:shape>
          <o:OLEObject Type="Embed" ProgID="Equation.3" ShapeID="_x0000_s1033" DrawAspect="Content" ObjectID="_1344964810" r:id="rId15"/>
        </w:pict>
      </w:r>
      <w:r>
        <w:rPr>
          <w:rFonts w:ascii="Arial" w:hAnsi="Arial" w:cs="Arial"/>
          <w:noProof/>
          <w:sz w:val="20"/>
        </w:rPr>
        <w:pict>
          <v:shape id="_x0000_s1027" type="#_x0000_t75" style="position:absolute;margin-left:-13.95pt;margin-top:95.55pt;width:182.7pt;height:70.55pt;z-index:2">
            <v:imagedata r:id="rId16" o:title=""/>
            <w10:wrap type="topAndBottom"/>
          </v:shape>
          <o:OLEObject Type="Embed" ProgID="Equation.3" ShapeID="_x0000_s1027" DrawAspect="Content" ObjectID="_1344964811" r:id="rId17"/>
        </w:pict>
      </w:r>
      <w:r>
        <w:rPr>
          <w:rFonts w:ascii="Arial" w:hAnsi="Arial" w:cs="Arial"/>
          <w:noProof/>
          <w:sz w:val="20"/>
          <w:lang w:eastAsia="ja-JP"/>
        </w:rPr>
        <w:pict>
          <v:shape id="_x0000_s1035" type="#_x0000_t75" style="position:absolute;margin-left:364.05pt;margin-top:257.4pt;width:108pt;height:55.8pt;z-index:10" fillcolor="#c4709a" strokecolor="#00c" strokeweight="4.5pt">
            <v:imagedata r:id="rId18" o:title=""/>
            <v:shadow color="#1c1c1c"/>
          </v:shape>
          <o:OLEObject Type="Embed" ProgID="Equation.3" ShapeID="_x0000_s1035" DrawAspect="Content" ObjectID="_1344964812" r:id="rId19"/>
        </w:pict>
      </w:r>
      <w:r>
        <w:rPr>
          <w:rFonts w:ascii="Arial" w:hAnsi="Arial" w:cs="Arial"/>
          <w:noProof/>
          <w:sz w:val="20"/>
        </w:rPr>
        <w:pict>
          <v:shape id="_x0000_s1031" type="#_x0000_t75" style="position:absolute;margin-left:-4.95pt;margin-top:248.55pt;width:289.45pt;height:51.9pt;z-index:6">
            <v:imagedata r:id="rId20" o:title=""/>
            <w10:wrap type="topAndBottom"/>
          </v:shape>
          <o:OLEObject Type="Embed" ProgID="Equation.3" ShapeID="_x0000_s1031" DrawAspect="Content" ObjectID="_1344964813" r:id="rId21"/>
        </w:pict>
      </w:r>
      <w:r>
        <w:rPr>
          <w:rFonts w:ascii="Arial" w:hAnsi="Arial" w:cs="Arial"/>
          <w:noProof/>
          <w:sz w:val="20"/>
        </w:rPr>
        <w:pict>
          <v:shape id="_x0000_s1032" type="#_x0000_t75" style="position:absolute;margin-left:274.05pt;margin-top:176.55pt;width:198pt;height:48.35pt;z-index:7">
            <v:imagedata r:id="rId22" o:title=""/>
            <w10:wrap type="topAndBottom"/>
          </v:shape>
          <o:OLEObject Type="Embed" ProgID="Equation.3" ShapeID="_x0000_s1032" DrawAspect="Content" ObjectID="_1344964814" r:id="rId23"/>
        </w:pict>
      </w:r>
      <w:r>
        <w:rPr>
          <w:rFonts w:ascii="Arial" w:hAnsi="Arial" w:cs="Arial"/>
          <w:noProof/>
          <w:sz w:val="20"/>
        </w:rPr>
        <w:pict>
          <v:shape id="_x0000_s1028" type="#_x0000_t75" style="position:absolute;margin-left:-22.95pt;margin-top:176.55pt;width:3in;height:54.4pt;z-index:3">
            <v:imagedata r:id="rId24" o:title=""/>
            <w10:wrap type="topAndBottom"/>
          </v:shape>
          <o:OLEObject Type="Embed" ProgID="Equation.3" ShapeID="_x0000_s1028" DrawAspect="Content" ObjectID="_1344964815" r:id="rId25"/>
        </w:pict>
      </w:r>
      <w:r>
        <w:rPr>
          <w:rFonts w:ascii="Arial" w:hAnsi="Arial" w:cs="Arial"/>
          <w:noProof/>
          <w:sz w:val="20"/>
        </w:rPr>
        <w:pict>
          <v:shape id="_x0000_s1030" type="#_x0000_t75" style="position:absolute;margin-left:202.05pt;margin-top:14.55pt;width:234pt;height:57.9pt;z-index:5">
            <v:imagedata r:id="rId26" o:title=""/>
            <w10:wrap type="topAndBottom"/>
          </v:shape>
          <o:OLEObject Type="Embed" ProgID="Equation.3" ShapeID="_x0000_s1030" DrawAspect="Content" ObjectID="_1344964816" r:id="rId27"/>
        </w:pict>
      </w:r>
      <w:r>
        <w:rPr>
          <w:rFonts w:ascii="Arial" w:hAnsi="Arial" w:cs="Arial"/>
          <w:noProof/>
          <w:sz w:val="20"/>
        </w:rPr>
        <w:pict>
          <v:shape id="_x0000_s1029" type="#_x0000_t75" style="position:absolute;margin-left:-4.95pt;margin-top:19.35pt;width:162pt;height:53.45pt;z-index:4">
            <v:imagedata r:id="rId28" o:title=""/>
            <w10:wrap type="topAndBottom"/>
          </v:shape>
          <o:OLEObject Type="Embed" ProgID="Equation.3" ShapeID="_x0000_s1029" DrawAspect="Content" ObjectID="_1344964817" r:id="rId29"/>
        </w:pict>
      </w:r>
    </w:p>
    <w:sectPr w:rsidR="00037B21" w:rsidRPr="00901B51" w:rsidSect="00AC28A4">
      <w:pgSz w:w="12240" w:h="15840" w:code="1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8CE" w:rsidRDefault="005B18CE">
      <w:r>
        <w:separator/>
      </w:r>
    </w:p>
  </w:endnote>
  <w:endnote w:type="continuationSeparator" w:id="0">
    <w:p w:rsidR="005B18CE" w:rsidRDefault="005B1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8CE" w:rsidRDefault="005B18CE">
      <w:r>
        <w:separator/>
      </w:r>
    </w:p>
  </w:footnote>
  <w:footnote w:type="continuationSeparator" w:id="0">
    <w:p w:rsidR="005B18CE" w:rsidRDefault="005B18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5A6"/>
    <w:rsid w:val="00007C19"/>
    <w:rsid w:val="00037B21"/>
    <w:rsid w:val="000968E0"/>
    <w:rsid w:val="000B28E4"/>
    <w:rsid w:val="001918F7"/>
    <w:rsid w:val="002477EB"/>
    <w:rsid w:val="003138AD"/>
    <w:rsid w:val="00313E75"/>
    <w:rsid w:val="003339A7"/>
    <w:rsid w:val="00361E78"/>
    <w:rsid w:val="003D6655"/>
    <w:rsid w:val="00413CE6"/>
    <w:rsid w:val="00430888"/>
    <w:rsid w:val="00490EF3"/>
    <w:rsid w:val="00495D2C"/>
    <w:rsid w:val="004C693C"/>
    <w:rsid w:val="004D4C23"/>
    <w:rsid w:val="00556D2D"/>
    <w:rsid w:val="005630A4"/>
    <w:rsid w:val="00593280"/>
    <w:rsid w:val="005B18CE"/>
    <w:rsid w:val="00673B4F"/>
    <w:rsid w:val="006C73A5"/>
    <w:rsid w:val="006E562B"/>
    <w:rsid w:val="007104BD"/>
    <w:rsid w:val="007419EA"/>
    <w:rsid w:val="007B5845"/>
    <w:rsid w:val="007F3C05"/>
    <w:rsid w:val="008C7F55"/>
    <w:rsid w:val="008E314A"/>
    <w:rsid w:val="00901B51"/>
    <w:rsid w:val="009141C9"/>
    <w:rsid w:val="00A4364F"/>
    <w:rsid w:val="00A43B38"/>
    <w:rsid w:val="00AC28A4"/>
    <w:rsid w:val="00AF1251"/>
    <w:rsid w:val="00B1274D"/>
    <w:rsid w:val="00B575A6"/>
    <w:rsid w:val="00B93807"/>
    <w:rsid w:val="00B9673E"/>
    <w:rsid w:val="00BB51C7"/>
    <w:rsid w:val="00C449B4"/>
    <w:rsid w:val="00C90D35"/>
    <w:rsid w:val="00D36180"/>
    <w:rsid w:val="00D6045E"/>
    <w:rsid w:val="00E8231D"/>
    <w:rsid w:val="00E87D29"/>
    <w:rsid w:val="00EF5161"/>
    <w:rsid w:val="00F53215"/>
    <w:rsid w:val="00F54568"/>
    <w:rsid w:val="00F54812"/>
    <w:rsid w:val="00F633B3"/>
    <w:rsid w:val="00FB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28A4"/>
    <w:rPr>
      <w:sz w:val="24"/>
    </w:rPr>
  </w:style>
  <w:style w:type="paragraph" w:styleId="Ttulo1">
    <w:name w:val="heading 1"/>
    <w:basedOn w:val="Normal"/>
    <w:next w:val="Normal"/>
    <w:qFormat/>
    <w:rsid w:val="00AC28A4"/>
    <w:pPr>
      <w:keepNext/>
      <w:jc w:val="both"/>
      <w:outlineLvl w:val="0"/>
    </w:pPr>
    <w:rPr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413CE6"/>
    <w:pPr>
      <w:jc w:val="both"/>
    </w:pPr>
    <w:rPr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413CE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Prueba A1 de Biofarmacia y Farmacocinética 2002</vt:lpstr>
    </vt:vector>
  </TitlesOfParts>
  <Company>master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Prueba A1 de Biofarmacia y Farmacocinética 2002</dc:title>
  <dc:subject/>
  <dc:creator>MASTER</dc:creator>
  <cp:keywords/>
  <cp:lastModifiedBy>Universidad de Chile</cp:lastModifiedBy>
  <cp:revision>2</cp:revision>
  <cp:lastPrinted>2006-09-28T19:01:00Z</cp:lastPrinted>
  <dcterms:created xsi:type="dcterms:W3CDTF">2010-09-03T00:33:00Z</dcterms:created>
  <dcterms:modified xsi:type="dcterms:W3CDTF">2010-09-03T00:33:00Z</dcterms:modified>
</cp:coreProperties>
</file>