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Imagen 1: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Fondo color naranjo claro. En la parte superior-centro está escrito con letras azules y subrayado en amarillo el título: “</w:t>
      </w:r>
      <w:r w:rsidDel="00000000" w:rsidR="00000000" w:rsidRPr="00000000">
        <w:rPr>
          <w:rtl w:val="0"/>
        </w:rPr>
        <w:t xml:space="preserve">Construyamos una UChile para Tod@s”. Luego, aparece la frase en letras azules “Por una cultura del buen trato y respeto”.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En el centro, hay un recuadro blanco con letras azules, dice: “¿Se acuerdan que hace días hablamos de la autonomía? 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Les traigo algunos ejemplos para que, entre tod@s, respetemos la autonomía de las personas con discapacidad (PcD)”.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 la izquierda del recuadro, se encuentra un chuncho gris parado con lentes oscuros bordes rojos, polera amarilla con un símbolo de manos en color negro y la leyenda “hasta que la lengua de señas se haga costumbre”. Sostiene un bastón guía y con una ala, apunta hacia arriba. Sobre su cabeza, hay un signo de pregunta en azul.</w:t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inferior de la imagen, hay una franja horizontal celeste con el logo de la Vicerrectoría de Asuntos Estudiantiles y  Comunitarios (VAEC) y el logo de la Oficina de Equidad e Inclusión (OEI). </w:t>
      </w:r>
    </w:p>
    <w:p w:rsidR="00000000" w:rsidDel="00000000" w:rsidP="00000000" w:rsidRDefault="00000000" w:rsidRPr="00000000" w14:paraId="0000000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2: </w:t>
      </w:r>
    </w:p>
    <w:p w:rsidR="00000000" w:rsidDel="00000000" w:rsidP="00000000" w:rsidRDefault="00000000" w:rsidRPr="00000000" w14:paraId="0000000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Imagen con el mismo diseño que la anterior (fondo, título). En el recuadro central, con letras azules se indica: “Si quieres prestar apoyo a una PcD, ya sea empujando la silla en que se moviliza una persona o tomándole el brazo a una persona ciega para orientarla, debes </w:t>
      </w:r>
      <w:r w:rsidDel="00000000" w:rsidR="00000000" w:rsidRPr="00000000">
        <w:rPr>
          <w:b w:val="1"/>
          <w:rtl w:val="0"/>
        </w:rPr>
        <w:t xml:space="preserve">preguntarle primero si necesita ayuda y qué tipo de ayuda requiere</w:t>
      </w:r>
      <w:r w:rsidDel="00000000" w:rsidR="00000000" w:rsidRPr="00000000">
        <w:rPr>
          <w:rtl w:val="0"/>
        </w:rPr>
        <w:t xml:space="preserve">. Son las PcD quienes te orientarán si es que necesitan ayuda”.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Al lado derecho del recuadro, hay dos chunchos, uno gris oscuro, con polera amarilla, símbolo de infinito en colores, pantalones azules y zapatillas blancas, con bastón guía y lentes oscuros. Este chuncho aparece tomando el brazo (ala) de un chuncho gris claro, que está a su lado, vestido con polera blanca y pantalón azul, zapatillas verdes y un paño de colores en su brazo (ala).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inferior de la imagen, se encuentra una franja celeste horizontal, con los logos de la VAEC y de la OEI.  </w:t>
      </w:r>
    </w:p>
    <w:p w:rsidR="00000000" w:rsidDel="00000000" w:rsidP="00000000" w:rsidRDefault="00000000" w:rsidRPr="00000000" w14:paraId="00000015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3: </w:t>
      </w:r>
    </w:p>
    <w:p w:rsidR="00000000" w:rsidDel="00000000" w:rsidP="00000000" w:rsidRDefault="00000000" w:rsidRPr="00000000" w14:paraId="0000001A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mantiene fondo y título de imágenes anteriores.</w:t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el centro, un recuadro blanco con letras azules, dice: “No coloques tus bolsos o algún objeto que entorpezca el pavimento podotáctil. Las personas usuarias del bastón guía lo utilizan para movilizarse de manera independiente y necesitan que estén despejadas.”</w:t>
      </w:r>
    </w:p>
    <w:p w:rsidR="00000000" w:rsidDel="00000000" w:rsidP="00000000" w:rsidRDefault="00000000" w:rsidRPr="00000000" w14:paraId="0000001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Abajo del recuadro, un piso amarillo con relieve y los dos chunchos de la imagen anterior, parados sobre él. Entre ambos chunchos, hay una mochila en el piso.</w:t>
      </w:r>
    </w:p>
    <w:p w:rsidR="00000000" w:rsidDel="00000000" w:rsidP="00000000" w:rsidRDefault="00000000" w:rsidRPr="00000000" w14:paraId="0000001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inferior de la imagen se encuentra una franja celeste horizontal, con los logos de la VAEC y de la OEI </w:t>
      </w:r>
    </w:p>
    <w:p w:rsidR="00000000" w:rsidDel="00000000" w:rsidP="00000000" w:rsidRDefault="00000000" w:rsidRPr="00000000" w14:paraId="0000002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4</w:t>
      </w:r>
    </w:p>
    <w:p w:rsidR="00000000" w:rsidDel="00000000" w:rsidP="00000000" w:rsidRDefault="00000000" w:rsidRPr="00000000" w14:paraId="00000023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mantiene fondo y título.</w:t>
      </w:r>
    </w:p>
    <w:p w:rsidR="00000000" w:rsidDel="00000000" w:rsidP="00000000" w:rsidRDefault="00000000" w:rsidRPr="00000000" w14:paraId="00000024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el centro de la imagen aparece un recuadro blanco con letras azules, dice: “Si compartes información en RRSS, ten en cuenta que las personas con discapacidad visual deben utilizar lectores de pantalla y que muchas de estas imágenes no son accesibles. </w:t>
      </w:r>
    </w:p>
    <w:p w:rsidR="00000000" w:rsidDel="00000000" w:rsidP="00000000" w:rsidRDefault="00000000" w:rsidRPr="00000000" w14:paraId="00000026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Describe las imágenes que subes a estas plataformas”. Se sigue de diversos íconos de redes sociales.</w:t>
      </w:r>
    </w:p>
    <w:p w:rsidR="00000000" w:rsidDel="00000000" w:rsidP="00000000" w:rsidRDefault="00000000" w:rsidRPr="00000000" w14:paraId="00000027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mantiene la franja celeste abajo, </w:t>
      </w:r>
      <w:r w:rsidDel="00000000" w:rsidR="00000000" w:rsidRPr="00000000">
        <w:rPr>
          <w:rtl w:val="0"/>
        </w:rPr>
        <w:t xml:space="preserve">con los logos</w:t>
      </w:r>
      <w:r w:rsidDel="00000000" w:rsidR="00000000" w:rsidRPr="00000000">
        <w:rPr>
          <w:rtl w:val="0"/>
        </w:rPr>
        <w:t xml:space="preserve"> de la VAEC y OEI. Al centro aparece la parte superior de un chuncho gris, con lentes oscuros, polera amarilla que dice: “Hasta que la lengua de señas </w:t>
      </w:r>
      <w:r w:rsidDel="00000000" w:rsidR="00000000" w:rsidRPr="00000000">
        <w:rPr>
          <w:rtl w:val="0"/>
        </w:rPr>
        <w:t xml:space="preserve">se haga</w:t>
      </w:r>
      <w:r w:rsidDel="00000000" w:rsidR="00000000" w:rsidRPr="00000000">
        <w:rPr>
          <w:rtl w:val="0"/>
        </w:rPr>
        <w:t xml:space="preserve"> costumbre” con señas de manos en negro. Sostiene un bastón guía y con su ala (brazo) apunta hacia el recuadro superior. </w:t>
      </w:r>
    </w:p>
    <w:p w:rsidR="00000000" w:rsidDel="00000000" w:rsidP="00000000" w:rsidRDefault="00000000" w:rsidRPr="00000000" w14:paraId="00000029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Imagen 5</w:t>
      </w:r>
    </w:p>
    <w:p w:rsidR="00000000" w:rsidDel="00000000" w:rsidP="00000000" w:rsidRDefault="00000000" w:rsidRPr="00000000" w14:paraId="0000002C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Se mantiene fondo y título.</w:t>
      </w:r>
    </w:p>
    <w:p w:rsidR="00000000" w:rsidDel="00000000" w:rsidP="00000000" w:rsidRDefault="00000000" w:rsidRPr="00000000" w14:paraId="0000002D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el centro de la imagen aparece un recuadro blanco con letras azules, dice:”Respeta el uso exclusivo de los estacionamientos para PcD. Estos están diseñados para que las personas puedan realizar maniobras de ascenso y descenso del auto, además de estar conectado a rampas para movilizarse hacia la vereda”. Se sigue de una simbología de estacionamiento de auto y una persona en silla de ruedas.</w:t>
      </w:r>
    </w:p>
    <w:p w:rsidR="00000000" w:rsidDel="00000000" w:rsidP="00000000" w:rsidRDefault="00000000" w:rsidRPr="00000000" w14:paraId="0000002F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derecha de la imagen, está un chuncho con polera amarilla con un símbolo de infinito en colores. Sostiene un bastón guía y tiene lentes oscuros. Con su brazo (ala) apunta hacia el recuadro del centro. </w:t>
      </w:r>
    </w:p>
    <w:p w:rsidR="00000000" w:rsidDel="00000000" w:rsidP="00000000" w:rsidRDefault="00000000" w:rsidRPr="00000000" w14:paraId="00000031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la parte inferior de la imagen se encuentra una franja celeste horizontal, con los logos de la VAEC y de la OEI </w:t>
      </w:r>
    </w:p>
    <w:p w:rsidR="00000000" w:rsidDel="00000000" w:rsidP="00000000" w:rsidRDefault="00000000" w:rsidRPr="00000000" w14:paraId="00000033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