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A155" w14:textId="77777777" w:rsidR="00BA2F3D" w:rsidRDefault="009E6015">
      <w:pPr>
        <w:spacing w:line="276" w:lineRule="auto"/>
        <w:ind w:left="-1" w:firstLine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Cursos en línea EdV 2021</w:t>
      </w:r>
    </w:p>
    <w:p w14:paraId="1AF33105" w14:textId="77777777" w:rsidR="00BA2F3D" w:rsidRDefault="00BA2F3D">
      <w:pPr>
        <w:spacing w:line="276" w:lineRule="auto"/>
        <w:ind w:hanging="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730"/>
      </w:tblGrid>
      <w:tr w:rsidR="00BA2F3D" w14:paraId="04E690CB" w14:textId="77777777">
        <w:trPr>
          <w:trHeight w:val="555"/>
        </w:trPr>
        <w:tc>
          <w:tcPr>
            <w:tcW w:w="4395" w:type="dxa"/>
            <w:shd w:val="clear" w:color="auto" w:fill="B7DDE8"/>
            <w:vAlign w:val="center"/>
          </w:tcPr>
          <w:p w14:paraId="7EAC447C" w14:textId="77777777" w:rsidR="00BA2F3D" w:rsidRDefault="009E6015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color w:val="1E1C11"/>
                <w:sz w:val="20"/>
                <w:szCs w:val="20"/>
              </w:rPr>
              <w:t>NOMBRE DEL CURSO</w:t>
            </w:r>
          </w:p>
        </w:tc>
        <w:tc>
          <w:tcPr>
            <w:tcW w:w="5730" w:type="dxa"/>
            <w:vAlign w:val="center"/>
          </w:tcPr>
          <w:p w14:paraId="31CC47AD" w14:textId="03181492" w:rsidR="00BA2F3D" w:rsidRDefault="00C169A3">
            <w:pPr>
              <w:tabs>
                <w:tab w:val="left" w:pos="1835"/>
              </w:tabs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69A3">
              <w:rPr>
                <w:rFonts w:ascii="Arial" w:eastAsia="Arial" w:hAnsi="Arial" w:cs="Arial"/>
                <w:color w:val="000000"/>
                <w:sz w:val="20"/>
                <w:szCs w:val="20"/>
              </w:rPr>
              <w:t>Industria Minera: Experiencias y transformaciones para el siglo XXI</w:t>
            </w:r>
          </w:p>
        </w:tc>
      </w:tr>
      <w:tr w:rsidR="00BA2F3D" w14:paraId="3CFBD19B" w14:textId="77777777">
        <w:trPr>
          <w:trHeight w:val="532"/>
        </w:trPr>
        <w:tc>
          <w:tcPr>
            <w:tcW w:w="4395" w:type="dxa"/>
            <w:shd w:val="clear" w:color="auto" w:fill="B7DDE8"/>
            <w:vAlign w:val="center"/>
          </w:tcPr>
          <w:p w14:paraId="1C4D602A" w14:textId="77777777" w:rsidR="00BA2F3D" w:rsidRDefault="009E6015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color w:val="1E1C11"/>
                <w:sz w:val="20"/>
                <w:szCs w:val="20"/>
              </w:rPr>
              <w:t>FACULTAD</w:t>
            </w:r>
          </w:p>
        </w:tc>
        <w:tc>
          <w:tcPr>
            <w:tcW w:w="5730" w:type="dxa"/>
            <w:vAlign w:val="center"/>
          </w:tcPr>
          <w:p w14:paraId="5F6EE95F" w14:textId="6114B2CE" w:rsidR="00BA2F3D" w:rsidRDefault="00C169A3">
            <w:pPr>
              <w:spacing w:line="276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Facultad de Ciencias Físicas y Matemáticas</w:t>
            </w:r>
          </w:p>
        </w:tc>
      </w:tr>
      <w:tr w:rsidR="00BA2F3D" w14:paraId="282D4095" w14:textId="77777777">
        <w:trPr>
          <w:trHeight w:val="587"/>
        </w:trPr>
        <w:tc>
          <w:tcPr>
            <w:tcW w:w="4395" w:type="dxa"/>
            <w:shd w:val="clear" w:color="auto" w:fill="B7DDE8"/>
            <w:vAlign w:val="center"/>
          </w:tcPr>
          <w:p w14:paraId="23A4F6F6" w14:textId="77777777" w:rsidR="00BA2F3D" w:rsidRDefault="009E6015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color w:val="1E1C11"/>
                <w:sz w:val="20"/>
                <w:szCs w:val="20"/>
              </w:rPr>
              <w:t>NIVEL EDUCACIONAL</w:t>
            </w:r>
          </w:p>
        </w:tc>
        <w:tc>
          <w:tcPr>
            <w:tcW w:w="5730" w:type="dxa"/>
            <w:vAlign w:val="center"/>
          </w:tcPr>
          <w:p w14:paraId="0AA2F212" w14:textId="357C2EE5" w:rsidR="00BA2F3D" w:rsidRDefault="00C16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1ero a 4to Medio</w:t>
            </w:r>
          </w:p>
        </w:tc>
      </w:tr>
      <w:tr w:rsidR="00BA2F3D" w14:paraId="017661FD" w14:textId="77777777">
        <w:trPr>
          <w:trHeight w:val="561"/>
        </w:trPr>
        <w:tc>
          <w:tcPr>
            <w:tcW w:w="4395" w:type="dxa"/>
            <w:shd w:val="clear" w:color="auto" w:fill="B7DDE8"/>
            <w:vAlign w:val="center"/>
          </w:tcPr>
          <w:p w14:paraId="6B1355C4" w14:textId="77777777" w:rsidR="00BA2F3D" w:rsidRDefault="009E6015">
            <w:pPr>
              <w:spacing w:line="276" w:lineRule="auto"/>
              <w:ind w:hanging="2"/>
              <w:rPr>
                <w:rFonts w:ascii="Arial Black" w:eastAsia="Arial Black" w:hAnsi="Arial Black" w:cs="Arial Black"/>
                <w:b/>
                <w:color w:val="1E1C11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color w:val="1E1C11"/>
                <w:sz w:val="20"/>
                <w:szCs w:val="20"/>
              </w:rPr>
              <w:t>PROFESORES RESPONSABLES</w:t>
            </w:r>
          </w:p>
        </w:tc>
        <w:tc>
          <w:tcPr>
            <w:tcW w:w="5730" w:type="dxa"/>
            <w:vAlign w:val="center"/>
          </w:tcPr>
          <w:p w14:paraId="5FCE1E89" w14:textId="20FC60A8" w:rsidR="00BA2F3D" w:rsidRDefault="00C169A3">
            <w:pPr>
              <w:spacing w:line="276" w:lineRule="auto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Pía Lois Morales, Constanza Araya Ibarra y Nicolás Rojas Sáez</w:t>
            </w:r>
          </w:p>
        </w:tc>
      </w:tr>
    </w:tbl>
    <w:p w14:paraId="69147728" w14:textId="77777777" w:rsidR="00BA2F3D" w:rsidRDefault="009E6015">
      <w:pPr>
        <w:tabs>
          <w:tab w:val="left" w:pos="9008"/>
        </w:tabs>
        <w:spacing w:line="276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ab/>
      </w:r>
    </w:p>
    <w:tbl>
      <w:tblPr>
        <w:tblStyle w:val="a0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BA2F3D" w14:paraId="23BEEBE0" w14:textId="77777777">
        <w:trPr>
          <w:trHeight w:val="594"/>
        </w:trPr>
        <w:tc>
          <w:tcPr>
            <w:tcW w:w="10110" w:type="dxa"/>
            <w:shd w:val="clear" w:color="auto" w:fill="B7DDE8"/>
            <w:vAlign w:val="center"/>
          </w:tcPr>
          <w:p w14:paraId="512C18C4" w14:textId="77777777" w:rsidR="00BA2F3D" w:rsidRDefault="009E6015">
            <w:pPr>
              <w:tabs>
                <w:tab w:val="left" w:pos="9008"/>
              </w:tabs>
              <w:spacing w:line="276" w:lineRule="auto"/>
              <w:ind w:hanging="2"/>
              <w:jc w:val="center"/>
              <w:rPr>
                <w:rFonts w:ascii="Arial Black" w:eastAsia="Arial Black" w:hAnsi="Arial Black" w:cs="Arial Black"/>
                <w:b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sz w:val="20"/>
                <w:szCs w:val="20"/>
              </w:rPr>
              <w:t xml:space="preserve">SECUENCIA DE APRENDIZAJE: SESIÓN 1 </w:t>
            </w:r>
          </w:p>
        </w:tc>
      </w:tr>
      <w:tr w:rsidR="00BA2F3D" w14:paraId="33EF630E" w14:textId="77777777">
        <w:trPr>
          <w:trHeight w:val="179"/>
        </w:trPr>
        <w:tc>
          <w:tcPr>
            <w:tcW w:w="10110" w:type="dxa"/>
            <w:vAlign w:val="center"/>
          </w:tcPr>
          <w:p w14:paraId="1FDBF3BA" w14:textId="00FE93DA" w:rsidR="00BA2F3D" w:rsidRDefault="00C169A3" w:rsidP="00C169A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Ver y Contestar: Conociéndonos </w:t>
            </w:r>
          </w:p>
          <w:p w14:paraId="215BEF0A" w14:textId="417AB4E3" w:rsidR="00C169A3" w:rsidRDefault="00C169A3" w:rsidP="00C169A3">
            <w:pPr>
              <w:pStyle w:val="Prrafodelista"/>
              <w:spacing w:line="276" w:lineRule="auto"/>
              <w:ind w:left="35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la sección Foro del Curso encontrarás una publicación titulada “</w:t>
            </w:r>
            <w:r w:rsidRPr="00C169A3">
              <w:rPr>
                <w:rFonts w:ascii="Arial" w:eastAsia="Arial" w:hAnsi="Arial" w:cs="Arial"/>
                <w:sz w:val="20"/>
                <w:szCs w:val="20"/>
              </w:rPr>
              <w:t xml:space="preserve">Bienvenides a la </w:t>
            </w:r>
            <w:proofErr w:type="spellStart"/>
            <w:r w:rsidRPr="00C169A3">
              <w:rPr>
                <w:rFonts w:ascii="Arial" w:eastAsia="Arial" w:hAnsi="Arial" w:cs="Arial"/>
                <w:sz w:val="20"/>
                <w:szCs w:val="20"/>
              </w:rPr>
              <w:t>EdV</w:t>
            </w:r>
            <w:proofErr w:type="spellEnd"/>
            <w:r w:rsidRPr="00C169A3">
              <w:rPr>
                <w:rFonts w:ascii="Arial" w:eastAsia="Arial" w:hAnsi="Arial" w:cs="Arial"/>
                <w:sz w:val="20"/>
                <w:szCs w:val="20"/>
              </w:rPr>
              <w:t xml:space="preserve"> Minería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14:paraId="1B7A4621" w14:textId="0665EA70" w:rsidR="00C169A3" w:rsidRDefault="00C169A3" w:rsidP="00C169A3">
            <w:pPr>
              <w:pStyle w:val="Prrafodelista"/>
              <w:spacing w:line="276" w:lineRule="auto"/>
              <w:ind w:left="35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 continuación, deberás presentarte respondiendo las preguntas estipuladas en la publicación y no seas tímido que solo queremos conocerte. </w:t>
            </w:r>
          </w:p>
          <w:p w14:paraId="0EDF8FB3" w14:textId="319884AB" w:rsidR="00C169A3" w:rsidRDefault="00C169A3" w:rsidP="00C169A3">
            <w:pPr>
              <w:pStyle w:val="Prrafodelista"/>
              <w:spacing w:line="276" w:lineRule="auto"/>
              <w:ind w:left="35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266844" w14:textId="3EDFE68C" w:rsidR="00C169A3" w:rsidRDefault="00C169A3" w:rsidP="00C169A3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Profundizar: Clase 1</w:t>
            </w:r>
          </w:p>
          <w:p w14:paraId="2E9C6CF7" w14:textId="57A728AF" w:rsidR="00C169A3" w:rsidRDefault="00C169A3" w:rsidP="00C169A3">
            <w:pPr>
              <w:pStyle w:val="Prrafodelista"/>
              <w:spacing w:line="276" w:lineRule="auto"/>
              <w:ind w:left="35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 la sección Material Docente encontraras </w:t>
            </w:r>
            <w:r w:rsidR="007A1816">
              <w:rPr>
                <w:rFonts w:ascii="Arial" w:eastAsia="Arial" w:hAnsi="Arial" w:cs="Arial"/>
                <w:sz w:val="20"/>
                <w:szCs w:val="20"/>
              </w:rPr>
              <w:t>un archivo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A1816">
              <w:rPr>
                <w:rFonts w:ascii="Arial" w:eastAsia="Arial" w:hAnsi="Arial" w:cs="Arial"/>
                <w:sz w:val="20"/>
                <w:szCs w:val="20"/>
              </w:rPr>
              <w:t>PowerPoint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titulado “Clase 1”</w:t>
            </w:r>
            <w:r w:rsidR="007A1816">
              <w:rPr>
                <w:rFonts w:ascii="Arial" w:eastAsia="Arial" w:hAnsi="Arial" w:cs="Arial"/>
                <w:sz w:val="20"/>
                <w:szCs w:val="20"/>
              </w:rPr>
              <w:t xml:space="preserve"> te pedimos revises el material y hagas una lectura al respecto. </w:t>
            </w:r>
          </w:p>
          <w:p w14:paraId="6AEBAC86" w14:textId="6E46718F" w:rsidR="007A1816" w:rsidRDefault="007A1816" w:rsidP="00C169A3">
            <w:pPr>
              <w:pStyle w:val="Prrafodelista"/>
              <w:spacing w:line="276" w:lineRule="auto"/>
              <w:ind w:left="35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7F75E9" w14:textId="2B9D1612" w:rsidR="007A1816" w:rsidRDefault="007A1816" w:rsidP="007A1816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Sesión Sincrónica: Clase 1</w:t>
            </w:r>
          </w:p>
          <w:p w14:paraId="44647553" w14:textId="6F6318B1" w:rsidR="007A1816" w:rsidRDefault="007A1816" w:rsidP="007A1816">
            <w:pPr>
              <w:pStyle w:val="Prrafodelista"/>
              <w:spacing w:line="276" w:lineRule="auto"/>
              <w:ind w:left="35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 esta primera sesión partiremos presentándonos como cuerpo docente y también conociéndoles, sus expectativas y deseos para este curso. Posterior a ello comenzaremos a estudiar la Clase 1 correspondiente a Historia Minera, desde la época de la colonia hasta nuestros días, remarcando los hitos más importantes en cada periodo y los protagonistas correspondientes.  </w:t>
            </w:r>
          </w:p>
          <w:p w14:paraId="6E6BAD97" w14:textId="13363355" w:rsidR="00C169A3" w:rsidRPr="00C169A3" w:rsidRDefault="00C169A3" w:rsidP="00C169A3">
            <w:pPr>
              <w:pStyle w:val="Prrafodelista"/>
              <w:spacing w:line="276" w:lineRule="auto"/>
              <w:ind w:left="358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2EAA851" w14:textId="77777777" w:rsidR="00BA2F3D" w:rsidRDefault="00BA2F3D" w:rsidP="007A1816">
      <w:pPr>
        <w:tabs>
          <w:tab w:val="left" w:pos="9008"/>
        </w:tabs>
        <w:spacing w:line="276" w:lineRule="auto"/>
        <w:ind w:firstLine="0"/>
        <w:rPr>
          <w:rFonts w:ascii="Arial" w:eastAsia="Arial" w:hAnsi="Arial" w:cs="Arial"/>
          <w:sz w:val="22"/>
          <w:szCs w:val="22"/>
        </w:rPr>
      </w:pPr>
      <w:bookmarkStart w:id="1" w:name="_d5gimzz55kst" w:colFirst="0" w:colLast="0"/>
      <w:bookmarkStart w:id="2" w:name="_jd2zaqbxj9ir" w:colFirst="0" w:colLast="0"/>
      <w:bookmarkStart w:id="3" w:name="_yvryh34q9r18" w:colFirst="0" w:colLast="0"/>
      <w:bookmarkEnd w:id="1"/>
      <w:bookmarkEnd w:id="2"/>
      <w:bookmarkEnd w:id="3"/>
    </w:p>
    <w:sectPr w:rsidR="00BA2F3D">
      <w:headerReference w:type="default" r:id="rId7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A7BC" w14:textId="77777777" w:rsidR="009E6015" w:rsidRDefault="009E6015">
      <w:r>
        <w:separator/>
      </w:r>
    </w:p>
  </w:endnote>
  <w:endnote w:type="continuationSeparator" w:id="0">
    <w:p w14:paraId="46C4C936" w14:textId="77777777" w:rsidR="009E6015" w:rsidRDefault="009E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994C" w14:textId="77777777" w:rsidR="009E6015" w:rsidRDefault="009E6015">
      <w:r>
        <w:separator/>
      </w:r>
    </w:p>
  </w:footnote>
  <w:footnote w:type="continuationSeparator" w:id="0">
    <w:p w14:paraId="50ED5C9F" w14:textId="77777777" w:rsidR="009E6015" w:rsidRDefault="009E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7A86" w14:textId="77777777" w:rsidR="00BA2F3D" w:rsidRDefault="00BA2F3D">
    <w:pPr>
      <w:ind w:hanging="2"/>
      <w:rPr>
        <w:rFonts w:ascii="Times New Roman" w:eastAsia="Times New Roman" w:hAnsi="Times New Roman" w:cs="Times New Roman"/>
      </w:rPr>
    </w:pPr>
  </w:p>
  <w:p w14:paraId="37724251" w14:textId="77777777" w:rsidR="00BA2F3D" w:rsidRDefault="009E6015">
    <w:pPr>
      <w:ind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696EB10" wp14:editId="46C4AF23">
          <wp:simplePos x="0" y="0"/>
          <wp:positionH relativeFrom="column">
            <wp:posOffset>-622296</wp:posOffset>
          </wp:positionH>
          <wp:positionV relativeFrom="paragraph">
            <wp:posOffset>-396871</wp:posOffset>
          </wp:positionV>
          <wp:extent cx="1034415" cy="850265"/>
          <wp:effectExtent l="0" t="0" r="0" b="0"/>
          <wp:wrapTopAndBottom distT="0" dist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4415" cy="850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27FA1E4" wp14:editId="757268F0">
          <wp:simplePos x="0" y="0"/>
          <wp:positionH relativeFrom="column">
            <wp:posOffset>5874385</wp:posOffset>
          </wp:positionH>
          <wp:positionV relativeFrom="paragraph">
            <wp:posOffset>-332736</wp:posOffset>
          </wp:positionV>
          <wp:extent cx="1125220" cy="70167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105B5"/>
    <w:multiLevelType w:val="hybridMultilevel"/>
    <w:tmpl w:val="BD6085CA"/>
    <w:lvl w:ilvl="0" w:tplc="DEA294E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3D"/>
    <w:rsid w:val="000B009F"/>
    <w:rsid w:val="007A1816"/>
    <w:rsid w:val="009E6015"/>
    <w:rsid w:val="00BA2F3D"/>
    <w:rsid w:val="00C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324C"/>
  <w15:docId w15:val="{80B07BAE-A736-B747-BF9F-7E61A4FC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ES_tradn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Nicolás Antonio Rojas Sáez</cp:lastModifiedBy>
  <cp:revision>2</cp:revision>
  <dcterms:created xsi:type="dcterms:W3CDTF">2021-12-31T07:26:00Z</dcterms:created>
  <dcterms:modified xsi:type="dcterms:W3CDTF">2021-12-31T07:26:00Z</dcterms:modified>
</cp:coreProperties>
</file>