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AC" w:rsidRDefault="00D821AC" w:rsidP="00D821AC">
      <w:pPr>
        <w:jc w:val="center"/>
        <w:rPr>
          <w:b/>
        </w:rPr>
      </w:pPr>
      <w:r>
        <w:rPr>
          <w:b/>
        </w:rPr>
        <w:t>CLINICA</w:t>
      </w:r>
      <w:r w:rsidR="00A54ED3">
        <w:rPr>
          <w:b/>
        </w:rPr>
        <w:t xml:space="preserve"> D</w:t>
      </w:r>
      <w:r>
        <w:rPr>
          <w:b/>
        </w:rPr>
        <w:t>E NEGOCIACION Y MEDIACION</w:t>
      </w:r>
    </w:p>
    <w:p w:rsidR="00C577C1" w:rsidRDefault="00D821AC" w:rsidP="00D821AC">
      <w:pPr>
        <w:jc w:val="center"/>
        <w:rPr>
          <w:b/>
        </w:rPr>
      </w:pPr>
      <w:r>
        <w:rPr>
          <w:b/>
        </w:rPr>
        <w:t>GUIA DE TRABAJO PARA CONSTRUCCION DE ACUERDOS</w:t>
      </w:r>
    </w:p>
    <w:p w:rsidR="00D821AC" w:rsidRDefault="00D821AC" w:rsidP="00D821AC">
      <w:pPr>
        <w:rPr>
          <w:b/>
        </w:rPr>
      </w:pPr>
    </w:p>
    <w:p w:rsidR="00D821AC" w:rsidRDefault="00D821AC" w:rsidP="00D821AC">
      <w:pPr>
        <w:rPr>
          <w:b/>
        </w:rPr>
      </w:pPr>
      <w:r>
        <w:rPr>
          <w:b/>
        </w:rPr>
        <w:t xml:space="preserve">PROFESORA: </w:t>
      </w:r>
      <w:r>
        <w:rPr>
          <w:b/>
        </w:rPr>
        <w:tab/>
      </w:r>
      <w:r w:rsidRPr="00D821AC">
        <w:t>MARIA NORA GONZALEZ JARAQUEMADA</w:t>
      </w:r>
    </w:p>
    <w:p w:rsidR="00D821AC" w:rsidRDefault="00D821AC" w:rsidP="00D821AC"/>
    <w:p w:rsidR="00D821AC" w:rsidRDefault="00D821AC" w:rsidP="00D821AC">
      <w:pPr>
        <w:pStyle w:val="Prrafodelista"/>
        <w:numPr>
          <w:ilvl w:val="0"/>
          <w:numId w:val="1"/>
        </w:numPr>
        <w:jc w:val="both"/>
      </w:pPr>
      <w:r>
        <w:t xml:space="preserve">A partir de los intereses definidos por cada grupo negociador y teniendo presente la jerarquía de importancia </w:t>
      </w:r>
      <w:r w:rsidR="00A54ED3">
        <w:t>asignada, deben negociar un acu</w:t>
      </w:r>
      <w:r>
        <w:t>erdo que cumpla el estándar de se</w:t>
      </w:r>
      <w:r w:rsidR="006D3A1E">
        <w:t xml:space="preserve">r satisfactorio para las partes (Integral, </w:t>
      </w:r>
      <w:r w:rsidR="00E442CB">
        <w:t xml:space="preserve">completo y suficiente, </w:t>
      </w:r>
      <w:r w:rsidR="006D3A1E">
        <w:t>satisfactorio, viable</w:t>
      </w:r>
      <w:r w:rsidR="00E442CB">
        <w:t xml:space="preserve"> tanto técnica como jurídicamente</w:t>
      </w:r>
      <w:r w:rsidR="006D3A1E">
        <w:t>, legalmente posible, ejecutable, en</w:t>
      </w:r>
      <w:r w:rsidR="00E442CB">
        <w:t>tre otros estándares de calidad</w:t>
      </w:r>
      <w:r w:rsidR="006D3A1E">
        <w:t>)</w:t>
      </w:r>
      <w:r w:rsidR="00E442CB">
        <w:t>.</w:t>
      </w:r>
    </w:p>
    <w:p w:rsidR="00E442CB" w:rsidRDefault="00E442CB" w:rsidP="00E442CB">
      <w:pPr>
        <w:pStyle w:val="Prrafodelista"/>
        <w:jc w:val="both"/>
      </w:pPr>
    </w:p>
    <w:p w:rsidR="00E442CB" w:rsidRDefault="00D821AC" w:rsidP="00E442CB">
      <w:pPr>
        <w:pStyle w:val="Prrafodelista"/>
        <w:numPr>
          <w:ilvl w:val="0"/>
          <w:numId w:val="1"/>
        </w:numPr>
        <w:jc w:val="both"/>
      </w:pPr>
      <w:r>
        <w:t xml:space="preserve">Una vez alcanzado el acuerdo, deben formalizarlo </w:t>
      </w:r>
      <w:proofErr w:type="gramStart"/>
      <w:r w:rsidR="00E442CB">
        <w:t>redactando  é</w:t>
      </w:r>
      <w:r>
        <w:t>l</w:t>
      </w:r>
      <w:proofErr w:type="gramEnd"/>
      <w:r>
        <w:t xml:space="preserve"> o los instrumento (s) jurídicos necesarios, atendida la naturaleza de las obligaciones que se contraen en él</w:t>
      </w:r>
      <w:r w:rsidR="00E442CB">
        <w:t xml:space="preserve"> y las condiciones legales de </w:t>
      </w:r>
      <w:proofErr w:type="spellStart"/>
      <w:r w:rsidR="00E442CB">
        <w:t>ejecutabilidad</w:t>
      </w:r>
      <w:proofErr w:type="spellEnd"/>
      <w:r w:rsidR="00E442CB">
        <w:t xml:space="preserve"> y cumplimiento</w:t>
      </w:r>
      <w:r>
        <w:t>.</w:t>
      </w:r>
    </w:p>
    <w:p w:rsidR="00E442CB" w:rsidRDefault="00E442CB" w:rsidP="00E442CB">
      <w:pPr>
        <w:pStyle w:val="Prrafodelista"/>
      </w:pPr>
    </w:p>
    <w:p w:rsidR="00E442CB" w:rsidRDefault="00E442CB" w:rsidP="00E442CB">
      <w:pPr>
        <w:pStyle w:val="Prrafodelista"/>
        <w:jc w:val="both"/>
      </w:pPr>
    </w:p>
    <w:p w:rsidR="00D821AC" w:rsidRDefault="00D821AC" w:rsidP="00D821AC">
      <w:pPr>
        <w:pStyle w:val="Prrafodelista"/>
        <w:numPr>
          <w:ilvl w:val="0"/>
          <w:numId w:val="1"/>
        </w:numPr>
        <w:jc w:val="both"/>
      </w:pPr>
      <w:r>
        <w:t xml:space="preserve">Para este efecto, los grupos deben negociar los términos precisos de cada  acuerdo,  </w:t>
      </w:r>
      <w:r w:rsidR="00E442CB">
        <w:t xml:space="preserve">cada una de las obligaciones y derechos que contraen las partes, los plazos y condiciones de cumplimiento, las garantías que se establezcan para asegurar su oportuno cumplimiento, </w:t>
      </w:r>
      <w:r>
        <w:t>y de las cláusulas contractuales en que cada uno de ellos de materializará y deberán redactar íntegramente el convenio, contrato o</w:t>
      </w:r>
      <w:r w:rsidR="00E442CB">
        <w:t xml:space="preserve"> convención </w:t>
      </w:r>
      <w:r>
        <w:t>que los contengan, debiendo respetar las formalidades y solemnidades legales</w:t>
      </w:r>
      <w:r w:rsidR="00E442CB">
        <w:t xml:space="preserve">, los elementos de cada acto y contrato, </w:t>
      </w:r>
      <w:r>
        <w:t xml:space="preserve"> y el lenguaje técnico y jurídico adecuado. </w:t>
      </w:r>
      <w:r w:rsidR="00E442CB">
        <w:t>Las exigencias de representación legal, contractual o judicial, según corresponda.</w:t>
      </w:r>
    </w:p>
    <w:p w:rsidR="00E442CB" w:rsidRDefault="00E442CB" w:rsidP="00E442CB">
      <w:pPr>
        <w:pStyle w:val="Prrafodelista"/>
        <w:jc w:val="both"/>
      </w:pPr>
      <w:bookmarkStart w:id="0" w:name="_GoBack"/>
      <w:bookmarkEnd w:id="0"/>
    </w:p>
    <w:p w:rsidR="00D821AC" w:rsidRDefault="00D821AC" w:rsidP="00E442CB">
      <w:pPr>
        <w:pStyle w:val="Prrafodelista"/>
        <w:numPr>
          <w:ilvl w:val="0"/>
          <w:numId w:val="1"/>
        </w:numPr>
        <w:jc w:val="both"/>
      </w:pPr>
      <w:r>
        <w:t xml:space="preserve">El documento que contenga este trabajo debe ser entregado en la clase del día </w:t>
      </w:r>
      <w:r w:rsidR="00A54ED3">
        <w:t>______</w:t>
      </w:r>
      <w:r>
        <w:t xml:space="preserve"> para ser analizado.</w:t>
      </w:r>
      <w:r w:rsidR="00E442CB">
        <w:t xml:space="preserve"> </w:t>
      </w:r>
    </w:p>
    <w:p w:rsidR="00D821AC" w:rsidRDefault="00D821AC" w:rsidP="00D821AC">
      <w:pPr>
        <w:jc w:val="both"/>
      </w:pPr>
    </w:p>
    <w:p w:rsidR="00D821AC" w:rsidRPr="00D821AC" w:rsidRDefault="00D821AC" w:rsidP="00D821AC">
      <w:pPr>
        <w:ind w:left="360"/>
        <w:jc w:val="both"/>
      </w:pPr>
    </w:p>
    <w:sectPr w:rsidR="00D821AC" w:rsidRPr="00D82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A77"/>
    <w:multiLevelType w:val="hybridMultilevel"/>
    <w:tmpl w:val="034E1856"/>
    <w:lvl w:ilvl="0" w:tplc="2F02E6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7D61AD"/>
    <w:multiLevelType w:val="hybridMultilevel"/>
    <w:tmpl w:val="528643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1"/>
    <w:rsid w:val="001C0E11"/>
    <w:rsid w:val="0068179E"/>
    <w:rsid w:val="006D3A1E"/>
    <w:rsid w:val="00A54ED3"/>
    <w:rsid w:val="00AE0673"/>
    <w:rsid w:val="00C577C1"/>
    <w:rsid w:val="00D821AC"/>
    <w:rsid w:val="00E4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E16F1"/>
  <w15:docId w15:val="{E9A08923-5779-4A39-AE99-AEA24CD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Acad. Ma. Nora Gonzalez</dc:creator>
  <cp:lastModifiedBy>Juan Alberto Soncini Araya</cp:lastModifiedBy>
  <cp:revision>3</cp:revision>
  <dcterms:created xsi:type="dcterms:W3CDTF">2019-08-10T01:38:00Z</dcterms:created>
  <dcterms:modified xsi:type="dcterms:W3CDTF">2019-08-10T01:50:00Z</dcterms:modified>
</cp:coreProperties>
</file>