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00A" w:rsidRPr="00D13002" w:rsidRDefault="0098100A" w:rsidP="00562FC4">
      <w:pPr>
        <w:spacing w:before="100" w:beforeAutospacing="1" w:line="240" w:lineRule="auto"/>
        <w:contextualSpacing/>
        <w:rPr>
          <w:rFonts w:asciiTheme="minorHAnsi" w:hAnsiTheme="minorHAnsi"/>
          <w:lang w:val="es-CL"/>
        </w:rPr>
      </w:pPr>
    </w:p>
    <w:p w:rsidR="0098100A" w:rsidRPr="00D13002" w:rsidRDefault="00562FC4" w:rsidP="0098100A">
      <w:pPr>
        <w:spacing w:before="100" w:beforeAutospacing="1" w:line="240" w:lineRule="auto"/>
        <w:contextualSpacing/>
        <w:jc w:val="center"/>
        <w:rPr>
          <w:rFonts w:asciiTheme="minorHAnsi" w:hAnsiTheme="minorHAnsi"/>
          <w:b/>
          <w:u w:val="single"/>
          <w:lang w:val="es-CL"/>
        </w:rPr>
      </w:pPr>
      <w:r>
        <w:rPr>
          <w:rFonts w:asciiTheme="minorHAnsi" w:hAnsiTheme="minorHAnsi"/>
          <w:b/>
          <w:u w:val="single"/>
          <w:lang w:val="es-CL"/>
        </w:rPr>
        <w:t xml:space="preserve">Rúbrica de </w:t>
      </w:r>
      <w:r w:rsidR="0098100A" w:rsidRPr="00D13002">
        <w:rPr>
          <w:rFonts w:asciiTheme="minorHAnsi" w:hAnsiTheme="minorHAnsi"/>
          <w:b/>
          <w:u w:val="single"/>
          <w:lang w:val="es-CL"/>
        </w:rPr>
        <w:t>Evaluación de Ejercicio de Negociación</w:t>
      </w:r>
    </w:p>
    <w:p w:rsidR="0098100A" w:rsidRPr="00D13002" w:rsidRDefault="0098100A" w:rsidP="0098100A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u w:val="single"/>
          <w:lang w:val="es-CL"/>
        </w:rPr>
      </w:pPr>
    </w:p>
    <w:p w:rsidR="0098100A" w:rsidRDefault="0098100A" w:rsidP="0098100A">
      <w:pPr>
        <w:spacing w:line="240" w:lineRule="auto"/>
        <w:contextualSpacing/>
        <w:jc w:val="both"/>
        <w:rPr>
          <w:rFonts w:asciiTheme="minorHAnsi" w:hAnsiTheme="minorHAnsi"/>
          <w:lang w:val="es-CL"/>
        </w:rPr>
      </w:pPr>
    </w:p>
    <w:p w:rsidR="005701A2" w:rsidRPr="005701A2" w:rsidRDefault="005701A2" w:rsidP="005701A2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  <w:r w:rsidRPr="005701A2">
        <w:rPr>
          <w:rFonts w:asciiTheme="minorHAnsi" w:hAnsiTheme="minorHAnsi"/>
          <w:b/>
          <w:lang w:val="es-CL"/>
        </w:rPr>
        <w:t>Antecedentes generales:</w:t>
      </w:r>
    </w:p>
    <w:p w:rsidR="005701A2" w:rsidRPr="005701A2" w:rsidRDefault="005701A2" w:rsidP="005701A2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382"/>
        <w:gridCol w:w="8017"/>
      </w:tblGrid>
      <w:tr w:rsidR="005701A2" w:rsidRPr="005701A2" w:rsidTr="00AB1A15">
        <w:tc>
          <w:tcPr>
            <w:tcW w:w="1384" w:type="dxa"/>
            <w:shd w:val="clear" w:color="auto" w:fill="F2F2F2" w:themeFill="background1" w:themeFillShade="F2"/>
          </w:tcPr>
          <w:p w:rsidR="005701A2" w:rsidRPr="005701A2" w:rsidRDefault="005701A2" w:rsidP="005701A2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5701A2">
              <w:rPr>
                <w:rFonts w:asciiTheme="minorHAnsi" w:hAnsiTheme="minorHAnsi"/>
                <w:bCs/>
                <w:lang w:val="es-CL"/>
              </w:rPr>
              <w:t>Fecha</w:t>
            </w:r>
          </w:p>
        </w:tc>
        <w:tc>
          <w:tcPr>
            <w:tcW w:w="8160" w:type="dxa"/>
          </w:tcPr>
          <w:p w:rsidR="005701A2" w:rsidRPr="005701A2" w:rsidRDefault="005701A2" w:rsidP="005701A2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  <w:tr w:rsidR="005701A2" w:rsidRPr="005701A2" w:rsidTr="00AB1A15">
        <w:tc>
          <w:tcPr>
            <w:tcW w:w="1384" w:type="dxa"/>
            <w:shd w:val="clear" w:color="auto" w:fill="F2F2F2" w:themeFill="background1" w:themeFillShade="F2"/>
          </w:tcPr>
          <w:p w:rsidR="005701A2" w:rsidRPr="005701A2" w:rsidRDefault="005701A2" w:rsidP="005701A2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5701A2">
              <w:rPr>
                <w:rFonts w:asciiTheme="minorHAnsi" w:hAnsiTheme="minorHAnsi"/>
                <w:bCs/>
                <w:lang w:val="es-CL"/>
              </w:rPr>
              <w:t>Estudiante</w:t>
            </w:r>
          </w:p>
        </w:tc>
        <w:tc>
          <w:tcPr>
            <w:tcW w:w="8160" w:type="dxa"/>
          </w:tcPr>
          <w:p w:rsidR="005701A2" w:rsidRPr="005701A2" w:rsidRDefault="005701A2" w:rsidP="005701A2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  <w:tr w:rsidR="005701A2" w:rsidRPr="005701A2" w:rsidTr="00AB1A15">
        <w:tc>
          <w:tcPr>
            <w:tcW w:w="1384" w:type="dxa"/>
            <w:shd w:val="clear" w:color="auto" w:fill="F2F2F2" w:themeFill="background1" w:themeFillShade="F2"/>
          </w:tcPr>
          <w:p w:rsidR="005701A2" w:rsidRPr="005701A2" w:rsidRDefault="005701A2" w:rsidP="005701A2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5701A2">
              <w:rPr>
                <w:rFonts w:asciiTheme="minorHAnsi" w:hAnsiTheme="minorHAnsi"/>
                <w:bCs/>
                <w:lang w:val="es-CL"/>
              </w:rPr>
              <w:t>Caso</w:t>
            </w:r>
          </w:p>
        </w:tc>
        <w:tc>
          <w:tcPr>
            <w:tcW w:w="8160" w:type="dxa"/>
          </w:tcPr>
          <w:p w:rsidR="005701A2" w:rsidRPr="005701A2" w:rsidRDefault="005701A2" w:rsidP="005701A2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  <w:tr w:rsidR="005701A2" w:rsidRPr="005701A2" w:rsidTr="00AB1A15">
        <w:tc>
          <w:tcPr>
            <w:tcW w:w="1384" w:type="dxa"/>
            <w:shd w:val="clear" w:color="auto" w:fill="F2F2F2" w:themeFill="background1" w:themeFillShade="F2"/>
          </w:tcPr>
          <w:p w:rsidR="005701A2" w:rsidRPr="005701A2" w:rsidRDefault="005701A2" w:rsidP="005701A2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5701A2">
              <w:rPr>
                <w:rFonts w:asciiTheme="minorHAnsi" w:hAnsiTheme="minorHAnsi"/>
                <w:bCs/>
                <w:lang w:val="es-CL"/>
              </w:rPr>
              <w:t>Acción</w:t>
            </w:r>
          </w:p>
        </w:tc>
        <w:tc>
          <w:tcPr>
            <w:tcW w:w="8160" w:type="dxa"/>
          </w:tcPr>
          <w:p w:rsidR="005701A2" w:rsidRPr="005701A2" w:rsidRDefault="005701A2" w:rsidP="005701A2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  <w:tr w:rsidR="005701A2" w:rsidRPr="005701A2" w:rsidTr="00AB1A15">
        <w:tc>
          <w:tcPr>
            <w:tcW w:w="1384" w:type="dxa"/>
            <w:shd w:val="clear" w:color="auto" w:fill="F2F2F2" w:themeFill="background1" w:themeFillShade="F2"/>
          </w:tcPr>
          <w:p w:rsidR="005701A2" w:rsidRPr="005701A2" w:rsidRDefault="005701A2" w:rsidP="005701A2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5701A2">
              <w:rPr>
                <w:rFonts w:asciiTheme="minorHAnsi" w:hAnsiTheme="minorHAnsi"/>
                <w:bCs/>
                <w:lang w:val="es-CL"/>
              </w:rPr>
              <w:t>Observador</w:t>
            </w:r>
          </w:p>
        </w:tc>
        <w:tc>
          <w:tcPr>
            <w:tcW w:w="8160" w:type="dxa"/>
          </w:tcPr>
          <w:p w:rsidR="005701A2" w:rsidRPr="005701A2" w:rsidRDefault="005701A2" w:rsidP="005701A2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</w:tbl>
    <w:p w:rsidR="00C80396" w:rsidRDefault="00C80396" w:rsidP="00C80396">
      <w:pPr>
        <w:spacing w:line="240" w:lineRule="auto"/>
        <w:contextualSpacing/>
        <w:jc w:val="both"/>
        <w:rPr>
          <w:rFonts w:asciiTheme="minorHAnsi" w:hAnsiTheme="minorHAnsi"/>
          <w:lang w:val="es-CL"/>
        </w:rPr>
      </w:pPr>
    </w:p>
    <w:p w:rsidR="005701A2" w:rsidRPr="005701A2" w:rsidRDefault="005701A2" w:rsidP="00C80396">
      <w:pPr>
        <w:spacing w:line="240" w:lineRule="auto"/>
        <w:contextualSpacing/>
        <w:jc w:val="both"/>
        <w:rPr>
          <w:rFonts w:asciiTheme="minorHAnsi" w:hAnsiTheme="minorHAnsi"/>
          <w:b/>
          <w:bCs/>
          <w:lang w:val="es-CL"/>
        </w:rPr>
      </w:pPr>
      <w:r w:rsidRPr="005701A2">
        <w:rPr>
          <w:rFonts w:asciiTheme="minorHAnsi" w:hAnsiTheme="minorHAnsi"/>
          <w:b/>
          <w:bCs/>
          <w:lang w:val="es-CL"/>
        </w:rPr>
        <w:t>Niveles de evaluación</w:t>
      </w:r>
      <w:r w:rsidR="00A46C43">
        <w:rPr>
          <w:rStyle w:val="Refdenotaalpie"/>
          <w:rFonts w:asciiTheme="minorHAnsi" w:hAnsiTheme="minorHAnsi"/>
          <w:b/>
          <w:bCs/>
          <w:lang w:val="es-CL"/>
        </w:rPr>
        <w:footnoteReference w:id="1"/>
      </w:r>
      <w:r w:rsidRPr="005701A2">
        <w:rPr>
          <w:rFonts w:asciiTheme="minorHAnsi" w:hAnsiTheme="minorHAnsi"/>
          <w:b/>
          <w:bCs/>
          <w:lang w:val="es-CL"/>
        </w:rPr>
        <w:t>:</w:t>
      </w:r>
    </w:p>
    <w:p w:rsidR="005701A2" w:rsidRDefault="005701A2" w:rsidP="00C80396">
      <w:pPr>
        <w:spacing w:line="240" w:lineRule="auto"/>
        <w:contextualSpacing/>
        <w:jc w:val="both"/>
        <w:rPr>
          <w:rFonts w:asciiTheme="minorHAnsi" w:hAnsiTheme="minorHAnsi"/>
          <w:lang w:val="es-CL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955"/>
        <w:gridCol w:w="1436"/>
        <w:gridCol w:w="2098"/>
        <w:gridCol w:w="4910"/>
      </w:tblGrid>
      <w:tr w:rsidR="005701A2" w:rsidRPr="005701A2" w:rsidTr="00AB1A15">
        <w:tc>
          <w:tcPr>
            <w:tcW w:w="962" w:type="dxa"/>
            <w:shd w:val="clear" w:color="auto" w:fill="F2F2F2" w:themeFill="background1" w:themeFillShade="F2"/>
          </w:tcPr>
          <w:p w:rsidR="005701A2" w:rsidRPr="005701A2" w:rsidRDefault="005701A2" w:rsidP="005701A2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bookmarkStart w:id="1" w:name="_Hlk47610654"/>
            <w:r w:rsidRPr="005701A2">
              <w:rPr>
                <w:rFonts w:asciiTheme="minorHAnsi" w:hAnsiTheme="minorHAnsi"/>
                <w:bCs/>
                <w:lang w:val="es-CL"/>
              </w:rPr>
              <w:t>Código</w:t>
            </w:r>
          </w:p>
        </w:tc>
        <w:tc>
          <w:tcPr>
            <w:tcW w:w="1364" w:type="dxa"/>
            <w:shd w:val="clear" w:color="auto" w:fill="F2F2F2" w:themeFill="background1" w:themeFillShade="F2"/>
          </w:tcPr>
          <w:p w:rsidR="005701A2" w:rsidRPr="005701A2" w:rsidRDefault="005701A2" w:rsidP="005701A2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 w:rsidRPr="005701A2">
              <w:rPr>
                <w:rFonts w:asciiTheme="minorHAnsi" w:hAnsiTheme="minorHAnsi"/>
                <w:bCs/>
                <w:lang w:val="es-CL"/>
              </w:rPr>
              <w:t>Significado</w:t>
            </w:r>
          </w:p>
        </w:tc>
        <w:tc>
          <w:tcPr>
            <w:tcW w:w="2177" w:type="dxa"/>
            <w:shd w:val="clear" w:color="auto" w:fill="F2F2F2" w:themeFill="background1" w:themeFillShade="F2"/>
          </w:tcPr>
          <w:p w:rsidR="005701A2" w:rsidRPr="005701A2" w:rsidRDefault="005701A2" w:rsidP="005701A2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 w:rsidRPr="005701A2">
              <w:rPr>
                <w:rFonts w:asciiTheme="minorHAnsi" w:hAnsiTheme="minorHAnsi"/>
                <w:bCs/>
                <w:lang w:val="es-CL"/>
              </w:rPr>
              <w:t>Rango de notas</w:t>
            </w:r>
          </w:p>
        </w:tc>
        <w:tc>
          <w:tcPr>
            <w:tcW w:w="5117" w:type="dxa"/>
            <w:shd w:val="clear" w:color="auto" w:fill="F2F2F2" w:themeFill="background1" w:themeFillShade="F2"/>
          </w:tcPr>
          <w:p w:rsidR="005701A2" w:rsidRPr="005701A2" w:rsidRDefault="005701A2" w:rsidP="005701A2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 w:rsidRPr="005701A2">
              <w:rPr>
                <w:rFonts w:asciiTheme="minorHAnsi" w:hAnsiTheme="minorHAnsi"/>
                <w:bCs/>
                <w:lang w:val="es-CL"/>
              </w:rPr>
              <w:t>Contenido</w:t>
            </w:r>
          </w:p>
        </w:tc>
      </w:tr>
      <w:tr w:rsidR="005701A2" w:rsidRPr="005701A2" w:rsidTr="00AB1A15">
        <w:tc>
          <w:tcPr>
            <w:tcW w:w="962" w:type="dxa"/>
            <w:vAlign w:val="center"/>
          </w:tcPr>
          <w:p w:rsidR="006A2283" w:rsidRPr="005701A2" w:rsidRDefault="00061FFB" w:rsidP="00061FF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1</w:t>
            </w:r>
          </w:p>
        </w:tc>
        <w:tc>
          <w:tcPr>
            <w:tcW w:w="1364" w:type="dxa"/>
            <w:vAlign w:val="center"/>
          </w:tcPr>
          <w:p w:rsidR="000D7780" w:rsidRDefault="000D7780" w:rsidP="005701A2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Malo</w:t>
            </w:r>
          </w:p>
          <w:p w:rsidR="00061FFB" w:rsidRDefault="00061FFB" w:rsidP="00061FF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 xml:space="preserve">Deficiente </w:t>
            </w:r>
          </w:p>
          <w:p w:rsidR="00061FFB" w:rsidRDefault="00061FFB" w:rsidP="00061FF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 w:rsidRPr="005701A2">
              <w:rPr>
                <w:rFonts w:asciiTheme="minorHAnsi" w:hAnsiTheme="minorHAnsi"/>
                <w:bCs/>
                <w:lang w:val="es-CL"/>
              </w:rPr>
              <w:t>Insuficiente</w:t>
            </w:r>
          </w:p>
          <w:p w:rsidR="00061FFB" w:rsidRPr="005701A2" w:rsidRDefault="00061FFB" w:rsidP="005701A2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</w:p>
        </w:tc>
        <w:tc>
          <w:tcPr>
            <w:tcW w:w="2177" w:type="dxa"/>
            <w:vAlign w:val="center"/>
          </w:tcPr>
          <w:p w:rsidR="00061FFB" w:rsidRDefault="00061FFB" w:rsidP="00061FF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</w:p>
          <w:p w:rsidR="00061FFB" w:rsidRDefault="000D7780" w:rsidP="00061FF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1 al 1.9</w:t>
            </w:r>
          </w:p>
          <w:p w:rsidR="00061FFB" w:rsidRDefault="00061FFB" w:rsidP="00061FF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2 al 2.9</w:t>
            </w:r>
          </w:p>
          <w:p w:rsidR="00061FFB" w:rsidRDefault="00061FFB" w:rsidP="00061FF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3</w:t>
            </w:r>
            <w:r w:rsidRPr="005701A2">
              <w:rPr>
                <w:rFonts w:asciiTheme="minorHAnsi" w:hAnsiTheme="minorHAnsi"/>
                <w:bCs/>
                <w:lang w:val="es-CL"/>
              </w:rPr>
              <w:t xml:space="preserve"> al 3</w:t>
            </w:r>
            <w:r>
              <w:rPr>
                <w:rFonts w:asciiTheme="minorHAnsi" w:hAnsiTheme="minorHAnsi"/>
                <w:bCs/>
                <w:lang w:val="es-CL"/>
              </w:rPr>
              <w:t>.9</w:t>
            </w:r>
          </w:p>
          <w:p w:rsidR="00061FFB" w:rsidRDefault="00061FFB" w:rsidP="00061FF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</w:p>
          <w:p w:rsidR="000D7780" w:rsidRPr="005701A2" w:rsidRDefault="000D7780" w:rsidP="005701A2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</w:p>
        </w:tc>
        <w:tc>
          <w:tcPr>
            <w:tcW w:w="5117" w:type="dxa"/>
          </w:tcPr>
          <w:p w:rsidR="005701A2" w:rsidRDefault="005701A2" w:rsidP="005701A2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 w:rsidRPr="005701A2"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>El estudiante no realiza las acciones esperadas y/o las realiza de mala manera, de tal forma que no cumple estándares mínimos de desempeño profesional.</w:t>
            </w:r>
          </w:p>
          <w:p w:rsidR="00562FC4" w:rsidRPr="005701A2" w:rsidRDefault="00562FC4" w:rsidP="005701A2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</w:p>
          <w:p w:rsidR="005701A2" w:rsidRPr="005701A2" w:rsidRDefault="005701A2" w:rsidP="005701A2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 w:rsidRPr="005701A2">
              <w:rPr>
                <w:rFonts w:eastAsia="MS Gothic"/>
                <w:i/>
                <w:iCs/>
                <w:color w:val="000000"/>
                <w:sz w:val="18"/>
                <w:szCs w:val="18"/>
                <w:lang w:val="es-CL"/>
              </w:rPr>
              <w:t>Desempeño global</w:t>
            </w:r>
            <w:r w:rsidRPr="005701A2">
              <w:rPr>
                <w:rFonts w:eastAsia="MS Gothic"/>
                <w:color w:val="000000"/>
                <w:sz w:val="18"/>
                <w:szCs w:val="18"/>
                <w:lang w:val="es-CL"/>
              </w:rPr>
              <w:t>: el estudiante no puede ser certificado por las manifiestas debilidades evidenciadas en al menos uno de los componentes del desempeño.</w:t>
            </w:r>
          </w:p>
        </w:tc>
      </w:tr>
      <w:tr w:rsidR="005701A2" w:rsidRPr="005701A2" w:rsidTr="00AB1A15">
        <w:tc>
          <w:tcPr>
            <w:tcW w:w="962" w:type="dxa"/>
            <w:vAlign w:val="center"/>
          </w:tcPr>
          <w:p w:rsidR="005701A2" w:rsidRPr="005701A2" w:rsidRDefault="00061FFB" w:rsidP="005701A2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2</w:t>
            </w:r>
          </w:p>
        </w:tc>
        <w:tc>
          <w:tcPr>
            <w:tcW w:w="1364" w:type="dxa"/>
            <w:vAlign w:val="center"/>
          </w:tcPr>
          <w:p w:rsidR="005701A2" w:rsidRPr="005701A2" w:rsidRDefault="000D7780" w:rsidP="005701A2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Suficiente</w:t>
            </w:r>
          </w:p>
        </w:tc>
        <w:tc>
          <w:tcPr>
            <w:tcW w:w="2177" w:type="dxa"/>
            <w:vAlign w:val="center"/>
          </w:tcPr>
          <w:p w:rsidR="005701A2" w:rsidRPr="005701A2" w:rsidRDefault="005701A2" w:rsidP="005701A2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 w:rsidRPr="005701A2">
              <w:rPr>
                <w:rFonts w:asciiTheme="minorHAnsi" w:hAnsiTheme="minorHAnsi"/>
                <w:bCs/>
                <w:lang w:val="es-CL"/>
              </w:rPr>
              <w:t>4</w:t>
            </w:r>
            <w:r>
              <w:rPr>
                <w:rFonts w:asciiTheme="minorHAnsi" w:hAnsiTheme="minorHAnsi"/>
                <w:bCs/>
                <w:lang w:val="es-CL"/>
              </w:rPr>
              <w:t xml:space="preserve"> al 4.9</w:t>
            </w:r>
          </w:p>
        </w:tc>
        <w:tc>
          <w:tcPr>
            <w:tcW w:w="5117" w:type="dxa"/>
          </w:tcPr>
          <w:p w:rsidR="005701A2" w:rsidRPr="005701A2" w:rsidRDefault="005701A2" w:rsidP="005701A2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 w:rsidRPr="005701A2"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 xml:space="preserve">El estudiante realiza las acciones mínimas aceptables y/o su ejecución es mediocre pudiendo certificar que se ajusta al desempeño profesional, pero de manera mínima. Se le hacen importantes correcciones a su desempeño. </w:t>
            </w:r>
          </w:p>
          <w:p w:rsidR="005701A2" w:rsidRPr="005701A2" w:rsidRDefault="005701A2" w:rsidP="005701A2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</w:p>
          <w:p w:rsidR="005701A2" w:rsidRPr="005701A2" w:rsidRDefault="005701A2" w:rsidP="005701A2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 w:rsidRPr="005701A2">
              <w:rPr>
                <w:rFonts w:eastAsia="MS Gothic"/>
                <w:i/>
                <w:iCs/>
                <w:color w:val="000000"/>
                <w:sz w:val="18"/>
                <w:szCs w:val="18"/>
                <w:lang w:val="es-CL"/>
              </w:rPr>
              <w:t>Desempeño global:</w:t>
            </w:r>
            <w:r w:rsidRPr="005701A2">
              <w:rPr>
                <w:rFonts w:eastAsia="MS Gothic"/>
                <w:color w:val="000000"/>
                <w:sz w:val="18"/>
                <w:szCs w:val="18"/>
                <w:lang w:val="es-CL"/>
              </w:rPr>
              <w:t xml:space="preserve"> el estudiante puede ser certificado, si bien reconociendo que presenta algunas debilidades que no comprometen de manera definitiva su actuación.</w:t>
            </w:r>
          </w:p>
        </w:tc>
      </w:tr>
      <w:tr w:rsidR="005701A2" w:rsidRPr="005701A2" w:rsidTr="00AB1A15">
        <w:tc>
          <w:tcPr>
            <w:tcW w:w="962" w:type="dxa"/>
            <w:vAlign w:val="center"/>
          </w:tcPr>
          <w:p w:rsidR="005701A2" w:rsidRPr="005701A2" w:rsidRDefault="00061FFB" w:rsidP="005701A2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3</w:t>
            </w:r>
          </w:p>
        </w:tc>
        <w:tc>
          <w:tcPr>
            <w:tcW w:w="1364" w:type="dxa"/>
            <w:vAlign w:val="center"/>
          </w:tcPr>
          <w:p w:rsidR="005701A2" w:rsidRPr="005701A2" w:rsidRDefault="005701A2" w:rsidP="005701A2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 w:rsidRPr="005701A2">
              <w:rPr>
                <w:rFonts w:asciiTheme="minorHAnsi" w:hAnsiTheme="minorHAnsi"/>
                <w:bCs/>
                <w:lang w:val="es-CL"/>
              </w:rPr>
              <w:t>Bueno</w:t>
            </w:r>
          </w:p>
        </w:tc>
        <w:tc>
          <w:tcPr>
            <w:tcW w:w="2177" w:type="dxa"/>
            <w:vAlign w:val="center"/>
          </w:tcPr>
          <w:p w:rsidR="005701A2" w:rsidRPr="005701A2" w:rsidRDefault="005701A2" w:rsidP="005701A2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 w:rsidRPr="005701A2">
              <w:rPr>
                <w:rFonts w:asciiTheme="minorHAnsi" w:hAnsiTheme="minorHAnsi"/>
                <w:bCs/>
                <w:lang w:val="es-CL"/>
              </w:rPr>
              <w:t xml:space="preserve">5 al </w:t>
            </w:r>
            <w:r w:rsidR="000D7780">
              <w:rPr>
                <w:rFonts w:asciiTheme="minorHAnsi" w:hAnsiTheme="minorHAnsi"/>
                <w:bCs/>
                <w:lang w:val="es-CL"/>
              </w:rPr>
              <w:t>5.9</w:t>
            </w:r>
          </w:p>
        </w:tc>
        <w:tc>
          <w:tcPr>
            <w:tcW w:w="5117" w:type="dxa"/>
          </w:tcPr>
          <w:p w:rsidR="005701A2" w:rsidRPr="005701A2" w:rsidRDefault="005701A2" w:rsidP="005701A2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 w:rsidRPr="005701A2"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>El estudiante realiza las acciones necesarias para un bien desempeño profesional ajustándose a un buen estándar de calidad. Se le hacen correcciones menores.</w:t>
            </w:r>
          </w:p>
          <w:p w:rsidR="005701A2" w:rsidRPr="005701A2" w:rsidRDefault="005701A2" w:rsidP="005701A2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</w:p>
          <w:p w:rsidR="005701A2" w:rsidRPr="005701A2" w:rsidRDefault="005701A2" w:rsidP="005701A2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 w:rsidRPr="005701A2">
              <w:rPr>
                <w:rFonts w:eastAsia="MS Gothic"/>
                <w:i/>
                <w:iCs/>
                <w:color w:val="000000"/>
                <w:sz w:val="18"/>
                <w:szCs w:val="18"/>
                <w:lang w:val="es-CL"/>
              </w:rPr>
              <w:t>Desempeño global</w:t>
            </w:r>
            <w:r w:rsidRPr="005701A2">
              <w:rPr>
                <w:rFonts w:eastAsia="MS Gothic"/>
                <w:color w:val="000000"/>
                <w:sz w:val="18"/>
                <w:szCs w:val="18"/>
                <w:lang w:val="es-CL"/>
              </w:rPr>
              <w:t>: el estudiante puede ser certificado, reconociendo que su actuación se ajusta apropiadamente a las buenas prácticas profesionales en nivel inicial.</w:t>
            </w:r>
          </w:p>
        </w:tc>
      </w:tr>
      <w:tr w:rsidR="005701A2" w:rsidRPr="005701A2" w:rsidTr="00AB1A15">
        <w:trPr>
          <w:trHeight w:val="70"/>
        </w:trPr>
        <w:tc>
          <w:tcPr>
            <w:tcW w:w="962" w:type="dxa"/>
            <w:vAlign w:val="center"/>
          </w:tcPr>
          <w:p w:rsidR="006A2283" w:rsidRPr="005701A2" w:rsidRDefault="00061FFB" w:rsidP="00061FF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4</w:t>
            </w:r>
          </w:p>
        </w:tc>
        <w:tc>
          <w:tcPr>
            <w:tcW w:w="1364" w:type="dxa"/>
            <w:vAlign w:val="center"/>
          </w:tcPr>
          <w:p w:rsidR="005701A2" w:rsidRDefault="000D7780" w:rsidP="005701A2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Muy bueno</w:t>
            </w:r>
          </w:p>
          <w:p w:rsidR="00061FFB" w:rsidRDefault="00061FFB" w:rsidP="00061FF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Sobresaliente</w:t>
            </w:r>
          </w:p>
          <w:p w:rsidR="000D7780" w:rsidRPr="005701A2" w:rsidRDefault="000D7780" w:rsidP="005701A2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</w:p>
        </w:tc>
        <w:tc>
          <w:tcPr>
            <w:tcW w:w="2177" w:type="dxa"/>
            <w:vAlign w:val="center"/>
          </w:tcPr>
          <w:p w:rsidR="000D7780" w:rsidRDefault="000D7780" w:rsidP="005701A2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6 al 6.5</w:t>
            </w:r>
          </w:p>
          <w:p w:rsidR="00061FFB" w:rsidRDefault="00061FFB" w:rsidP="00061FFB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 w:rsidRPr="005701A2">
              <w:rPr>
                <w:rFonts w:asciiTheme="minorHAnsi" w:hAnsiTheme="minorHAnsi"/>
                <w:bCs/>
                <w:lang w:val="es-CL"/>
              </w:rPr>
              <w:t>6</w:t>
            </w:r>
            <w:r>
              <w:rPr>
                <w:rFonts w:asciiTheme="minorHAnsi" w:hAnsiTheme="minorHAnsi"/>
                <w:bCs/>
                <w:lang w:val="es-CL"/>
              </w:rPr>
              <w:t>.6 al 7</w:t>
            </w:r>
          </w:p>
          <w:p w:rsidR="000D7780" w:rsidRPr="005701A2" w:rsidRDefault="000D7780" w:rsidP="005701A2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</w:p>
        </w:tc>
        <w:tc>
          <w:tcPr>
            <w:tcW w:w="5117" w:type="dxa"/>
          </w:tcPr>
          <w:p w:rsidR="005701A2" w:rsidRPr="005701A2" w:rsidRDefault="005701A2" w:rsidP="005701A2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 w:rsidRPr="005701A2"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 xml:space="preserve">El desempeño del estudiante excede las expectativas y cumple, con buena calidad, las acciones identificadas en la rúbrica. No se le hacen observaciones. </w:t>
            </w:r>
          </w:p>
          <w:p w:rsidR="005701A2" w:rsidRPr="005701A2" w:rsidRDefault="005701A2" w:rsidP="005701A2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</w:p>
          <w:p w:rsidR="005701A2" w:rsidRPr="005701A2" w:rsidRDefault="005701A2" w:rsidP="005701A2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 w:rsidRPr="005701A2">
              <w:rPr>
                <w:rFonts w:eastAsia="MS Gothic"/>
                <w:i/>
                <w:iCs/>
                <w:color w:val="000000"/>
                <w:sz w:val="18"/>
                <w:szCs w:val="18"/>
                <w:lang w:val="es-CL"/>
              </w:rPr>
              <w:t>Desempeño global</w:t>
            </w:r>
            <w:r w:rsidRPr="005701A2">
              <w:rPr>
                <w:rFonts w:eastAsia="MS Gothic"/>
                <w:color w:val="000000"/>
                <w:sz w:val="18"/>
                <w:szCs w:val="18"/>
                <w:lang w:val="es-CL"/>
              </w:rPr>
              <w:t>: el estudiante puede ser certificado, reconociendo que su actuación se ajusta a las buenas prácticas profesionales excediendo lo esperable de un estudiante en su nivel de formación</w:t>
            </w:r>
          </w:p>
        </w:tc>
      </w:tr>
      <w:bookmarkEnd w:id="1"/>
    </w:tbl>
    <w:p w:rsidR="005701A2" w:rsidRPr="00C80396" w:rsidRDefault="005701A2" w:rsidP="00C80396">
      <w:pPr>
        <w:spacing w:line="240" w:lineRule="auto"/>
        <w:contextualSpacing/>
        <w:jc w:val="both"/>
        <w:rPr>
          <w:rFonts w:asciiTheme="minorHAnsi" w:hAnsiTheme="minorHAnsi"/>
          <w:lang w:val="es-CL"/>
        </w:rPr>
      </w:pPr>
    </w:p>
    <w:p w:rsidR="0098100A" w:rsidRPr="00D13002" w:rsidRDefault="0098100A" w:rsidP="0098100A">
      <w:pPr>
        <w:spacing w:line="240" w:lineRule="auto"/>
        <w:contextualSpacing/>
        <w:jc w:val="both"/>
        <w:rPr>
          <w:rFonts w:asciiTheme="minorHAnsi" w:hAnsiTheme="minorHAnsi"/>
          <w:lang w:val="es-CL"/>
        </w:rPr>
      </w:pPr>
    </w:p>
    <w:p w:rsidR="0098100A" w:rsidRPr="000C7E33" w:rsidRDefault="000C7E33" w:rsidP="0098100A">
      <w:pPr>
        <w:spacing w:line="240" w:lineRule="auto"/>
        <w:contextualSpacing/>
        <w:jc w:val="both"/>
        <w:rPr>
          <w:rFonts w:asciiTheme="minorHAnsi" w:hAnsiTheme="minorHAnsi"/>
          <w:b/>
          <w:bCs/>
          <w:lang w:val="es-CL"/>
        </w:rPr>
      </w:pPr>
      <w:r w:rsidRPr="000C7E33">
        <w:rPr>
          <w:rFonts w:asciiTheme="minorHAnsi" w:hAnsiTheme="minorHAnsi"/>
          <w:b/>
          <w:bCs/>
          <w:lang w:val="es-CL"/>
        </w:rPr>
        <w:t>Acciones evaluadas</w:t>
      </w:r>
    </w:p>
    <w:p w:rsidR="000C7E33" w:rsidRPr="00D13002" w:rsidRDefault="000C7E33" w:rsidP="0098100A">
      <w:pPr>
        <w:spacing w:line="240" w:lineRule="auto"/>
        <w:contextualSpacing/>
        <w:jc w:val="both"/>
        <w:rPr>
          <w:rFonts w:asciiTheme="minorHAnsi" w:hAnsiTheme="minorHAnsi"/>
          <w:sz w:val="18"/>
          <w:szCs w:val="18"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8"/>
        <w:gridCol w:w="3360"/>
        <w:gridCol w:w="426"/>
        <w:gridCol w:w="425"/>
        <w:gridCol w:w="425"/>
        <w:gridCol w:w="567"/>
        <w:gridCol w:w="851"/>
        <w:gridCol w:w="1036"/>
      </w:tblGrid>
      <w:tr w:rsidR="000C7E33" w:rsidRPr="00C62804" w:rsidTr="00061FFB">
        <w:trPr>
          <w:trHeight w:val="806"/>
        </w:trPr>
        <w:tc>
          <w:tcPr>
            <w:tcW w:w="1738" w:type="dxa"/>
            <w:shd w:val="clear" w:color="auto" w:fill="auto"/>
            <w:vAlign w:val="center"/>
          </w:tcPr>
          <w:p w:rsidR="000C7E33" w:rsidRPr="00C62804" w:rsidRDefault="000C7E33" w:rsidP="00EE0EDB">
            <w:pPr>
              <w:spacing w:line="240" w:lineRule="auto"/>
              <w:contextualSpacing/>
              <w:jc w:val="center"/>
              <w:rPr>
                <w:b/>
              </w:rPr>
            </w:pPr>
            <w:r w:rsidRPr="00C62804">
              <w:rPr>
                <w:b/>
              </w:rPr>
              <w:t>Dimensión</w:t>
            </w:r>
          </w:p>
        </w:tc>
        <w:tc>
          <w:tcPr>
            <w:tcW w:w="33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7E33" w:rsidRPr="00C62804" w:rsidRDefault="000C7E33" w:rsidP="00EE0EDB">
            <w:pPr>
              <w:spacing w:line="240" w:lineRule="auto"/>
              <w:contextualSpacing/>
              <w:jc w:val="center"/>
              <w:rPr>
                <w:b/>
              </w:rPr>
            </w:pPr>
            <w:r w:rsidRPr="00C62804">
              <w:rPr>
                <w:b/>
              </w:rPr>
              <w:t>Criterios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7E33" w:rsidRPr="00C62804" w:rsidRDefault="00061FFB" w:rsidP="00EE0EDB">
            <w:pPr>
              <w:spacing w:line="240" w:lineRule="auto"/>
              <w:contextualSpacing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C7E33" w:rsidRPr="00C62804" w:rsidRDefault="00061FFB" w:rsidP="00EE0EDB">
            <w:pPr>
              <w:spacing w:line="240" w:lineRule="auto"/>
              <w:contextualSpacing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C7E33" w:rsidRDefault="000C7E33" w:rsidP="00EE0EDB">
            <w:pPr>
              <w:spacing w:line="240" w:lineRule="auto"/>
              <w:contextualSpacing/>
              <w:jc w:val="both"/>
              <w:rPr>
                <w:b/>
              </w:rPr>
            </w:pPr>
          </w:p>
          <w:p w:rsidR="000C7E33" w:rsidRPr="00C62804" w:rsidRDefault="00061FFB" w:rsidP="00EE0EDB">
            <w:pPr>
              <w:spacing w:line="240" w:lineRule="auto"/>
              <w:contextualSpacing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61FFB" w:rsidRDefault="00061FFB" w:rsidP="00EE0EDB">
            <w:pPr>
              <w:spacing w:line="240" w:lineRule="auto"/>
              <w:contextualSpacing/>
              <w:jc w:val="both"/>
              <w:rPr>
                <w:b/>
              </w:rPr>
            </w:pPr>
          </w:p>
          <w:p w:rsidR="000C7E33" w:rsidRDefault="00061FFB" w:rsidP="00EE0EDB">
            <w:pPr>
              <w:spacing w:line="240" w:lineRule="auto"/>
              <w:contextualSpacing/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  <w:p w:rsidR="000C7E33" w:rsidRPr="00C62804" w:rsidRDefault="000C7E33" w:rsidP="00061FFB">
            <w:pPr>
              <w:spacing w:line="240" w:lineRule="auto"/>
              <w:contextualSpacing/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b/>
              </w:rPr>
            </w:pPr>
            <w:r w:rsidRPr="00C62804">
              <w:rPr>
                <w:b/>
              </w:rPr>
              <w:t xml:space="preserve">Nota </w:t>
            </w:r>
            <w:proofErr w:type="spellStart"/>
            <w:r w:rsidRPr="00C62804">
              <w:rPr>
                <w:b/>
              </w:rPr>
              <w:t>Item</w:t>
            </w:r>
            <w:proofErr w:type="spellEnd"/>
          </w:p>
        </w:tc>
        <w:tc>
          <w:tcPr>
            <w:tcW w:w="1036" w:type="dxa"/>
            <w:vAlign w:val="center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b/>
              </w:rPr>
            </w:pPr>
            <w:proofErr w:type="spellStart"/>
            <w:r w:rsidRPr="00C62804">
              <w:rPr>
                <w:b/>
              </w:rPr>
              <w:t>Pro</w:t>
            </w:r>
            <w:r>
              <w:rPr>
                <w:b/>
              </w:rPr>
              <w:t>m</w:t>
            </w:r>
            <w:proofErr w:type="spellEnd"/>
            <w:r>
              <w:rPr>
                <w:b/>
              </w:rPr>
              <w:t>.</w:t>
            </w:r>
          </w:p>
        </w:tc>
      </w:tr>
      <w:tr w:rsidR="000C7E33" w:rsidRPr="00C62804" w:rsidTr="00061FFB">
        <w:trPr>
          <w:trHeight w:val="516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0C7E33" w:rsidRPr="00C62804" w:rsidRDefault="000C7E33" w:rsidP="00EE0EDB">
            <w:pPr>
              <w:spacing w:line="240" w:lineRule="auto"/>
              <w:contextualSpacing/>
              <w:jc w:val="center"/>
            </w:pPr>
            <w:r w:rsidRPr="00C62804">
              <w:t>I- Identificación de las características del conflicto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B6DDE8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  <w:r w:rsidRPr="00C62804">
              <w:rPr>
                <w:i/>
                <w:sz w:val="18"/>
                <w:szCs w:val="18"/>
              </w:rPr>
              <w:t>El</w:t>
            </w:r>
            <w:r w:rsidR="00E12925">
              <w:rPr>
                <w:i/>
                <w:sz w:val="18"/>
                <w:szCs w:val="18"/>
              </w:rPr>
              <w:t xml:space="preserve"> (la)</w:t>
            </w:r>
            <w:r w:rsidRPr="00C62804">
              <w:rPr>
                <w:i/>
                <w:sz w:val="18"/>
                <w:szCs w:val="18"/>
              </w:rPr>
              <w:t xml:space="preserve"> estudiante identifica claramente las partes en conflicto.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B6DDE8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B6DDE8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B6DDE8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0C7E33" w:rsidRPr="00C62804" w:rsidTr="00061FFB">
        <w:trPr>
          <w:trHeight w:val="516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0C7E33" w:rsidRPr="00C62804" w:rsidRDefault="000C7E33" w:rsidP="00EE0EDB">
            <w:pPr>
              <w:spacing w:line="240" w:lineRule="auto"/>
              <w:contextualSpacing/>
              <w:jc w:val="center"/>
            </w:pPr>
          </w:p>
        </w:tc>
        <w:tc>
          <w:tcPr>
            <w:tcW w:w="3360" w:type="dxa"/>
            <w:tcBorders>
              <w:left w:val="single" w:sz="4" w:space="0" w:color="auto"/>
              <w:right w:val="single" w:sz="12" w:space="0" w:color="auto"/>
            </w:tcBorders>
            <w:shd w:val="clear" w:color="auto" w:fill="B6DDE8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  <w:r w:rsidRPr="00C62804">
              <w:rPr>
                <w:i/>
                <w:sz w:val="18"/>
                <w:szCs w:val="18"/>
              </w:rPr>
              <w:t>El</w:t>
            </w:r>
            <w:r w:rsidR="00E12925">
              <w:rPr>
                <w:i/>
                <w:sz w:val="18"/>
                <w:szCs w:val="18"/>
              </w:rPr>
              <w:t xml:space="preserve"> (la)</w:t>
            </w:r>
            <w:r w:rsidRPr="00C62804">
              <w:rPr>
                <w:i/>
                <w:sz w:val="18"/>
                <w:szCs w:val="18"/>
              </w:rPr>
              <w:t xml:space="preserve"> estudiante identifica claramente el conflicto (pretensiones aparentemente contrapuestas).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4" w:space="0" w:color="auto"/>
            </w:tcBorders>
            <w:shd w:val="clear" w:color="auto" w:fill="B6DDE8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B6DDE8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B6DDE8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B6DDE8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B6DDE8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0C7E33" w:rsidRPr="00C62804" w:rsidTr="00061FFB">
        <w:trPr>
          <w:trHeight w:val="516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0C7E33" w:rsidRPr="00C62804" w:rsidRDefault="000C7E33" w:rsidP="00EE0EDB">
            <w:pPr>
              <w:spacing w:line="240" w:lineRule="auto"/>
              <w:contextualSpacing/>
              <w:jc w:val="center"/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6DDE8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  <w:r w:rsidRPr="00C62804">
              <w:rPr>
                <w:i/>
                <w:sz w:val="18"/>
                <w:szCs w:val="18"/>
              </w:rPr>
              <w:t>El</w:t>
            </w:r>
            <w:r w:rsidR="00E12925">
              <w:rPr>
                <w:i/>
                <w:sz w:val="18"/>
                <w:szCs w:val="18"/>
              </w:rPr>
              <w:t xml:space="preserve"> (la)</w:t>
            </w:r>
            <w:r w:rsidRPr="00C62804">
              <w:rPr>
                <w:i/>
                <w:sz w:val="18"/>
                <w:szCs w:val="18"/>
              </w:rPr>
              <w:t xml:space="preserve"> estudiante </w:t>
            </w:r>
            <w:r w:rsidR="00E12925">
              <w:rPr>
                <w:i/>
                <w:sz w:val="18"/>
                <w:szCs w:val="18"/>
              </w:rPr>
              <w:t>identifica y distingue las posiciones e intereses de las partes del conflicto.</w:t>
            </w: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6DDE8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0C7E33" w:rsidRPr="00C62804" w:rsidTr="00061FFB">
        <w:trPr>
          <w:trHeight w:val="516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0C7E33" w:rsidRPr="00C62804" w:rsidRDefault="000C7E33" w:rsidP="00EE0EDB">
            <w:pPr>
              <w:spacing w:line="240" w:lineRule="auto"/>
              <w:contextualSpacing/>
              <w:jc w:val="center"/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6DDE8"/>
          </w:tcPr>
          <w:p w:rsidR="000C7E33" w:rsidRPr="00C62804" w:rsidRDefault="00E12925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El (la) estudiante conoce el contexto donde se desarrolla el conflicto.</w:t>
            </w: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6DDE8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0C7E33" w:rsidRPr="00C62804" w:rsidTr="00061FFB">
        <w:trPr>
          <w:trHeight w:val="516"/>
        </w:trPr>
        <w:tc>
          <w:tcPr>
            <w:tcW w:w="1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0C7E33" w:rsidRPr="00C62804" w:rsidRDefault="000C7E33" w:rsidP="00EE0EDB">
            <w:pPr>
              <w:spacing w:line="240" w:lineRule="auto"/>
              <w:contextualSpacing/>
              <w:jc w:val="center"/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6DDE8"/>
          </w:tcPr>
          <w:p w:rsidR="000C7E33" w:rsidRPr="00C62804" w:rsidRDefault="00E12925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El (la) estudiante conoce el impacto del conflicto en la vida de las partes involucradas.</w:t>
            </w:r>
          </w:p>
        </w:tc>
        <w:tc>
          <w:tcPr>
            <w:tcW w:w="42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6DDE8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0C7E33" w:rsidRPr="00C62804" w:rsidTr="00061FFB">
        <w:trPr>
          <w:trHeight w:val="626"/>
        </w:trPr>
        <w:tc>
          <w:tcPr>
            <w:tcW w:w="17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7E33" w:rsidRPr="00C62804" w:rsidRDefault="000C7E33" w:rsidP="00EE0EDB">
            <w:pPr>
              <w:spacing w:line="240" w:lineRule="auto"/>
              <w:contextualSpacing/>
              <w:jc w:val="center"/>
            </w:pPr>
          </w:p>
          <w:p w:rsidR="000C7E33" w:rsidRPr="00C62804" w:rsidRDefault="000C7E33" w:rsidP="00EE0EDB">
            <w:pPr>
              <w:spacing w:line="240" w:lineRule="auto"/>
              <w:contextualSpacing/>
              <w:jc w:val="center"/>
            </w:pPr>
            <w:r w:rsidRPr="00C62804">
              <w:t>II- Construcción de alternativas</w:t>
            </w:r>
          </w:p>
        </w:tc>
        <w:tc>
          <w:tcPr>
            <w:tcW w:w="336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  <w:r w:rsidRPr="00C62804">
              <w:rPr>
                <w:i/>
                <w:sz w:val="18"/>
                <w:szCs w:val="18"/>
              </w:rPr>
              <w:t>El</w:t>
            </w:r>
            <w:r w:rsidR="00E12925">
              <w:rPr>
                <w:i/>
                <w:sz w:val="18"/>
                <w:szCs w:val="18"/>
              </w:rPr>
              <w:t xml:space="preserve"> (la)</w:t>
            </w:r>
            <w:r w:rsidRPr="00C62804">
              <w:rPr>
                <w:i/>
                <w:sz w:val="18"/>
                <w:szCs w:val="18"/>
              </w:rPr>
              <w:t xml:space="preserve"> estudiante construye diferentes alternativas de solución que consideran los intereses de todas las partes involucradas en el conflicto.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</w:tcBorders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vMerge w:val="restart"/>
            <w:tcBorders>
              <w:top w:val="single" w:sz="4" w:space="0" w:color="auto"/>
            </w:tcBorders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0C7E33" w:rsidRPr="00C62804" w:rsidTr="00061FFB">
        <w:trPr>
          <w:trHeight w:val="677"/>
        </w:trPr>
        <w:tc>
          <w:tcPr>
            <w:tcW w:w="1738" w:type="dxa"/>
            <w:vMerge/>
            <w:shd w:val="clear" w:color="auto" w:fill="auto"/>
            <w:vAlign w:val="center"/>
          </w:tcPr>
          <w:p w:rsidR="000C7E33" w:rsidRPr="00C62804" w:rsidRDefault="000C7E33" w:rsidP="00EE0EDB">
            <w:pPr>
              <w:spacing w:line="240" w:lineRule="auto"/>
              <w:contextualSpacing/>
              <w:jc w:val="center"/>
            </w:pPr>
          </w:p>
        </w:tc>
        <w:tc>
          <w:tcPr>
            <w:tcW w:w="3360" w:type="dxa"/>
            <w:tcBorders>
              <w:right w:val="single" w:sz="12" w:space="0" w:color="auto"/>
            </w:tcBorders>
            <w:shd w:val="clear" w:color="auto" w:fill="auto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  <w:r w:rsidRPr="00C62804">
              <w:rPr>
                <w:i/>
                <w:sz w:val="18"/>
                <w:szCs w:val="18"/>
              </w:rPr>
              <w:t>El</w:t>
            </w:r>
            <w:r w:rsidR="00E12925">
              <w:rPr>
                <w:i/>
                <w:sz w:val="18"/>
                <w:szCs w:val="18"/>
              </w:rPr>
              <w:t xml:space="preserve"> (la)</w:t>
            </w:r>
            <w:r w:rsidRPr="00C62804">
              <w:rPr>
                <w:i/>
                <w:sz w:val="18"/>
                <w:szCs w:val="18"/>
              </w:rPr>
              <w:t xml:space="preserve"> estudiante identifica el MAAN de cada una de las partes.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vMerge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0C7E33" w:rsidRPr="00C62804" w:rsidTr="00061FFB">
        <w:trPr>
          <w:trHeight w:val="552"/>
        </w:trPr>
        <w:tc>
          <w:tcPr>
            <w:tcW w:w="1738" w:type="dxa"/>
            <w:vMerge/>
            <w:shd w:val="clear" w:color="auto" w:fill="auto"/>
            <w:vAlign w:val="center"/>
          </w:tcPr>
          <w:p w:rsidR="000C7E33" w:rsidRPr="00C62804" w:rsidRDefault="000C7E33" w:rsidP="00EE0EDB">
            <w:pPr>
              <w:spacing w:line="240" w:lineRule="auto"/>
              <w:contextualSpacing/>
              <w:jc w:val="center"/>
            </w:pPr>
          </w:p>
        </w:tc>
        <w:tc>
          <w:tcPr>
            <w:tcW w:w="3360" w:type="dxa"/>
            <w:tcBorders>
              <w:right w:val="single" w:sz="12" w:space="0" w:color="auto"/>
            </w:tcBorders>
            <w:shd w:val="clear" w:color="auto" w:fill="auto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  <w:r w:rsidRPr="00C62804">
              <w:rPr>
                <w:i/>
                <w:sz w:val="18"/>
                <w:szCs w:val="18"/>
              </w:rPr>
              <w:t xml:space="preserve">El </w:t>
            </w:r>
            <w:r w:rsidR="00E12925">
              <w:rPr>
                <w:i/>
                <w:sz w:val="18"/>
                <w:szCs w:val="18"/>
              </w:rPr>
              <w:t xml:space="preserve">(la) </w:t>
            </w:r>
            <w:r w:rsidRPr="00C62804">
              <w:rPr>
                <w:i/>
                <w:sz w:val="18"/>
                <w:szCs w:val="18"/>
              </w:rPr>
              <w:t>estudiante identifica los “</w:t>
            </w:r>
            <w:proofErr w:type="spellStart"/>
            <w:r w:rsidRPr="00C62804">
              <w:rPr>
                <w:i/>
                <w:sz w:val="18"/>
                <w:szCs w:val="18"/>
              </w:rPr>
              <w:t>dealbreaker</w:t>
            </w:r>
            <w:proofErr w:type="spellEnd"/>
            <w:r w:rsidRPr="00C62804">
              <w:rPr>
                <w:i/>
                <w:sz w:val="18"/>
                <w:szCs w:val="18"/>
              </w:rPr>
              <w:t>” para cada parte.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vMerge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0C7E33" w:rsidRPr="00C62804" w:rsidTr="00061FFB">
        <w:trPr>
          <w:trHeight w:val="552"/>
        </w:trPr>
        <w:tc>
          <w:tcPr>
            <w:tcW w:w="1738" w:type="dxa"/>
            <w:vMerge/>
            <w:shd w:val="clear" w:color="auto" w:fill="auto"/>
            <w:vAlign w:val="center"/>
          </w:tcPr>
          <w:p w:rsidR="000C7E33" w:rsidRPr="00C62804" w:rsidRDefault="000C7E33" w:rsidP="00EE0EDB">
            <w:pPr>
              <w:spacing w:line="240" w:lineRule="auto"/>
              <w:contextualSpacing/>
              <w:jc w:val="center"/>
            </w:pPr>
          </w:p>
        </w:tc>
        <w:tc>
          <w:tcPr>
            <w:tcW w:w="3360" w:type="dxa"/>
            <w:tcBorders>
              <w:right w:val="single" w:sz="12" w:space="0" w:color="auto"/>
            </w:tcBorders>
            <w:shd w:val="clear" w:color="auto" w:fill="auto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  <w:r w:rsidRPr="00C62804">
              <w:rPr>
                <w:i/>
                <w:sz w:val="18"/>
                <w:szCs w:val="18"/>
              </w:rPr>
              <w:t xml:space="preserve">El </w:t>
            </w:r>
            <w:r w:rsidR="00E12925">
              <w:rPr>
                <w:i/>
                <w:sz w:val="18"/>
                <w:szCs w:val="18"/>
              </w:rPr>
              <w:t xml:space="preserve">(la) </w:t>
            </w:r>
            <w:r w:rsidRPr="00C62804">
              <w:rPr>
                <w:i/>
                <w:sz w:val="18"/>
                <w:szCs w:val="18"/>
              </w:rPr>
              <w:t>estudiante conoce los procedimientos indispensables para materializar las alternativas en caso de acuerdo.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0C7E33" w:rsidRPr="00C62804" w:rsidTr="00061FFB">
        <w:trPr>
          <w:trHeight w:val="465"/>
        </w:trPr>
        <w:tc>
          <w:tcPr>
            <w:tcW w:w="1738" w:type="dxa"/>
            <w:vMerge w:val="restart"/>
            <w:tcBorders>
              <w:top w:val="single" w:sz="4" w:space="0" w:color="auto"/>
            </w:tcBorders>
            <w:shd w:val="clear" w:color="auto" w:fill="B6DDE8"/>
          </w:tcPr>
          <w:p w:rsidR="000C7E33" w:rsidRPr="00C62804" w:rsidRDefault="000C7E33" w:rsidP="00EE0EDB">
            <w:pPr>
              <w:contextualSpacing/>
              <w:jc w:val="center"/>
            </w:pPr>
          </w:p>
          <w:p w:rsidR="000C7E33" w:rsidRPr="00C62804" w:rsidRDefault="000C7E33" w:rsidP="00EE0EDB">
            <w:pPr>
              <w:contextualSpacing/>
              <w:jc w:val="center"/>
            </w:pPr>
          </w:p>
          <w:p w:rsidR="000C7E33" w:rsidRDefault="000C7E33" w:rsidP="00EE0EDB">
            <w:pPr>
              <w:contextualSpacing/>
              <w:jc w:val="center"/>
            </w:pPr>
            <w:r w:rsidRPr="00C62804">
              <w:t>III-Análisis crítico de las alternativas</w:t>
            </w:r>
          </w:p>
          <w:p w:rsidR="000C7E33" w:rsidRPr="00C62804" w:rsidRDefault="000C7E33" w:rsidP="00EE0EDB">
            <w:pPr>
              <w:contextualSpacing/>
              <w:jc w:val="center"/>
            </w:pPr>
          </w:p>
        </w:tc>
        <w:tc>
          <w:tcPr>
            <w:tcW w:w="3360" w:type="dxa"/>
            <w:tcBorders>
              <w:right w:val="single" w:sz="12" w:space="0" w:color="auto"/>
            </w:tcBorders>
            <w:shd w:val="clear" w:color="auto" w:fill="B6DDE8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  <w:r w:rsidRPr="00C62804">
              <w:rPr>
                <w:i/>
                <w:sz w:val="18"/>
                <w:szCs w:val="18"/>
              </w:rPr>
              <w:t>El</w:t>
            </w:r>
            <w:r w:rsidR="00E12925">
              <w:rPr>
                <w:i/>
                <w:sz w:val="18"/>
                <w:szCs w:val="18"/>
              </w:rPr>
              <w:t xml:space="preserve"> (la)</w:t>
            </w:r>
            <w:r w:rsidRPr="00C62804">
              <w:rPr>
                <w:i/>
                <w:sz w:val="18"/>
                <w:szCs w:val="18"/>
              </w:rPr>
              <w:t xml:space="preserve"> estudiante analiza críticamente las alternativas según criterios de eficiencia, eficacia, viabilidad de implementación y relación posterior de las partes.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shd w:val="clear" w:color="auto" w:fill="B6DDE8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B6DDE8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B6DDE8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B6DDE8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B6DDE8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vMerge w:val="restart"/>
            <w:shd w:val="clear" w:color="auto" w:fill="B6DDE8"/>
          </w:tcPr>
          <w:p w:rsidR="000C7E33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  <w:p w:rsidR="000C7E33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  <w:p w:rsidR="000C7E33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  <w:p w:rsidR="000C7E33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  <w:p w:rsidR="000C7E33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  <w:p w:rsidR="000C7E33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0C7E33" w:rsidRPr="00C62804" w:rsidTr="00061FFB">
        <w:trPr>
          <w:trHeight w:val="482"/>
        </w:trPr>
        <w:tc>
          <w:tcPr>
            <w:tcW w:w="1738" w:type="dxa"/>
            <w:vMerge/>
            <w:shd w:val="clear" w:color="auto" w:fill="B6DDE8"/>
          </w:tcPr>
          <w:p w:rsidR="000C7E33" w:rsidRPr="00C62804" w:rsidRDefault="000C7E33" w:rsidP="00EE0EDB">
            <w:pPr>
              <w:spacing w:line="240" w:lineRule="auto"/>
              <w:contextualSpacing/>
              <w:jc w:val="center"/>
            </w:pPr>
          </w:p>
        </w:tc>
        <w:tc>
          <w:tcPr>
            <w:tcW w:w="3360" w:type="dxa"/>
            <w:tcBorders>
              <w:right w:val="single" w:sz="12" w:space="0" w:color="auto"/>
            </w:tcBorders>
            <w:shd w:val="clear" w:color="auto" w:fill="B6DDE8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  <w:r w:rsidRPr="00C62804">
              <w:rPr>
                <w:i/>
                <w:sz w:val="18"/>
                <w:szCs w:val="18"/>
              </w:rPr>
              <w:t>El</w:t>
            </w:r>
            <w:r w:rsidR="00E12925">
              <w:rPr>
                <w:i/>
                <w:sz w:val="18"/>
                <w:szCs w:val="18"/>
              </w:rPr>
              <w:t xml:space="preserve"> (la)</w:t>
            </w:r>
            <w:r w:rsidRPr="00C62804">
              <w:rPr>
                <w:i/>
                <w:sz w:val="18"/>
                <w:szCs w:val="18"/>
              </w:rPr>
              <w:t xml:space="preserve"> estudiante identifica una alternativa óptima de solución de conflicto y justifica convenientemente su decisión.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shd w:val="clear" w:color="auto" w:fill="B6DDE8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B6DDE8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B6DDE8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B6DDE8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B6DDE8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vMerge/>
            <w:shd w:val="clear" w:color="auto" w:fill="B6DDE8"/>
          </w:tcPr>
          <w:p w:rsidR="000C7E33" w:rsidRPr="00C62804" w:rsidRDefault="000C7E33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973EB8" w:rsidRPr="00C62804" w:rsidTr="00061FFB">
        <w:trPr>
          <w:trHeight w:val="482"/>
        </w:trPr>
        <w:tc>
          <w:tcPr>
            <w:tcW w:w="1738" w:type="dxa"/>
            <w:vMerge w:val="restart"/>
            <w:shd w:val="clear" w:color="auto" w:fill="FFFFFF" w:themeFill="background1"/>
          </w:tcPr>
          <w:p w:rsidR="00973EB8" w:rsidRDefault="00973EB8" w:rsidP="00EE0EDB">
            <w:pPr>
              <w:spacing w:line="240" w:lineRule="auto"/>
              <w:contextualSpacing/>
              <w:jc w:val="center"/>
            </w:pPr>
          </w:p>
          <w:p w:rsidR="00973EB8" w:rsidRDefault="00973EB8" w:rsidP="00EE0EDB">
            <w:pPr>
              <w:spacing w:line="240" w:lineRule="auto"/>
              <w:contextualSpacing/>
              <w:jc w:val="center"/>
            </w:pPr>
          </w:p>
          <w:p w:rsidR="00973EB8" w:rsidRDefault="00973EB8" w:rsidP="00EE0EDB">
            <w:pPr>
              <w:spacing w:line="240" w:lineRule="auto"/>
              <w:contextualSpacing/>
              <w:jc w:val="center"/>
            </w:pPr>
          </w:p>
          <w:p w:rsidR="00973EB8" w:rsidRDefault="00973EB8" w:rsidP="00EE0EDB">
            <w:pPr>
              <w:spacing w:line="240" w:lineRule="auto"/>
              <w:contextualSpacing/>
              <w:jc w:val="center"/>
            </w:pPr>
          </w:p>
          <w:p w:rsidR="00973EB8" w:rsidRDefault="00973EB8" w:rsidP="00EE0EDB">
            <w:pPr>
              <w:spacing w:line="240" w:lineRule="auto"/>
              <w:contextualSpacing/>
              <w:jc w:val="center"/>
            </w:pPr>
          </w:p>
          <w:p w:rsidR="00973EB8" w:rsidRPr="00C62804" w:rsidRDefault="00973EB8" w:rsidP="00EE0EDB">
            <w:pPr>
              <w:spacing w:line="240" w:lineRule="auto"/>
              <w:contextualSpacing/>
              <w:jc w:val="center"/>
            </w:pPr>
            <w:r>
              <w:t>IV- Desarrollo de las reuniones de negociación</w:t>
            </w:r>
          </w:p>
        </w:tc>
        <w:tc>
          <w:tcPr>
            <w:tcW w:w="3360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973EB8" w:rsidRPr="00C62804" w:rsidRDefault="00973EB8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El lugar donde se realiza la reunión es apropiado (limpio, iluminado, mesa apropiada, agua, servicios básicos).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973EB8" w:rsidRPr="00C62804" w:rsidRDefault="00973EB8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73EB8" w:rsidRPr="00C62804" w:rsidRDefault="00973EB8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73EB8" w:rsidRPr="00C62804" w:rsidRDefault="00973EB8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973EB8" w:rsidRPr="00C62804" w:rsidRDefault="00973EB8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973EB8" w:rsidRPr="00C62804" w:rsidRDefault="00973EB8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FFFFFF" w:themeFill="background1"/>
          </w:tcPr>
          <w:p w:rsidR="00973EB8" w:rsidRPr="00C62804" w:rsidRDefault="00973EB8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973EB8" w:rsidRPr="00C62804" w:rsidTr="00061FFB">
        <w:trPr>
          <w:trHeight w:val="482"/>
        </w:trPr>
        <w:tc>
          <w:tcPr>
            <w:tcW w:w="1738" w:type="dxa"/>
            <w:vMerge/>
            <w:shd w:val="clear" w:color="auto" w:fill="FFFFFF" w:themeFill="background1"/>
          </w:tcPr>
          <w:p w:rsidR="00973EB8" w:rsidRPr="00C62804" w:rsidRDefault="00973EB8" w:rsidP="00EE0EDB">
            <w:pPr>
              <w:spacing w:line="240" w:lineRule="auto"/>
              <w:contextualSpacing/>
              <w:jc w:val="center"/>
            </w:pPr>
          </w:p>
        </w:tc>
        <w:tc>
          <w:tcPr>
            <w:tcW w:w="3360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973EB8" w:rsidRPr="00C62804" w:rsidRDefault="00973EB8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Se fijan apropiadamente las normas de desarrollo de la reunión (hora, uso de la palabra, forma de contacto, toma de notas</w:t>
            </w:r>
            <w:r w:rsidR="00E12925">
              <w:rPr>
                <w:i/>
                <w:sz w:val="18"/>
                <w:szCs w:val="18"/>
              </w:rPr>
              <w:t>, etc.</w:t>
            </w:r>
            <w:r>
              <w:rPr>
                <w:i/>
                <w:sz w:val="18"/>
                <w:szCs w:val="18"/>
              </w:rPr>
              <w:t>).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973EB8" w:rsidRPr="00C62804" w:rsidRDefault="00973EB8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73EB8" w:rsidRPr="00C62804" w:rsidRDefault="00973EB8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73EB8" w:rsidRPr="00C62804" w:rsidRDefault="00973EB8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973EB8" w:rsidRPr="00C62804" w:rsidRDefault="00973EB8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973EB8" w:rsidRPr="00C62804" w:rsidRDefault="00973EB8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FFFFFF" w:themeFill="background1"/>
          </w:tcPr>
          <w:p w:rsidR="00973EB8" w:rsidRPr="00C62804" w:rsidRDefault="00973EB8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973EB8" w:rsidRPr="00C62804" w:rsidTr="00061FFB">
        <w:trPr>
          <w:trHeight w:val="482"/>
        </w:trPr>
        <w:tc>
          <w:tcPr>
            <w:tcW w:w="1738" w:type="dxa"/>
            <w:vMerge/>
            <w:shd w:val="clear" w:color="auto" w:fill="FFFFFF" w:themeFill="background1"/>
          </w:tcPr>
          <w:p w:rsidR="00973EB8" w:rsidRPr="00C62804" w:rsidRDefault="00973EB8" w:rsidP="00EE0EDB">
            <w:pPr>
              <w:spacing w:line="240" w:lineRule="auto"/>
              <w:contextualSpacing/>
              <w:jc w:val="center"/>
            </w:pPr>
          </w:p>
        </w:tc>
        <w:tc>
          <w:tcPr>
            <w:tcW w:w="3360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973EB8" w:rsidRPr="00C62804" w:rsidRDefault="00973EB8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Se usa una expresión corporal apropiada (uso de una postura de escucha activa).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973EB8" w:rsidRPr="00C62804" w:rsidRDefault="00973EB8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73EB8" w:rsidRPr="00C62804" w:rsidRDefault="00973EB8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73EB8" w:rsidRPr="00C62804" w:rsidRDefault="00973EB8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973EB8" w:rsidRPr="00C62804" w:rsidRDefault="00973EB8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973EB8" w:rsidRPr="00C62804" w:rsidRDefault="00973EB8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FFFFFF" w:themeFill="background1"/>
          </w:tcPr>
          <w:p w:rsidR="00973EB8" w:rsidRPr="00C62804" w:rsidRDefault="00973EB8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973EB8" w:rsidRPr="00C62804" w:rsidTr="00061FFB">
        <w:trPr>
          <w:trHeight w:val="482"/>
        </w:trPr>
        <w:tc>
          <w:tcPr>
            <w:tcW w:w="1738" w:type="dxa"/>
            <w:vMerge/>
            <w:shd w:val="clear" w:color="auto" w:fill="FFFFFF" w:themeFill="background1"/>
          </w:tcPr>
          <w:p w:rsidR="00973EB8" w:rsidRPr="00C62804" w:rsidRDefault="00973EB8" w:rsidP="00EE0EDB">
            <w:pPr>
              <w:spacing w:line="240" w:lineRule="auto"/>
              <w:contextualSpacing/>
              <w:jc w:val="center"/>
            </w:pPr>
          </w:p>
        </w:tc>
        <w:tc>
          <w:tcPr>
            <w:tcW w:w="3360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973EB8" w:rsidRDefault="00973EB8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Se usa un lenguaje verbal apropiado (voz calmada, uso de </w:t>
            </w:r>
            <w:r w:rsidR="00E12925">
              <w:rPr>
                <w:i/>
                <w:sz w:val="18"/>
                <w:szCs w:val="18"/>
              </w:rPr>
              <w:t xml:space="preserve">un </w:t>
            </w:r>
            <w:r>
              <w:rPr>
                <w:i/>
                <w:sz w:val="18"/>
                <w:szCs w:val="18"/>
              </w:rPr>
              <w:t>lenguaje apropiado, correcta modulación).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973EB8" w:rsidRPr="00C62804" w:rsidRDefault="00973EB8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73EB8" w:rsidRPr="00C62804" w:rsidRDefault="00973EB8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73EB8" w:rsidRPr="00C62804" w:rsidRDefault="00973EB8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973EB8" w:rsidRPr="00C62804" w:rsidRDefault="00973EB8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973EB8" w:rsidRPr="00C62804" w:rsidRDefault="00973EB8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FFFFFF" w:themeFill="background1"/>
          </w:tcPr>
          <w:p w:rsidR="00973EB8" w:rsidRPr="00C62804" w:rsidRDefault="00973EB8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973EB8" w:rsidRPr="00C62804" w:rsidTr="00061FFB">
        <w:trPr>
          <w:trHeight w:val="482"/>
        </w:trPr>
        <w:tc>
          <w:tcPr>
            <w:tcW w:w="1738" w:type="dxa"/>
            <w:vMerge/>
            <w:shd w:val="clear" w:color="auto" w:fill="FFFFFF" w:themeFill="background1"/>
          </w:tcPr>
          <w:p w:rsidR="00973EB8" w:rsidRPr="00C62804" w:rsidRDefault="00973EB8" w:rsidP="00EE0EDB">
            <w:pPr>
              <w:spacing w:line="240" w:lineRule="auto"/>
              <w:contextualSpacing/>
              <w:jc w:val="center"/>
            </w:pPr>
          </w:p>
        </w:tc>
        <w:tc>
          <w:tcPr>
            <w:tcW w:w="3360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973EB8" w:rsidRDefault="00973EB8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Se respeta y fomenta una apropiada secuencia comunicacional (no</w:t>
            </w:r>
            <w:r w:rsidR="00E12925">
              <w:rPr>
                <w:i/>
                <w:sz w:val="18"/>
                <w:szCs w:val="18"/>
              </w:rPr>
              <w:t xml:space="preserve"> hay</w:t>
            </w:r>
            <w:r>
              <w:rPr>
                <w:i/>
                <w:sz w:val="18"/>
                <w:szCs w:val="18"/>
              </w:rPr>
              <w:t xml:space="preserve"> interrupciones y</w:t>
            </w:r>
            <w:r w:rsidR="00E12925">
              <w:rPr>
                <w:i/>
                <w:sz w:val="18"/>
                <w:szCs w:val="18"/>
              </w:rPr>
              <w:t xml:space="preserve"> se fomenta una</w:t>
            </w:r>
            <w:r>
              <w:rPr>
                <w:i/>
                <w:sz w:val="18"/>
                <w:szCs w:val="18"/>
              </w:rPr>
              <w:t xml:space="preserve"> explicación clara de ideas)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973EB8" w:rsidRPr="00C62804" w:rsidRDefault="00973EB8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73EB8" w:rsidRPr="00C62804" w:rsidRDefault="00973EB8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73EB8" w:rsidRPr="00C62804" w:rsidRDefault="00973EB8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973EB8" w:rsidRPr="00C62804" w:rsidRDefault="00973EB8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973EB8" w:rsidRPr="00C62804" w:rsidRDefault="00973EB8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FFFFFF" w:themeFill="background1"/>
          </w:tcPr>
          <w:p w:rsidR="00973EB8" w:rsidRPr="00C62804" w:rsidRDefault="00973EB8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  <w:tr w:rsidR="00973EB8" w:rsidRPr="00C62804" w:rsidTr="00061FFB">
        <w:trPr>
          <w:trHeight w:val="482"/>
        </w:trPr>
        <w:tc>
          <w:tcPr>
            <w:tcW w:w="1738" w:type="dxa"/>
            <w:vMerge/>
            <w:shd w:val="clear" w:color="auto" w:fill="FFFFFF" w:themeFill="background1"/>
          </w:tcPr>
          <w:p w:rsidR="00973EB8" w:rsidRPr="00C62804" w:rsidRDefault="00973EB8" w:rsidP="00EE0EDB">
            <w:pPr>
              <w:spacing w:line="240" w:lineRule="auto"/>
              <w:contextualSpacing/>
              <w:jc w:val="center"/>
            </w:pPr>
          </w:p>
        </w:tc>
        <w:tc>
          <w:tcPr>
            <w:tcW w:w="3360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973EB8" w:rsidRDefault="00973EB8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Se centra la conversación en la satisfacción de intereses (actitud proactiva y no personalización del conflicto).</w:t>
            </w:r>
          </w:p>
        </w:tc>
        <w:tc>
          <w:tcPr>
            <w:tcW w:w="426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973EB8" w:rsidRPr="00C62804" w:rsidRDefault="00973EB8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73EB8" w:rsidRPr="00C62804" w:rsidRDefault="00973EB8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73EB8" w:rsidRPr="00C62804" w:rsidRDefault="00973EB8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973EB8" w:rsidRPr="00C62804" w:rsidRDefault="00973EB8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973EB8" w:rsidRPr="00C62804" w:rsidRDefault="00973EB8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FFFFFF" w:themeFill="background1"/>
          </w:tcPr>
          <w:p w:rsidR="00973EB8" w:rsidRPr="00C62804" w:rsidRDefault="00973EB8" w:rsidP="00EE0EDB">
            <w:pPr>
              <w:spacing w:line="240" w:lineRule="auto"/>
              <w:contextualSpacing/>
              <w:jc w:val="both"/>
              <w:rPr>
                <w:i/>
                <w:sz w:val="18"/>
                <w:szCs w:val="18"/>
              </w:rPr>
            </w:pPr>
          </w:p>
        </w:tc>
      </w:tr>
    </w:tbl>
    <w:p w:rsidR="000C7E33" w:rsidRPr="00C62804" w:rsidRDefault="000C7E33" w:rsidP="000C7E33">
      <w:pPr>
        <w:jc w:val="both"/>
        <w:rPr>
          <w:b/>
          <w:bCs/>
          <w:i/>
          <w:iCs/>
        </w:rPr>
      </w:pPr>
    </w:p>
    <w:p w:rsidR="0098100A" w:rsidRPr="00D13002" w:rsidRDefault="0098100A" w:rsidP="0098100A">
      <w:pPr>
        <w:spacing w:line="240" w:lineRule="auto"/>
        <w:contextualSpacing/>
        <w:jc w:val="both"/>
        <w:rPr>
          <w:rFonts w:asciiTheme="minorHAnsi" w:hAnsiTheme="minorHAnsi"/>
          <w:lang w:val="es-CL"/>
        </w:rPr>
      </w:pPr>
      <w:r w:rsidRPr="00D13002">
        <w:rPr>
          <w:rFonts w:asciiTheme="minorHAnsi" w:hAnsiTheme="minorHAnsi"/>
          <w:lang w:val="es-CL"/>
        </w:rPr>
        <w:t xml:space="preserve">                     </w:t>
      </w:r>
    </w:p>
    <w:p w:rsidR="0098100A" w:rsidRPr="00D13002" w:rsidRDefault="0098100A" w:rsidP="0098100A">
      <w:pPr>
        <w:spacing w:line="240" w:lineRule="auto"/>
        <w:contextualSpacing/>
        <w:jc w:val="both"/>
        <w:rPr>
          <w:rFonts w:asciiTheme="minorHAnsi" w:hAnsiTheme="minorHAnsi"/>
          <w:lang w:val="es-CL"/>
        </w:rPr>
      </w:pPr>
    </w:p>
    <w:tbl>
      <w:tblPr>
        <w:tblW w:w="9432" w:type="dxa"/>
        <w:tblInd w:w="1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2"/>
      </w:tblGrid>
      <w:tr w:rsidR="0098100A" w:rsidRPr="00D13002" w:rsidTr="0098100A">
        <w:trPr>
          <w:trHeight w:val="2820"/>
        </w:trPr>
        <w:tc>
          <w:tcPr>
            <w:tcW w:w="9432" w:type="dxa"/>
          </w:tcPr>
          <w:p w:rsidR="0098100A" w:rsidRPr="00D13002" w:rsidRDefault="0098100A" w:rsidP="0098100A">
            <w:pPr>
              <w:spacing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  <w:r w:rsidRPr="00D13002">
              <w:rPr>
                <w:rFonts w:asciiTheme="minorHAnsi" w:hAnsiTheme="minorHAnsi"/>
                <w:b/>
                <w:lang w:val="es-CL"/>
              </w:rPr>
              <w:t>Observaciones:</w:t>
            </w:r>
          </w:p>
        </w:tc>
      </w:tr>
    </w:tbl>
    <w:p w:rsidR="0098100A" w:rsidRPr="00D13002" w:rsidRDefault="0098100A" w:rsidP="0098100A">
      <w:pPr>
        <w:spacing w:line="240" w:lineRule="auto"/>
        <w:contextualSpacing/>
        <w:jc w:val="both"/>
        <w:rPr>
          <w:rFonts w:asciiTheme="minorHAnsi" w:hAnsiTheme="minorHAnsi"/>
          <w:lang w:val="es-CL"/>
        </w:rPr>
      </w:pPr>
    </w:p>
    <w:p w:rsidR="00395D8D" w:rsidRPr="005701A2" w:rsidRDefault="00395D8D" w:rsidP="005701A2">
      <w:pPr>
        <w:spacing w:line="240" w:lineRule="auto"/>
        <w:contextualSpacing/>
        <w:jc w:val="both"/>
        <w:rPr>
          <w:rFonts w:asciiTheme="minorHAnsi" w:hAnsiTheme="minorHAnsi"/>
          <w:b/>
          <w:lang w:val="es-CL"/>
        </w:rPr>
      </w:pPr>
    </w:p>
    <w:sectPr w:rsidR="00395D8D" w:rsidRPr="005701A2" w:rsidSect="0098100A">
      <w:headerReference w:type="default" r:id="rId7"/>
      <w:footerReference w:type="default" r:id="rId8"/>
      <w:pgSz w:w="12245" w:h="18706" w:code="1"/>
      <w:pgMar w:top="1418" w:right="1418" w:bottom="1418" w:left="1418" w:header="39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872" w:rsidRDefault="008B6872">
      <w:pPr>
        <w:spacing w:after="0" w:line="240" w:lineRule="auto"/>
      </w:pPr>
      <w:r>
        <w:separator/>
      </w:r>
    </w:p>
  </w:endnote>
  <w:endnote w:type="continuationSeparator" w:id="0">
    <w:p w:rsidR="008B6872" w:rsidRDefault="008B6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3407094"/>
      <w:docPartObj>
        <w:docPartGallery w:val="Page Numbers (Bottom of Page)"/>
        <w:docPartUnique/>
      </w:docPartObj>
    </w:sdtPr>
    <w:sdtEndPr/>
    <w:sdtContent>
      <w:p w:rsidR="00562FC4" w:rsidRDefault="00562F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8100A" w:rsidRDefault="0098100A" w:rsidP="0098100A">
    <w:pPr>
      <w:pStyle w:val="Piedepgina"/>
      <w:tabs>
        <w:tab w:val="clear" w:pos="4252"/>
        <w:tab w:val="clear" w:pos="8504"/>
        <w:tab w:val="center" w:pos="9923"/>
        <w:tab w:val="right" w:pos="100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872" w:rsidRDefault="008B6872">
      <w:pPr>
        <w:spacing w:after="0" w:line="240" w:lineRule="auto"/>
      </w:pPr>
      <w:r>
        <w:separator/>
      </w:r>
    </w:p>
  </w:footnote>
  <w:footnote w:type="continuationSeparator" w:id="0">
    <w:p w:rsidR="008B6872" w:rsidRDefault="008B6872">
      <w:pPr>
        <w:spacing w:after="0" w:line="240" w:lineRule="auto"/>
      </w:pPr>
      <w:r>
        <w:continuationSeparator/>
      </w:r>
    </w:p>
  </w:footnote>
  <w:footnote w:id="1">
    <w:p w:rsidR="00A46C43" w:rsidRPr="00A46C43" w:rsidRDefault="00A46C43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>
        <w:t xml:space="preserve">Nivel de evaluación según el artículo 42 del reglamento de la carrera. Disponible en: </w:t>
      </w:r>
      <w:hyperlink r:id="rId1" w:history="1">
        <w:r>
          <w:rPr>
            <w:rStyle w:val="Hipervnculo"/>
          </w:rPr>
          <w:t>http://derecho.uchile.cl/estudiantes/secretaria-de-estudios/reglamento-de-estudios-4.html</w:t>
        </w:r>
      </w:hyperlink>
      <w:r>
        <w:t xml:space="preserve">  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00A" w:rsidRDefault="00D13002" w:rsidP="0098100A">
    <w:pPr>
      <w:pStyle w:val="Encabezado"/>
      <w:ind w:firstLine="284"/>
    </w:pPr>
    <w:r>
      <w:rPr>
        <w:noProof/>
        <w:lang w:val="es-CL" w:eastAsia="es-C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-70485</wp:posOffset>
          </wp:positionV>
          <wp:extent cx="1964055" cy="987425"/>
          <wp:effectExtent l="0" t="0" r="0" b="3175"/>
          <wp:wrapNone/>
          <wp:docPr id="2" name="2 Imagen" descr="Descripción: clinicas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Descripción: clinicas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05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701A2" w:rsidRPr="005701A2" w:rsidRDefault="005701A2" w:rsidP="005701A2">
    <w:pPr>
      <w:spacing w:before="100" w:beforeAutospacing="1" w:line="240" w:lineRule="auto"/>
      <w:contextualSpacing/>
      <w:jc w:val="right"/>
      <w:rPr>
        <w:rFonts w:asciiTheme="minorHAnsi" w:hAnsiTheme="minorHAnsi"/>
        <w:sz w:val="18"/>
        <w:szCs w:val="18"/>
        <w:lang w:val="es-CL"/>
      </w:rPr>
    </w:pPr>
    <w:r w:rsidRPr="005701A2">
      <w:rPr>
        <w:rFonts w:asciiTheme="minorHAnsi" w:hAnsiTheme="minorHAnsi"/>
        <w:sz w:val="18"/>
        <w:szCs w:val="18"/>
        <w:lang w:val="es-CL"/>
      </w:rPr>
      <w:t>Curso Obligatorio de Clínica I</w:t>
    </w:r>
  </w:p>
  <w:p w:rsidR="005701A2" w:rsidRPr="005701A2" w:rsidRDefault="005701A2" w:rsidP="005701A2">
    <w:pPr>
      <w:spacing w:before="100" w:beforeAutospacing="1" w:line="240" w:lineRule="auto"/>
      <w:contextualSpacing/>
      <w:jc w:val="right"/>
      <w:rPr>
        <w:rFonts w:asciiTheme="minorHAnsi" w:hAnsiTheme="minorHAnsi"/>
        <w:sz w:val="18"/>
        <w:szCs w:val="18"/>
        <w:lang w:val="es-CL"/>
      </w:rPr>
    </w:pPr>
    <w:r w:rsidRPr="005701A2">
      <w:rPr>
        <w:rFonts w:asciiTheme="minorHAnsi" w:hAnsiTheme="minorHAnsi"/>
        <w:sz w:val="18"/>
        <w:szCs w:val="18"/>
        <w:lang w:val="es-CL"/>
      </w:rPr>
      <w:t>Profesora Asistente Daniela Ejsmentewicz Cáceres</w:t>
    </w:r>
  </w:p>
  <w:p w:rsidR="0098100A" w:rsidRDefault="005701A2" w:rsidP="005701A2">
    <w:pPr>
      <w:spacing w:before="100" w:beforeAutospacing="1" w:line="240" w:lineRule="auto"/>
      <w:contextualSpacing/>
      <w:jc w:val="right"/>
      <w:rPr>
        <w:rFonts w:asciiTheme="minorHAnsi" w:hAnsiTheme="minorHAnsi"/>
        <w:sz w:val="18"/>
        <w:szCs w:val="18"/>
        <w:lang w:val="es-CL"/>
      </w:rPr>
    </w:pPr>
    <w:r>
      <w:rPr>
        <w:rFonts w:asciiTheme="minorHAnsi" w:hAnsiTheme="minorHAnsi"/>
        <w:sz w:val="18"/>
        <w:szCs w:val="18"/>
        <w:lang w:val="es-CL"/>
      </w:rPr>
      <w:t>2</w:t>
    </w:r>
    <w:r w:rsidRPr="005701A2">
      <w:rPr>
        <w:rFonts w:asciiTheme="minorHAnsi" w:hAnsiTheme="minorHAnsi"/>
        <w:sz w:val="18"/>
        <w:szCs w:val="18"/>
        <w:lang w:val="es-CL"/>
      </w:rPr>
      <w:t>°semestre 2020</w:t>
    </w:r>
  </w:p>
  <w:p w:rsidR="00562FC4" w:rsidRDefault="00562FC4" w:rsidP="005701A2">
    <w:pPr>
      <w:spacing w:before="100" w:beforeAutospacing="1" w:line="240" w:lineRule="auto"/>
      <w:contextualSpacing/>
      <w:jc w:val="right"/>
      <w:rPr>
        <w:rFonts w:asciiTheme="minorHAnsi" w:hAnsiTheme="minorHAnsi"/>
        <w:sz w:val="18"/>
        <w:szCs w:val="18"/>
        <w:lang w:val="es-CL"/>
      </w:rPr>
    </w:pPr>
  </w:p>
  <w:p w:rsidR="00562FC4" w:rsidRPr="005701A2" w:rsidRDefault="00562FC4" w:rsidP="005701A2">
    <w:pPr>
      <w:spacing w:before="100" w:beforeAutospacing="1" w:line="240" w:lineRule="auto"/>
      <w:contextualSpacing/>
      <w:jc w:val="right"/>
      <w:rPr>
        <w:rFonts w:asciiTheme="minorHAnsi" w:hAnsiTheme="minorHAnsi"/>
        <w:sz w:val="18"/>
        <w:szCs w:val="18"/>
        <w:lang w:val="es-CL"/>
      </w:rPr>
    </w:pPr>
  </w:p>
  <w:p w:rsidR="0098100A" w:rsidRPr="001705CC" w:rsidRDefault="0098100A" w:rsidP="0098100A">
    <w:pPr>
      <w:pStyle w:val="Encabezad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0A"/>
    <w:rsid w:val="00061FFB"/>
    <w:rsid w:val="000C7E33"/>
    <w:rsid w:val="000D7780"/>
    <w:rsid w:val="001261C2"/>
    <w:rsid w:val="00170A5E"/>
    <w:rsid w:val="00395D8D"/>
    <w:rsid w:val="00403B02"/>
    <w:rsid w:val="0046596E"/>
    <w:rsid w:val="00562FC4"/>
    <w:rsid w:val="005701A2"/>
    <w:rsid w:val="006A2283"/>
    <w:rsid w:val="00706C0F"/>
    <w:rsid w:val="008B6872"/>
    <w:rsid w:val="00973EB8"/>
    <w:rsid w:val="0098100A"/>
    <w:rsid w:val="00A46C43"/>
    <w:rsid w:val="00B7065E"/>
    <w:rsid w:val="00C80396"/>
    <w:rsid w:val="00CF50F5"/>
    <w:rsid w:val="00D13002"/>
    <w:rsid w:val="00D96DA1"/>
    <w:rsid w:val="00E12925"/>
    <w:rsid w:val="00ED3E58"/>
    <w:rsid w:val="00F1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3734D68F-02DA-432B-8DC6-A0B12612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00A"/>
    <w:pPr>
      <w:spacing w:after="20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10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98100A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9810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98100A"/>
    <w:rPr>
      <w:rFonts w:ascii="Calibri" w:eastAsia="Calibri" w:hAnsi="Calibri" w:cs="Times New Roman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59"/>
    <w:rsid w:val="0098100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5701A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5701A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A46C4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46C43"/>
    <w:rPr>
      <w:rFonts w:ascii="Calibri" w:eastAsia="Calibri" w:hAnsi="Calibri"/>
      <w:lang w:val="es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A46C43"/>
    <w:rPr>
      <w:vertAlign w:val="superscript"/>
    </w:rPr>
  </w:style>
  <w:style w:type="character" w:styleId="Hipervnculo">
    <w:name w:val="Hyperlink"/>
    <w:basedOn w:val="Fuentedeprrafopredeter"/>
    <w:uiPriority w:val="99"/>
    <w:semiHidden/>
    <w:unhideWhenUsed/>
    <w:rsid w:val="00A46C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derecho.uchile.cl/estudiantes/secretaria-de-estudios/reglamento-de-estudios-4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896AE6-84CF-404F-AE4D-1163ED9E7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602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Abogada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DanielaEC</dc:creator>
  <cp:lastModifiedBy>daniela ejsmentewicz</cp:lastModifiedBy>
  <cp:revision>9</cp:revision>
  <cp:lastPrinted>2013-12-10T01:35:00Z</cp:lastPrinted>
  <dcterms:created xsi:type="dcterms:W3CDTF">2020-07-16T19:04:00Z</dcterms:created>
  <dcterms:modified xsi:type="dcterms:W3CDTF">2020-08-21T21:14:00Z</dcterms:modified>
</cp:coreProperties>
</file>