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C6ED83" w14:textId="766642F6" w:rsidR="00901331" w:rsidRPr="00901331" w:rsidRDefault="00901331" w:rsidP="00901331">
      <w:pPr>
        <w:jc w:val="center"/>
        <w:rPr>
          <w:rFonts w:ascii="Arial" w:hAnsi="Arial" w:cs="Arial"/>
          <w:b/>
          <w:bCs/>
          <w:sz w:val="28"/>
          <w:szCs w:val="28"/>
        </w:rPr>
      </w:pPr>
      <w:r w:rsidRPr="00901331">
        <w:rPr>
          <w:rFonts w:ascii="Arial" w:hAnsi="Arial" w:cs="Arial"/>
          <w:b/>
          <w:bCs/>
          <w:sz w:val="28"/>
          <w:szCs w:val="28"/>
        </w:rPr>
        <w:t>SURGIMIENTO DEL CONCEPTO DE EUROPA EN EL MUNDO ROMANO</w:t>
      </w:r>
    </w:p>
    <w:p w14:paraId="1DE57935" w14:textId="4ADF49DA" w:rsidR="00901331" w:rsidRDefault="00901331" w:rsidP="00901331">
      <w:pPr>
        <w:jc w:val="center"/>
        <w:rPr>
          <w:rFonts w:ascii="Arial" w:hAnsi="Arial" w:cs="Arial"/>
        </w:rPr>
      </w:pPr>
      <w:r w:rsidRPr="00901331">
        <w:rPr>
          <w:rFonts w:ascii="Arial" w:hAnsi="Arial" w:cs="Arial"/>
          <w:sz w:val="24"/>
          <w:szCs w:val="24"/>
        </w:rPr>
        <w:t>Cátedra Historia del Derecho I- Prof. Bernardino Bravo Lira y Roberto Cerón</w:t>
      </w:r>
      <w:r>
        <w:rPr>
          <w:rFonts w:ascii="Arial" w:hAnsi="Arial" w:cs="Arial"/>
          <w:sz w:val="24"/>
          <w:szCs w:val="24"/>
        </w:rPr>
        <w:t xml:space="preserve"> </w:t>
      </w:r>
      <w:r w:rsidRPr="00901331">
        <w:rPr>
          <w:rFonts w:ascii="Arial" w:hAnsi="Arial" w:cs="Arial"/>
        </w:rPr>
        <w:t>Reyes</w:t>
      </w:r>
    </w:p>
    <w:p w14:paraId="7321114D" w14:textId="77777777" w:rsidR="00901331" w:rsidRPr="00901331" w:rsidRDefault="00901331" w:rsidP="00901331">
      <w:pPr>
        <w:jc w:val="center"/>
        <w:rPr>
          <w:rFonts w:ascii="Arial" w:hAnsi="Arial" w:cs="Arial"/>
          <w:sz w:val="24"/>
          <w:szCs w:val="24"/>
        </w:rPr>
      </w:pPr>
    </w:p>
    <w:p w14:paraId="0767BAB4" w14:textId="267AAA2D" w:rsidR="00901331" w:rsidRPr="00901331" w:rsidRDefault="00901331" w:rsidP="00901331">
      <w:pPr>
        <w:spacing w:line="360" w:lineRule="auto"/>
        <w:rPr>
          <w:rFonts w:ascii="Arial" w:hAnsi="Arial" w:cs="Arial"/>
        </w:rPr>
      </w:pPr>
      <w:r w:rsidRPr="00901331">
        <w:rPr>
          <w:rFonts w:ascii="Arial" w:hAnsi="Arial" w:cs="Arial"/>
        </w:rPr>
        <w:t>Ayudante</w:t>
      </w:r>
      <w:r>
        <w:rPr>
          <w:rFonts w:ascii="Arial" w:hAnsi="Arial" w:cs="Arial"/>
        </w:rPr>
        <w:t>s</w:t>
      </w:r>
      <w:r w:rsidRPr="00901331">
        <w:rPr>
          <w:rFonts w:ascii="Arial" w:hAnsi="Arial" w:cs="Arial"/>
        </w:rPr>
        <w:t>: Constanza Silva Campos</w:t>
      </w:r>
      <w:r>
        <w:rPr>
          <w:rFonts w:ascii="Arial" w:hAnsi="Arial" w:cs="Arial"/>
        </w:rPr>
        <w:t xml:space="preserve"> y Alonso Calderón Reyes</w:t>
      </w:r>
    </w:p>
    <w:p w14:paraId="317233B4" w14:textId="7727D363" w:rsidR="00901331" w:rsidRDefault="00901331" w:rsidP="00901331">
      <w:pPr>
        <w:spacing w:line="360" w:lineRule="auto"/>
        <w:rPr>
          <w:rFonts w:ascii="Arial" w:hAnsi="Arial" w:cs="Arial"/>
        </w:rPr>
      </w:pPr>
      <w:r w:rsidRPr="00901331">
        <w:rPr>
          <w:rFonts w:ascii="Arial" w:hAnsi="Arial" w:cs="Arial"/>
        </w:rPr>
        <w:t xml:space="preserve">Fecha de sesión: </w:t>
      </w:r>
      <w:proofErr w:type="gramStart"/>
      <w:r>
        <w:rPr>
          <w:rFonts w:ascii="Arial" w:hAnsi="Arial" w:cs="Arial"/>
        </w:rPr>
        <w:t>Miércoles</w:t>
      </w:r>
      <w:proofErr w:type="gramEnd"/>
      <w:r>
        <w:rPr>
          <w:rFonts w:ascii="Arial" w:hAnsi="Arial" w:cs="Arial"/>
        </w:rPr>
        <w:t xml:space="preserve"> 10 de Junio</w:t>
      </w:r>
      <w:r w:rsidRPr="00901331">
        <w:rPr>
          <w:rFonts w:ascii="Arial" w:hAnsi="Arial" w:cs="Arial"/>
        </w:rPr>
        <w:t xml:space="preserve">, </w:t>
      </w:r>
      <w:r>
        <w:rPr>
          <w:rFonts w:ascii="Arial" w:hAnsi="Arial" w:cs="Arial"/>
        </w:rPr>
        <w:t>16:</w:t>
      </w:r>
      <w:r w:rsidR="00073984">
        <w:rPr>
          <w:rFonts w:ascii="Arial" w:hAnsi="Arial" w:cs="Arial"/>
        </w:rPr>
        <w:t>15 a 17:15</w:t>
      </w:r>
      <w:r>
        <w:rPr>
          <w:rFonts w:ascii="Arial" w:hAnsi="Arial" w:cs="Arial"/>
        </w:rPr>
        <w:t xml:space="preserve"> </w:t>
      </w:r>
      <w:proofErr w:type="spellStart"/>
      <w:r w:rsidRPr="00901331">
        <w:rPr>
          <w:rFonts w:ascii="Arial" w:hAnsi="Arial" w:cs="Arial"/>
        </w:rPr>
        <w:t>hrs</w:t>
      </w:r>
      <w:proofErr w:type="spellEnd"/>
      <w:r w:rsidRPr="00901331">
        <w:rPr>
          <w:rFonts w:ascii="Arial" w:hAnsi="Arial" w:cs="Arial"/>
        </w:rPr>
        <w:t xml:space="preserve">. </w:t>
      </w:r>
    </w:p>
    <w:p w14:paraId="1193326A" w14:textId="77777777" w:rsidR="00901331" w:rsidRPr="00901331" w:rsidRDefault="00901331" w:rsidP="00901331">
      <w:pPr>
        <w:rPr>
          <w:rFonts w:ascii="Arial" w:hAnsi="Arial" w:cs="Arial"/>
        </w:rPr>
      </w:pPr>
    </w:p>
    <w:p w14:paraId="350799F6" w14:textId="18645459" w:rsidR="00901331" w:rsidRPr="00901331" w:rsidRDefault="00901331" w:rsidP="00901331">
      <w:pPr>
        <w:jc w:val="both"/>
        <w:rPr>
          <w:rFonts w:ascii="Arial" w:hAnsi="Arial" w:cs="Arial"/>
          <w:sz w:val="24"/>
          <w:szCs w:val="24"/>
        </w:rPr>
      </w:pPr>
      <w:r w:rsidRPr="00901331">
        <w:rPr>
          <w:rFonts w:ascii="Arial" w:hAnsi="Arial" w:cs="Arial"/>
          <w:sz w:val="24"/>
          <w:szCs w:val="24"/>
        </w:rPr>
        <w:t>El origen, tanto histórico, como etimológico de Europa y sus alcances geopolíticos y culturales, especialmente a partir de la consolidación del Imperio Romano y la difusión de su cultura entre los pueblos conquistados, proceso conocido como romanización, son objeto de estudio para este seminario.</w:t>
      </w:r>
    </w:p>
    <w:p w14:paraId="7B0BDE29" w14:textId="01ACF23D" w:rsidR="00901331" w:rsidRPr="00901331" w:rsidRDefault="00901331" w:rsidP="00901331">
      <w:pPr>
        <w:jc w:val="both"/>
        <w:rPr>
          <w:rFonts w:ascii="Arial" w:hAnsi="Arial" w:cs="Arial"/>
          <w:sz w:val="24"/>
          <w:szCs w:val="24"/>
        </w:rPr>
      </w:pPr>
      <w:r w:rsidRPr="00901331">
        <w:rPr>
          <w:rFonts w:ascii="Arial" w:hAnsi="Arial" w:cs="Arial"/>
          <w:sz w:val="24"/>
          <w:szCs w:val="24"/>
        </w:rPr>
        <w:t xml:space="preserve">Es especialmente importante el ensayo del profesor </w:t>
      </w:r>
      <w:proofErr w:type="spellStart"/>
      <w:r w:rsidRPr="00901331">
        <w:rPr>
          <w:rFonts w:ascii="Arial" w:hAnsi="Arial" w:cs="Arial"/>
          <w:sz w:val="24"/>
          <w:szCs w:val="24"/>
        </w:rPr>
        <w:t>Bancalari</w:t>
      </w:r>
      <w:proofErr w:type="spellEnd"/>
      <w:r w:rsidRPr="00901331">
        <w:rPr>
          <w:rFonts w:ascii="Arial" w:hAnsi="Arial" w:cs="Arial"/>
          <w:sz w:val="24"/>
          <w:szCs w:val="24"/>
        </w:rPr>
        <w:t>, quien vincula este origen con fuertes influencias del Imperio Romano, con la realidad geopolítica actual de la Comunidad Europea. El profesor hace un análisis sobre cómo Roma puede servir, tanto de antecedente como ejemplo para reforzar la integración de pueblos en diversidad.</w:t>
      </w:r>
    </w:p>
    <w:p w14:paraId="1462FE20" w14:textId="1AC9A99A" w:rsidR="00901331" w:rsidRDefault="00901331" w:rsidP="00901331">
      <w:pPr>
        <w:jc w:val="both"/>
        <w:rPr>
          <w:rFonts w:ascii="Arial" w:hAnsi="Arial" w:cs="Arial"/>
          <w:sz w:val="24"/>
          <w:szCs w:val="24"/>
        </w:rPr>
      </w:pPr>
      <w:r w:rsidRPr="00901331">
        <w:rPr>
          <w:rFonts w:ascii="Arial" w:hAnsi="Arial" w:cs="Arial"/>
          <w:sz w:val="24"/>
          <w:szCs w:val="24"/>
        </w:rPr>
        <w:t>Por último, este seminario tiene por objetivo la reflexión respecto de los patrones culturales por los que nos regimos, nuestra cosmovisión occidental y los procesos mentales que usamos para explicar racionalmente las cosas, tienen su origen en los cánones de Europa, y especialmente, el legado clásico greco-romano.</w:t>
      </w:r>
    </w:p>
    <w:p w14:paraId="457C42AD" w14:textId="77777777" w:rsidR="00901331" w:rsidRPr="00901331" w:rsidRDefault="00901331" w:rsidP="00901331">
      <w:pPr>
        <w:jc w:val="both"/>
        <w:rPr>
          <w:rFonts w:ascii="Arial" w:hAnsi="Arial" w:cs="Arial"/>
          <w:sz w:val="24"/>
          <w:szCs w:val="24"/>
        </w:rPr>
      </w:pPr>
    </w:p>
    <w:p w14:paraId="34BBCF24" w14:textId="77777777" w:rsidR="00901331" w:rsidRPr="00901331" w:rsidRDefault="00901331" w:rsidP="00901331">
      <w:pPr>
        <w:rPr>
          <w:rFonts w:ascii="Arial" w:hAnsi="Arial" w:cs="Arial"/>
          <w:sz w:val="24"/>
          <w:szCs w:val="24"/>
          <w:u w:val="single"/>
        </w:rPr>
      </w:pPr>
      <w:r w:rsidRPr="00901331">
        <w:rPr>
          <w:rFonts w:ascii="Arial" w:hAnsi="Arial" w:cs="Arial"/>
          <w:sz w:val="24"/>
          <w:szCs w:val="24"/>
          <w:u w:val="single"/>
        </w:rPr>
        <w:t>Bibliografía obligatoria</w:t>
      </w:r>
    </w:p>
    <w:p w14:paraId="2707EDA3" w14:textId="593211B6" w:rsidR="00901331" w:rsidRPr="00901331" w:rsidRDefault="00901331" w:rsidP="00901331">
      <w:pPr>
        <w:jc w:val="both"/>
        <w:rPr>
          <w:rFonts w:ascii="Arial" w:hAnsi="Arial" w:cs="Arial"/>
          <w:sz w:val="24"/>
          <w:szCs w:val="24"/>
        </w:rPr>
      </w:pPr>
      <w:proofErr w:type="spellStart"/>
      <w:r w:rsidRPr="00901331">
        <w:rPr>
          <w:rFonts w:ascii="Arial" w:hAnsi="Arial" w:cs="Arial"/>
          <w:sz w:val="24"/>
          <w:szCs w:val="24"/>
        </w:rPr>
        <w:t>Bancalari</w:t>
      </w:r>
      <w:proofErr w:type="spellEnd"/>
      <w:r w:rsidRPr="00901331">
        <w:rPr>
          <w:rFonts w:ascii="Arial" w:hAnsi="Arial" w:cs="Arial"/>
          <w:sz w:val="24"/>
          <w:szCs w:val="24"/>
        </w:rPr>
        <w:t xml:space="preserve"> Molina, Alejandro. “La idea de Europa en el Mundo romano: proyecciones actuales”. Editorial Universitaria, 2015. (Selección del texto)</w:t>
      </w:r>
    </w:p>
    <w:p w14:paraId="525E6A5E" w14:textId="370EDDA4" w:rsidR="00901331" w:rsidRPr="00901331" w:rsidRDefault="00901331" w:rsidP="00901331">
      <w:pPr>
        <w:jc w:val="both"/>
        <w:rPr>
          <w:rFonts w:ascii="Arial" w:hAnsi="Arial" w:cs="Arial"/>
          <w:sz w:val="24"/>
          <w:szCs w:val="24"/>
        </w:rPr>
      </w:pPr>
      <w:r w:rsidRPr="00901331">
        <w:rPr>
          <w:rFonts w:ascii="Arial" w:hAnsi="Arial" w:cs="Arial"/>
          <w:sz w:val="24"/>
          <w:szCs w:val="24"/>
        </w:rPr>
        <w:t xml:space="preserve">Diestro Fernández, Alfonso. “Una introducción a la historia de la idea de Europa”. En </w:t>
      </w:r>
      <w:proofErr w:type="spellStart"/>
      <w:r w:rsidRPr="00901331">
        <w:rPr>
          <w:rFonts w:ascii="Arial" w:hAnsi="Arial" w:cs="Arial"/>
          <w:sz w:val="24"/>
          <w:szCs w:val="24"/>
        </w:rPr>
        <w:t>Gigralfaro</w:t>
      </w:r>
      <w:proofErr w:type="spellEnd"/>
      <w:r w:rsidRPr="00901331">
        <w:rPr>
          <w:rFonts w:ascii="Arial" w:hAnsi="Arial" w:cs="Arial"/>
          <w:sz w:val="24"/>
          <w:szCs w:val="24"/>
        </w:rPr>
        <w:t xml:space="preserve"> n°68. </w:t>
      </w:r>
      <w:proofErr w:type="spellStart"/>
      <w:r w:rsidRPr="00901331">
        <w:rPr>
          <w:rFonts w:ascii="Arial" w:hAnsi="Arial" w:cs="Arial"/>
          <w:sz w:val="24"/>
          <w:szCs w:val="24"/>
        </w:rPr>
        <w:t>Pp</w:t>
      </w:r>
      <w:proofErr w:type="spellEnd"/>
      <w:r w:rsidRPr="00901331">
        <w:rPr>
          <w:rFonts w:ascii="Arial" w:hAnsi="Arial" w:cs="Arial"/>
          <w:sz w:val="24"/>
          <w:szCs w:val="24"/>
        </w:rPr>
        <w:t xml:space="preserve"> 1-9.</w:t>
      </w:r>
    </w:p>
    <w:p w14:paraId="44D67B7F" w14:textId="77777777" w:rsidR="00901331" w:rsidRPr="00901331" w:rsidRDefault="00901331" w:rsidP="00901331">
      <w:pPr>
        <w:rPr>
          <w:rFonts w:ascii="Arial" w:hAnsi="Arial" w:cs="Arial"/>
          <w:sz w:val="24"/>
          <w:szCs w:val="24"/>
        </w:rPr>
      </w:pPr>
    </w:p>
    <w:p w14:paraId="0B238B9E" w14:textId="4B16CD80" w:rsidR="00901331" w:rsidRPr="00901331" w:rsidRDefault="00901331" w:rsidP="00901331">
      <w:pPr>
        <w:rPr>
          <w:rFonts w:ascii="Arial" w:hAnsi="Arial" w:cs="Arial"/>
          <w:sz w:val="24"/>
          <w:szCs w:val="24"/>
          <w:u w:val="single"/>
        </w:rPr>
      </w:pPr>
      <w:r w:rsidRPr="00901331">
        <w:rPr>
          <w:rFonts w:ascii="Arial" w:hAnsi="Arial" w:cs="Arial"/>
          <w:sz w:val="24"/>
          <w:szCs w:val="24"/>
          <w:u w:val="single"/>
        </w:rPr>
        <w:t>Bibliografía optativa</w:t>
      </w:r>
    </w:p>
    <w:p w14:paraId="1DC7B977" w14:textId="5EC35805" w:rsidR="000B3CD6" w:rsidRDefault="00901331" w:rsidP="00901331">
      <w:pPr>
        <w:jc w:val="both"/>
        <w:rPr>
          <w:rFonts w:ascii="Arial" w:hAnsi="Arial" w:cs="Arial"/>
          <w:sz w:val="24"/>
          <w:szCs w:val="24"/>
        </w:rPr>
      </w:pPr>
      <w:r w:rsidRPr="00901331">
        <w:rPr>
          <w:rFonts w:ascii="Arial" w:hAnsi="Arial" w:cs="Arial"/>
          <w:sz w:val="24"/>
          <w:szCs w:val="24"/>
        </w:rPr>
        <w:t xml:space="preserve">De Reynold, </w:t>
      </w:r>
      <w:proofErr w:type="spellStart"/>
      <w:r w:rsidRPr="00901331">
        <w:rPr>
          <w:rFonts w:ascii="Arial" w:hAnsi="Arial" w:cs="Arial"/>
          <w:sz w:val="24"/>
          <w:szCs w:val="24"/>
        </w:rPr>
        <w:t>Gonzague</w:t>
      </w:r>
      <w:proofErr w:type="spellEnd"/>
      <w:r w:rsidRPr="00901331">
        <w:rPr>
          <w:rFonts w:ascii="Arial" w:hAnsi="Arial" w:cs="Arial"/>
          <w:sz w:val="24"/>
          <w:szCs w:val="24"/>
        </w:rPr>
        <w:t>. “La formación de Europa”. Ediciones Pegaso, 1947.</w:t>
      </w:r>
    </w:p>
    <w:p w14:paraId="0714B0C1" w14:textId="77777777" w:rsidR="008E22DB" w:rsidRPr="00901331" w:rsidRDefault="008E22DB" w:rsidP="00901331">
      <w:pPr>
        <w:jc w:val="both"/>
        <w:rPr>
          <w:rFonts w:ascii="Arial" w:hAnsi="Arial" w:cs="Arial"/>
          <w:sz w:val="24"/>
          <w:szCs w:val="24"/>
        </w:rPr>
      </w:pPr>
    </w:p>
    <w:sectPr w:rsidR="008E22DB" w:rsidRPr="0090133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331"/>
    <w:rsid w:val="00073984"/>
    <w:rsid w:val="000B3CD6"/>
    <w:rsid w:val="00296C8F"/>
    <w:rsid w:val="008E22DB"/>
    <w:rsid w:val="00901331"/>
    <w:rsid w:val="00F6004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0BBA5"/>
  <w15:chartTrackingRefBased/>
  <w15:docId w15:val="{95B182F4-3188-4EFA-A962-3D7D78106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1345</Characters>
  <Application>Microsoft Office Word</Application>
  <DocSecurity>0</DocSecurity>
  <Lines>11</Lines>
  <Paragraphs>3</Paragraphs>
  <ScaleCrop>false</ScaleCrop>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alonso calderon reyes</dc:creator>
  <cp:keywords/>
  <dc:description/>
  <cp:lastModifiedBy>Constanza Silva</cp:lastModifiedBy>
  <cp:revision>2</cp:revision>
  <dcterms:created xsi:type="dcterms:W3CDTF">2020-06-02T01:30:00Z</dcterms:created>
  <dcterms:modified xsi:type="dcterms:W3CDTF">2020-06-02T01:30:00Z</dcterms:modified>
</cp:coreProperties>
</file>