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86B2" w14:textId="77777777" w:rsidR="00690400" w:rsidRDefault="00690400" w:rsidP="00690400">
      <w:pPr>
        <w:shd w:val="clear" w:color="auto" w:fill="FFFFFF"/>
        <w:spacing w:after="58" w:line="240" w:lineRule="auto"/>
        <w:jc w:val="center"/>
        <w:rPr>
          <w:rFonts w:ascii="Book Antiqua" w:eastAsia="Times New Roman" w:hAnsi="Book Antiqua" w:cs="Times New Roman"/>
          <w:sz w:val="32"/>
          <w:szCs w:val="24"/>
          <w:lang w:eastAsia="es-CL"/>
        </w:rPr>
      </w:pPr>
    </w:p>
    <w:p w14:paraId="152C1F3A" w14:textId="77777777" w:rsidR="00690400" w:rsidRPr="00690400" w:rsidRDefault="00690400" w:rsidP="00690400">
      <w:pPr>
        <w:shd w:val="clear" w:color="auto" w:fill="FFFFFF"/>
        <w:spacing w:after="58" w:line="240" w:lineRule="auto"/>
        <w:jc w:val="center"/>
        <w:rPr>
          <w:rFonts w:ascii="Book Antiqua" w:eastAsia="Times New Roman" w:hAnsi="Book Antiqua" w:cs="Times New Roman"/>
          <w:sz w:val="32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32"/>
          <w:szCs w:val="24"/>
          <w:lang w:eastAsia="es-CL"/>
        </w:rPr>
        <w:t>MINISTERIOS DE LA REPÚBLICA DE CHILE</w:t>
      </w:r>
    </w:p>
    <w:p w14:paraId="58B6AF43" w14:textId="77777777" w:rsidR="00690400" w:rsidRPr="00690400" w:rsidRDefault="00690400" w:rsidP="00690400">
      <w:pPr>
        <w:shd w:val="clear" w:color="auto" w:fill="FFFFFF"/>
        <w:spacing w:after="58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es-CL"/>
        </w:rPr>
      </w:pPr>
    </w:p>
    <w:p w14:paraId="736E8A35" w14:textId="77777777" w:rsidR="00690400" w:rsidRPr="00690400" w:rsidRDefault="00690400" w:rsidP="00690400">
      <w:pPr>
        <w:shd w:val="clear" w:color="auto" w:fill="FFFFFF"/>
        <w:spacing w:after="58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es-CL"/>
        </w:rPr>
      </w:pPr>
    </w:p>
    <w:p w14:paraId="72B91088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del Interior y Seguridad Pública</w:t>
      </w:r>
    </w:p>
    <w:p w14:paraId="40BC2638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Relaciones Exteriores</w:t>
      </w:r>
    </w:p>
    <w:p w14:paraId="0D131314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Defensa Nacional</w:t>
      </w:r>
    </w:p>
    <w:p w14:paraId="2FCFACD9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Hacienda</w:t>
      </w:r>
    </w:p>
    <w:p w14:paraId="4D26DEB7" w14:textId="77777777" w:rsidR="00690400" w:rsidRPr="00690400" w:rsidRDefault="00D95AE9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hyperlink r:id="rId8" w:history="1">
        <w:r w:rsidR="00690400" w:rsidRPr="00690400">
          <w:rPr>
            <w:rFonts w:ascii="Book Antiqua" w:eastAsia="Times New Roman" w:hAnsi="Book Antiqua" w:cs="Times New Roman"/>
            <w:sz w:val="24"/>
            <w:szCs w:val="24"/>
            <w:lang w:eastAsia="es-CL"/>
          </w:rPr>
          <w:t>Ministerio Secretaría General de la Presidencia</w:t>
        </w:r>
      </w:hyperlink>
    </w:p>
    <w:p w14:paraId="673B032C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Secretaría General de Gobierno</w:t>
      </w:r>
    </w:p>
    <w:p w14:paraId="5DF59004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Economía, Fomento y Turismo</w:t>
      </w:r>
    </w:p>
    <w:p w14:paraId="30A2CBE9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del Desarrollo Social</w:t>
      </w:r>
    </w:p>
    <w:p w14:paraId="7075770B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Educación</w:t>
      </w:r>
    </w:p>
    <w:p w14:paraId="6564D32F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Justicia</w:t>
      </w:r>
      <w:r w:rsidR="00D95AE9">
        <w:rPr>
          <w:rFonts w:ascii="Book Antiqua" w:eastAsia="Times New Roman" w:hAnsi="Book Antiqua" w:cs="Times New Roman"/>
          <w:sz w:val="24"/>
          <w:szCs w:val="24"/>
          <w:lang w:eastAsia="es-CL"/>
        </w:rPr>
        <w:t xml:space="preserve"> y Derechos Humanos</w:t>
      </w:r>
    </w:p>
    <w:p w14:paraId="6806AB62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del Trabajo y Previsión Social</w:t>
      </w:r>
    </w:p>
    <w:p w14:paraId="62E9AB5C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Obras Públicas</w:t>
      </w:r>
    </w:p>
    <w:p w14:paraId="395FE3AE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Salud</w:t>
      </w:r>
    </w:p>
    <w:p w14:paraId="2EAE5C55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Vivienda y Urbanismo</w:t>
      </w:r>
    </w:p>
    <w:p w14:paraId="721905B6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Agricultura</w:t>
      </w:r>
    </w:p>
    <w:p w14:paraId="44FD1958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Minería</w:t>
      </w:r>
    </w:p>
    <w:p w14:paraId="3CC2131F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Transporte y Telecomunicaciones</w:t>
      </w:r>
    </w:p>
    <w:p w14:paraId="7C64510B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Bienes Nacionales</w:t>
      </w:r>
    </w:p>
    <w:p w14:paraId="2F860976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 Energía</w:t>
      </w:r>
    </w:p>
    <w:p w14:paraId="4425AE16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del Medio Ambiente</w:t>
      </w:r>
    </w:p>
    <w:p w14:paraId="74946100" w14:textId="77777777" w:rsidR="00690400" w:rsidRPr="00690400" w:rsidRDefault="00690400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eastAsia="Times New Roman" w:hAnsi="Book Antiqua" w:cs="Times New Roman"/>
          <w:sz w:val="24"/>
          <w:szCs w:val="24"/>
          <w:lang w:eastAsia="es-CL"/>
        </w:rPr>
      </w:pPr>
      <w:r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Ministerio del Deporte</w:t>
      </w:r>
    </w:p>
    <w:p w14:paraId="7B5A2320" w14:textId="77777777" w:rsidR="00690400" w:rsidRPr="00690400" w:rsidRDefault="00D95AE9" w:rsidP="00690400">
      <w:pPr>
        <w:numPr>
          <w:ilvl w:val="0"/>
          <w:numId w:val="1"/>
        </w:numPr>
        <w:shd w:val="clear" w:color="auto" w:fill="FFFFFF"/>
        <w:spacing w:after="58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  <w:lang w:eastAsia="es-CL"/>
        </w:rPr>
        <w:t xml:space="preserve">Ministerio de la </w:t>
      </w:r>
      <w:r w:rsidR="00690400" w:rsidRPr="00690400">
        <w:rPr>
          <w:rFonts w:ascii="Book Antiqua" w:eastAsia="Times New Roman" w:hAnsi="Book Antiqua" w:cs="Times New Roman"/>
          <w:sz w:val="24"/>
          <w:szCs w:val="24"/>
          <w:lang w:eastAsia="es-CL"/>
        </w:rPr>
        <w:t>Mujer</w:t>
      </w:r>
      <w:r>
        <w:rPr>
          <w:rFonts w:ascii="Book Antiqua" w:eastAsia="Times New Roman" w:hAnsi="Book Antiqua" w:cs="Times New Roman"/>
          <w:sz w:val="24"/>
          <w:szCs w:val="24"/>
          <w:lang w:eastAsia="es-CL"/>
        </w:rPr>
        <w:t xml:space="preserve"> y Equidad de Género</w:t>
      </w:r>
    </w:p>
    <w:p w14:paraId="4C0272A4" w14:textId="77777777" w:rsidR="00877DBA" w:rsidRPr="00690400" w:rsidRDefault="00877DBA" w:rsidP="00D95AE9">
      <w:pPr>
        <w:shd w:val="clear" w:color="auto" w:fill="FFFFFF"/>
        <w:spacing w:after="58" w:line="240" w:lineRule="auto"/>
        <w:ind w:left="360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877DBA" w:rsidRPr="00690400" w:rsidSect="00D31055">
      <w:headerReference w:type="default" r:id="rId9"/>
      <w:pgSz w:w="12242" w:h="18722" w:code="121"/>
      <w:pgMar w:top="1417" w:right="1701" w:bottom="1417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326D9" w14:textId="77777777" w:rsidR="00932D4B" w:rsidRDefault="00932D4B" w:rsidP="00690400">
      <w:pPr>
        <w:spacing w:after="0" w:line="240" w:lineRule="auto"/>
      </w:pPr>
      <w:r>
        <w:separator/>
      </w:r>
    </w:p>
  </w:endnote>
  <w:endnote w:type="continuationSeparator" w:id="0">
    <w:p w14:paraId="605F2D8F" w14:textId="77777777" w:rsidR="00932D4B" w:rsidRDefault="00932D4B" w:rsidP="0069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4ECB3" w14:textId="77777777" w:rsidR="00932D4B" w:rsidRDefault="00932D4B" w:rsidP="00690400">
      <w:pPr>
        <w:spacing w:after="0" w:line="240" w:lineRule="auto"/>
      </w:pPr>
      <w:r>
        <w:separator/>
      </w:r>
    </w:p>
  </w:footnote>
  <w:footnote w:type="continuationSeparator" w:id="0">
    <w:p w14:paraId="330E27D6" w14:textId="77777777" w:rsidR="00932D4B" w:rsidRDefault="00932D4B" w:rsidP="0069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D552D" w14:textId="77777777" w:rsidR="00690400" w:rsidRDefault="00690400" w:rsidP="00690400">
    <w:pPr>
      <w:pStyle w:val="Encabezado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D</w:t>
    </w:r>
    <w:r w:rsidR="00D95AE9">
      <w:rPr>
        <w:rFonts w:ascii="Arial Narrow" w:hAnsi="Arial Narrow"/>
        <w:sz w:val="16"/>
      </w:rPr>
      <w:t>ERECHO ADMINISTRATIVO  (</w:t>
    </w:r>
    <w:r w:rsidR="00D95AE9">
      <w:rPr>
        <w:rFonts w:ascii="Arial Narrow" w:hAnsi="Arial Narrow"/>
        <w:sz w:val="16"/>
      </w:rPr>
      <w:t>2017</w:t>
    </w:r>
    <w:r>
      <w:rPr>
        <w:rFonts w:ascii="Arial Narrow" w:hAnsi="Arial Narrow"/>
        <w:sz w:val="16"/>
      </w:rPr>
      <w:t>)</w:t>
    </w:r>
  </w:p>
  <w:p w14:paraId="24894CD5" w14:textId="77777777" w:rsidR="00690400" w:rsidRDefault="00690400" w:rsidP="00690400">
    <w:pPr>
      <w:pStyle w:val="Encabezado"/>
      <w:pBdr>
        <w:bottom w:val="single" w:sz="4" w:space="1" w:color="auto"/>
      </w:pBd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JULIO PALLAVICINI MAGNÈRE </w:t>
    </w:r>
  </w:p>
  <w:p w14:paraId="425544AC" w14:textId="77777777" w:rsidR="00690400" w:rsidRDefault="00690400" w:rsidP="00690400">
    <w:pPr>
      <w:pStyle w:val="Encabezado"/>
      <w:pBdr>
        <w:bottom w:val="single" w:sz="4" w:space="1" w:color="auto"/>
      </w:pBd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FACULTAD DE DERECHO</w:t>
    </w:r>
  </w:p>
  <w:p w14:paraId="5C38444A" w14:textId="77777777" w:rsidR="00690400" w:rsidRPr="00690400" w:rsidRDefault="00690400" w:rsidP="00690400">
    <w:pPr>
      <w:pStyle w:val="Encabezado"/>
      <w:pBdr>
        <w:bottom w:val="single" w:sz="4" w:space="1" w:color="auto"/>
      </w:pBd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UNIVERSIDAD DE CHILE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35D"/>
    <w:multiLevelType w:val="multilevel"/>
    <w:tmpl w:val="B7A2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400"/>
    <w:rsid w:val="00690400"/>
    <w:rsid w:val="00877DBA"/>
    <w:rsid w:val="00932D4B"/>
    <w:rsid w:val="00BD1163"/>
    <w:rsid w:val="00D31055"/>
    <w:rsid w:val="00D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AD6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400"/>
  </w:style>
  <w:style w:type="paragraph" w:styleId="Piedepgina">
    <w:name w:val="footer"/>
    <w:basedOn w:val="Normal"/>
    <w:link w:val="PiedepginaCar"/>
    <w:uiPriority w:val="99"/>
    <w:unhideWhenUsed/>
    <w:rsid w:val="0069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4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insegpres.gob.cl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jpallavicinim</dc:creator>
  <cp:lastModifiedBy>Julio Pallavicini Magnère</cp:lastModifiedBy>
  <cp:revision>2</cp:revision>
  <dcterms:created xsi:type="dcterms:W3CDTF">2014-05-06T00:22:00Z</dcterms:created>
  <dcterms:modified xsi:type="dcterms:W3CDTF">2017-08-29T14:02:00Z</dcterms:modified>
</cp:coreProperties>
</file>